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29A" w:rsidRDefault="005B029A" w:rsidP="005B029A">
      <w:pPr>
        <w:spacing w:after="0" w:line="240" w:lineRule="auto"/>
        <w:jc w:val="center"/>
        <w:rPr>
          <w:rFonts w:ascii="Times New Roman" w:hAnsi="Times New Roman"/>
          <w:sz w:val="24"/>
          <w:szCs w:val="24"/>
        </w:rPr>
      </w:pPr>
      <w:r>
        <w:rPr>
          <w:rFonts w:ascii="Times New Roman" w:hAnsi="Times New Roman"/>
          <w:sz w:val="24"/>
          <w:szCs w:val="24"/>
        </w:rPr>
        <w:t>Муниципальное бюджетное</w:t>
      </w:r>
    </w:p>
    <w:p w:rsidR="005B029A" w:rsidRDefault="005B029A" w:rsidP="005B029A">
      <w:pPr>
        <w:spacing w:after="0" w:line="240" w:lineRule="auto"/>
        <w:jc w:val="center"/>
        <w:rPr>
          <w:rFonts w:ascii="Times New Roman" w:hAnsi="Times New Roman"/>
          <w:sz w:val="24"/>
          <w:szCs w:val="24"/>
        </w:rPr>
      </w:pPr>
      <w:r>
        <w:rPr>
          <w:rFonts w:ascii="Times New Roman" w:hAnsi="Times New Roman"/>
          <w:sz w:val="24"/>
          <w:szCs w:val="24"/>
        </w:rPr>
        <w:t>образовательное учреждение дополнительного образования</w:t>
      </w:r>
    </w:p>
    <w:p w:rsidR="005B029A" w:rsidRDefault="005B029A" w:rsidP="005B029A">
      <w:pPr>
        <w:spacing w:after="0" w:line="240" w:lineRule="auto"/>
        <w:jc w:val="center"/>
        <w:rPr>
          <w:rFonts w:ascii="Times New Roman" w:hAnsi="Times New Roman"/>
          <w:b/>
          <w:sz w:val="24"/>
          <w:szCs w:val="24"/>
        </w:rPr>
      </w:pPr>
      <w:r>
        <w:rPr>
          <w:rFonts w:ascii="Times New Roman" w:hAnsi="Times New Roman"/>
          <w:sz w:val="24"/>
          <w:szCs w:val="24"/>
        </w:rPr>
        <w:t>«</w:t>
      </w:r>
      <w:proofErr w:type="spellStart"/>
      <w:r>
        <w:rPr>
          <w:rFonts w:ascii="Times New Roman" w:hAnsi="Times New Roman"/>
          <w:b/>
          <w:sz w:val="24"/>
          <w:szCs w:val="24"/>
        </w:rPr>
        <w:t>Навашинский</w:t>
      </w:r>
      <w:proofErr w:type="spellEnd"/>
      <w:r>
        <w:rPr>
          <w:rFonts w:ascii="Times New Roman" w:hAnsi="Times New Roman"/>
          <w:b/>
          <w:sz w:val="24"/>
          <w:szCs w:val="24"/>
        </w:rPr>
        <w:t xml:space="preserve"> Центр дополнительного образования детей»</w:t>
      </w: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240" w:lineRule="auto"/>
        <w:jc w:val="center"/>
        <w:rPr>
          <w:rFonts w:ascii="Times New Roman" w:hAnsi="Times New Roman"/>
          <w:b/>
          <w:sz w:val="28"/>
          <w:szCs w:val="28"/>
        </w:rPr>
      </w:pPr>
    </w:p>
    <w:p w:rsidR="005B029A" w:rsidRDefault="005B029A" w:rsidP="005B029A">
      <w:pPr>
        <w:spacing w:after="0" w:line="240" w:lineRule="auto"/>
        <w:jc w:val="center"/>
        <w:rPr>
          <w:rFonts w:ascii="Times New Roman" w:hAnsi="Times New Roman"/>
          <w:b/>
          <w:sz w:val="28"/>
          <w:szCs w:val="28"/>
        </w:rPr>
      </w:pPr>
    </w:p>
    <w:p w:rsidR="005B029A" w:rsidRDefault="005B029A" w:rsidP="005B029A">
      <w:pPr>
        <w:spacing w:after="0" w:line="240" w:lineRule="auto"/>
        <w:jc w:val="center"/>
        <w:rPr>
          <w:rFonts w:ascii="Times New Roman" w:hAnsi="Times New Roman"/>
          <w:b/>
          <w:sz w:val="32"/>
          <w:szCs w:val="32"/>
        </w:rPr>
      </w:pPr>
    </w:p>
    <w:p w:rsidR="005B029A" w:rsidRPr="00E10032" w:rsidRDefault="005B029A" w:rsidP="005B029A">
      <w:pPr>
        <w:spacing w:after="0" w:line="360" w:lineRule="auto"/>
        <w:jc w:val="cente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Коммуникативный тренинг «Мастерская общения»</w:t>
      </w:r>
    </w:p>
    <w:p w:rsidR="005B029A" w:rsidRDefault="005B029A" w:rsidP="005B029A">
      <w:pPr>
        <w:spacing w:after="0" w:line="240" w:lineRule="auto"/>
        <w:jc w:val="center"/>
        <w:rPr>
          <w:rFonts w:ascii="Times New Roman" w:hAnsi="Times New Roman"/>
          <w:b/>
          <w:sz w:val="32"/>
          <w:szCs w:val="32"/>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r>
        <w:rPr>
          <w:rFonts w:ascii="Times New Roman" w:hAnsi="Times New Roman"/>
          <w:b/>
          <w:sz w:val="24"/>
          <w:szCs w:val="24"/>
        </w:rPr>
        <w:t>Целевая ауди</w:t>
      </w:r>
      <w:r w:rsidR="00000F59">
        <w:rPr>
          <w:rFonts w:ascii="Times New Roman" w:hAnsi="Times New Roman"/>
          <w:b/>
          <w:sz w:val="24"/>
          <w:szCs w:val="24"/>
        </w:rPr>
        <w:t xml:space="preserve">тория: </w:t>
      </w:r>
      <w:proofErr w:type="gramStart"/>
      <w:r w:rsidR="00000F59">
        <w:rPr>
          <w:rFonts w:ascii="Times New Roman" w:hAnsi="Times New Roman"/>
          <w:b/>
          <w:sz w:val="24"/>
          <w:szCs w:val="24"/>
        </w:rPr>
        <w:t>обучающиеся</w:t>
      </w:r>
      <w:proofErr w:type="gramEnd"/>
      <w:r w:rsidR="00000F59">
        <w:rPr>
          <w:rFonts w:ascii="Times New Roman" w:hAnsi="Times New Roman"/>
          <w:b/>
          <w:sz w:val="24"/>
          <w:szCs w:val="24"/>
        </w:rPr>
        <w:t xml:space="preserve"> 13 – 16 лет</w:t>
      </w: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p>
    <w:p w:rsidR="005B029A" w:rsidRDefault="005B029A" w:rsidP="005B029A">
      <w:pPr>
        <w:spacing w:after="0" w:line="240" w:lineRule="auto"/>
        <w:jc w:val="right"/>
        <w:rPr>
          <w:rFonts w:ascii="Times New Roman" w:hAnsi="Times New Roman"/>
          <w:b/>
          <w:sz w:val="24"/>
          <w:szCs w:val="24"/>
        </w:rPr>
      </w:pPr>
    </w:p>
    <w:p w:rsidR="005B029A" w:rsidRDefault="005B029A" w:rsidP="005B029A">
      <w:pPr>
        <w:spacing w:after="0" w:line="240" w:lineRule="auto"/>
        <w:jc w:val="right"/>
        <w:rPr>
          <w:rFonts w:ascii="Times New Roman" w:hAnsi="Times New Roman"/>
          <w:b/>
          <w:sz w:val="24"/>
          <w:szCs w:val="24"/>
        </w:rPr>
      </w:pPr>
    </w:p>
    <w:p w:rsidR="005B029A" w:rsidRDefault="005B029A" w:rsidP="005B029A">
      <w:pPr>
        <w:spacing w:after="0" w:line="240" w:lineRule="auto"/>
        <w:jc w:val="center"/>
        <w:rPr>
          <w:rFonts w:ascii="Times New Roman" w:hAnsi="Times New Roman"/>
          <w:b/>
          <w:sz w:val="24"/>
          <w:szCs w:val="24"/>
        </w:rPr>
      </w:pPr>
      <w:r>
        <w:rPr>
          <w:rFonts w:ascii="Times New Roman" w:hAnsi="Times New Roman"/>
          <w:b/>
          <w:sz w:val="24"/>
          <w:szCs w:val="24"/>
        </w:rPr>
        <w:t xml:space="preserve">                                                                                                             Автор: педагог – психолог</w:t>
      </w:r>
    </w:p>
    <w:p w:rsidR="005B029A" w:rsidRDefault="005B029A" w:rsidP="005B029A">
      <w:pPr>
        <w:spacing w:after="0" w:line="240" w:lineRule="auto"/>
        <w:jc w:val="center"/>
        <w:rPr>
          <w:rFonts w:ascii="Times New Roman" w:hAnsi="Times New Roman"/>
          <w:b/>
          <w:sz w:val="24"/>
          <w:szCs w:val="24"/>
        </w:rPr>
      </w:pPr>
      <w:r>
        <w:rPr>
          <w:rFonts w:ascii="Times New Roman" w:hAnsi="Times New Roman"/>
          <w:b/>
          <w:sz w:val="24"/>
          <w:szCs w:val="24"/>
        </w:rPr>
        <w:t xml:space="preserve">                                                                                         </w:t>
      </w:r>
      <w:proofErr w:type="spellStart"/>
      <w:r>
        <w:rPr>
          <w:rFonts w:ascii="Times New Roman" w:hAnsi="Times New Roman"/>
          <w:b/>
          <w:sz w:val="24"/>
          <w:szCs w:val="24"/>
        </w:rPr>
        <w:t>Шаркова</w:t>
      </w:r>
      <w:proofErr w:type="spellEnd"/>
      <w:r>
        <w:rPr>
          <w:rFonts w:ascii="Times New Roman" w:hAnsi="Times New Roman"/>
          <w:b/>
          <w:sz w:val="24"/>
          <w:szCs w:val="24"/>
        </w:rPr>
        <w:t xml:space="preserve"> Н. Н.</w:t>
      </w:r>
    </w:p>
    <w:p w:rsidR="005B029A" w:rsidRDefault="005B029A" w:rsidP="005B029A">
      <w:pPr>
        <w:spacing w:after="0" w:line="24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p>
    <w:p w:rsidR="00AD1BB4" w:rsidRDefault="00AD1BB4" w:rsidP="005B029A">
      <w:pPr>
        <w:spacing w:after="0" w:line="360" w:lineRule="auto"/>
        <w:jc w:val="center"/>
        <w:rPr>
          <w:rFonts w:ascii="Times New Roman" w:hAnsi="Times New Roman"/>
          <w:b/>
          <w:sz w:val="28"/>
          <w:szCs w:val="28"/>
        </w:rPr>
      </w:pPr>
    </w:p>
    <w:p w:rsidR="005B029A" w:rsidRDefault="005B029A" w:rsidP="005B029A">
      <w:pPr>
        <w:spacing w:after="0" w:line="360" w:lineRule="auto"/>
        <w:jc w:val="center"/>
        <w:rPr>
          <w:rFonts w:ascii="Times New Roman" w:hAnsi="Times New Roman"/>
          <w:b/>
          <w:sz w:val="28"/>
          <w:szCs w:val="28"/>
        </w:rPr>
      </w:pPr>
      <w:bookmarkStart w:id="0" w:name="_GoBack"/>
      <w:bookmarkEnd w:id="0"/>
      <w:r>
        <w:rPr>
          <w:rFonts w:ascii="Times New Roman" w:hAnsi="Times New Roman"/>
          <w:b/>
          <w:sz w:val="28"/>
          <w:szCs w:val="28"/>
        </w:rPr>
        <w:t>г. Навашино</w:t>
      </w:r>
    </w:p>
    <w:p w:rsidR="005B029A" w:rsidRDefault="00000F59" w:rsidP="005B029A">
      <w:pPr>
        <w:spacing w:after="0" w:line="360" w:lineRule="auto"/>
        <w:jc w:val="center"/>
        <w:rPr>
          <w:rFonts w:ascii="Times New Roman" w:hAnsi="Times New Roman"/>
          <w:b/>
          <w:sz w:val="28"/>
          <w:szCs w:val="28"/>
        </w:rPr>
      </w:pPr>
      <w:r>
        <w:rPr>
          <w:rFonts w:ascii="Times New Roman" w:hAnsi="Times New Roman"/>
          <w:b/>
          <w:sz w:val="28"/>
          <w:szCs w:val="28"/>
        </w:rPr>
        <w:t>2021</w:t>
      </w:r>
      <w:r w:rsidR="005B029A">
        <w:rPr>
          <w:rFonts w:ascii="Times New Roman" w:hAnsi="Times New Roman"/>
          <w:b/>
          <w:sz w:val="28"/>
          <w:szCs w:val="28"/>
        </w:rPr>
        <w:t xml:space="preserve"> год</w:t>
      </w:r>
    </w:p>
    <w:p w:rsidR="00F02658" w:rsidRPr="00BF4C07" w:rsidRDefault="00725576" w:rsidP="00BF4C07">
      <w:pPr>
        <w:spacing w:after="0" w:line="360" w:lineRule="auto"/>
        <w:rPr>
          <w:rFonts w:ascii="Times New Roman" w:hAnsi="Times New Roman" w:cs="Times New Roman"/>
          <w:sz w:val="28"/>
          <w:szCs w:val="28"/>
        </w:rPr>
      </w:pPr>
      <w:r w:rsidRPr="00BF4C07">
        <w:rPr>
          <w:rFonts w:ascii="Times New Roman" w:hAnsi="Times New Roman" w:cs="Times New Roman"/>
          <w:b/>
          <w:sz w:val="28"/>
          <w:szCs w:val="28"/>
        </w:rPr>
        <w:lastRenderedPageBreak/>
        <w:t>Цель:</w:t>
      </w:r>
      <w:r w:rsidRPr="00BF4C07">
        <w:rPr>
          <w:rFonts w:ascii="Times New Roman" w:hAnsi="Times New Roman" w:cs="Times New Roman"/>
          <w:sz w:val="28"/>
          <w:szCs w:val="28"/>
        </w:rPr>
        <w:t xml:space="preserve"> формирование представления</w:t>
      </w:r>
      <w:r w:rsidR="005B029A" w:rsidRPr="00BF4C07">
        <w:rPr>
          <w:rFonts w:ascii="Times New Roman" w:hAnsi="Times New Roman" w:cs="Times New Roman"/>
          <w:sz w:val="28"/>
          <w:szCs w:val="28"/>
        </w:rPr>
        <w:t xml:space="preserve"> об общении как о психологическом явлении</w:t>
      </w:r>
      <w:r w:rsidR="00F06994" w:rsidRPr="00BF4C07">
        <w:rPr>
          <w:rFonts w:ascii="Times New Roman" w:hAnsi="Times New Roman" w:cs="Times New Roman"/>
          <w:sz w:val="28"/>
          <w:szCs w:val="28"/>
        </w:rPr>
        <w:t>, формирование</w:t>
      </w:r>
      <w:r w:rsidRPr="00BF4C07">
        <w:rPr>
          <w:rFonts w:ascii="Times New Roman" w:hAnsi="Times New Roman" w:cs="Times New Roman"/>
          <w:sz w:val="28"/>
          <w:szCs w:val="28"/>
        </w:rPr>
        <w:t xml:space="preserve"> навыков эффективного общения.</w:t>
      </w:r>
    </w:p>
    <w:p w:rsidR="00F06994" w:rsidRPr="00BF4C07" w:rsidRDefault="00F06994" w:rsidP="00BF4C07">
      <w:pPr>
        <w:spacing w:after="0" w:line="360" w:lineRule="auto"/>
        <w:rPr>
          <w:rFonts w:ascii="Times New Roman" w:hAnsi="Times New Roman" w:cs="Times New Roman"/>
          <w:b/>
          <w:sz w:val="28"/>
          <w:szCs w:val="28"/>
        </w:rPr>
      </w:pPr>
      <w:r w:rsidRPr="00BF4C07">
        <w:rPr>
          <w:rFonts w:ascii="Times New Roman" w:hAnsi="Times New Roman" w:cs="Times New Roman"/>
          <w:b/>
          <w:sz w:val="28"/>
          <w:szCs w:val="28"/>
        </w:rPr>
        <w:t>Задачи:</w:t>
      </w:r>
    </w:p>
    <w:p w:rsidR="00F06994" w:rsidRPr="00BF4C07" w:rsidRDefault="00AB20F1" w:rsidP="00BF4C07">
      <w:pPr>
        <w:spacing w:after="0" w:line="360" w:lineRule="auto"/>
        <w:rPr>
          <w:rFonts w:ascii="Times New Roman" w:hAnsi="Times New Roman" w:cs="Times New Roman"/>
          <w:sz w:val="28"/>
          <w:szCs w:val="28"/>
        </w:rPr>
      </w:pPr>
      <w:r>
        <w:rPr>
          <w:rFonts w:ascii="Times New Roman" w:hAnsi="Times New Roman" w:cs="Times New Roman"/>
          <w:sz w:val="28"/>
          <w:szCs w:val="28"/>
        </w:rPr>
        <w:t>- п</w:t>
      </w:r>
      <w:r w:rsidR="00F06994" w:rsidRPr="00BF4C07">
        <w:rPr>
          <w:rFonts w:ascii="Times New Roman" w:hAnsi="Times New Roman" w:cs="Times New Roman"/>
          <w:sz w:val="28"/>
          <w:szCs w:val="28"/>
        </w:rPr>
        <w:t>ознакомить участников с понятием «общение», «средства общения», «активное слушание</w:t>
      </w:r>
      <w:r>
        <w:rPr>
          <w:rFonts w:ascii="Times New Roman" w:hAnsi="Times New Roman" w:cs="Times New Roman"/>
          <w:sz w:val="28"/>
          <w:szCs w:val="28"/>
        </w:rPr>
        <w:t>», «правила активного слушания»;</w:t>
      </w:r>
    </w:p>
    <w:p w:rsidR="00913AF2" w:rsidRPr="00BF4C07" w:rsidRDefault="00AB20F1" w:rsidP="00BF4C07">
      <w:pPr>
        <w:spacing w:after="0" w:line="360" w:lineRule="auto"/>
        <w:rPr>
          <w:rFonts w:ascii="Times New Roman" w:hAnsi="Times New Roman" w:cs="Times New Roman"/>
          <w:sz w:val="28"/>
          <w:szCs w:val="28"/>
        </w:rPr>
      </w:pPr>
      <w:r>
        <w:rPr>
          <w:rFonts w:ascii="Times New Roman" w:hAnsi="Times New Roman" w:cs="Times New Roman"/>
          <w:sz w:val="28"/>
          <w:szCs w:val="28"/>
        </w:rPr>
        <w:t>- п</w:t>
      </w:r>
      <w:r w:rsidR="00913AF2" w:rsidRPr="00BF4C07">
        <w:rPr>
          <w:rFonts w:ascii="Times New Roman" w:hAnsi="Times New Roman" w:cs="Times New Roman"/>
          <w:sz w:val="28"/>
          <w:szCs w:val="28"/>
        </w:rPr>
        <w:t>оказать участникам, как важно при перед</w:t>
      </w:r>
      <w:r w:rsidR="00435781" w:rsidRPr="00BF4C07">
        <w:rPr>
          <w:rFonts w:ascii="Times New Roman" w:hAnsi="Times New Roman" w:cs="Times New Roman"/>
          <w:sz w:val="28"/>
          <w:szCs w:val="28"/>
        </w:rPr>
        <w:t>аче информации грамотно и четко излагать</w:t>
      </w:r>
      <w:r>
        <w:rPr>
          <w:rFonts w:ascii="Times New Roman" w:hAnsi="Times New Roman" w:cs="Times New Roman"/>
          <w:sz w:val="28"/>
          <w:szCs w:val="28"/>
        </w:rPr>
        <w:t xml:space="preserve"> мысли;</w:t>
      </w:r>
    </w:p>
    <w:p w:rsidR="00435781" w:rsidRPr="00BF4C07" w:rsidRDefault="00AB20F1" w:rsidP="00BF4C07">
      <w:pPr>
        <w:spacing w:after="0" w:line="360" w:lineRule="auto"/>
        <w:rPr>
          <w:rFonts w:ascii="Times New Roman" w:hAnsi="Times New Roman" w:cs="Times New Roman"/>
          <w:sz w:val="28"/>
          <w:szCs w:val="28"/>
        </w:rPr>
      </w:pPr>
      <w:r>
        <w:rPr>
          <w:rFonts w:ascii="Times New Roman" w:hAnsi="Times New Roman" w:cs="Times New Roman"/>
          <w:sz w:val="28"/>
          <w:szCs w:val="28"/>
        </w:rPr>
        <w:t>- з</w:t>
      </w:r>
      <w:r w:rsidR="00435781" w:rsidRPr="00BF4C07">
        <w:rPr>
          <w:rFonts w:ascii="Times New Roman" w:hAnsi="Times New Roman" w:cs="Times New Roman"/>
          <w:sz w:val="28"/>
          <w:szCs w:val="28"/>
        </w:rPr>
        <w:t>акрепить у участников знания, умения и навыки</w:t>
      </w:r>
      <w:r>
        <w:rPr>
          <w:rFonts w:ascii="Times New Roman" w:hAnsi="Times New Roman" w:cs="Times New Roman"/>
          <w:sz w:val="28"/>
          <w:szCs w:val="28"/>
        </w:rPr>
        <w:t>, используемые при активном слушании.</w:t>
      </w:r>
    </w:p>
    <w:p w:rsidR="005E7707" w:rsidRDefault="005E7707" w:rsidP="00BF4C07">
      <w:pPr>
        <w:pStyle w:val="a3"/>
        <w:shd w:val="clear" w:color="auto" w:fill="FFFFFF"/>
        <w:spacing w:before="0" w:beforeAutospacing="0" w:after="0" w:afterAutospacing="0" w:line="360" w:lineRule="auto"/>
        <w:jc w:val="both"/>
        <w:rPr>
          <w:sz w:val="28"/>
          <w:szCs w:val="28"/>
        </w:rPr>
      </w:pPr>
      <w:r w:rsidRPr="00BF4C07">
        <w:rPr>
          <w:b/>
          <w:sz w:val="28"/>
          <w:szCs w:val="28"/>
        </w:rPr>
        <w:t xml:space="preserve">Оборудование: </w:t>
      </w:r>
      <w:r w:rsidRPr="00BF4C07">
        <w:rPr>
          <w:sz w:val="28"/>
          <w:szCs w:val="28"/>
        </w:rPr>
        <w:t xml:space="preserve">экран, </w:t>
      </w:r>
      <w:r w:rsidR="00435781" w:rsidRPr="00BF4C07">
        <w:rPr>
          <w:sz w:val="28"/>
          <w:szCs w:val="28"/>
        </w:rPr>
        <w:t xml:space="preserve">проектор, отрывок из мультфильма «Малыш и </w:t>
      </w:r>
      <w:proofErr w:type="spellStart"/>
      <w:r w:rsidR="00435781" w:rsidRPr="00BF4C07">
        <w:rPr>
          <w:sz w:val="28"/>
          <w:szCs w:val="28"/>
        </w:rPr>
        <w:t>Карлсон</w:t>
      </w:r>
      <w:proofErr w:type="spellEnd"/>
      <w:r w:rsidR="00435781" w:rsidRPr="00BF4C07">
        <w:rPr>
          <w:sz w:val="28"/>
          <w:szCs w:val="28"/>
        </w:rPr>
        <w:t xml:space="preserve">», видеоролик из Ералаша «Почему мы так говорим?», </w:t>
      </w:r>
      <w:r w:rsidR="00BF4C07" w:rsidRPr="00BF4C07">
        <w:rPr>
          <w:sz w:val="28"/>
          <w:szCs w:val="28"/>
        </w:rPr>
        <w:t>альбомные листы, фломастеры.</w:t>
      </w:r>
    </w:p>
    <w:p w:rsidR="00BF4C07" w:rsidRDefault="00AB20F1" w:rsidP="00BF4C07">
      <w:pPr>
        <w:pStyle w:val="a3"/>
        <w:shd w:val="clear" w:color="auto" w:fill="FFFFFF"/>
        <w:spacing w:before="0" w:beforeAutospacing="0" w:after="0" w:afterAutospacing="0" w:line="360" w:lineRule="auto"/>
        <w:jc w:val="both"/>
        <w:rPr>
          <w:sz w:val="28"/>
          <w:szCs w:val="28"/>
        </w:rPr>
      </w:pPr>
      <w:proofErr w:type="gramStart"/>
      <w:r>
        <w:rPr>
          <w:b/>
          <w:sz w:val="28"/>
          <w:szCs w:val="28"/>
        </w:rPr>
        <w:t xml:space="preserve">Дидактический материал: </w:t>
      </w:r>
      <w:r w:rsidRPr="00AB20F1">
        <w:rPr>
          <w:sz w:val="28"/>
          <w:szCs w:val="28"/>
        </w:rPr>
        <w:t xml:space="preserve">отрывок </w:t>
      </w:r>
      <w:r>
        <w:rPr>
          <w:sz w:val="28"/>
          <w:szCs w:val="28"/>
        </w:rPr>
        <w:t>из повести Н. В. Гоголя «Вечера на хуторе близ Диканьки» (Часть вторая.</w:t>
      </w:r>
      <w:proofErr w:type="gramEnd"/>
      <w:r>
        <w:rPr>
          <w:sz w:val="28"/>
          <w:szCs w:val="28"/>
        </w:rPr>
        <w:t xml:space="preserve"> </w:t>
      </w:r>
      <w:proofErr w:type="gramStart"/>
      <w:r>
        <w:rPr>
          <w:sz w:val="28"/>
          <w:szCs w:val="28"/>
        </w:rPr>
        <w:t>Страшная месть).</w:t>
      </w:r>
      <w:proofErr w:type="gramEnd"/>
    </w:p>
    <w:p w:rsidR="00AB20F1" w:rsidRPr="00AB20F1" w:rsidRDefault="00AB20F1" w:rsidP="00BF4C07">
      <w:pPr>
        <w:pStyle w:val="a3"/>
        <w:shd w:val="clear" w:color="auto" w:fill="FFFFFF"/>
        <w:spacing w:before="0" w:beforeAutospacing="0" w:after="0" w:afterAutospacing="0" w:line="360" w:lineRule="auto"/>
        <w:jc w:val="both"/>
        <w:rPr>
          <w:sz w:val="28"/>
          <w:szCs w:val="28"/>
        </w:rPr>
      </w:pPr>
    </w:p>
    <w:p w:rsidR="005E7707" w:rsidRPr="00BF4C07" w:rsidRDefault="005E7707" w:rsidP="00BF4C07">
      <w:pPr>
        <w:pStyle w:val="a3"/>
        <w:shd w:val="clear" w:color="auto" w:fill="FFFFFF"/>
        <w:spacing w:before="0" w:beforeAutospacing="0" w:after="0" w:afterAutospacing="0" w:line="360" w:lineRule="auto"/>
        <w:jc w:val="center"/>
        <w:rPr>
          <w:b/>
          <w:color w:val="0D0D0D"/>
          <w:sz w:val="28"/>
          <w:szCs w:val="28"/>
        </w:rPr>
      </w:pPr>
      <w:r w:rsidRPr="00BF4C07">
        <w:rPr>
          <w:b/>
          <w:color w:val="0D0D0D"/>
          <w:sz w:val="28"/>
          <w:szCs w:val="28"/>
        </w:rPr>
        <w:t>Ход коммуникативного трени</w:t>
      </w:r>
      <w:r w:rsidR="00E3286F" w:rsidRPr="00BF4C07">
        <w:rPr>
          <w:b/>
          <w:color w:val="0D0D0D"/>
          <w:sz w:val="28"/>
          <w:szCs w:val="28"/>
        </w:rPr>
        <w:t>н</w:t>
      </w:r>
      <w:r w:rsidRPr="00BF4C07">
        <w:rPr>
          <w:b/>
          <w:color w:val="0D0D0D"/>
          <w:sz w:val="28"/>
          <w:szCs w:val="28"/>
        </w:rPr>
        <w:t>га.</w:t>
      </w:r>
    </w:p>
    <w:p w:rsidR="005E7707" w:rsidRPr="00BF4C07" w:rsidRDefault="005E7707" w:rsidP="00BF4C07">
      <w:pPr>
        <w:pStyle w:val="a3"/>
        <w:shd w:val="clear" w:color="auto" w:fill="FFFFFF"/>
        <w:spacing w:before="0" w:beforeAutospacing="0" w:after="0" w:afterAutospacing="0" w:line="360" w:lineRule="auto"/>
        <w:jc w:val="center"/>
        <w:rPr>
          <w:b/>
          <w:color w:val="0D0D0D"/>
          <w:sz w:val="28"/>
          <w:szCs w:val="28"/>
        </w:rPr>
      </w:pPr>
    </w:p>
    <w:p w:rsidR="005E7707" w:rsidRPr="00BF4C07" w:rsidRDefault="005E7707" w:rsidP="00BF4C07">
      <w:pPr>
        <w:pStyle w:val="a3"/>
        <w:numPr>
          <w:ilvl w:val="0"/>
          <w:numId w:val="1"/>
        </w:numPr>
        <w:shd w:val="clear" w:color="auto" w:fill="FFFFFF"/>
        <w:spacing w:before="0" w:beforeAutospacing="0" w:after="0" w:afterAutospacing="0" w:line="360" w:lineRule="auto"/>
        <w:ind w:left="0"/>
        <w:jc w:val="both"/>
        <w:rPr>
          <w:b/>
          <w:color w:val="0D0D0D"/>
          <w:sz w:val="28"/>
          <w:szCs w:val="28"/>
        </w:rPr>
      </w:pPr>
      <w:r w:rsidRPr="00BF4C07">
        <w:rPr>
          <w:b/>
          <w:color w:val="0D0D0D"/>
          <w:sz w:val="28"/>
          <w:szCs w:val="28"/>
        </w:rPr>
        <w:t>Вступительное слово. Сообщение темы и цели встречи.</w:t>
      </w:r>
    </w:p>
    <w:p w:rsidR="000E1CF7" w:rsidRPr="00BF4C07" w:rsidRDefault="005E7707" w:rsidP="00BF4C07">
      <w:pPr>
        <w:pStyle w:val="a3"/>
        <w:shd w:val="clear" w:color="auto" w:fill="FFFFFF"/>
        <w:spacing w:before="0" w:beforeAutospacing="0" w:after="0" w:afterAutospacing="0" w:line="360" w:lineRule="auto"/>
        <w:jc w:val="both"/>
        <w:rPr>
          <w:color w:val="0D0D0D"/>
          <w:sz w:val="28"/>
          <w:szCs w:val="28"/>
        </w:rPr>
      </w:pPr>
      <w:r w:rsidRPr="00BF4C07">
        <w:rPr>
          <w:color w:val="0D0D0D"/>
          <w:sz w:val="28"/>
          <w:szCs w:val="28"/>
        </w:rPr>
        <w:t>Прежде чем приступить к работе, давайте познакомимся: сделаем мы это как мульт</w:t>
      </w:r>
      <w:r w:rsidR="007E6363">
        <w:rPr>
          <w:color w:val="0D0D0D"/>
          <w:sz w:val="28"/>
          <w:szCs w:val="28"/>
        </w:rPr>
        <w:t>и</w:t>
      </w:r>
      <w:r w:rsidRPr="00BF4C07">
        <w:rPr>
          <w:color w:val="0D0D0D"/>
          <w:sz w:val="28"/>
          <w:szCs w:val="28"/>
        </w:rPr>
        <w:t xml:space="preserve">пликационные персонажи. Все </w:t>
      </w:r>
      <w:r w:rsidR="002A16FC">
        <w:rPr>
          <w:color w:val="0D0D0D"/>
          <w:sz w:val="28"/>
          <w:szCs w:val="28"/>
        </w:rPr>
        <w:t>внимание на экран.</w:t>
      </w:r>
    </w:p>
    <w:p w:rsidR="005E7707" w:rsidRPr="00BF4C07" w:rsidRDefault="000E1CF7" w:rsidP="00BF4C07">
      <w:pPr>
        <w:pStyle w:val="a3"/>
        <w:shd w:val="clear" w:color="auto" w:fill="FFFFFF"/>
        <w:spacing w:before="0" w:beforeAutospacing="0" w:after="0" w:afterAutospacing="0" w:line="360" w:lineRule="auto"/>
        <w:jc w:val="both"/>
        <w:rPr>
          <w:b/>
          <w:i/>
          <w:color w:val="0D0D0D"/>
          <w:sz w:val="28"/>
          <w:szCs w:val="28"/>
          <w:u w:val="single"/>
        </w:rPr>
      </w:pPr>
      <w:r w:rsidRPr="00BF4C07">
        <w:rPr>
          <w:b/>
          <w:i/>
          <w:color w:val="0D0D0D"/>
          <w:sz w:val="28"/>
          <w:szCs w:val="28"/>
          <w:highlight w:val="yellow"/>
          <w:u w:val="single"/>
        </w:rPr>
        <w:t>Просмотр отрывка</w:t>
      </w:r>
      <w:r w:rsidR="00AB513A" w:rsidRPr="00BF4C07">
        <w:rPr>
          <w:b/>
          <w:i/>
          <w:color w:val="0D0D0D"/>
          <w:sz w:val="28"/>
          <w:szCs w:val="28"/>
          <w:highlight w:val="yellow"/>
          <w:u w:val="single"/>
        </w:rPr>
        <w:t xml:space="preserve"> </w:t>
      </w:r>
      <w:r w:rsidRPr="00BF4C07">
        <w:rPr>
          <w:b/>
          <w:i/>
          <w:color w:val="0D0D0D"/>
          <w:sz w:val="28"/>
          <w:szCs w:val="28"/>
          <w:highlight w:val="yellow"/>
          <w:u w:val="single"/>
        </w:rPr>
        <w:t xml:space="preserve">из мультфильма «Малыш </w:t>
      </w:r>
      <w:r w:rsidR="00435781" w:rsidRPr="00BF4C07">
        <w:rPr>
          <w:b/>
          <w:i/>
          <w:color w:val="0D0D0D"/>
          <w:sz w:val="28"/>
          <w:szCs w:val="28"/>
          <w:highlight w:val="yellow"/>
          <w:u w:val="single"/>
        </w:rPr>
        <w:t xml:space="preserve">и </w:t>
      </w:r>
      <w:proofErr w:type="spellStart"/>
      <w:r w:rsidRPr="00BF4C07">
        <w:rPr>
          <w:b/>
          <w:i/>
          <w:color w:val="0D0D0D"/>
          <w:sz w:val="28"/>
          <w:szCs w:val="28"/>
          <w:highlight w:val="yellow"/>
          <w:u w:val="single"/>
        </w:rPr>
        <w:t>Карлсон</w:t>
      </w:r>
      <w:proofErr w:type="spellEnd"/>
      <w:r w:rsidRPr="00BF4C07">
        <w:rPr>
          <w:b/>
          <w:i/>
          <w:color w:val="0D0D0D"/>
          <w:sz w:val="28"/>
          <w:szCs w:val="28"/>
          <w:highlight w:val="yellow"/>
          <w:u w:val="single"/>
        </w:rPr>
        <w:t>».</w:t>
      </w:r>
    </w:p>
    <w:p w:rsidR="00E3286F" w:rsidRDefault="000E1CF7" w:rsidP="00BF4C07">
      <w:pPr>
        <w:pStyle w:val="a3"/>
        <w:shd w:val="clear" w:color="auto" w:fill="FFFFFF"/>
        <w:spacing w:before="0" w:beforeAutospacing="0" w:after="0" w:afterAutospacing="0" w:line="360" w:lineRule="auto"/>
        <w:jc w:val="both"/>
        <w:rPr>
          <w:color w:val="0D0D0D"/>
          <w:sz w:val="28"/>
          <w:szCs w:val="28"/>
        </w:rPr>
      </w:pPr>
      <w:r w:rsidRPr="00BF4C07">
        <w:rPr>
          <w:color w:val="0D0D0D"/>
          <w:sz w:val="28"/>
          <w:szCs w:val="28"/>
        </w:rPr>
        <w:t>(Далее участники представляются).</w:t>
      </w:r>
    </w:p>
    <w:p w:rsidR="002A16FC" w:rsidRPr="00BF4C07" w:rsidRDefault="002A16FC" w:rsidP="00BF4C07">
      <w:pPr>
        <w:pStyle w:val="a3"/>
        <w:shd w:val="clear" w:color="auto" w:fill="FFFFFF"/>
        <w:spacing w:before="0" w:beforeAutospacing="0" w:after="0" w:afterAutospacing="0" w:line="360" w:lineRule="auto"/>
        <w:jc w:val="both"/>
        <w:rPr>
          <w:color w:val="0D0D0D"/>
          <w:sz w:val="28"/>
          <w:szCs w:val="28"/>
        </w:rPr>
      </w:pPr>
    </w:p>
    <w:p w:rsidR="00F66F0D" w:rsidRPr="00BF4C07" w:rsidRDefault="005E7707" w:rsidP="00BF4C07">
      <w:pPr>
        <w:pStyle w:val="a3"/>
        <w:numPr>
          <w:ilvl w:val="0"/>
          <w:numId w:val="1"/>
        </w:numPr>
        <w:shd w:val="clear" w:color="auto" w:fill="FFFFFF"/>
        <w:spacing w:before="0" w:beforeAutospacing="0" w:after="0" w:afterAutospacing="0" w:line="360" w:lineRule="auto"/>
        <w:ind w:left="0"/>
        <w:jc w:val="both"/>
        <w:rPr>
          <w:b/>
          <w:color w:val="000000"/>
          <w:sz w:val="28"/>
          <w:szCs w:val="28"/>
        </w:rPr>
      </w:pPr>
      <w:r w:rsidRPr="00BF4C07">
        <w:rPr>
          <w:b/>
          <w:color w:val="0D0D0D"/>
          <w:sz w:val="28"/>
          <w:szCs w:val="28"/>
        </w:rPr>
        <w:t>Основная часть.</w:t>
      </w:r>
    </w:p>
    <w:p w:rsidR="00AB513A" w:rsidRPr="00BF4C07" w:rsidRDefault="005E7707" w:rsidP="00BF4C07">
      <w:pPr>
        <w:pStyle w:val="a3"/>
        <w:numPr>
          <w:ilvl w:val="0"/>
          <w:numId w:val="7"/>
        </w:numPr>
        <w:shd w:val="clear" w:color="auto" w:fill="FFFFFF"/>
        <w:spacing w:before="0" w:beforeAutospacing="0" w:after="0" w:afterAutospacing="0" w:line="360" w:lineRule="auto"/>
        <w:ind w:left="0"/>
        <w:jc w:val="both"/>
        <w:rPr>
          <w:b/>
          <w:i/>
          <w:color w:val="000000"/>
          <w:sz w:val="28"/>
          <w:szCs w:val="28"/>
          <w:u w:val="single"/>
        </w:rPr>
      </w:pPr>
      <w:r w:rsidRPr="00BF4C07">
        <w:rPr>
          <w:b/>
          <w:i/>
          <w:sz w:val="28"/>
          <w:szCs w:val="28"/>
          <w:u w:val="single"/>
        </w:rPr>
        <w:t>Информационный блок</w:t>
      </w:r>
      <w:r w:rsidR="00AB513A" w:rsidRPr="00BF4C07">
        <w:rPr>
          <w:b/>
          <w:i/>
          <w:sz w:val="28"/>
          <w:szCs w:val="28"/>
          <w:u w:val="single"/>
        </w:rPr>
        <w:t>.</w:t>
      </w:r>
    </w:p>
    <w:p w:rsidR="00AB513A" w:rsidRPr="00BF4C07" w:rsidRDefault="00000F59" w:rsidP="00BF4C07">
      <w:pPr>
        <w:pStyle w:val="a3"/>
        <w:shd w:val="clear" w:color="auto" w:fill="FFFFFF"/>
        <w:spacing w:before="0" w:beforeAutospacing="0" w:after="0" w:afterAutospacing="0" w:line="360" w:lineRule="auto"/>
        <w:jc w:val="both"/>
        <w:rPr>
          <w:color w:val="000000"/>
          <w:sz w:val="28"/>
          <w:szCs w:val="28"/>
        </w:rPr>
      </w:pPr>
      <w:r>
        <w:rPr>
          <w:color w:val="000000"/>
          <w:sz w:val="28"/>
          <w:szCs w:val="28"/>
        </w:rPr>
        <w:t>- Ребята</w:t>
      </w:r>
      <w:r w:rsidR="00AB513A" w:rsidRPr="00BF4C07">
        <w:rPr>
          <w:color w:val="000000"/>
          <w:sz w:val="28"/>
          <w:szCs w:val="28"/>
        </w:rPr>
        <w:t>! Скажите, пожалуйста, что в вашем понимании означает слово «общение».</w:t>
      </w:r>
    </w:p>
    <w:p w:rsidR="00AB513A" w:rsidRPr="00BF4C07" w:rsidRDefault="00903BAE"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СЛАЙД 2</w:t>
      </w:r>
    </w:p>
    <w:p w:rsidR="004E1730" w:rsidRPr="00BF4C07" w:rsidRDefault="00AB513A"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xml:space="preserve">- Все внимание на экран. </w:t>
      </w:r>
    </w:p>
    <w:p w:rsidR="00AB513A" w:rsidRPr="00BF4C07" w:rsidRDefault="00AB513A" w:rsidP="00BF4C07">
      <w:pPr>
        <w:pStyle w:val="a3"/>
        <w:shd w:val="clear" w:color="auto" w:fill="FFFFFF"/>
        <w:spacing w:before="0" w:beforeAutospacing="0" w:after="0" w:afterAutospacing="0" w:line="360" w:lineRule="auto"/>
        <w:jc w:val="both"/>
        <w:rPr>
          <w:color w:val="000000"/>
          <w:sz w:val="28"/>
          <w:szCs w:val="28"/>
        </w:rPr>
      </w:pPr>
      <w:r w:rsidRPr="00BF4C07">
        <w:rPr>
          <w:b/>
          <w:i/>
          <w:color w:val="000000"/>
          <w:sz w:val="28"/>
          <w:szCs w:val="28"/>
        </w:rPr>
        <w:t>Общение</w:t>
      </w:r>
      <w:r w:rsidRPr="00BF4C07">
        <w:rPr>
          <w:color w:val="000000"/>
          <w:sz w:val="28"/>
          <w:szCs w:val="28"/>
        </w:rPr>
        <w:t xml:space="preserve"> – это единство процессов обмена информацией, взаимодействия и восприятия друг друга.</w:t>
      </w:r>
    </w:p>
    <w:p w:rsidR="008F1161" w:rsidRPr="00BF4C07" w:rsidRDefault="008F1161"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lastRenderedPageBreak/>
        <w:t xml:space="preserve">- А как вы думаете, для чего необходимо общение? </w:t>
      </w:r>
      <w:r w:rsidR="004E1730" w:rsidRPr="00BF4C07">
        <w:rPr>
          <w:color w:val="000000"/>
          <w:sz w:val="28"/>
          <w:szCs w:val="28"/>
        </w:rPr>
        <w:t>(ответы).</w:t>
      </w:r>
    </w:p>
    <w:p w:rsidR="004E1730" w:rsidRPr="00BF4C07" w:rsidRDefault="00903BAE"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СЛАЙД 3</w:t>
      </w:r>
    </w:p>
    <w:p w:rsidR="004E1730" w:rsidRPr="00BF4C07" w:rsidRDefault="004E1730"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xml:space="preserve">- Все внимание на экран. </w:t>
      </w:r>
    </w:p>
    <w:p w:rsidR="004E1730" w:rsidRPr="00BF4C07" w:rsidRDefault="004E1730" w:rsidP="00BF4C07">
      <w:pPr>
        <w:pStyle w:val="a3"/>
        <w:shd w:val="clear" w:color="auto" w:fill="FFFFFF"/>
        <w:spacing w:before="0" w:beforeAutospacing="0" w:after="0" w:afterAutospacing="0" w:line="360" w:lineRule="auto"/>
        <w:jc w:val="both"/>
        <w:rPr>
          <w:b/>
          <w:i/>
          <w:color w:val="000000"/>
          <w:sz w:val="28"/>
          <w:szCs w:val="28"/>
        </w:rPr>
      </w:pPr>
      <w:r w:rsidRPr="00BF4C07">
        <w:rPr>
          <w:b/>
          <w:i/>
          <w:color w:val="000000"/>
          <w:sz w:val="28"/>
          <w:szCs w:val="28"/>
        </w:rPr>
        <w:t>Функции общения:</w:t>
      </w:r>
    </w:p>
    <w:p w:rsidR="004E1730" w:rsidRPr="00BF4C07" w:rsidRDefault="004E1730" w:rsidP="00BF4C07">
      <w:pPr>
        <w:pStyle w:val="a3"/>
        <w:numPr>
          <w:ilvl w:val="0"/>
          <w:numId w:val="4"/>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обмен информацией, необходимой для совместных действий людей;</w:t>
      </w:r>
    </w:p>
    <w:p w:rsidR="004E1730" w:rsidRPr="00BF4C07" w:rsidRDefault="004E1730" w:rsidP="00BF4C07">
      <w:pPr>
        <w:pStyle w:val="a3"/>
        <w:numPr>
          <w:ilvl w:val="0"/>
          <w:numId w:val="4"/>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объединение людей;</w:t>
      </w:r>
    </w:p>
    <w:p w:rsidR="004E1730" w:rsidRPr="00BF4C07" w:rsidRDefault="004E1730" w:rsidP="00BF4C07">
      <w:pPr>
        <w:pStyle w:val="a3"/>
        <w:numPr>
          <w:ilvl w:val="0"/>
          <w:numId w:val="4"/>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передача эмоций, переживаний;</w:t>
      </w:r>
    </w:p>
    <w:p w:rsidR="004E1730" w:rsidRPr="00BF4C07" w:rsidRDefault="004E1730" w:rsidP="00BF4C07">
      <w:pPr>
        <w:pStyle w:val="a3"/>
        <w:numPr>
          <w:ilvl w:val="0"/>
          <w:numId w:val="4"/>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инструмент передачи опыта от поколения к поколению.</w:t>
      </w:r>
    </w:p>
    <w:p w:rsidR="00903BAE" w:rsidRPr="00BF4C07" w:rsidRDefault="00903BAE"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А вы можете сказать, какие средства общения существуют при взаимодействии людей? (ответы).</w:t>
      </w:r>
    </w:p>
    <w:p w:rsidR="00903BAE" w:rsidRPr="00BF4C07" w:rsidRDefault="00903BAE"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xml:space="preserve">- Все внимание на экран. </w:t>
      </w:r>
    </w:p>
    <w:p w:rsidR="00EF71C5" w:rsidRPr="00BF4C07" w:rsidRDefault="00EF71C5"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СЛАЙД 4</w:t>
      </w:r>
    </w:p>
    <w:p w:rsidR="00903BAE" w:rsidRPr="00BF4C07" w:rsidRDefault="00903BAE" w:rsidP="00BF4C07">
      <w:pPr>
        <w:pStyle w:val="a3"/>
        <w:shd w:val="clear" w:color="auto" w:fill="FFFFFF"/>
        <w:spacing w:before="0" w:beforeAutospacing="0" w:after="0" w:afterAutospacing="0" w:line="360" w:lineRule="auto"/>
        <w:jc w:val="both"/>
        <w:rPr>
          <w:b/>
          <w:i/>
          <w:color w:val="000000"/>
          <w:sz w:val="28"/>
          <w:szCs w:val="28"/>
        </w:rPr>
      </w:pPr>
      <w:r w:rsidRPr="00BF4C07">
        <w:rPr>
          <w:b/>
          <w:i/>
          <w:color w:val="000000"/>
          <w:sz w:val="28"/>
          <w:szCs w:val="28"/>
        </w:rPr>
        <w:t>Средства общения:</w:t>
      </w:r>
    </w:p>
    <w:p w:rsidR="00903BAE" w:rsidRPr="00BF4C07" w:rsidRDefault="00903BAE" w:rsidP="00BF4C07">
      <w:pPr>
        <w:pStyle w:val="a3"/>
        <w:numPr>
          <w:ilvl w:val="0"/>
          <w:numId w:val="5"/>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u w:val="single"/>
        </w:rPr>
        <w:t>Речь</w:t>
      </w:r>
      <w:r w:rsidRPr="00BF4C07">
        <w:rPr>
          <w:color w:val="000000"/>
          <w:sz w:val="28"/>
          <w:szCs w:val="28"/>
        </w:rPr>
        <w:t xml:space="preserve"> как средство общения.</w:t>
      </w:r>
    </w:p>
    <w:p w:rsidR="00903BAE" w:rsidRPr="00BF4C07" w:rsidRDefault="00903BAE" w:rsidP="00BF4C07">
      <w:pPr>
        <w:pStyle w:val="a3"/>
        <w:numPr>
          <w:ilvl w:val="0"/>
          <w:numId w:val="5"/>
        </w:numPr>
        <w:shd w:val="clear" w:color="auto" w:fill="FFFFFF"/>
        <w:spacing w:before="0" w:beforeAutospacing="0" w:after="0" w:afterAutospacing="0" w:line="360" w:lineRule="auto"/>
        <w:ind w:left="0"/>
        <w:jc w:val="both"/>
        <w:rPr>
          <w:color w:val="000000"/>
          <w:sz w:val="28"/>
          <w:szCs w:val="28"/>
        </w:rPr>
      </w:pPr>
      <w:proofErr w:type="gramStart"/>
      <w:r w:rsidRPr="00BF4C07">
        <w:rPr>
          <w:color w:val="000000"/>
          <w:sz w:val="28"/>
          <w:szCs w:val="28"/>
          <w:u w:val="single"/>
        </w:rPr>
        <w:t>«</w:t>
      </w:r>
      <w:proofErr w:type="spellStart"/>
      <w:r w:rsidRPr="00BF4C07">
        <w:rPr>
          <w:color w:val="000000"/>
          <w:sz w:val="28"/>
          <w:szCs w:val="28"/>
          <w:u w:val="single"/>
        </w:rPr>
        <w:t>Околоречевые</w:t>
      </w:r>
      <w:proofErr w:type="spellEnd"/>
      <w:r w:rsidRPr="00BF4C07">
        <w:rPr>
          <w:color w:val="000000"/>
          <w:sz w:val="28"/>
          <w:szCs w:val="28"/>
          <w:u w:val="single"/>
        </w:rPr>
        <w:t>»</w:t>
      </w:r>
      <w:r w:rsidRPr="00BF4C07">
        <w:rPr>
          <w:color w:val="000000"/>
          <w:sz w:val="28"/>
          <w:szCs w:val="28"/>
        </w:rPr>
        <w:t xml:space="preserve"> средства общения: интонация, качество голоса (уверенный – неуверенный, расслабленный – напряженный и т. д.).</w:t>
      </w:r>
      <w:proofErr w:type="gramEnd"/>
    </w:p>
    <w:p w:rsidR="00903BAE" w:rsidRPr="00BF4C07" w:rsidRDefault="00903BAE" w:rsidP="00BF4C07">
      <w:pPr>
        <w:pStyle w:val="a3"/>
        <w:numPr>
          <w:ilvl w:val="0"/>
          <w:numId w:val="5"/>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u w:val="single"/>
        </w:rPr>
        <w:t>Намеренные искажения речи</w:t>
      </w:r>
      <w:r w:rsidRPr="00BF4C07">
        <w:rPr>
          <w:color w:val="000000"/>
          <w:sz w:val="28"/>
          <w:szCs w:val="28"/>
        </w:rPr>
        <w:t xml:space="preserve"> как средство общения (например, </w:t>
      </w:r>
      <w:proofErr w:type="gramStart"/>
      <w:r w:rsidRPr="00BF4C07">
        <w:rPr>
          <w:color w:val="000000"/>
          <w:sz w:val="28"/>
          <w:szCs w:val="28"/>
        </w:rPr>
        <w:t>подростковый</w:t>
      </w:r>
      <w:proofErr w:type="gramEnd"/>
      <w:r w:rsidRPr="00BF4C07">
        <w:rPr>
          <w:color w:val="000000"/>
          <w:sz w:val="28"/>
          <w:szCs w:val="28"/>
        </w:rPr>
        <w:t xml:space="preserve"> </w:t>
      </w:r>
      <w:proofErr w:type="spellStart"/>
      <w:r w:rsidRPr="00BF4C07">
        <w:rPr>
          <w:color w:val="000000"/>
          <w:sz w:val="28"/>
          <w:szCs w:val="28"/>
        </w:rPr>
        <w:t>слэнг</w:t>
      </w:r>
      <w:proofErr w:type="spellEnd"/>
      <w:r w:rsidRPr="00BF4C07">
        <w:rPr>
          <w:color w:val="000000"/>
          <w:sz w:val="28"/>
          <w:szCs w:val="28"/>
        </w:rPr>
        <w:t>).</w:t>
      </w:r>
    </w:p>
    <w:p w:rsidR="00903BAE" w:rsidRPr="00BF4C07" w:rsidRDefault="00903BAE" w:rsidP="00BF4C07">
      <w:pPr>
        <w:pStyle w:val="a3"/>
        <w:numPr>
          <w:ilvl w:val="0"/>
          <w:numId w:val="5"/>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u w:val="single"/>
        </w:rPr>
        <w:t>«</w:t>
      </w:r>
      <w:proofErr w:type="spellStart"/>
      <w:r w:rsidRPr="00BF4C07">
        <w:rPr>
          <w:color w:val="000000"/>
          <w:sz w:val="28"/>
          <w:szCs w:val="28"/>
          <w:u w:val="single"/>
        </w:rPr>
        <w:t>Надречевые</w:t>
      </w:r>
      <w:proofErr w:type="spellEnd"/>
      <w:r w:rsidRPr="00BF4C07">
        <w:rPr>
          <w:color w:val="000000"/>
          <w:sz w:val="28"/>
          <w:szCs w:val="28"/>
          <w:u w:val="single"/>
        </w:rPr>
        <w:t>»</w:t>
      </w:r>
      <w:r w:rsidRPr="00BF4C07">
        <w:rPr>
          <w:color w:val="000000"/>
          <w:sz w:val="28"/>
          <w:szCs w:val="28"/>
        </w:rPr>
        <w:t xml:space="preserve"> средства общения (паузы в высказываниях, покашливание, смех, плач и т. д.).</w:t>
      </w:r>
    </w:p>
    <w:p w:rsidR="00903BAE" w:rsidRPr="00BF4C07" w:rsidRDefault="00903BAE" w:rsidP="00BF4C07">
      <w:pPr>
        <w:pStyle w:val="a3"/>
        <w:numPr>
          <w:ilvl w:val="0"/>
          <w:numId w:val="5"/>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u w:val="single"/>
        </w:rPr>
        <w:t>Движения</w:t>
      </w:r>
      <w:r w:rsidRPr="00BF4C07">
        <w:rPr>
          <w:color w:val="000000"/>
          <w:sz w:val="28"/>
          <w:szCs w:val="28"/>
        </w:rPr>
        <w:t xml:space="preserve"> как средство общения:</w:t>
      </w:r>
    </w:p>
    <w:p w:rsidR="00903BAE" w:rsidRPr="00BF4C07" w:rsidRDefault="00903BAE" w:rsidP="00BF4C07">
      <w:pPr>
        <w:pStyle w:val="a3"/>
        <w:numPr>
          <w:ilvl w:val="0"/>
          <w:numId w:val="3"/>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жесты – движения, за которыми закреплено определенное значение: кивок головой, сжатый кулак;</w:t>
      </w:r>
    </w:p>
    <w:p w:rsidR="00903BAE" w:rsidRPr="00BF4C07" w:rsidRDefault="00903BAE" w:rsidP="00BF4C07">
      <w:pPr>
        <w:pStyle w:val="a3"/>
        <w:numPr>
          <w:ilvl w:val="0"/>
          <w:numId w:val="3"/>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мимика – движения лицевых мышц, обычно выражающие чувства и эмоции;</w:t>
      </w:r>
    </w:p>
    <w:p w:rsidR="00903BAE" w:rsidRPr="00BF4C07" w:rsidRDefault="00903BAE" w:rsidP="00BF4C07">
      <w:pPr>
        <w:pStyle w:val="a3"/>
        <w:numPr>
          <w:ilvl w:val="0"/>
          <w:numId w:val="3"/>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 xml:space="preserve">пантомимика – движения </w:t>
      </w:r>
      <w:r w:rsidR="003F0ACA" w:rsidRPr="00BF4C07">
        <w:rPr>
          <w:color w:val="000000"/>
          <w:sz w:val="28"/>
          <w:szCs w:val="28"/>
        </w:rPr>
        <w:t>частей тела;</w:t>
      </w:r>
    </w:p>
    <w:p w:rsidR="003F0ACA" w:rsidRPr="00BF4C07" w:rsidRDefault="003F0ACA" w:rsidP="00BF4C07">
      <w:pPr>
        <w:pStyle w:val="a3"/>
        <w:numPr>
          <w:ilvl w:val="0"/>
          <w:numId w:val="3"/>
        </w:numPr>
        <w:shd w:val="clear" w:color="auto" w:fill="FFFFFF"/>
        <w:spacing w:before="0" w:beforeAutospacing="0" w:after="0" w:afterAutospacing="0" w:line="360" w:lineRule="auto"/>
        <w:ind w:left="0"/>
        <w:jc w:val="both"/>
        <w:rPr>
          <w:color w:val="000000"/>
          <w:sz w:val="28"/>
          <w:szCs w:val="28"/>
        </w:rPr>
      </w:pPr>
      <w:r w:rsidRPr="00BF4C07">
        <w:rPr>
          <w:color w:val="000000"/>
          <w:sz w:val="28"/>
          <w:szCs w:val="28"/>
        </w:rPr>
        <w:t>общая манера поведения, особенности одежды.</w:t>
      </w:r>
    </w:p>
    <w:p w:rsidR="003F0ACA" w:rsidRPr="00BF4C07" w:rsidRDefault="003F0ACA" w:rsidP="00BF4C07">
      <w:pPr>
        <w:pStyle w:val="a3"/>
        <w:numPr>
          <w:ilvl w:val="0"/>
          <w:numId w:val="6"/>
        </w:numPr>
        <w:shd w:val="clear" w:color="auto" w:fill="FFFFFF"/>
        <w:spacing w:before="0" w:beforeAutospacing="0" w:after="0" w:afterAutospacing="0" w:line="360" w:lineRule="auto"/>
        <w:ind w:left="0"/>
        <w:jc w:val="both"/>
        <w:rPr>
          <w:color w:val="000000"/>
          <w:sz w:val="28"/>
          <w:szCs w:val="28"/>
        </w:rPr>
      </w:pPr>
      <w:proofErr w:type="spellStart"/>
      <w:r w:rsidRPr="00BF4C07">
        <w:rPr>
          <w:color w:val="000000"/>
          <w:sz w:val="28"/>
          <w:szCs w:val="28"/>
          <w:u w:val="single"/>
        </w:rPr>
        <w:t>Пространственно</w:t>
      </w:r>
      <w:proofErr w:type="spellEnd"/>
      <w:r w:rsidRPr="00BF4C07">
        <w:rPr>
          <w:color w:val="000000"/>
          <w:sz w:val="28"/>
          <w:szCs w:val="28"/>
          <w:u w:val="single"/>
        </w:rPr>
        <w:t xml:space="preserve"> – временные характеристики общения:</w:t>
      </w:r>
      <w:r w:rsidRPr="00BF4C07">
        <w:rPr>
          <w:color w:val="000000"/>
          <w:sz w:val="28"/>
          <w:szCs w:val="28"/>
        </w:rPr>
        <w:t xml:space="preserve"> тактильные контакты, время, место, ситуация общения.</w:t>
      </w:r>
    </w:p>
    <w:p w:rsidR="00B21EF7" w:rsidRPr="00BF4C07" w:rsidRDefault="00B21EF7" w:rsidP="00BF4C07">
      <w:pPr>
        <w:pStyle w:val="a3"/>
        <w:shd w:val="clear" w:color="auto" w:fill="FFFFFF"/>
        <w:spacing w:before="0" w:beforeAutospacing="0" w:after="0" w:afterAutospacing="0" w:line="360" w:lineRule="auto"/>
        <w:jc w:val="both"/>
        <w:rPr>
          <w:b/>
          <w:i/>
          <w:color w:val="000000"/>
          <w:sz w:val="28"/>
          <w:szCs w:val="28"/>
          <w:u w:val="single"/>
        </w:rPr>
      </w:pPr>
    </w:p>
    <w:p w:rsidR="00E3286F" w:rsidRPr="00BF4C07" w:rsidRDefault="00E3286F" w:rsidP="00BF4C07">
      <w:pPr>
        <w:pStyle w:val="a3"/>
        <w:numPr>
          <w:ilvl w:val="0"/>
          <w:numId w:val="7"/>
        </w:numPr>
        <w:shd w:val="clear" w:color="auto" w:fill="FFFFFF"/>
        <w:spacing w:before="0" w:beforeAutospacing="0" w:after="0" w:afterAutospacing="0" w:line="360" w:lineRule="auto"/>
        <w:ind w:left="0"/>
        <w:jc w:val="both"/>
        <w:rPr>
          <w:b/>
          <w:i/>
          <w:color w:val="000000"/>
          <w:sz w:val="28"/>
          <w:szCs w:val="28"/>
          <w:u w:val="single"/>
        </w:rPr>
      </w:pPr>
      <w:r w:rsidRPr="00BF4C07">
        <w:rPr>
          <w:b/>
          <w:i/>
          <w:color w:val="000000"/>
          <w:sz w:val="28"/>
          <w:szCs w:val="28"/>
          <w:u w:val="single"/>
        </w:rPr>
        <w:t>Практический блок.</w:t>
      </w:r>
    </w:p>
    <w:p w:rsidR="00B21EF7" w:rsidRPr="00BF4C07" w:rsidRDefault="00B21EF7"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u w:val="single"/>
        </w:rPr>
        <w:t>Хочу вам продемонстрировать видеозапись из Ералаша «Почему мы</w:t>
      </w:r>
    </w:p>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r w:rsidRPr="00BF4C07">
        <w:rPr>
          <w:b/>
          <w:i/>
          <w:color w:val="000000"/>
          <w:sz w:val="28"/>
          <w:szCs w:val="28"/>
          <w:u w:val="single"/>
        </w:rPr>
        <w:lastRenderedPageBreak/>
        <w:t>так говорим?».</w:t>
      </w:r>
      <w:r w:rsidRPr="00BF4C07">
        <w:rPr>
          <w:color w:val="000000"/>
          <w:sz w:val="28"/>
          <w:szCs w:val="28"/>
        </w:rPr>
        <w:t xml:space="preserve"> Все внимание на экран.</w:t>
      </w:r>
    </w:p>
    <w:p w:rsidR="00B21EF7" w:rsidRPr="00BF4C07" w:rsidRDefault="00B21EF7"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Просмотр видеоролика из Ералаша «Почему мы так говорим?».</w:t>
      </w:r>
    </w:p>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Скажите, пожалуйста, какое из перечисленных ранее средств общения используется в этом видеоролике? (намеренное искажение речи).</w:t>
      </w:r>
    </w:p>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xml:space="preserve">- Молодцы! Оказывается, при намеренном искажении речи собеседнику не всегда понятно, что до него хотят донести. Посмотрите, пожалуйста, на экран. Вашему вниманию предоставлен текст из второй части повести Николая Васильевича Гоголя «Вечера на хуторе близ Диканьки». В диалоге с мальчиком мужчина последними своими словами хотел передать следующую информацию: </w:t>
      </w:r>
      <w:r w:rsidRPr="00BF4C07">
        <w:rPr>
          <w:i/>
          <w:sz w:val="28"/>
          <w:szCs w:val="28"/>
        </w:rPr>
        <w:t xml:space="preserve">Чуден Днепр при тихой погоде, когда вольно и плавно мчит сквозь леса и горы полные воды свои. Ни </w:t>
      </w:r>
      <w:proofErr w:type="spellStart"/>
      <w:r w:rsidRPr="00BF4C07">
        <w:rPr>
          <w:i/>
          <w:sz w:val="28"/>
          <w:szCs w:val="28"/>
        </w:rPr>
        <w:t>зашелохнет</w:t>
      </w:r>
      <w:proofErr w:type="spellEnd"/>
      <w:r w:rsidRPr="00BF4C07">
        <w:rPr>
          <w:i/>
          <w:sz w:val="28"/>
          <w:szCs w:val="28"/>
        </w:rPr>
        <w:t>; ни прогремит. Редкая птица долетит до середины Днепра.</w:t>
      </w:r>
    </w:p>
    <w:p w:rsidR="00B21EF7" w:rsidRPr="00BF4C07" w:rsidRDefault="00FA7287"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 xml:space="preserve">СЛАЙД </w:t>
      </w:r>
      <w:r w:rsidR="00EF71C5" w:rsidRPr="00BF4C07">
        <w:rPr>
          <w:b/>
          <w:i/>
          <w:color w:val="000000"/>
          <w:sz w:val="28"/>
          <w:szCs w:val="28"/>
          <w:highlight w:val="yellow"/>
          <w:u w:val="single"/>
        </w:rPr>
        <w:t>5</w:t>
      </w:r>
    </w:p>
    <w:tbl>
      <w:tblPr>
        <w:tblStyle w:val="a5"/>
        <w:tblW w:w="0" w:type="auto"/>
        <w:tblLook w:val="04A0" w:firstRow="1" w:lastRow="0" w:firstColumn="1" w:lastColumn="0" w:noHBand="0" w:noVBand="1"/>
      </w:tblPr>
      <w:tblGrid>
        <w:gridCol w:w="9853"/>
      </w:tblGrid>
      <w:tr w:rsidR="00B21EF7" w:rsidRPr="00BF4C07" w:rsidTr="0060224C">
        <w:tc>
          <w:tcPr>
            <w:tcW w:w="9853" w:type="dxa"/>
          </w:tcPr>
          <w:p w:rsidR="00B21EF7" w:rsidRPr="00BF4C07" w:rsidRDefault="00B21EF7" w:rsidP="00BF4C07">
            <w:pPr>
              <w:spacing w:line="360" w:lineRule="auto"/>
              <w:jc w:val="center"/>
              <w:rPr>
                <w:rFonts w:ascii="Times New Roman" w:hAnsi="Times New Roman" w:cs="Times New Roman"/>
                <w:b/>
                <w:sz w:val="28"/>
                <w:szCs w:val="28"/>
              </w:rPr>
            </w:pPr>
            <w:r w:rsidRPr="00BF4C07">
              <w:rPr>
                <w:rFonts w:ascii="Times New Roman" w:hAnsi="Times New Roman" w:cs="Times New Roman"/>
                <w:b/>
                <w:sz w:val="28"/>
                <w:szCs w:val="28"/>
              </w:rPr>
              <w:t xml:space="preserve">Николай Васильевич Гоголь. Вечера на хуторе близ Диканьки. </w:t>
            </w:r>
          </w:p>
          <w:p w:rsidR="00B21EF7" w:rsidRPr="00BF4C07" w:rsidRDefault="00B21EF7" w:rsidP="00BF4C07">
            <w:pPr>
              <w:spacing w:line="360" w:lineRule="auto"/>
              <w:jc w:val="center"/>
              <w:rPr>
                <w:rFonts w:ascii="Times New Roman" w:hAnsi="Times New Roman" w:cs="Times New Roman"/>
                <w:b/>
                <w:sz w:val="28"/>
                <w:szCs w:val="28"/>
              </w:rPr>
            </w:pPr>
            <w:r w:rsidRPr="00BF4C07">
              <w:rPr>
                <w:rFonts w:ascii="Times New Roman" w:hAnsi="Times New Roman" w:cs="Times New Roman"/>
                <w:b/>
                <w:sz w:val="28"/>
                <w:szCs w:val="28"/>
              </w:rPr>
              <w:t>Часть вторая. Страшная месть.</w:t>
            </w:r>
          </w:p>
          <w:p w:rsidR="00B21EF7" w:rsidRPr="00BF4C07" w:rsidRDefault="00B21EF7" w:rsidP="00BF4C07">
            <w:pPr>
              <w:spacing w:line="360" w:lineRule="auto"/>
              <w:jc w:val="both"/>
              <w:rPr>
                <w:rFonts w:ascii="Times New Roman" w:hAnsi="Times New Roman" w:cs="Times New Roman"/>
                <w:sz w:val="28"/>
                <w:szCs w:val="28"/>
              </w:rPr>
            </w:pPr>
            <w:r w:rsidRPr="00BF4C07">
              <w:rPr>
                <w:rFonts w:ascii="Times New Roman" w:hAnsi="Times New Roman" w:cs="Times New Roman"/>
                <w:i/>
                <w:sz w:val="28"/>
                <w:szCs w:val="28"/>
                <w:highlight w:val="yellow"/>
              </w:rPr>
              <w:t xml:space="preserve">Чуден Днепр при тихой погоде, когда вольно и плавно мчит сквозь леса и горы полные воды свои. Ни </w:t>
            </w:r>
            <w:proofErr w:type="spellStart"/>
            <w:r w:rsidRPr="00BF4C07">
              <w:rPr>
                <w:rFonts w:ascii="Times New Roman" w:hAnsi="Times New Roman" w:cs="Times New Roman"/>
                <w:i/>
                <w:sz w:val="28"/>
                <w:szCs w:val="28"/>
                <w:highlight w:val="yellow"/>
              </w:rPr>
              <w:t>зашелохнет</w:t>
            </w:r>
            <w:proofErr w:type="spellEnd"/>
            <w:r w:rsidRPr="00BF4C07">
              <w:rPr>
                <w:rFonts w:ascii="Times New Roman" w:hAnsi="Times New Roman" w:cs="Times New Roman"/>
                <w:i/>
                <w:sz w:val="28"/>
                <w:szCs w:val="28"/>
                <w:highlight w:val="yellow"/>
              </w:rPr>
              <w:t>; ни прогремит.</w:t>
            </w:r>
            <w:r w:rsidRPr="00BF4C07">
              <w:rPr>
                <w:rFonts w:ascii="Times New Roman" w:hAnsi="Times New Roman" w:cs="Times New Roman"/>
                <w:sz w:val="28"/>
                <w:szCs w:val="28"/>
              </w:rPr>
              <w:t xml:space="preserve"> Глядишь, и не знаешь, идет или не идет его величавая ширина, и чудится, будто весь вылит он из стекла, и будто голубая зеркальная дорога, без меры в ширину, без конца в длину, реет и вьется по зеленому миру. Любо тогда и жаркому солнцу оглядеться с вышины и погрузить лучи в холод стеклянных вод и прибережным лесам ярко </w:t>
            </w:r>
            <w:proofErr w:type="spellStart"/>
            <w:r w:rsidRPr="00BF4C07">
              <w:rPr>
                <w:rFonts w:ascii="Times New Roman" w:hAnsi="Times New Roman" w:cs="Times New Roman"/>
                <w:sz w:val="28"/>
                <w:szCs w:val="28"/>
              </w:rPr>
              <w:t>отсветиться</w:t>
            </w:r>
            <w:proofErr w:type="spellEnd"/>
            <w:r w:rsidRPr="00BF4C07">
              <w:rPr>
                <w:rFonts w:ascii="Times New Roman" w:hAnsi="Times New Roman" w:cs="Times New Roman"/>
                <w:sz w:val="28"/>
                <w:szCs w:val="28"/>
              </w:rPr>
              <w:t xml:space="preserve"> в водах. Зеленокудрые! Они толпятся вместе с полевыми цветами к водам и, наклонившись, глядят в них и не наглядятся, и не налюбуются светлым своим зраком, и не усмехаются к нему, и приветствуют ему, кивая ветвями. В середину же Днепра они не смеют глянуть: никто, кроме солнца и голубого неба, не глядит в него. </w:t>
            </w:r>
            <w:r w:rsidRPr="00BF4C07">
              <w:rPr>
                <w:rFonts w:ascii="Times New Roman" w:hAnsi="Times New Roman" w:cs="Times New Roman"/>
                <w:i/>
                <w:sz w:val="28"/>
                <w:szCs w:val="28"/>
                <w:highlight w:val="yellow"/>
              </w:rPr>
              <w:t>Редкая птица долетит до середины Днепра.</w:t>
            </w:r>
            <w:r w:rsidRPr="00BF4C07">
              <w:rPr>
                <w:rFonts w:ascii="Times New Roman" w:hAnsi="Times New Roman" w:cs="Times New Roman"/>
                <w:sz w:val="28"/>
                <w:szCs w:val="28"/>
              </w:rPr>
              <w:t xml:space="preserve"> Пышный! Ему нет равной реки в мире. Чуден Днепр и при теплой летней ночи, когда все засыпает – и человек, и зверь, и птица; а Бог один величаво озирает небо и землю и величаво сотрясает ризу. От ризы сыплются звезды. Звезды горят и светят над миром, и все разом  отдаются в Днепре. Всех их держит Днепр в темном лоне своем. Ни одна не убежит от него; разве погаснет на небе.</w:t>
            </w:r>
          </w:p>
        </w:tc>
      </w:tr>
    </w:tbl>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p>
    <w:p w:rsidR="00F66F0D" w:rsidRPr="00BF4C07" w:rsidRDefault="00B21EF7" w:rsidP="00BF4C07">
      <w:pPr>
        <w:pStyle w:val="a3"/>
        <w:shd w:val="clear" w:color="auto" w:fill="FFFFFF"/>
        <w:spacing w:before="0" w:beforeAutospacing="0" w:after="0" w:afterAutospacing="0" w:line="360" w:lineRule="auto"/>
        <w:jc w:val="both"/>
        <w:rPr>
          <w:color w:val="000000"/>
          <w:sz w:val="28"/>
          <w:szCs w:val="28"/>
        </w:rPr>
      </w:pPr>
      <w:r w:rsidRPr="00BF4C07">
        <w:rPr>
          <w:b/>
          <w:color w:val="000000"/>
          <w:sz w:val="28"/>
          <w:szCs w:val="28"/>
        </w:rPr>
        <w:t>- Вывод:</w:t>
      </w:r>
      <w:r w:rsidRPr="00BF4C07">
        <w:rPr>
          <w:color w:val="000000"/>
          <w:sz w:val="28"/>
          <w:szCs w:val="28"/>
        </w:rPr>
        <w:t xml:space="preserve"> вот, собственно, что хотел донести мужчина до мальчика, преподав, тем самым, ему урок.</w:t>
      </w:r>
    </w:p>
    <w:p w:rsidR="00EF71C5" w:rsidRPr="00BF4C07" w:rsidRDefault="00EF71C5" w:rsidP="00BF4C07">
      <w:pPr>
        <w:pStyle w:val="a3"/>
        <w:shd w:val="clear" w:color="auto" w:fill="FFFFFF"/>
        <w:spacing w:before="0" w:beforeAutospacing="0" w:after="0" w:afterAutospacing="0" w:line="360" w:lineRule="auto"/>
        <w:jc w:val="both"/>
        <w:rPr>
          <w:color w:val="000000"/>
          <w:sz w:val="28"/>
          <w:szCs w:val="28"/>
        </w:rPr>
      </w:pPr>
    </w:p>
    <w:p w:rsidR="00214050" w:rsidRPr="00BF4C07" w:rsidRDefault="009A758A" w:rsidP="00BF4C07">
      <w:pPr>
        <w:pStyle w:val="a3"/>
        <w:numPr>
          <w:ilvl w:val="0"/>
          <w:numId w:val="7"/>
        </w:numPr>
        <w:shd w:val="clear" w:color="auto" w:fill="FFFFFF"/>
        <w:spacing w:before="0" w:beforeAutospacing="0" w:after="0" w:afterAutospacing="0" w:line="360" w:lineRule="auto"/>
        <w:ind w:left="0"/>
        <w:jc w:val="both"/>
        <w:rPr>
          <w:color w:val="000000"/>
          <w:sz w:val="28"/>
          <w:szCs w:val="28"/>
        </w:rPr>
      </w:pPr>
      <w:r w:rsidRPr="00BF4C07">
        <w:rPr>
          <w:b/>
          <w:i/>
          <w:color w:val="000000"/>
          <w:sz w:val="28"/>
          <w:szCs w:val="28"/>
          <w:u w:val="single"/>
        </w:rPr>
        <w:t>А сейчас предлагаю упражнение «Рисование по инструкции»,</w:t>
      </w:r>
      <w:r w:rsidR="00214050" w:rsidRPr="00BF4C07">
        <w:rPr>
          <w:color w:val="000000"/>
          <w:sz w:val="28"/>
          <w:szCs w:val="28"/>
        </w:rPr>
        <w:t xml:space="preserve"> </w:t>
      </w:r>
      <w:proofErr w:type="gramStart"/>
      <w:r w:rsidR="00214050" w:rsidRPr="00BF4C07">
        <w:rPr>
          <w:color w:val="000000"/>
          <w:sz w:val="28"/>
          <w:szCs w:val="28"/>
        </w:rPr>
        <w:t>с</w:t>
      </w:r>
      <w:proofErr w:type="gramEnd"/>
    </w:p>
    <w:p w:rsidR="009A758A" w:rsidRPr="00BF4C07" w:rsidRDefault="00214050" w:rsidP="00BF4C07">
      <w:pPr>
        <w:pStyle w:val="a3"/>
        <w:shd w:val="clear" w:color="auto" w:fill="FFFFFF"/>
        <w:spacing w:before="0" w:beforeAutospacing="0" w:after="0" w:afterAutospacing="0" w:line="360" w:lineRule="auto"/>
        <w:jc w:val="both"/>
        <w:rPr>
          <w:color w:val="000000"/>
          <w:sz w:val="28"/>
          <w:szCs w:val="28"/>
        </w:rPr>
      </w:pPr>
      <w:proofErr w:type="gramStart"/>
      <w:r w:rsidRPr="00BF4C07">
        <w:rPr>
          <w:color w:val="000000"/>
          <w:sz w:val="28"/>
          <w:szCs w:val="28"/>
        </w:rPr>
        <w:t>помощью</w:t>
      </w:r>
      <w:proofErr w:type="gramEnd"/>
      <w:r w:rsidRPr="00BF4C07">
        <w:rPr>
          <w:color w:val="000000"/>
          <w:sz w:val="28"/>
          <w:szCs w:val="28"/>
        </w:rPr>
        <w:t xml:space="preserve"> </w:t>
      </w:r>
      <w:r w:rsidR="009A758A" w:rsidRPr="00BF4C07">
        <w:rPr>
          <w:color w:val="000000"/>
          <w:sz w:val="28"/>
          <w:szCs w:val="28"/>
        </w:rPr>
        <w:t>которого хочу вам продемонстрировать, каким образом можно друг с другом общаться</w:t>
      </w:r>
      <w:r w:rsidRPr="00BF4C07">
        <w:rPr>
          <w:color w:val="000000"/>
          <w:sz w:val="28"/>
          <w:szCs w:val="28"/>
        </w:rPr>
        <w:t>, то есть обмениваться информацией</w:t>
      </w:r>
      <w:r w:rsidR="009A758A" w:rsidRPr="00BF4C07">
        <w:rPr>
          <w:color w:val="000000"/>
          <w:sz w:val="28"/>
          <w:szCs w:val="28"/>
        </w:rPr>
        <w:t xml:space="preserve"> (нам очень часто объясняют, рассказывают что – то  при встрече, по телефону, нам приходится что –</w:t>
      </w:r>
      <w:r w:rsidRPr="00BF4C07">
        <w:rPr>
          <w:color w:val="000000"/>
          <w:sz w:val="28"/>
          <w:szCs w:val="28"/>
        </w:rPr>
        <w:t xml:space="preserve"> </w:t>
      </w:r>
      <w:r w:rsidR="009A758A" w:rsidRPr="00BF4C07">
        <w:rPr>
          <w:color w:val="000000"/>
          <w:sz w:val="28"/>
          <w:szCs w:val="28"/>
        </w:rPr>
        <w:t>то на ходу записывать, даже зарисовывать</w:t>
      </w:r>
      <w:r w:rsidRPr="00BF4C07">
        <w:rPr>
          <w:color w:val="000000"/>
          <w:sz w:val="28"/>
          <w:szCs w:val="28"/>
        </w:rPr>
        <w:t>, чтобы потом вспомнить о сказанном). П</w:t>
      </w:r>
      <w:r w:rsidR="009A758A" w:rsidRPr="00BF4C07">
        <w:rPr>
          <w:color w:val="000000"/>
          <w:sz w:val="28"/>
          <w:szCs w:val="28"/>
        </w:rPr>
        <w:t xml:space="preserve">рошу выйти сюда любую пару. Один участник пары смотрит на экран, на </w:t>
      </w:r>
      <w:r w:rsidR="00F82D52" w:rsidRPr="00BF4C07">
        <w:rPr>
          <w:color w:val="000000"/>
          <w:sz w:val="28"/>
          <w:szCs w:val="28"/>
        </w:rPr>
        <w:t xml:space="preserve">слайде которого </w:t>
      </w:r>
      <w:r w:rsidR="009A758A" w:rsidRPr="00BF4C07">
        <w:rPr>
          <w:color w:val="000000"/>
          <w:sz w:val="28"/>
          <w:szCs w:val="28"/>
        </w:rPr>
        <w:t>изображение из геометрических фигур</w:t>
      </w:r>
      <w:r w:rsidRPr="00BF4C07">
        <w:rPr>
          <w:color w:val="000000"/>
          <w:sz w:val="28"/>
          <w:szCs w:val="28"/>
        </w:rPr>
        <w:t>. Его задача – инструктировать второго участника таким образом, чтобы тот, не видя изо</w:t>
      </w:r>
      <w:r w:rsidR="002A16FC">
        <w:rPr>
          <w:color w:val="000000"/>
          <w:sz w:val="28"/>
          <w:szCs w:val="28"/>
        </w:rPr>
        <w:t>бражения, смог по инструкции</w:t>
      </w:r>
      <w:r w:rsidRPr="00BF4C07">
        <w:rPr>
          <w:color w:val="000000"/>
          <w:sz w:val="28"/>
          <w:szCs w:val="28"/>
        </w:rPr>
        <w:t xml:space="preserve"> зарисовать</w:t>
      </w:r>
      <w:r w:rsidR="002A16FC">
        <w:rPr>
          <w:color w:val="000000"/>
          <w:sz w:val="28"/>
          <w:szCs w:val="28"/>
        </w:rPr>
        <w:t xml:space="preserve"> сказанное</w:t>
      </w:r>
      <w:r w:rsidRPr="00BF4C07">
        <w:rPr>
          <w:color w:val="000000"/>
          <w:sz w:val="28"/>
          <w:szCs w:val="28"/>
        </w:rPr>
        <w:t>.</w:t>
      </w:r>
      <w:r w:rsidR="00F82D52" w:rsidRPr="00BF4C07">
        <w:rPr>
          <w:color w:val="000000"/>
          <w:sz w:val="28"/>
          <w:szCs w:val="28"/>
        </w:rPr>
        <w:t xml:space="preserve"> Рисующий участник может задавать уточняющие вопросы.</w:t>
      </w:r>
    </w:p>
    <w:p w:rsidR="00F82D52" w:rsidRPr="00BF4C07" w:rsidRDefault="00FA7287" w:rsidP="00BF4C07">
      <w:pPr>
        <w:pStyle w:val="a3"/>
        <w:shd w:val="clear" w:color="auto" w:fill="FFFFFF"/>
        <w:spacing w:before="0" w:beforeAutospacing="0" w:after="0" w:afterAutospacing="0" w:line="360" w:lineRule="auto"/>
        <w:jc w:val="both"/>
        <w:rPr>
          <w:b/>
          <w:i/>
          <w:color w:val="000000"/>
          <w:sz w:val="28"/>
          <w:szCs w:val="28"/>
          <w:u w:val="single"/>
        </w:rPr>
      </w:pPr>
      <w:r w:rsidRPr="00BF4C07">
        <w:rPr>
          <w:b/>
          <w:i/>
          <w:color w:val="000000"/>
          <w:sz w:val="28"/>
          <w:szCs w:val="28"/>
          <w:highlight w:val="yellow"/>
          <w:u w:val="single"/>
        </w:rPr>
        <w:t xml:space="preserve">СЛАЙД </w:t>
      </w:r>
      <w:r w:rsidR="00EF71C5" w:rsidRPr="00BF4C07">
        <w:rPr>
          <w:b/>
          <w:i/>
          <w:color w:val="000000"/>
          <w:sz w:val="28"/>
          <w:szCs w:val="28"/>
          <w:highlight w:val="yellow"/>
          <w:u w:val="single"/>
        </w:rPr>
        <w:t>6</w:t>
      </w:r>
    </w:p>
    <w:p w:rsidR="00F66F0D" w:rsidRPr="00BF4C07" w:rsidRDefault="00F82D52"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Выполнение данного упражнения свидетельствует о том, как важно четко и однозначно излагать информацию, внимательно слушать и действовать при передаче информации, задавать уточняющие вопросы.</w:t>
      </w:r>
    </w:p>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p>
    <w:p w:rsidR="00B21EF7" w:rsidRPr="00BF4C07" w:rsidRDefault="00B21EF7" w:rsidP="00BF4C07">
      <w:pPr>
        <w:pStyle w:val="a3"/>
        <w:numPr>
          <w:ilvl w:val="0"/>
          <w:numId w:val="7"/>
        </w:numPr>
        <w:shd w:val="clear" w:color="auto" w:fill="FFFFFF"/>
        <w:spacing w:before="0" w:beforeAutospacing="0" w:after="0" w:afterAutospacing="0" w:line="360" w:lineRule="auto"/>
        <w:ind w:left="0"/>
        <w:jc w:val="both"/>
        <w:rPr>
          <w:color w:val="000000"/>
          <w:sz w:val="28"/>
          <w:szCs w:val="28"/>
        </w:rPr>
      </w:pPr>
      <w:r w:rsidRPr="00BF4C07">
        <w:rPr>
          <w:b/>
          <w:i/>
          <w:color w:val="000000"/>
          <w:sz w:val="28"/>
          <w:szCs w:val="28"/>
          <w:u w:val="single"/>
        </w:rPr>
        <w:t xml:space="preserve">Я думаю, каждый из вас со мной согласится, что общение </w:t>
      </w:r>
      <w:r w:rsidRPr="00BF4C07">
        <w:rPr>
          <w:color w:val="000000"/>
          <w:sz w:val="28"/>
          <w:szCs w:val="28"/>
        </w:rPr>
        <w:t>будет</w:t>
      </w:r>
    </w:p>
    <w:p w:rsidR="00B21EF7" w:rsidRPr="00BF4C07" w:rsidRDefault="00B21EF7"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 xml:space="preserve">успешным, если партнеры в общении будут друг к другу внимательными, то есть при общении будут соблюдаться правила активного слушания. </w:t>
      </w:r>
      <w:r w:rsidR="00FA7287" w:rsidRPr="00BF4C07">
        <w:rPr>
          <w:color w:val="000000"/>
          <w:sz w:val="28"/>
          <w:szCs w:val="28"/>
        </w:rPr>
        <w:t>Что же такое активное слушание?</w:t>
      </w:r>
    </w:p>
    <w:p w:rsidR="00FA7287" w:rsidRPr="00BF4C07" w:rsidRDefault="00FA7287" w:rsidP="00BF4C07">
      <w:pPr>
        <w:shd w:val="clear" w:color="auto" w:fill="FFFFFF"/>
        <w:spacing w:after="0" w:line="360" w:lineRule="auto"/>
        <w:ind w:firstLine="15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b/>
          <w:i/>
          <w:color w:val="000000"/>
          <w:sz w:val="28"/>
          <w:szCs w:val="28"/>
          <w:lang w:eastAsia="ru-RU"/>
        </w:rPr>
        <w:t>Активное слушание</w:t>
      </w:r>
      <w:r w:rsidRPr="00BF4C07">
        <w:rPr>
          <w:rFonts w:ascii="Times New Roman" w:eastAsia="Times New Roman" w:hAnsi="Times New Roman" w:cs="Times New Roman"/>
          <w:color w:val="000000"/>
          <w:sz w:val="28"/>
          <w:szCs w:val="28"/>
          <w:lang w:eastAsia="ru-RU"/>
        </w:rPr>
        <w:t xml:space="preserve"> -  техника и одновременно процесс максимальной концентрации на другом человеке, когда происходит учет всех тонкостей и нюансов в беседе: наблюдение за голосом, интонацией, мимикой, жестами и внезапными паузами. </w:t>
      </w:r>
    </w:p>
    <w:p w:rsidR="00FA7287" w:rsidRPr="00BF4C07" w:rsidRDefault="00EF71C5" w:rsidP="00BF4C07">
      <w:pPr>
        <w:shd w:val="clear" w:color="auto" w:fill="FFFFFF"/>
        <w:spacing w:after="0" w:line="360" w:lineRule="auto"/>
        <w:ind w:firstLine="150"/>
        <w:jc w:val="both"/>
        <w:rPr>
          <w:rFonts w:ascii="Times New Roman" w:eastAsia="Times New Roman" w:hAnsi="Times New Roman" w:cs="Times New Roman"/>
          <w:b/>
          <w:i/>
          <w:color w:val="000000"/>
          <w:sz w:val="28"/>
          <w:szCs w:val="28"/>
          <w:u w:val="single"/>
          <w:lang w:eastAsia="ru-RU"/>
        </w:rPr>
      </w:pPr>
      <w:r w:rsidRPr="00BF4C07">
        <w:rPr>
          <w:rFonts w:ascii="Times New Roman" w:eastAsia="Times New Roman" w:hAnsi="Times New Roman" w:cs="Times New Roman"/>
          <w:b/>
          <w:i/>
          <w:color w:val="000000"/>
          <w:sz w:val="28"/>
          <w:szCs w:val="28"/>
          <w:highlight w:val="yellow"/>
          <w:u w:val="single"/>
          <w:lang w:eastAsia="ru-RU"/>
        </w:rPr>
        <w:t>СЛАЙД 7</w:t>
      </w:r>
    </w:p>
    <w:p w:rsidR="00FA7287" w:rsidRPr="00BF4C07" w:rsidRDefault="00FA7287" w:rsidP="00BF4C07">
      <w:pPr>
        <w:shd w:val="clear" w:color="auto" w:fill="FFFFFF"/>
        <w:spacing w:after="0" w:line="360" w:lineRule="auto"/>
        <w:ind w:firstLine="15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А какие, на ваш, взгляд, существуют правила активного слушания?</w:t>
      </w:r>
    </w:p>
    <w:p w:rsidR="00FA7287" w:rsidRPr="00BF4C07" w:rsidRDefault="00EF71C5" w:rsidP="00BF4C07">
      <w:pPr>
        <w:shd w:val="clear" w:color="auto" w:fill="FFFFFF"/>
        <w:spacing w:after="0" w:line="360" w:lineRule="auto"/>
        <w:ind w:firstLine="150"/>
        <w:jc w:val="both"/>
        <w:rPr>
          <w:rFonts w:ascii="Times New Roman" w:eastAsia="Times New Roman" w:hAnsi="Times New Roman" w:cs="Times New Roman"/>
          <w:b/>
          <w:i/>
          <w:color w:val="000000"/>
          <w:sz w:val="28"/>
          <w:szCs w:val="28"/>
          <w:u w:val="single"/>
          <w:lang w:eastAsia="ru-RU"/>
        </w:rPr>
      </w:pPr>
      <w:r w:rsidRPr="00BF4C07">
        <w:rPr>
          <w:rFonts w:ascii="Times New Roman" w:eastAsia="Times New Roman" w:hAnsi="Times New Roman" w:cs="Times New Roman"/>
          <w:b/>
          <w:i/>
          <w:color w:val="000000"/>
          <w:sz w:val="28"/>
          <w:szCs w:val="28"/>
          <w:highlight w:val="yellow"/>
          <w:u w:val="single"/>
          <w:lang w:eastAsia="ru-RU"/>
        </w:rPr>
        <w:t>СЛАЙД 8</w:t>
      </w:r>
    </w:p>
    <w:p w:rsidR="00FA7287" w:rsidRPr="00BF4C07" w:rsidRDefault="00FA7287" w:rsidP="00BF4C07">
      <w:pPr>
        <w:shd w:val="clear" w:color="auto" w:fill="FFFFFF"/>
        <w:spacing w:after="0" w:line="360" w:lineRule="auto"/>
        <w:ind w:firstLine="150"/>
        <w:jc w:val="both"/>
        <w:rPr>
          <w:rFonts w:ascii="Times New Roman" w:eastAsia="Times New Roman" w:hAnsi="Times New Roman" w:cs="Times New Roman"/>
          <w:b/>
          <w:i/>
          <w:color w:val="000000"/>
          <w:sz w:val="28"/>
          <w:szCs w:val="28"/>
          <w:lang w:eastAsia="ru-RU"/>
        </w:rPr>
      </w:pPr>
      <w:r w:rsidRPr="00BF4C07">
        <w:rPr>
          <w:rFonts w:ascii="Times New Roman" w:eastAsia="Times New Roman" w:hAnsi="Times New Roman" w:cs="Times New Roman"/>
          <w:b/>
          <w:i/>
          <w:color w:val="000000"/>
          <w:sz w:val="28"/>
          <w:szCs w:val="28"/>
          <w:lang w:eastAsia="ru-RU"/>
        </w:rPr>
        <w:t>Правила активного слушания:</w:t>
      </w:r>
    </w:p>
    <w:p w:rsidR="00FA7287" w:rsidRPr="00BF4C07" w:rsidRDefault="00FA7287" w:rsidP="00BF4C07">
      <w:pPr>
        <w:pStyle w:val="a4"/>
        <w:numPr>
          <w:ilvl w:val="0"/>
          <w:numId w:val="6"/>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lastRenderedPageBreak/>
        <w:t>собеседника нельзя перебивать;</w:t>
      </w:r>
    </w:p>
    <w:p w:rsidR="00FA7287" w:rsidRPr="00BF4C07" w:rsidRDefault="00FA7287" w:rsidP="00BF4C07">
      <w:pPr>
        <w:pStyle w:val="a4"/>
        <w:numPr>
          <w:ilvl w:val="0"/>
          <w:numId w:val="6"/>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заданный вопрос предполагает ответ на него, отвечать или помогать с ответом не рекомендуется, собеседник сам должен ответить на вопрос –  надо выдержать паузу;</w:t>
      </w:r>
    </w:p>
    <w:p w:rsidR="00FA7287" w:rsidRPr="00BF4C07" w:rsidRDefault="00FA7287" w:rsidP="00BF4C07">
      <w:pPr>
        <w:pStyle w:val="a4"/>
        <w:numPr>
          <w:ilvl w:val="0"/>
          <w:numId w:val="6"/>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визуальный контакт на протяжении всей беседы;</w:t>
      </w:r>
    </w:p>
    <w:p w:rsidR="00FA7287" w:rsidRPr="00BF4C07" w:rsidRDefault="00FA7287" w:rsidP="00BF4C07">
      <w:pPr>
        <w:pStyle w:val="a4"/>
        <w:numPr>
          <w:ilvl w:val="0"/>
          <w:numId w:val="6"/>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важна обратная связь: поддержка, кивок головой;</w:t>
      </w:r>
    </w:p>
    <w:p w:rsidR="0007770F" w:rsidRPr="00BF4C07" w:rsidRDefault="00FA7287" w:rsidP="00BF4C07">
      <w:pPr>
        <w:pStyle w:val="a4"/>
        <w:numPr>
          <w:ilvl w:val="0"/>
          <w:numId w:val="6"/>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при проживании агрессивных, </w:t>
      </w:r>
      <w:hyperlink r:id="rId7" w:history="1">
        <w:r w:rsidRPr="00BF4C07">
          <w:rPr>
            <w:rFonts w:ascii="Times New Roman" w:eastAsia="Times New Roman" w:hAnsi="Times New Roman" w:cs="Times New Roman"/>
            <w:color w:val="BE1C22"/>
            <w:sz w:val="28"/>
            <w:szCs w:val="28"/>
            <w:u w:val="single"/>
            <w:lang w:eastAsia="ru-RU"/>
          </w:rPr>
          <w:t>негативных чувств</w:t>
        </w:r>
      </w:hyperlink>
      <w:r w:rsidRPr="00BF4C07">
        <w:rPr>
          <w:rFonts w:ascii="Times New Roman" w:eastAsia="Times New Roman" w:hAnsi="Times New Roman" w:cs="Times New Roman"/>
          <w:color w:val="000000"/>
          <w:sz w:val="28"/>
          <w:szCs w:val="28"/>
          <w:lang w:eastAsia="ru-RU"/>
        </w:rPr>
        <w:t> человеком, важно позволить ему выплеснуть их до конца, пока он не успокоится.</w:t>
      </w:r>
    </w:p>
    <w:p w:rsidR="00C82A79" w:rsidRPr="00BF4C07" w:rsidRDefault="00C82A79"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p>
    <w:p w:rsidR="0007770F" w:rsidRPr="00BF4C07" w:rsidRDefault="0007770F"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 xml:space="preserve">- </w:t>
      </w:r>
      <w:r w:rsidR="00C82A79" w:rsidRPr="00BF4C07">
        <w:rPr>
          <w:rFonts w:ascii="Times New Roman" w:eastAsia="Times New Roman" w:hAnsi="Times New Roman" w:cs="Times New Roman"/>
          <w:color w:val="000000"/>
          <w:sz w:val="28"/>
          <w:szCs w:val="28"/>
          <w:lang w:eastAsia="ru-RU"/>
        </w:rPr>
        <w:t xml:space="preserve">Для закрепления изученного материала по выше излагаемой информации предлагаю вам задание </w:t>
      </w:r>
      <w:r w:rsidRPr="00BF4C07">
        <w:rPr>
          <w:rFonts w:ascii="Times New Roman" w:eastAsia="Times New Roman" w:hAnsi="Times New Roman" w:cs="Times New Roman"/>
          <w:color w:val="000000"/>
          <w:sz w:val="28"/>
          <w:szCs w:val="28"/>
          <w:lang w:eastAsia="ru-RU"/>
        </w:rPr>
        <w:t>«Распредели пары». Все внимание на экран.</w:t>
      </w:r>
    </w:p>
    <w:p w:rsidR="0007770F" w:rsidRPr="00BF4C07" w:rsidRDefault="00CC34F7" w:rsidP="00BF4C07">
      <w:pPr>
        <w:pStyle w:val="a4"/>
        <w:shd w:val="clear" w:color="auto" w:fill="FFFFFF"/>
        <w:spacing w:after="0" w:line="360" w:lineRule="auto"/>
        <w:ind w:left="0"/>
        <w:jc w:val="both"/>
        <w:rPr>
          <w:rFonts w:ascii="Times New Roman" w:eastAsia="Times New Roman" w:hAnsi="Times New Roman" w:cs="Times New Roman"/>
          <w:b/>
          <w:i/>
          <w:color w:val="000000"/>
          <w:sz w:val="28"/>
          <w:szCs w:val="28"/>
          <w:u w:val="single"/>
          <w:lang w:eastAsia="ru-RU"/>
        </w:rPr>
      </w:pPr>
      <w:r w:rsidRPr="00BF4C07">
        <w:rPr>
          <w:rFonts w:ascii="Times New Roman" w:eastAsia="Times New Roman" w:hAnsi="Times New Roman" w:cs="Times New Roman"/>
          <w:b/>
          <w:i/>
          <w:color w:val="000000"/>
          <w:sz w:val="28"/>
          <w:szCs w:val="28"/>
          <w:highlight w:val="yellow"/>
          <w:u w:val="single"/>
          <w:lang w:eastAsia="ru-RU"/>
        </w:rPr>
        <w:t>СЛАЙД 9</w:t>
      </w:r>
    </w:p>
    <w:p w:rsidR="0007770F" w:rsidRPr="00BF4C07" w:rsidRDefault="00CC34F7"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 xml:space="preserve">Вашему вниманию представлены картинки (они пронумерованы), на которых изображены ситуации, имеющие отношение к правилам активного слушания. </w:t>
      </w:r>
      <w:r w:rsidRPr="00BF4C07">
        <w:rPr>
          <w:rFonts w:ascii="Times New Roman" w:eastAsia="Times New Roman" w:hAnsi="Times New Roman" w:cs="Times New Roman"/>
          <w:i/>
          <w:color w:val="000000"/>
          <w:sz w:val="28"/>
          <w:szCs w:val="28"/>
          <w:u w:val="single"/>
          <w:lang w:eastAsia="ru-RU"/>
        </w:rPr>
        <w:t>Ваша задача:</w:t>
      </w:r>
      <w:r w:rsidRPr="00BF4C07">
        <w:rPr>
          <w:rFonts w:ascii="Times New Roman" w:eastAsia="Times New Roman" w:hAnsi="Times New Roman" w:cs="Times New Roman"/>
          <w:color w:val="000000"/>
          <w:sz w:val="28"/>
          <w:szCs w:val="28"/>
          <w:lang w:eastAsia="ru-RU"/>
        </w:rPr>
        <w:t xml:space="preserve">  соединить картинки по парам таким образом, чтобы в них  было отражено какое – либо правило активного слушания и, наоборот, </w:t>
      </w:r>
      <w:r w:rsidR="003A02FD" w:rsidRPr="00BF4C07">
        <w:rPr>
          <w:rFonts w:ascii="Times New Roman" w:eastAsia="Times New Roman" w:hAnsi="Times New Roman" w:cs="Times New Roman"/>
          <w:color w:val="000000"/>
          <w:sz w:val="28"/>
          <w:szCs w:val="28"/>
          <w:lang w:eastAsia="ru-RU"/>
        </w:rPr>
        <w:t>правило неактивног</w:t>
      </w:r>
      <w:r w:rsidR="00524439" w:rsidRPr="00BF4C07">
        <w:rPr>
          <w:rFonts w:ascii="Times New Roman" w:eastAsia="Times New Roman" w:hAnsi="Times New Roman" w:cs="Times New Roman"/>
          <w:color w:val="000000"/>
          <w:sz w:val="28"/>
          <w:szCs w:val="28"/>
          <w:lang w:eastAsia="ru-RU"/>
        </w:rPr>
        <w:t>о слушания (выполнение задания, обсуждение).</w:t>
      </w:r>
    </w:p>
    <w:p w:rsidR="00C82A79" w:rsidRPr="00BF4C07" w:rsidRDefault="00C82A79"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t xml:space="preserve">(Пары: 1 - 6, 2 - 4, 3 – 5, </w:t>
      </w:r>
      <w:r w:rsidR="004F219B" w:rsidRPr="00BF4C07">
        <w:rPr>
          <w:rFonts w:ascii="Times New Roman" w:eastAsia="Times New Roman" w:hAnsi="Times New Roman" w:cs="Times New Roman"/>
          <w:color w:val="000000"/>
          <w:sz w:val="28"/>
          <w:szCs w:val="28"/>
          <w:lang w:eastAsia="ru-RU"/>
        </w:rPr>
        <w:t>7 – 8).</w:t>
      </w:r>
    </w:p>
    <w:p w:rsidR="00E3286F" w:rsidRPr="00BF4C07" w:rsidRDefault="00E3286F"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p>
    <w:p w:rsidR="00E3286F" w:rsidRPr="00BF4C07" w:rsidRDefault="00E3286F" w:rsidP="00BF4C07">
      <w:pPr>
        <w:pStyle w:val="a4"/>
        <w:numPr>
          <w:ilvl w:val="0"/>
          <w:numId w:val="1"/>
        </w:numPr>
        <w:shd w:val="clear" w:color="auto" w:fill="FFFFFF"/>
        <w:spacing w:after="0" w:line="360" w:lineRule="auto"/>
        <w:ind w:left="0"/>
        <w:jc w:val="both"/>
        <w:rPr>
          <w:rFonts w:ascii="Times New Roman" w:eastAsia="Times New Roman" w:hAnsi="Times New Roman" w:cs="Times New Roman"/>
          <w:b/>
          <w:color w:val="000000"/>
          <w:sz w:val="28"/>
          <w:szCs w:val="28"/>
          <w:lang w:eastAsia="ru-RU"/>
        </w:rPr>
      </w:pPr>
      <w:r w:rsidRPr="00BF4C07">
        <w:rPr>
          <w:rFonts w:ascii="Times New Roman" w:eastAsia="Times New Roman" w:hAnsi="Times New Roman" w:cs="Times New Roman"/>
          <w:b/>
          <w:color w:val="000000"/>
          <w:sz w:val="28"/>
          <w:szCs w:val="28"/>
          <w:lang w:eastAsia="ru-RU"/>
        </w:rPr>
        <w:t>Подведение итогов.</w:t>
      </w:r>
    </w:p>
    <w:p w:rsidR="00E3286F" w:rsidRPr="00BF4C07" w:rsidRDefault="00E3286F" w:rsidP="00BF4C0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b/>
          <w:color w:val="000000"/>
          <w:sz w:val="28"/>
          <w:szCs w:val="28"/>
          <w:lang w:eastAsia="ru-RU"/>
        </w:rPr>
        <w:t xml:space="preserve">- </w:t>
      </w:r>
      <w:r w:rsidRPr="00BF4C07">
        <w:rPr>
          <w:rFonts w:ascii="Times New Roman" w:hAnsi="Times New Roman" w:cs="Times New Roman"/>
          <w:color w:val="0D0D0D"/>
          <w:sz w:val="28"/>
          <w:szCs w:val="28"/>
        </w:rPr>
        <w:t xml:space="preserve">Предлагаю вам </w:t>
      </w:r>
      <w:r w:rsidRPr="00BF4C07">
        <w:rPr>
          <w:rFonts w:ascii="Times New Roman" w:hAnsi="Times New Roman" w:cs="Times New Roman"/>
          <w:color w:val="000000"/>
          <w:sz w:val="28"/>
          <w:szCs w:val="28"/>
        </w:rPr>
        <w:t>с помощью смайликов выразить свое отношение к проведенному мероприятию. Я прошу вас выбрать тот смайлик, который соответствует вашему мнению:</w:t>
      </w:r>
    </w:p>
    <w:p w:rsidR="00E3286F" w:rsidRPr="00BF4C07" w:rsidRDefault="00E3286F" w:rsidP="00BF4C07">
      <w:pPr>
        <w:pStyle w:val="a3"/>
        <w:shd w:val="clear" w:color="auto" w:fill="FFFFFF"/>
        <w:spacing w:before="0" w:beforeAutospacing="0" w:after="0" w:afterAutospacing="0" w:line="360" w:lineRule="auto"/>
        <w:jc w:val="both"/>
        <w:rPr>
          <w:color w:val="000000"/>
          <w:sz w:val="28"/>
          <w:szCs w:val="28"/>
        </w:rPr>
      </w:pPr>
      <w:r w:rsidRPr="00BF4C07">
        <w:rPr>
          <w:i/>
          <w:color w:val="000000"/>
          <w:sz w:val="28"/>
          <w:szCs w:val="28"/>
          <w:u w:val="single"/>
        </w:rPr>
        <w:t>Первый смайлик</w:t>
      </w:r>
      <w:r w:rsidRPr="00BF4C07">
        <w:rPr>
          <w:color w:val="000000"/>
          <w:sz w:val="28"/>
          <w:szCs w:val="28"/>
        </w:rPr>
        <w:t xml:space="preserve"> – я узнал много интересного; я воспользуюсь данной информацией.</w:t>
      </w:r>
    </w:p>
    <w:p w:rsidR="00E3286F" w:rsidRPr="00BF4C07" w:rsidRDefault="00E3286F" w:rsidP="00BF4C07">
      <w:pPr>
        <w:pStyle w:val="a3"/>
        <w:shd w:val="clear" w:color="auto" w:fill="FFFFFF"/>
        <w:spacing w:before="0" w:beforeAutospacing="0" w:after="0" w:afterAutospacing="0" w:line="360" w:lineRule="auto"/>
        <w:jc w:val="both"/>
        <w:rPr>
          <w:color w:val="000000"/>
          <w:sz w:val="28"/>
          <w:szCs w:val="28"/>
        </w:rPr>
      </w:pPr>
      <w:r w:rsidRPr="00BF4C07">
        <w:rPr>
          <w:i/>
          <w:color w:val="000000"/>
          <w:sz w:val="28"/>
          <w:szCs w:val="28"/>
          <w:u w:val="single"/>
        </w:rPr>
        <w:t>Второй смайлик</w:t>
      </w:r>
      <w:r w:rsidR="00C649EA" w:rsidRPr="00BF4C07">
        <w:rPr>
          <w:color w:val="000000"/>
          <w:sz w:val="28"/>
          <w:szCs w:val="28"/>
        </w:rPr>
        <w:t xml:space="preserve"> – я не уверен, что данная информация мне пригодится.</w:t>
      </w:r>
    </w:p>
    <w:p w:rsidR="00E3286F" w:rsidRPr="00BF4C07" w:rsidRDefault="00E3286F" w:rsidP="00BF4C07">
      <w:pPr>
        <w:pStyle w:val="a3"/>
        <w:shd w:val="clear" w:color="auto" w:fill="FFFFFF"/>
        <w:spacing w:before="0" w:beforeAutospacing="0" w:after="0" w:afterAutospacing="0" w:line="360" w:lineRule="auto"/>
        <w:jc w:val="both"/>
        <w:rPr>
          <w:color w:val="000000"/>
          <w:sz w:val="28"/>
          <w:szCs w:val="28"/>
        </w:rPr>
      </w:pPr>
      <w:r w:rsidRPr="00BF4C07">
        <w:rPr>
          <w:i/>
          <w:color w:val="000000"/>
          <w:sz w:val="28"/>
          <w:szCs w:val="28"/>
          <w:u w:val="single"/>
        </w:rPr>
        <w:t>Третий смайлик</w:t>
      </w:r>
      <w:r w:rsidRPr="00BF4C07">
        <w:rPr>
          <w:color w:val="000000"/>
          <w:sz w:val="28"/>
          <w:szCs w:val="28"/>
        </w:rPr>
        <w:t xml:space="preserve"> – я не узнал ничего интересного, полезного.</w:t>
      </w:r>
    </w:p>
    <w:p w:rsidR="00E3286F" w:rsidRPr="00BF4C07" w:rsidRDefault="00C649EA" w:rsidP="00BF4C07">
      <w:pPr>
        <w:pStyle w:val="a3"/>
        <w:shd w:val="clear" w:color="auto" w:fill="FFFFFF"/>
        <w:spacing w:before="0" w:beforeAutospacing="0" w:after="0" w:afterAutospacing="0" w:line="360" w:lineRule="auto"/>
        <w:jc w:val="both"/>
        <w:rPr>
          <w:color w:val="000000"/>
          <w:sz w:val="28"/>
          <w:szCs w:val="28"/>
        </w:rPr>
      </w:pPr>
      <w:r w:rsidRPr="00BF4C07">
        <w:rPr>
          <w:color w:val="000000"/>
          <w:sz w:val="28"/>
          <w:szCs w:val="28"/>
        </w:rPr>
        <w:t>(Участники</w:t>
      </w:r>
      <w:r w:rsidR="00E3286F" w:rsidRPr="00BF4C07">
        <w:rPr>
          <w:color w:val="000000"/>
          <w:sz w:val="28"/>
          <w:szCs w:val="28"/>
        </w:rPr>
        <w:t xml:space="preserve"> выбирают смайлики, обосновывают свой выбор).</w:t>
      </w:r>
    </w:p>
    <w:p w:rsidR="00CC34F7" w:rsidRPr="00BF4C07" w:rsidRDefault="00CC34F7"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p>
    <w:p w:rsidR="004B42F2" w:rsidRPr="00BF4C07" w:rsidRDefault="00C649EA" w:rsidP="00BF4C07">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BF4C07">
        <w:rPr>
          <w:rFonts w:ascii="Times New Roman" w:eastAsia="Times New Roman" w:hAnsi="Times New Roman" w:cs="Times New Roman"/>
          <w:color w:val="000000"/>
          <w:sz w:val="28"/>
          <w:szCs w:val="28"/>
          <w:lang w:eastAsia="ru-RU"/>
        </w:rPr>
        <w:lastRenderedPageBreak/>
        <w:t xml:space="preserve">- </w:t>
      </w:r>
      <w:r w:rsidR="00F06994" w:rsidRPr="00BF4C07">
        <w:rPr>
          <w:rFonts w:ascii="Times New Roman" w:eastAsia="Times New Roman" w:hAnsi="Times New Roman" w:cs="Times New Roman"/>
          <w:color w:val="000000"/>
          <w:sz w:val="28"/>
          <w:szCs w:val="28"/>
          <w:lang w:eastAsia="ru-RU"/>
        </w:rPr>
        <w:t xml:space="preserve">Встречу хочу закончить словами </w:t>
      </w:r>
      <w:r w:rsidR="00F06994" w:rsidRPr="00BF4C07">
        <w:rPr>
          <w:rFonts w:ascii="Times New Roman" w:eastAsia="Times New Roman" w:hAnsi="Times New Roman" w:cs="Times New Roman"/>
          <w:b/>
          <w:i/>
          <w:color w:val="000000"/>
          <w:sz w:val="28"/>
          <w:szCs w:val="28"/>
          <w:u w:val="single"/>
          <w:lang w:eastAsia="ru-RU"/>
        </w:rPr>
        <w:t>Гераклита,</w:t>
      </w:r>
      <w:r w:rsidR="00F06994" w:rsidRPr="00BF4C07">
        <w:rPr>
          <w:rFonts w:ascii="Times New Roman" w:eastAsia="Times New Roman" w:hAnsi="Times New Roman" w:cs="Times New Roman"/>
          <w:color w:val="000000"/>
          <w:sz w:val="28"/>
          <w:szCs w:val="28"/>
          <w:lang w:eastAsia="ru-RU"/>
        </w:rPr>
        <w:t xml:space="preserve"> который сказал: «</w:t>
      </w:r>
      <w:r w:rsidRPr="00BF4C07">
        <w:rPr>
          <w:rFonts w:ascii="Times New Roman" w:eastAsia="Times New Roman" w:hAnsi="Times New Roman" w:cs="Times New Roman"/>
          <w:color w:val="222222"/>
          <w:sz w:val="28"/>
          <w:szCs w:val="28"/>
          <w:shd w:val="clear" w:color="auto" w:fill="FFFFFF"/>
          <w:lang w:eastAsia="ru-RU"/>
        </w:rPr>
        <w:t>Взаимную беседу следует вести так, чтобы каждый из собеседников извлек из нее п</w:t>
      </w:r>
      <w:r w:rsidR="00F06994" w:rsidRPr="00BF4C07">
        <w:rPr>
          <w:rFonts w:ascii="Times New Roman" w:eastAsia="Times New Roman" w:hAnsi="Times New Roman" w:cs="Times New Roman"/>
          <w:color w:val="222222"/>
          <w:sz w:val="28"/>
          <w:szCs w:val="28"/>
          <w:shd w:val="clear" w:color="auto" w:fill="FFFFFF"/>
          <w:lang w:eastAsia="ru-RU"/>
        </w:rPr>
        <w:t>ользу, приобретая больше знаний».</w:t>
      </w:r>
    </w:p>
    <w:sectPr w:rsidR="004B42F2" w:rsidRPr="00BF4C07" w:rsidSect="005B029A">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33E70"/>
    <w:multiLevelType w:val="hybridMultilevel"/>
    <w:tmpl w:val="5E7C5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843A0B"/>
    <w:multiLevelType w:val="hybridMultilevel"/>
    <w:tmpl w:val="054A5E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F330BC"/>
    <w:multiLevelType w:val="hybridMultilevel"/>
    <w:tmpl w:val="A2368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5B7365"/>
    <w:multiLevelType w:val="hybridMultilevel"/>
    <w:tmpl w:val="6F545E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3772F5"/>
    <w:multiLevelType w:val="hybridMultilevel"/>
    <w:tmpl w:val="DB3AD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82F4A2E"/>
    <w:multiLevelType w:val="multilevel"/>
    <w:tmpl w:val="16120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2D4EBD"/>
    <w:multiLevelType w:val="hybridMultilevel"/>
    <w:tmpl w:val="E81AAA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BC7135"/>
    <w:multiLevelType w:val="hybridMultilevel"/>
    <w:tmpl w:val="44B8B5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F73623"/>
    <w:multiLevelType w:val="multilevel"/>
    <w:tmpl w:val="26A4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 w:numId="6">
    <w:abstractNumId w:val="7"/>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C23"/>
    <w:rsid w:val="00000F59"/>
    <w:rsid w:val="0007770F"/>
    <w:rsid w:val="000E1CF7"/>
    <w:rsid w:val="001353C4"/>
    <w:rsid w:val="00214050"/>
    <w:rsid w:val="002A16FC"/>
    <w:rsid w:val="003A02FD"/>
    <w:rsid w:val="003F0ACA"/>
    <w:rsid w:val="003F4771"/>
    <w:rsid w:val="00435781"/>
    <w:rsid w:val="004B42F2"/>
    <w:rsid w:val="004E1730"/>
    <w:rsid w:val="004F219B"/>
    <w:rsid w:val="00524439"/>
    <w:rsid w:val="005B029A"/>
    <w:rsid w:val="005E7707"/>
    <w:rsid w:val="006A05F8"/>
    <w:rsid w:val="006E18D0"/>
    <w:rsid w:val="00725576"/>
    <w:rsid w:val="007E6363"/>
    <w:rsid w:val="008F1161"/>
    <w:rsid w:val="00903BAE"/>
    <w:rsid w:val="00913AF2"/>
    <w:rsid w:val="009A758A"/>
    <w:rsid w:val="00A53E46"/>
    <w:rsid w:val="00AB20F1"/>
    <w:rsid w:val="00AB513A"/>
    <w:rsid w:val="00AD1BB4"/>
    <w:rsid w:val="00AD71FC"/>
    <w:rsid w:val="00B21EF7"/>
    <w:rsid w:val="00BD3C23"/>
    <w:rsid w:val="00BF4C07"/>
    <w:rsid w:val="00C649EA"/>
    <w:rsid w:val="00C82A79"/>
    <w:rsid w:val="00CC34F7"/>
    <w:rsid w:val="00E3286F"/>
    <w:rsid w:val="00EF71C5"/>
    <w:rsid w:val="00F02658"/>
    <w:rsid w:val="00F06994"/>
    <w:rsid w:val="00F66F0D"/>
    <w:rsid w:val="00F82D52"/>
    <w:rsid w:val="00FA7287"/>
    <w:rsid w:val="00FD0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2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77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7707"/>
    <w:pPr>
      <w:ind w:left="720"/>
      <w:contextualSpacing/>
    </w:pPr>
  </w:style>
  <w:style w:type="table" w:styleId="a5">
    <w:name w:val="Table Grid"/>
    <w:basedOn w:val="a1"/>
    <w:uiPriority w:val="59"/>
    <w:rsid w:val="00A53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4B42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2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77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7707"/>
    <w:pPr>
      <w:ind w:left="720"/>
      <w:contextualSpacing/>
    </w:pPr>
  </w:style>
  <w:style w:type="table" w:styleId="a5">
    <w:name w:val="Table Grid"/>
    <w:basedOn w:val="a1"/>
    <w:uiPriority w:val="59"/>
    <w:rsid w:val="00A53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4B42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5987">
      <w:bodyDiv w:val="1"/>
      <w:marLeft w:val="0"/>
      <w:marRight w:val="0"/>
      <w:marTop w:val="0"/>
      <w:marBottom w:val="0"/>
      <w:divBdr>
        <w:top w:val="none" w:sz="0" w:space="0" w:color="auto"/>
        <w:left w:val="none" w:sz="0" w:space="0" w:color="auto"/>
        <w:bottom w:val="none" w:sz="0" w:space="0" w:color="auto"/>
        <w:right w:val="none" w:sz="0" w:space="0" w:color="auto"/>
      </w:divBdr>
    </w:div>
    <w:div w:id="645739147">
      <w:bodyDiv w:val="1"/>
      <w:marLeft w:val="0"/>
      <w:marRight w:val="0"/>
      <w:marTop w:val="0"/>
      <w:marBottom w:val="0"/>
      <w:divBdr>
        <w:top w:val="none" w:sz="0" w:space="0" w:color="auto"/>
        <w:left w:val="none" w:sz="0" w:space="0" w:color="auto"/>
        <w:bottom w:val="none" w:sz="0" w:space="0" w:color="auto"/>
        <w:right w:val="none" w:sz="0" w:space="0" w:color="auto"/>
      </w:divBdr>
    </w:div>
    <w:div w:id="1395163069">
      <w:bodyDiv w:val="1"/>
      <w:marLeft w:val="0"/>
      <w:marRight w:val="0"/>
      <w:marTop w:val="0"/>
      <w:marBottom w:val="0"/>
      <w:divBdr>
        <w:top w:val="none" w:sz="0" w:space="0" w:color="auto"/>
        <w:left w:val="none" w:sz="0" w:space="0" w:color="auto"/>
        <w:bottom w:val="none" w:sz="0" w:space="0" w:color="auto"/>
        <w:right w:val="none" w:sz="0" w:space="0" w:color="auto"/>
      </w:divBdr>
      <w:divsChild>
        <w:div w:id="1119497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omanadvice.ru/negativnye-emoc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ABE8F-1767-49B9-AD03-8B6F58CA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1209</Words>
  <Characters>6894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2020-03-10T07:30:00Z</dcterms:created>
  <dcterms:modified xsi:type="dcterms:W3CDTF">2021-10-18T08:47:00Z</dcterms:modified>
</cp:coreProperties>
</file>