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3A4" w:rsidRPr="00C053A4" w:rsidRDefault="00C053A4" w:rsidP="00C053A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C053A4" w:rsidRPr="00C053A4" w:rsidRDefault="00C053A4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Разработанный конспект урока предназначен для изучения темы «Безопасный интернет» в учреждениях среднего профессионального образования, кроме того может быть использован в общеобразовательных учреждениях и учреждениях начального профессионального образования. Урок «Безопасный Интернет» рассчитан на 2 академических часа. Данная тема может изучаться на 1 курсе как на внеурочных занятиях, так и в рамках изучения темы «Интернет, электронная почта». </w:t>
      </w:r>
    </w:p>
    <w:p w:rsidR="00E93F6F" w:rsidRPr="00C053A4" w:rsidRDefault="00E93F6F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Урок разра</w:t>
      </w:r>
      <w:r w:rsidR="002D6995">
        <w:rPr>
          <w:rFonts w:ascii="Times New Roman" w:hAnsi="Times New Roman" w:cs="Times New Roman"/>
          <w:sz w:val="28"/>
          <w:szCs w:val="28"/>
        </w:rPr>
        <w:t>ботан на основе теории «Развития</w:t>
      </w:r>
      <w:r w:rsidRPr="00C053A4">
        <w:rPr>
          <w:rFonts w:ascii="Times New Roman" w:hAnsi="Times New Roman" w:cs="Times New Roman"/>
          <w:sz w:val="28"/>
          <w:szCs w:val="28"/>
        </w:rPr>
        <w:t xml:space="preserve"> критического мышления»- система учебных стратегий, методов и приёмов, направленных на развитие критического мышления у студентов. Овладение и практическое применение предлагаемого инновационного продукта способствуют формированию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новых  компетенций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 xml:space="preserve"> студентов: учебно- познавательных,   информационных, коммуникативных,  личностных.</w:t>
      </w:r>
    </w:p>
    <w:p w:rsidR="00A55724" w:rsidRPr="00C053A4" w:rsidRDefault="00E93F6F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Работа с различными источниками информации будет бесполезной и неполной, если довольствоваться только фактами, не вскрывая при этом причины и следствия этих фактов. Не объем знаний или количество информации, уложенные в голову студента, являются целью моей работы на уроке, а то, как он умеет управлять этой информацией: находить, систематизировать, наилучшим способом присваивать, находить в ней смысл, применять в жизни. </w:t>
      </w:r>
    </w:p>
    <w:p w:rsidR="00E93F6F" w:rsidRPr="00C053A4" w:rsidRDefault="00E93F6F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Сама технология развития критического мышления  предполагает три фазы  конструктивно-смыслового построения урока.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2"/>
        <w:gridCol w:w="3107"/>
        <w:gridCol w:w="3216"/>
      </w:tblGrid>
      <w:tr w:rsidR="00E93F6F" w:rsidRPr="00E93F6F" w:rsidTr="00C053A4">
        <w:trPr>
          <w:tblCellSpacing w:w="15" w:type="dxa"/>
        </w:trPr>
        <w:tc>
          <w:tcPr>
            <w:tcW w:w="162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3F6F" w:rsidRPr="00E93F6F" w:rsidRDefault="00E93F6F" w:rsidP="00C053A4">
            <w:pPr>
              <w:spacing w:before="100" w:beforeAutospacing="1" w:after="100" w:afterAutospacing="1" w:line="360" w:lineRule="auto"/>
              <w:ind w:left="567" w:firstLine="142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 фаза  </w:t>
            </w:r>
            <w:r w:rsidRPr="00E93F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br/>
              <w:t>Вызов</w:t>
            </w:r>
            <w:r w:rsidRPr="00E93F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br/>
              <w:t xml:space="preserve">  </w:t>
            </w:r>
            <w:r w:rsidRPr="00E93F6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(пробуждение имеющихся знаний интереса к получению новой информации)</w:t>
            </w:r>
          </w:p>
        </w:tc>
        <w:tc>
          <w:tcPr>
            <w:tcW w:w="162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93F6F" w:rsidRPr="00E93F6F" w:rsidRDefault="00E93F6F" w:rsidP="00C053A4">
            <w:pPr>
              <w:spacing w:before="100" w:beforeAutospacing="1" w:after="100" w:afterAutospacing="1" w:line="360" w:lineRule="auto"/>
              <w:ind w:left="579" w:firstLine="13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 фаза</w:t>
            </w:r>
            <w:r w:rsidRPr="00E93F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93F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Осмысление содержания</w:t>
            </w:r>
            <w:r w:rsidRPr="00E93F6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(получение новой информации)</w:t>
            </w:r>
          </w:p>
        </w:tc>
        <w:tc>
          <w:tcPr>
            <w:tcW w:w="167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93F6F" w:rsidRPr="00E93F6F" w:rsidRDefault="00E93F6F" w:rsidP="00C053A4">
            <w:pPr>
              <w:spacing w:before="100" w:beforeAutospacing="1" w:after="100" w:afterAutospacing="1" w:line="360" w:lineRule="auto"/>
              <w:ind w:left="590" w:firstLine="119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F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 фаза</w:t>
            </w:r>
            <w:r w:rsidRPr="00E93F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  </w:t>
            </w:r>
            <w:r w:rsidRPr="00E93F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Рефлексия</w:t>
            </w:r>
            <w:r w:rsidRPr="00E93F6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(осмысление, рождение нового знания)</w:t>
            </w:r>
          </w:p>
        </w:tc>
      </w:tr>
    </w:tbl>
    <w:p w:rsidR="00C053A4" w:rsidRDefault="00C053A4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93F6F" w:rsidRPr="00C053A4" w:rsidRDefault="001942C7" w:rsidP="00C053A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053A4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Методика применения технологии на примере урока «Безопасный интернет»</w:t>
      </w:r>
    </w:p>
    <w:p w:rsidR="006436C9" w:rsidRDefault="001942C7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="006436C9" w:rsidRPr="00C053A4">
        <w:rPr>
          <w:rFonts w:ascii="Times New Roman" w:hAnsi="Times New Roman" w:cs="Times New Roman"/>
          <w:sz w:val="28"/>
          <w:szCs w:val="28"/>
          <w:u w:val="single"/>
        </w:rPr>
        <w:t>Безопасный интернет</w:t>
      </w:r>
      <w:r w:rsidR="006436C9" w:rsidRPr="00C053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42C7" w:rsidRPr="00C053A4" w:rsidRDefault="001942C7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847D15" w:rsidRPr="00C053A4" w:rsidRDefault="00847D15" w:rsidP="00C053A4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несовершеннолетних студентов путем привития им</w:t>
      </w:r>
      <w:r w:rsidR="002D6995">
        <w:rPr>
          <w:rFonts w:ascii="Times New Roman" w:hAnsi="Times New Roman" w:cs="Times New Roman"/>
          <w:sz w:val="28"/>
          <w:szCs w:val="28"/>
        </w:rPr>
        <w:t xml:space="preserve"> </w:t>
      </w:r>
      <w:r w:rsidRPr="00C053A4">
        <w:rPr>
          <w:rFonts w:ascii="Times New Roman" w:hAnsi="Times New Roman" w:cs="Times New Roman"/>
          <w:sz w:val="28"/>
          <w:szCs w:val="28"/>
        </w:rPr>
        <w:t>навыков ответственного и безопасного поведения в современнойинформационно-телекоммуникационной среде.</w:t>
      </w:r>
    </w:p>
    <w:p w:rsidR="00847D15" w:rsidRPr="00847D15" w:rsidRDefault="00847D15" w:rsidP="00C053A4">
      <w:pPr>
        <w:numPr>
          <w:ilvl w:val="0"/>
          <w:numId w:val="2"/>
        </w:numPr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критического стиля мышления в процессе обучения, для которого характерны открытость, гибкость, </w:t>
      </w:r>
      <w:proofErr w:type="spellStart"/>
      <w:r w:rsidRPr="00847D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рефлексивность</w:t>
      </w:r>
      <w:proofErr w:type="spellEnd"/>
      <w:r w:rsidRPr="00847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осознание альтернативности принимаемых решений, умений понимать скрытый смысл того или иного сообщения; </w:t>
      </w:r>
    </w:p>
    <w:p w:rsidR="00847D15" w:rsidRDefault="00847D15" w:rsidP="00C053A4">
      <w:pPr>
        <w:numPr>
          <w:ilvl w:val="0"/>
          <w:numId w:val="2"/>
        </w:numPr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D1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 ориентироваться в источниках информации, находить, перерабатывать, передавать и принимать требуемую информацию</w:t>
      </w:r>
      <w:r w:rsidR="00827B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42C7" w:rsidRPr="00C053A4" w:rsidRDefault="001942C7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C053A4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1942C7" w:rsidRPr="00C053A4" w:rsidRDefault="001942C7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Метод:</w:t>
      </w:r>
      <w:r w:rsidR="002D6995">
        <w:rPr>
          <w:rFonts w:ascii="Times New Roman" w:hAnsi="Times New Roman" w:cs="Times New Roman"/>
          <w:sz w:val="28"/>
          <w:szCs w:val="28"/>
        </w:rPr>
        <w:t xml:space="preserve"> репродуктивный.</w:t>
      </w:r>
    </w:p>
    <w:p w:rsidR="00C053A4" w:rsidRDefault="00C053A4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053A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Этапы урока: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53A4">
        <w:rPr>
          <w:rFonts w:ascii="Times New Roman" w:hAnsi="Times New Roman" w:cs="Times New Roman"/>
          <w:color w:val="000000"/>
          <w:sz w:val="28"/>
          <w:szCs w:val="28"/>
        </w:rPr>
        <w:t>1.Фаза вызова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2. Фаза осмысления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3. Фаза рефлексии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4. </w:t>
      </w:r>
      <w:r w:rsidRPr="00C053A4">
        <w:rPr>
          <w:rFonts w:ascii="Times New Roman" w:hAnsi="Times New Roman" w:cs="Times New Roman"/>
          <w:color w:val="000000"/>
          <w:sz w:val="28"/>
          <w:szCs w:val="28"/>
        </w:rPr>
        <w:t xml:space="preserve">Подведение итогов урока. </w:t>
      </w:r>
      <w:r w:rsidRPr="00C053A4"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847D15" w:rsidRPr="00C053A4" w:rsidRDefault="00C053A4" w:rsidP="00C053A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847D15" w:rsidRPr="00C053A4" w:rsidRDefault="00847D15" w:rsidP="00C053A4">
      <w:pPr>
        <w:pStyle w:val="a5"/>
        <w:numPr>
          <w:ilvl w:val="0"/>
          <w:numId w:val="5"/>
        </w:numPr>
        <w:spacing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 xml:space="preserve">Фаза </w:t>
      </w:r>
      <w:proofErr w:type="gramStart"/>
      <w:r w:rsidRPr="00C053A4">
        <w:rPr>
          <w:rFonts w:ascii="Times New Roman" w:hAnsi="Times New Roman" w:cs="Times New Roman"/>
          <w:b/>
          <w:sz w:val="28"/>
          <w:szCs w:val="28"/>
        </w:rPr>
        <w:t>вызова( 5</w:t>
      </w:r>
      <w:proofErr w:type="gramEnd"/>
      <w:r w:rsidRPr="00C053A4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2D6995" w:rsidRDefault="00847D15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Глобальная сеть Интернет прочно вошла в нашу жизнь. Интернет открывает перед нами широкие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2D69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D6995">
        <w:rPr>
          <w:rFonts w:ascii="Times New Roman" w:hAnsi="Times New Roman" w:cs="Times New Roman"/>
          <w:sz w:val="28"/>
          <w:szCs w:val="28"/>
        </w:rPr>
        <w:t xml:space="preserve"> Педагог предлагает составить снежинку возможностей Интернет.</w:t>
      </w:r>
    </w:p>
    <w:p w:rsidR="006436C9" w:rsidRDefault="006436C9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D6995" w:rsidRDefault="006436C9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10.95pt;margin-top:.05pt;width:16.65pt;height:6.95pt;flip:y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327.6pt;margin-top:-35.45pt;width:135pt;height:29.75pt;z-index:251661312">
            <v:textbox>
              <w:txbxContent>
                <w:p w:rsidR="002D6995" w:rsidRDefault="002D6995" w:rsidP="002D6995">
                  <w:pPr>
                    <w:jc w:val="center"/>
                  </w:pPr>
                  <w:r>
                    <w:t>Фильмы, музыка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left:0;text-align:left;margin-left:151.5pt;margin-top:.05pt;width:12.7pt;height:6.95pt;flip:x y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16.5pt;margin-top:-35.45pt;width:135pt;height:29.75pt;z-index:251663360">
            <v:textbox>
              <w:txbxContent>
                <w:p w:rsidR="002D6995" w:rsidRDefault="002D6995" w:rsidP="002D6995">
                  <w:pPr>
                    <w:jc w:val="center"/>
                  </w:pPr>
                  <w:r>
                    <w:t>Обучение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171.8pt;margin-top:7pt;width:135pt;height:29.75pt;z-index:251658240">
            <v:textbox>
              <w:txbxContent>
                <w:p w:rsidR="002D6995" w:rsidRDefault="002D6995" w:rsidP="002D6995">
                  <w:pPr>
                    <w:jc w:val="center"/>
                  </w:pPr>
                  <w:r>
                    <w:t>Интернет</w:t>
                  </w:r>
                </w:p>
              </w:txbxContent>
            </v:textbox>
          </v:rect>
        </w:pict>
      </w:r>
    </w:p>
    <w:p w:rsidR="002D6995" w:rsidRDefault="006436C9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left:0;text-align:left;margin-left:289.5pt;margin-top:17.45pt;width:32.55pt;height:35.3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left:0;text-align:left;margin-left:147.55pt;margin-top:17.45pt;width:27.7pt;height:27.5pt;flip:x;z-index:251666432" o:connectortype="straight">
            <v:stroke endarrow="block"/>
          </v:shape>
        </w:pict>
      </w:r>
    </w:p>
    <w:p w:rsidR="002D6995" w:rsidRDefault="006436C9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327.6pt;margin-top:20.8pt;width:135pt;height:29.75pt;z-index:251660288">
            <v:textbox>
              <w:txbxContent>
                <w:p w:rsidR="002D6995" w:rsidRDefault="002D6995" w:rsidP="002D6995">
                  <w:pPr>
                    <w:jc w:val="center"/>
                  </w:pPr>
                  <w:r>
                    <w:t>Новые знакомства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5.85pt;margin-top:9.75pt;width:135pt;height:29.75pt;z-index:251662336">
            <v:textbox>
              <w:txbxContent>
                <w:p w:rsidR="002D6995" w:rsidRDefault="002D6995" w:rsidP="002D6995">
                  <w:pPr>
                    <w:jc w:val="center"/>
                  </w:pPr>
                  <w:r>
                    <w:t>Общение</w:t>
                  </w:r>
                </w:p>
              </w:txbxContent>
            </v:textbox>
          </v:rect>
        </w:pict>
      </w:r>
    </w:p>
    <w:p w:rsidR="002D6995" w:rsidRDefault="002D6995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995" w:rsidRDefault="002D6995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7D15" w:rsidRPr="00C053A4" w:rsidRDefault="00847D15" w:rsidP="00C053A4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Таким образом появилась возможность доступа к любой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информации ,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 xml:space="preserve"> хранящейся на миллионах компьютерах во всем мире. Но с другой стороны миллионы  компьютеров получили доступ и к вашему компьютеру.  И этот доступ не всегда может быть «полезным».  Тема  занятия «Безопасный интернет» (слайд 1)</w:t>
      </w:r>
    </w:p>
    <w:p w:rsidR="00847D15" w:rsidRPr="00C053A4" w:rsidRDefault="00847D15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Как же сделать работу в глобальной сети безопасной? (слайд 2) - это и есть главный вопрос занятия.  Педагог представляет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экспертов( 2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 xml:space="preserve"> студента), которые будут помогать ему во время занятия.</w:t>
      </w:r>
    </w:p>
    <w:p w:rsidR="00847D15" w:rsidRPr="00C053A4" w:rsidRDefault="00847D15" w:rsidP="00C053A4">
      <w:pPr>
        <w:pStyle w:val="a5"/>
        <w:numPr>
          <w:ilvl w:val="0"/>
          <w:numId w:val="5"/>
        </w:num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Фаза осмысления  (35 мин)</w:t>
      </w:r>
    </w:p>
    <w:p w:rsidR="00847D15" w:rsidRPr="00C053A4" w:rsidRDefault="00847D15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Интернет-это большой город, в котором бурлит жизнь, а если быть точнее – виртуальная жизнь. Именно поэтому в  Интернете необходимо следовать основным правилам так же, как правилам дорожного движения.</w:t>
      </w:r>
    </w:p>
    <w:p w:rsidR="00847D15" w:rsidRPr="00C053A4" w:rsidRDefault="00847D15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Просмотр видеоролика «Развлечения и безопасность в Интернете» (слайд 3)</w:t>
      </w:r>
    </w:p>
    <w:p w:rsidR="00847D15" w:rsidRPr="00C053A4" w:rsidRDefault="00847D15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Несмотря на то, что большая часть законов была создана до широкого распространения Интернета, закон также распространяется и на него. Все, что незаконно в обычной жизни, незаконно и в Интернете. Интернет предоставляет беспрецедентные возможности свободного общения, но они также подразумевают ответственность. С основными моментами Федерального закона «Озащите детей от информации, причиняющей вред их здоровью и развитию» студентов знакомят эксперты. (эксперты заранее готовят реферат по данной тематике)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lastRenderedPageBreak/>
        <w:t>Педагог предлагает студентам поиграть в игру «</w:t>
      </w:r>
      <w:proofErr w:type="spellStart"/>
      <w:r w:rsidRPr="00C053A4">
        <w:rPr>
          <w:rFonts w:ascii="Times New Roman" w:hAnsi="Times New Roman" w:cs="Times New Roman"/>
          <w:sz w:val="28"/>
          <w:szCs w:val="28"/>
        </w:rPr>
        <w:t>ИнтерНЕТ</w:t>
      </w:r>
      <w:proofErr w:type="spellEnd"/>
      <w:r w:rsidRPr="00C053A4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C053A4">
        <w:rPr>
          <w:rFonts w:ascii="Times New Roman" w:hAnsi="Times New Roman" w:cs="Times New Roman"/>
          <w:sz w:val="28"/>
          <w:szCs w:val="28"/>
        </w:rPr>
        <w:t>интерДА</w:t>
      </w:r>
      <w:proofErr w:type="spellEnd"/>
      <w:proofErr w:type="gramStart"/>
      <w:r w:rsidRPr="00C053A4">
        <w:rPr>
          <w:rFonts w:ascii="Times New Roman" w:hAnsi="Times New Roman" w:cs="Times New Roman"/>
          <w:sz w:val="28"/>
          <w:szCs w:val="28"/>
        </w:rPr>
        <w:t>».На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 xml:space="preserve"> слайде 4 нескольковысказываний.  Для каждого высказывания попробуйте привести все «за» и «против».</w:t>
      </w:r>
    </w:p>
    <w:p w:rsidR="00847D15" w:rsidRPr="00C053A4" w:rsidRDefault="00847D15" w:rsidP="00C053A4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Общение в Интернете – это здорово!</w:t>
      </w:r>
    </w:p>
    <w:p w:rsidR="00847D15" w:rsidRPr="00C053A4" w:rsidRDefault="00847D15" w:rsidP="00C053A4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Интернет-это огромный рекламный ресурс.</w:t>
      </w:r>
    </w:p>
    <w:p w:rsidR="00847D15" w:rsidRPr="00C053A4" w:rsidRDefault="00847D15" w:rsidP="00C053A4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В интернете можно узнать сведения о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человеке(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>его адрес, телефон, адрес электронной почты)</w:t>
      </w:r>
    </w:p>
    <w:p w:rsidR="00847D15" w:rsidRPr="00C053A4" w:rsidRDefault="00847D15" w:rsidP="00C053A4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Интернет является мощным антидепрессантом. </w:t>
      </w:r>
    </w:p>
    <w:p w:rsidR="00847D15" w:rsidRPr="00C053A4" w:rsidRDefault="00847D15" w:rsidP="00C053A4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В интернете можно найти любую информацию (музыку, фильмы, рефераты и т.д.)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Студенты проводят дискуссию на заданные вопросы. 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На основании всего сказано, можно сделать вывод, что интернет- это хорошо, но «прогуливаясь» по просторам интернета можно попасть в ловушки. Какие же интернет - ловушки подстерегают нас?».  (Слайд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5 )</w:t>
      </w:r>
      <w:proofErr w:type="gramEnd"/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Чтобы  обойти эти ловушки нужно придерживаться простых правил.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Видео « Остерегайтесь мошенничества» (слайд 6)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Педагог предлагает ответить на главный вопрос урока – «Как сделать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работу в сети безопасной?»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Педагог предлагает студентам составить и записать свод правил, которых нужно придерживаться, чтобы работа в сети была безопасной. (слайд 7-8)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Не сохраняй подозрительные файлы и не открывай их. 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Если антивирусная защита компьютера не рекомендует, не заходи на сайт, который считается «подозрительным».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Никому не сообщай свой логин с паролем и не выкладывай их в Интернете – относись к ним так же бережно, как к ключам от квартиры.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Не сообщай свой адрес или телефон незнакомым людям и никогда не выкладывай в Интернете. 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lastRenderedPageBreak/>
        <w:t>Никогда не высылай свои фотографии без родительского разрешения. Помни, что преступники  могут использовать эту информацию против тебя или твоих родных.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Никогда не соглашайся встретиться с человеком, с которым ты познакомился в Интернете.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Не нужно реагировать на грубых людей – просто прекрати общение.</w:t>
      </w:r>
    </w:p>
    <w:p w:rsidR="00847D15" w:rsidRPr="00C053A4" w:rsidRDefault="00847D15" w:rsidP="00C053A4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Если тебе угрожают по Интернету, не стесняйся сообщить об этом родителям.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3A4"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 w:rsidRPr="00C053A4">
        <w:rPr>
          <w:rFonts w:ascii="Times New Roman" w:hAnsi="Times New Roman" w:cs="Times New Roman"/>
          <w:sz w:val="28"/>
          <w:szCs w:val="28"/>
        </w:rPr>
        <w:t xml:space="preserve"> минутка. (5 мин)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053A4">
        <w:rPr>
          <w:rFonts w:ascii="Times New Roman" w:hAnsi="Times New Roman" w:cs="Times New Roman"/>
          <w:sz w:val="28"/>
          <w:szCs w:val="28"/>
        </w:rPr>
        <w:t>Взгляды».</w:t>
      </w:r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1 этап </w:t>
      </w:r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Все участники стоят в кругу, опустив головы вниз. По команде одного из экспертов они одновременно поднимают головы. Их задача – встретиться взглядом в течении 10 секунд с как можно большими </w:t>
      </w:r>
      <w:proofErr w:type="gramStart"/>
      <w:r w:rsidRPr="00C053A4">
        <w:rPr>
          <w:rFonts w:ascii="Times New Roman" w:eastAsia="Calibri" w:hAnsi="Times New Roman" w:cs="Times New Roman"/>
          <w:sz w:val="28"/>
          <w:szCs w:val="28"/>
        </w:rPr>
        <w:t>людьми .</w:t>
      </w:r>
      <w:proofErr w:type="gramEnd"/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i/>
          <w:sz w:val="28"/>
          <w:szCs w:val="28"/>
        </w:rPr>
        <w:t>Обсуждение:</w:t>
      </w:r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 со сколькими людьми вы встретились взглядом? Какие эмоции у вас при этом возникали?</w:t>
      </w:r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i/>
          <w:sz w:val="28"/>
          <w:szCs w:val="28"/>
        </w:rPr>
        <w:t>Анализ ситуации:</w:t>
      </w:r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 При общении в Интернет мы добавляем незнакомых людей, мы не видим их воочию, а только их </w:t>
      </w:r>
      <w:proofErr w:type="spellStart"/>
      <w:proofErr w:type="gramStart"/>
      <w:r w:rsidRPr="00C053A4">
        <w:rPr>
          <w:rFonts w:ascii="Times New Roman" w:eastAsia="Calibri" w:hAnsi="Times New Roman" w:cs="Times New Roman"/>
          <w:sz w:val="28"/>
          <w:szCs w:val="28"/>
        </w:rPr>
        <w:t>аватарку</w:t>
      </w:r>
      <w:proofErr w:type="spellEnd"/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 причем </w:t>
      </w:r>
      <w:proofErr w:type="spellStart"/>
      <w:r w:rsidRPr="00C053A4">
        <w:rPr>
          <w:rFonts w:ascii="Times New Roman" w:eastAsia="Calibri" w:hAnsi="Times New Roman" w:cs="Times New Roman"/>
          <w:sz w:val="28"/>
          <w:szCs w:val="28"/>
        </w:rPr>
        <w:t>аватарка</w:t>
      </w:r>
      <w:proofErr w:type="spellEnd"/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 может быть и абсолютно другого человека. Поэтому гораздо удобнее и приятнее общаться с людьми вживую, видеть их, ощущать их настроение. </w:t>
      </w:r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sz w:val="28"/>
          <w:szCs w:val="28"/>
        </w:rPr>
        <w:t xml:space="preserve">Этап 2. </w:t>
      </w:r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sz w:val="28"/>
          <w:szCs w:val="28"/>
        </w:rPr>
        <w:t>Задача обратная – ни с кем не встретиться взглядом.</w:t>
      </w:r>
    </w:p>
    <w:p w:rsidR="00847D15" w:rsidRPr="00C053A4" w:rsidRDefault="00847D15" w:rsidP="00C053A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3A4">
        <w:rPr>
          <w:rFonts w:ascii="Times New Roman" w:eastAsia="Calibri" w:hAnsi="Times New Roman" w:cs="Times New Roman"/>
          <w:sz w:val="28"/>
          <w:szCs w:val="28"/>
        </w:rPr>
        <w:t>Помимо цели разминки, эта игра развивает навыки социальной перцепции.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3A4">
        <w:rPr>
          <w:rFonts w:ascii="Times New Roman" w:hAnsi="Times New Roman" w:cs="Times New Roman"/>
          <w:i/>
          <w:sz w:val="28"/>
          <w:szCs w:val="28"/>
        </w:rPr>
        <w:t>Обсуждение.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-  У кого возникпсихологический дискомфорт при выполнении этого упражнения? Ч он был вызван?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3A4">
        <w:rPr>
          <w:rFonts w:ascii="Times New Roman" w:hAnsi="Times New Roman" w:cs="Times New Roman"/>
          <w:i/>
          <w:sz w:val="28"/>
          <w:szCs w:val="28"/>
        </w:rPr>
        <w:t>Анализ ситуации.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Общаясь в Интернете, мы очень часто добавляем незнакомых людей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lastRenderedPageBreak/>
        <w:t xml:space="preserve">в свои социальные сети и общаемся с ними. Мы не знаем про них ничего, только их Ники и фото. Как много информации про человека мы можем узнать от Ника, фото или взгляда? Однако, очень важно знать, что есть рядом 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люди,готовые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 xml:space="preserve"> выслушать, оказать поддержку, помочь в трудную минуту</w:t>
      </w:r>
    </w:p>
    <w:p w:rsidR="00847D15" w:rsidRPr="00C053A4" w:rsidRDefault="00847D15" w:rsidP="00C053A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Рефлексия (30 мин)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Студентам необходимо создать в </w:t>
      </w:r>
      <w:r w:rsidRPr="00C053A4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2D6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3A4">
        <w:rPr>
          <w:rFonts w:ascii="Times New Roman" w:hAnsi="Times New Roman" w:cs="Times New Roman"/>
          <w:sz w:val="28"/>
          <w:szCs w:val="28"/>
          <w:lang w:val="en-US"/>
        </w:rPr>
        <w:t>OfficeWord</w:t>
      </w:r>
      <w:proofErr w:type="spellEnd"/>
      <w:r w:rsidRPr="00C053A4">
        <w:rPr>
          <w:rFonts w:ascii="Times New Roman" w:hAnsi="Times New Roman" w:cs="Times New Roman"/>
          <w:sz w:val="28"/>
          <w:szCs w:val="28"/>
        </w:rPr>
        <w:t xml:space="preserve"> постер с правилами, которых нужно придерживаться при работе в Интернет. Постер должен иметь заголовок, непосредственно правила, и картинки, выполнен в эстетичной цветовой гамме. При оценивании работ будут учитываться все эти критерии, включая требования к оформлению документов в </w:t>
      </w:r>
      <w:r w:rsidRPr="00C053A4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C053A4">
        <w:rPr>
          <w:rFonts w:ascii="Times New Roman" w:hAnsi="Times New Roman" w:cs="Times New Roman"/>
          <w:sz w:val="28"/>
          <w:szCs w:val="28"/>
        </w:rPr>
        <w:t xml:space="preserve">. Пример оформления постера приведен на слайде 9. 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Оценки «отлично» заслуживает работа, в которой добавлены все элементы, в соответствии с требованиями.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Оценки «хорошо» заслуживает работа, в которой имеются недочеты в оформлении.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Оценку «удовлетворительно» получает работа, в которой частично выполнены все требования.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За ходом выполнения работы следит преподаватель и эксперты.</w:t>
      </w:r>
    </w:p>
    <w:p w:rsidR="00847D15" w:rsidRPr="00C053A4" w:rsidRDefault="00847D15" w:rsidP="00C053A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 xml:space="preserve">Закрепление материала. </w:t>
      </w:r>
      <w:proofErr w:type="gramStart"/>
      <w:r w:rsidRPr="00C053A4">
        <w:rPr>
          <w:rFonts w:ascii="Times New Roman" w:hAnsi="Times New Roman" w:cs="Times New Roman"/>
          <w:b/>
          <w:sz w:val="28"/>
          <w:szCs w:val="28"/>
        </w:rPr>
        <w:t>( 8</w:t>
      </w:r>
      <w:proofErr w:type="gramEnd"/>
      <w:r w:rsidRPr="00C053A4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847D15" w:rsidRPr="00C053A4" w:rsidRDefault="00847D15" w:rsidP="00C053A4">
      <w:pPr>
        <w:pStyle w:val="a5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Пока эксперты оценивают работы, студенты проходят «Маршрут безопасности</w:t>
      </w:r>
      <w:proofErr w:type="gramStart"/>
      <w:r w:rsidRPr="00C053A4">
        <w:rPr>
          <w:rFonts w:ascii="Times New Roman" w:hAnsi="Times New Roman" w:cs="Times New Roman"/>
          <w:sz w:val="28"/>
          <w:szCs w:val="28"/>
        </w:rPr>
        <w:t>».(</w:t>
      </w:r>
      <w:proofErr w:type="gramEnd"/>
      <w:r w:rsidRPr="00C053A4">
        <w:rPr>
          <w:rFonts w:ascii="Times New Roman" w:hAnsi="Times New Roman" w:cs="Times New Roman"/>
          <w:sz w:val="28"/>
          <w:szCs w:val="28"/>
        </w:rPr>
        <w:t xml:space="preserve">Примечание: маршрут следует проходить по часовой стрелке, начиная с вопроса в левом нижнем углу) </w:t>
      </w:r>
    </w:p>
    <w:p w:rsidR="00847D15" w:rsidRPr="00C053A4" w:rsidRDefault="00847D15" w:rsidP="00C053A4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53A4">
        <w:rPr>
          <w:rFonts w:ascii="Times New Roman" w:hAnsi="Times New Roman" w:cs="Times New Roman"/>
          <w:b/>
          <w:color w:val="000000"/>
          <w:sz w:val="28"/>
          <w:szCs w:val="28"/>
        </w:rPr>
        <w:t>Подведение итогов урока. (7 мин)</w:t>
      </w:r>
    </w:p>
    <w:p w:rsidR="00847D15" w:rsidRPr="00C053A4" w:rsidRDefault="00847D15" w:rsidP="00C053A4">
      <w:pPr>
        <w:pStyle w:val="a5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Интернет – это новая среда взаимодействия людей. В ней новое</w:t>
      </w:r>
      <w:r w:rsidR="002D6995">
        <w:rPr>
          <w:rFonts w:ascii="Times New Roman" w:hAnsi="Times New Roman" w:cs="Times New Roman"/>
          <w:sz w:val="28"/>
          <w:szCs w:val="28"/>
        </w:rPr>
        <w:t xml:space="preserve"> </w:t>
      </w:r>
      <w:r w:rsidRPr="00C053A4">
        <w:rPr>
          <w:rFonts w:ascii="Times New Roman" w:hAnsi="Times New Roman" w:cs="Times New Roman"/>
          <w:sz w:val="28"/>
          <w:szCs w:val="28"/>
        </w:rPr>
        <w:t>звучание приобретают многие правила и закономерности, известные людям с</w:t>
      </w:r>
      <w:r w:rsidR="002D6995">
        <w:rPr>
          <w:rFonts w:ascii="Times New Roman" w:hAnsi="Times New Roman" w:cs="Times New Roman"/>
          <w:sz w:val="28"/>
          <w:szCs w:val="28"/>
        </w:rPr>
        <w:t xml:space="preserve"> </w:t>
      </w:r>
      <w:r w:rsidRPr="00C053A4">
        <w:rPr>
          <w:rFonts w:ascii="Times New Roman" w:hAnsi="Times New Roman" w:cs="Times New Roman"/>
          <w:sz w:val="28"/>
          <w:szCs w:val="28"/>
        </w:rPr>
        <w:t xml:space="preserve">давних времен. Но при пользовании сетью Интернет нужно быть крайне острожными. </w:t>
      </w:r>
    </w:p>
    <w:p w:rsidR="00847D15" w:rsidRPr="00C053A4" w:rsidRDefault="00847D15" w:rsidP="00C053A4">
      <w:pPr>
        <w:pStyle w:val="a5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 xml:space="preserve">Итоги: 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lastRenderedPageBreak/>
        <w:t>На данном этапе предлагается подвести итоги урока Интернет-безопасности: на столе лежат три смайлика, обучающимся необходимовыбрать и положите перед собой тот, который соответствует настроению студента.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878210"/>
            <wp:effectExtent l="19050" t="0" r="0" b="0"/>
            <wp:docPr id="1" name="Рисунок 1" descr="F:\конкурс\Smilie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курс\Smilie_1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7" cy="87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3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15878" cy="952500"/>
            <wp:effectExtent l="19050" t="0" r="0" b="0"/>
            <wp:docPr id="4" name="Рисунок 3" descr="F:\конкурс\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онкурс\19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878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53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095375"/>
            <wp:effectExtent l="0" t="0" r="0" b="0"/>
            <wp:docPr id="2" name="Рисунок 2" descr="F:\конкурс\x_11ed8d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онкурс\x_11ed8d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Урок понравился. Узнал что-то новое.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Урок понравился. Ничего нового не узнал.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Урок не понравился. Зря время потерял.</w:t>
      </w:r>
    </w:p>
    <w:p w:rsidR="00847D15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6995" w:rsidRDefault="002D699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студент высказывает свое мнение, начиная со слов «Я выбрал такой смайлик, потому что…».</w:t>
      </w:r>
    </w:p>
    <w:p w:rsidR="002D6995" w:rsidRPr="00C053A4" w:rsidRDefault="002D699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53A4">
        <w:rPr>
          <w:rFonts w:ascii="Times New Roman" w:hAnsi="Times New Roman" w:cs="Times New Roman"/>
          <w:bCs/>
          <w:iCs/>
          <w:sz w:val="28"/>
          <w:szCs w:val="28"/>
        </w:rPr>
        <w:t>И помните, Интернет может быть прекрасным и полезным средством для обучения, отдыха или общения с друзьями. Но – как и реальный мир – Сеть тоже может быть опасна!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bCs/>
          <w:iCs/>
          <w:sz w:val="28"/>
          <w:szCs w:val="28"/>
        </w:rPr>
        <w:t>Эксперты озвучивают оценки студентов.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3A4">
        <w:rPr>
          <w:rFonts w:ascii="Times New Roman" w:hAnsi="Times New Roman" w:cs="Times New Roman"/>
          <w:b/>
          <w:sz w:val="28"/>
          <w:szCs w:val="28"/>
        </w:rPr>
        <w:t>Домашнее задание.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53A4">
        <w:rPr>
          <w:rFonts w:ascii="Times New Roman" w:hAnsi="Times New Roman" w:cs="Times New Roman"/>
          <w:sz w:val="28"/>
          <w:szCs w:val="28"/>
        </w:rPr>
        <w:t>По основным понятиям Интернет безопасности составить кроссворд. В кроссворде должно быть не менее 5 слов по вертикали и по горизонтали. Макет кроссворда приведен на слайде 22.</w:t>
      </w: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7D15" w:rsidRPr="00C053A4" w:rsidRDefault="00847D15" w:rsidP="00C053A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42C7" w:rsidRPr="00C053A4" w:rsidRDefault="001942C7" w:rsidP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53A4" w:rsidRPr="00C053A4" w:rsidRDefault="00C053A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053A4" w:rsidRPr="00C053A4" w:rsidSect="00020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B"/>
    <w:multiLevelType w:val="singleLevel"/>
    <w:tmpl w:val="0000002B"/>
    <w:name w:val="WW8Num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9E3B89"/>
    <w:multiLevelType w:val="multilevel"/>
    <w:tmpl w:val="8012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3D6930"/>
    <w:multiLevelType w:val="hybridMultilevel"/>
    <w:tmpl w:val="33D614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42802CD"/>
    <w:multiLevelType w:val="hybridMultilevel"/>
    <w:tmpl w:val="A8E61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B4183"/>
    <w:multiLevelType w:val="hybridMultilevel"/>
    <w:tmpl w:val="92F42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4577F"/>
    <w:multiLevelType w:val="hybridMultilevel"/>
    <w:tmpl w:val="E94E1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3F6F"/>
    <w:rsid w:val="000209B3"/>
    <w:rsid w:val="001942C7"/>
    <w:rsid w:val="002D6995"/>
    <w:rsid w:val="006436C9"/>
    <w:rsid w:val="00827BA0"/>
    <w:rsid w:val="00847D15"/>
    <w:rsid w:val="00A55724"/>
    <w:rsid w:val="00C053A4"/>
    <w:rsid w:val="00E93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5" type="connector" idref="#_x0000_s1032"/>
        <o:r id="V:Rule6" type="connector" idref="#_x0000_s1034"/>
        <o:r id="V:Rule7" type="connector" idref="#_x0000_s1033"/>
        <o:r id="V:Rule8" type="connector" idref="#_x0000_s1035"/>
      </o:rules>
    </o:shapelayout>
  </w:shapeDefaults>
  <w:decimalSymbol w:val=","/>
  <w:listSeparator w:val=";"/>
  <w15:docId w15:val="{691CF42F-318E-4D45-9E59-1D7BED75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3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3F6F"/>
    <w:rPr>
      <w:i/>
      <w:iCs/>
    </w:rPr>
  </w:style>
  <w:style w:type="paragraph" w:styleId="a5">
    <w:name w:val="List Paragraph"/>
    <w:basedOn w:val="a"/>
    <w:uiPriority w:val="34"/>
    <w:qFormat/>
    <w:rsid w:val="00847D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4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2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PTEK</Company>
  <LinksUpToDate>false</LinksUpToDate>
  <CharactersWithSpaces>8920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Е.В.</dc:creator>
  <cp:keywords/>
  <dc:description/>
  <cp:lastModifiedBy>Комарова Е.В.</cp:lastModifiedBy>
  <cp:revision>4</cp:revision>
  <dcterms:created xsi:type="dcterms:W3CDTF">2013-03-22T08:07:00Z</dcterms:created>
  <dcterms:modified xsi:type="dcterms:W3CDTF">2019-10-08T10:24:00Z</dcterms:modified>
</cp:coreProperties>
</file>