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D3B2C" w14:textId="2263B887" w:rsidR="00201870" w:rsidRPr="00A13821" w:rsidRDefault="008C7AC9" w:rsidP="00B46EA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821">
        <w:rPr>
          <w:rFonts w:ascii="Times New Roman" w:hAnsi="Times New Roman" w:cs="Times New Roman"/>
          <w:b/>
          <w:sz w:val="24"/>
          <w:szCs w:val="24"/>
        </w:rPr>
        <w:t>ОБУЧЕНИЕ ИГРЕ НА ГИТАРЕ В СИСТЕМЕ ДОПОЛНИТЕЛЬНОГО ОБРАЗОВАНИЯ</w:t>
      </w:r>
      <w:r w:rsidR="0093417A">
        <w:rPr>
          <w:rFonts w:ascii="Times New Roman" w:hAnsi="Times New Roman" w:cs="Times New Roman"/>
          <w:b/>
          <w:sz w:val="24"/>
          <w:szCs w:val="24"/>
        </w:rPr>
        <w:t xml:space="preserve"> КАК ПРОЦЕСС </w:t>
      </w:r>
      <w:r w:rsidR="00BD6305">
        <w:rPr>
          <w:rFonts w:ascii="Times New Roman" w:hAnsi="Times New Roman" w:cs="Times New Roman"/>
          <w:b/>
          <w:sz w:val="24"/>
          <w:szCs w:val="24"/>
        </w:rPr>
        <w:t xml:space="preserve">ИНКУЛЬТУРАЦИИ И </w:t>
      </w:r>
      <w:r w:rsidR="0093417A">
        <w:rPr>
          <w:rFonts w:ascii="Times New Roman" w:hAnsi="Times New Roman" w:cs="Times New Roman"/>
          <w:b/>
          <w:sz w:val="24"/>
          <w:szCs w:val="24"/>
        </w:rPr>
        <w:t>СОЦИАЛИЗАЦИИ ЛИЧНОСТИ ПОДРОСТКА</w:t>
      </w:r>
    </w:p>
    <w:p w14:paraId="3B2EA627" w14:textId="77777777" w:rsidR="00254922" w:rsidRDefault="00201870" w:rsidP="0041632C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01870">
        <w:rPr>
          <w:rFonts w:ascii="Times New Roman" w:hAnsi="Times New Roman" w:cs="Times New Roman"/>
          <w:b/>
          <w:sz w:val="28"/>
          <w:szCs w:val="28"/>
        </w:rPr>
        <w:t>Д.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1870">
        <w:rPr>
          <w:rFonts w:ascii="Times New Roman" w:hAnsi="Times New Roman" w:cs="Times New Roman"/>
          <w:b/>
          <w:sz w:val="28"/>
          <w:szCs w:val="28"/>
        </w:rPr>
        <w:t>Катахов</w:t>
      </w:r>
    </w:p>
    <w:p w14:paraId="07D3D7D6" w14:textId="59FE6F92" w:rsidR="00201870" w:rsidRPr="00254922" w:rsidRDefault="00254922" w:rsidP="00254922">
      <w:pPr>
        <w:pStyle w:val="a5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54922">
        <w:rPr>
          <w:rFonts w:ascii="Times New Roman" w:hAnsi="Times New Roman" w:cs="Times New Roman"/>
          <w:i/>
          <w:iCs/>
          <w:sz w:val="28"/>
          <w:szCs w:val="28"/>
        </w:rPr>
        <w:t>Педагог дополнительного образования,</w:t>
      </w:r>
      <w:r w:rsidR="00201870" w:rsidRPr="00254922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650BDFD7" w14:textId="77777777" w:rsidR="005B019E" w:rsidRPr="00254922" w:rsidRDefault="00201870" w:rsidP="00254922">
      <w:pPr>
        <w:pStyle w:val="a5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54922">
        <w:rPr>
          <w:rFonts w:ascii="Times New Roman" w:hAnsi="Times New Roman" w:cs="Times New Roman"/>
          <w:i/>
          <w:iCs/>
          <w:sz w:val="28"/>
          <w:szCs w:val="28"/>
        </w:rPr>
        <w:t xml:space="preserve">руководитель т/о «Авторская песня»  </w:t>
      </w:r>
    </w:p>
    <w:p w14:paraId="762E8A87" w14:textId="6D826C72" w:rsidR="00FD58C2" w:rsidRPr="00254922" w:rsidRDefault="00201870" w:rsidP="00254922">
      <w:pPr>
        <w:pStyle w:val="a5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54922">
        <w:rPr>
          <w:rFonts w:ascii="Times New Roman" w:hAnsi="Times New Roman" w:cs="Times New Roman"/>
          <w:i/>
          <w:iCs/>
          <w:sz w:val="28"/>
          <w:szCs w:val="28"/>
        </w:rPr>
        <w:t>ЦТиК «Салют»</w:t>
      </w:r>
      <w:r w:rsidR="005B019E" w:rsidRPr="00254922">
        <w:rPr>
          <w:rFonts w:ascii="Times New Roman" w:hAnsi="Times New Roman" w:cs="Times New Roman"/>
          <w:i/>
          <w:iCs/>
          <w:sz w:val="28"/>
          <w:szCs w:val="28"/>
        </w:rPr>
        <w:t xml:space="preserve"> МАУДО «ДТДиМ» г. Оренбург </w:t>
      </w:r>
    </w:p>
    <w:p w14:paraId="3F8736B8" w14:textId="77777777" w:rsidR="0041632C" w:rsidRPr="00254922" w:rsidRDefault="0041632C" w:rsidP="00254922">
      <w:pPr>
        <w:pStyle w:val="a5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0641D80F" w14:textId="19040853" w:rsidR="00E05AA6" w:rsidRDefault="000E42A0" w:rsidP="00E05AA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FD58C2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 формирования духовной культуры личности подростка была и остается актуальной</w:t>
      </w:r>
      <w:r w:rsidR="009C0EDD" w:rsidRPr="00FD58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все времена.</w:t>
      </w:r>
      <w:r w:rsidRPr="00FD58C2">
        <w:rPr>
          <w:rFonts w:ascii="Times New Roman" w:hAnsi="Times New Roman" w:cs="Times New Roman"/>
          <w:sz w:val="28"/>
          <w:szCs w:val="28"/>
        </w:rPr>
        <w:t xml:space="preserve"> </w:t>
      </w:r>
      <w:r w:rsidR="00CC608E" w:rsidRPr="00FD58C2">
        <w:rPr>
          <w:rFonts w:ascii="Times New Roman" w:hAnsi="Times New Roman" w:cs="Times New Roman"/>
          <w:sz w:val="28"/>
          <w:szCs w:val="28"/>
        </w:rPr>
        <w:t xml:space="preserve">Задачи подготовки подростка ко взрослой самостоятельной жизни могут быть решены только использованием всего арсенала средств педагогического воздействия и взаимодействия между разными субъектами процессов образования и воспитания. </w:t>
      </w:r>
      <w:r w:rsidR="008F7972" w:rsidRPr="00FD58C2">
        <w:rPr>
          <w:rFonts w:ascii="Times New Roman" w:hAnsi="Times New Roman" w:cs="Times New Roman"/>
          <w:sz w:val="28"/>
          <w:szCs w:val="28"/>
        </w:rPr>
        <w:t>Обстоятельства и жизненная среда современного человека непрерывно меняются под воздействием технического прогресса и результатов третьей научно-технической революции</w:t>
      </w:r>
      <w:r w:rsidR="007E6BC6" w:rsidRPr="00FD58C2">
        <w:rPr>
          <w:rFonts w:ascii="Times New Roman" w:hAnsi="Times New Roman" w:cs="Times New Roman"/>
          <w:sz w:val="28"/>
          <w:szCs w:val="28"/>
        </w:rPr>
        <w:t>, а новый вызов вселенского масштаба</w:t>
      </w:r>
      <w:r w:rsidR="0090075D" w:rsidRPr="00FD58C2">
        <w:rPr>
          <w:rFonts w:ascii="Times New Roman" w:hAnsi="Times New Roman" w:cs="Times New Roman"/>
          <w:sz w:val="28"/>
          <w:szCs w:val="28"/>
        </w:rPr>
        <w:t xml:space="preserve"> </w:t>
      </w:r>
      <w:r w:rsidR="007E6BC6" w:rsidRPr="00FD58C2">
        <w:rPr>
          <w:rFonts w:ascii="Times New Roman" w:hAnsi="Times New Roman" w:cs="Times New Roman"/>
          <w:sz w:val="28"/>
          <w:szCs w:val="28"/>
        </w:rPr>
        <w:t>–</w:t>
      </w:r>
      <w:r w:rsidR="0090075D" w:rsidRPr="00FD58C2">
        <w:rPr>
          <w:rFonts w:ascii="Times New Roman" w:hAnsi="Times New Roman" w:cs="Times New Roman"/>
          <w:sz w:val="28"/>
          <w:szCs w:val="28"/>
        </w:rPr>
        <w:t xml:space="preserve"> </w:t>
      </w:r>
      <w:r w:rsidR="007E6BC6" w:rsidRPr="00FD58C2">
        <w:rPr>
          <w:rFonts w:ascii="Times New Roman" w:hAnsi="Times New Roman" w:cs="Times New Roman"/>
          <w:sz w:val="28"/>
          <w:szCs w:val="28"/>
        </w:rPr>
        <w:t xml:space="preserve">пандемия коронавируса, </w:t>
      </w:r>
      <w:r w:rsidR="0090075D" w:rsidRPr="00FD58C2">
        <w:rPr>
          <w:rFonts w:ascii="Times New Roman" w:hAnsi="Times New Roman" w:cs="Times New Roman"/>
          <w:sz w:val="28"/>
          <w:szCs w:val="28"/>
        </w:rPr>
        <w:t>продиктовал небывалые возможности в системе образования и воспитания.</w:t>
      </w:r>
      <w:r w:rsidR="0090075D" w:rsidRPr="00FD58C2">
        <w:rPr>
          <w:rFonts w:ascii="Times New Roman" w:hAnsi="Times New Roman" w:cs="Times New Roman"/>
          <w:sz w:val="28"/>
          <w:szCs w:val="28"/>
        </w:rPr>
        <w:tab/>
      </w:r>
      <w:r w:rsidR="0090075D" w:rsidRPr="00FD58C2">
        <w:rPr>
          <w:rFonts w:ascii="Times New Roman" w:hAnsi="Times New Roman" w:cs="Times New Roman"/>
          <w:sz w:val="28"/>
          <w:szCs w:val="28"/>
        </w:rPr>
        <w:tab/>
      </w:r>
      <w:r w:rsidR="0090075D" w:rsidRPr="00FD58C2">
        <w:rPr>
          <w:rFonts w:ascii="Times New Roman" w:hAnsi="Times New Roman" w:cs="Times New Roman"/>
          <w:sz w:val="28"/>
          <w:szCs w:val="28"/>
        </w:rPr>
        <w:tab/>
      </w:r>
      <w:r w:rsidR="0090075D" w:rsidRPr="00FD58C2">
        <w:rPr>
          <w:rFonts w:ascii="Times New Roman" w:hAnsi="Times New Roman" w:cs="Times New Roman"/>
          <w:sz w:val="28"/>
          <w:szCs w:val="28"/>
        </w:rPr>
        <w:tab/>
      </w:r>
      <w:r w:rsidR="0090075D" w:rsidRPr="00FD58C2">
        <w:rPr>
          <w:rFonts w:ascii="Times New Roman" w:hAnsi="Times New Roman" w:cs="Times New Roman"/>
          <w:sz w:val="28"/>
          <w:szCs w:val="28"/>
        </w:rPr>
        <w:tab/>
      </w:r>
      <w:r w:rsidR="0090075D" w:rsidRPr="00FD58C2">
        <w:rPr>
          <w:rFonts w:ascii="Times New Roman" w:hAnsi="Times New Roman" w:cs="Times New Roman"/>
          <w:sz w:val="28"/>
          <w:szCs w:val="28"/>
        </w:rPr>
        <w:tab/>
      </w:r>
      <w:r w:rsidR="0090075D" w:rsidRPr="00FD58C2">
        <w:rPr>
          <w:rFonts w:ascii="Times New Roman" w:hAnsi="Times New Roman" w:cs="Times New Roman"/>
          <w:sz w:val="28"/>
          <w:szCs w:val="28"/>
        </w:rPr>
        <w:tab/>
      </w:r>
      <w:r w:rsidR="0090075D" w:rsidRPr="00FD58C2">
        <w:rPr>
          <w:rFonts w:ascii="Times New Roman" w:hAnsi="Times New Roman" w:cs="Times New Roman"/>
          <w:sz w:val="28"/>
          <w:szCs w:val="28"/>
        </w:rPr>
        <w:tab/>
      </w:r>
      <w:r w:rsidR="00FD58C2" w:rsidRPr="00FD58C2">
        <w:rPr>
          <w:rFonts w:ascii="Times New Roman" w:hAnsi="Times New Roman" w:cs="Times New Roman"/>
          <w:sz w:val="28"/>
          <w:szCs w:val="28"/>
        </w:rPr>
        <w:tab/>
      </w:r>
      <w:r w:rsidR="00FD58C2" w:rsidRPr="00FD58C2">
        <w:rPr>
          <w:rFonts w:ascii="Times New Roman" w:hAnsi="Times New Roman" w:cs="Times New Roman"/>
          <w:sz w:val="28"/>
          <w:szCs w:val="28"/>
        </w:rPr>
        <w:tab/>
      </w:r>
      <w:r w:rsidR="00FD58C2" w:rsidRPr="00FD58C2">
        <w:rPr>
          <w:rFonts w:ascii="Times New Roman" w:hAnsi="Times New Roman" w:cs="Times New Roman"/>
          <w:sz w:val="28"/>
          <w:szCs w:val="28"/>
        </w:rPr>
        <w:tab/>
      </w:r>
      <w:r w:rsidR="00FD58C2" w:rsidRPr="00FD58C2">
        <w:rPr>
          <w:rFonts w:ascii="Times New Roman" w:hAnsi="Times New Roman" w:cs="Times New Roman"/>
          <w:sz w:val="28"/>
          <w:szCs w:val="28"/>
        </w:rPr>
        <w:tab/>
      </w:r>
      <w:r w:rsidR="0090075D" w:rsidRPr="00FD58C2">
        <w:rPr>
          <w:rFonts w:ascii="Times New Roman" w:hAnsi="Times New Roman" w:cs="Times New Roman"/>
          <w:sz w:val="28"/>
          <w:szCs w:val="28"/>
        </w:rPr>
        <w:t xml:space="preserve">В каждый период своего развития общество формулирует </w:t>
      </w:r>
      <w:r w:rsidR="00FD58C2">
        <w:rPr>
          <w:rFonts w:ascii="Times New Roman" w:hAnsi="Times New Roman" w:cs="Times New Roman"/>
          <w:sz w:val="28"/>
          <w:szCs w:val="28"/>
        </w:rPr>
        <w:t>определенные</w:t>
      </w:r>
      <w:r w:rsidR="0090075D" w:rsidRPr="00FD58C2">
        <w:rPr>
          <w:rFonts w:ascii="Times New Roman" w:hAnsi="Times New Roman" w:cs="Times New Roman"/>
          <w:sz w:val="28"/>
          <w:szCs w:val="28"/>
        </w:rPr>
        <w:t xml:space="preserve"> требования к молодому поколению, которые оформляются в виде социально - культурных норм, а также моральных установок, ценностей, что создает условия для успешной интеграции молодежи в социальные структуры [</w:t>
      </w:r>
      <w:r w:rsidR="00ED7C3E">
        <w:rPr>
          <w:rFonts w:ascii="Times New Roman" w:hAnsi="Times New Roman" w:cs="Times New Roman"/>
          <w:sz w:val="28"/>
          <w:szCs w:val="28"/>
        </w:rPr>
        <w:t>5</w:t>
      </w:r>
      <w:r w:rsidR="0090075D" w:rsidRPr="00FD58C2">
        <w:rPr>
          <w:rFonts w:ascii="Times New Roman" w:hAnsi="Times New Roman" w:cs="Times New Roman"/>
          <w:sz w:val="28"/>
          <w:szCs w:val="28"/>
        </w:rPr>
        <w:t>].</w:t>
      </w:r>
      <w:r w:rsidR="00BD6305" w:rsidRPr="00FD58C2">
        <w:rPr>
          <w:rFonts w:ascii="Times New Roman" w:hAnsi="Times New Roman" w:cs="Times New Roman"/>
          <w:sz w:val="28"/>
          <w:szCs w:val="28"/>
        </w:rPr>
        <w:t xml:space="preserve"> В результате этого выстраиваются взаимосвязи индивида с социумом, вся система социальных взаимоотношений и определяются нормы поведения.</w:t>
      </w:r>
      <w:r w:rsidR="00724950" w:rsidRPr="00FD58C2">
        <w:rPr>
          <w:rFonts w:ascii="Times New Roman" w:hAnsi="Times New Roman" w:cs="Times New Roman"/>
          <w:sz w:val="28"/>
          <w:szCs w:val="28"/>
        </w:rPr>
        <w:t xml:space="preserve"> </w:t>
      </w:r>
      <w:r w:rsidR="009C0EDD" w:rsidRPr="00FD58C2">
        <w:rPr>
          <w:rFonts w:ascii="Times New Roman" w:hAnsi="Times New Roman" w:cs="Times New Roman"/>
          <w:sz w:val="28"/>
          <w:szCs w:val="28"/>
          <w:lang w:eastAsia="ru-RU"/>
        </w:rPr>
        <w:t xml:space="preserve">В этой связи всестороннее и тщательное исследование процесса инкультурации личности подростка с целью использования достижений в общественной практике обретает самое актуальное звучание. </w:t>
      </w:r>
      <w:r w:rsidR="009C0EDD" w:rsidRPr="00FD58C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D7C3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D7C3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D7C3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ED7C3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</w:rPr>
        <w:t xml:space="preserve">Инкультурация подразумевает обучение человека традициям и нормам поведения в конкретной культуре, в результате активного социального взаимодействия.  </w:t>
      </w:r>
      <w:r w:rsidR="009C0EDD" w:rsidRPr="00FD58C2">
        <w:rPr>
          <w:rFonts w:ascii="Times New Roman" w:hAnsi="Times New Roman" w:cs="Times New Roman"/>
          <w:sz w:val="28"/>
          <w:szCs w:val="28"/>
        </w:rPr>
        <w:t xml:space="preserve">Благодаря этому 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</w:rPr>
        <w:t xml:space="preserve">подросток становится способным свободно ориентироваться в социальной среде, пользоваться большинством предметов культуры, созданных предыдущими поколениями, обмениваться результатами 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физического и умственного труда и находить взаимопонимание с </w:t>
      </w:r>
      <w:r w:rsidR="00FC6F7A">
        <w:rPr>
          <w:rFonts w:ascii="Times New Roman" w:hAnsi="Times New Roman" w:cs="Times New Roman"/>
          <w:color w:val="000000"/>
          <w:sz w:val="28"/>
          <w:szCs w:val="28"/>
        </w:rPr>
        <w:t>теми, кто его окружает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079D5" w:rsidRPr="00FD58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079D5" w:rsidRPr="00FD58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079D5" w:rsidRPr="00FD58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079D5" w:rsidRPr="00FD58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079D5" w:rsidRPr="00FD58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079D5" w:rsidRPr="00FD58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A079D5" w:rsidRPr="00FD58C2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C6F7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C6F7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C6F7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C6F7A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</w:rPr>
        <w:t xml:space="preserve">Термин «инкультурация» неразрывно связан с понятием «социализация», так как в результате социализации человек становится полноправным членом общества, свободно выполняя требуемые социальные роли и, тем самым, органично вплетая себя в ткань социокультурного взаимодействия. </w:t>
      </w:r>
      <w:r w:rsidR="00A079D5" w:rsidRPr="00FD58C2">
        <w:rPr>
          <w:rFonts w:ascii="Times New Roman" w:hAnsi="Times New Roman" w:cs="Times New Roman"/>
          <w:sz w:val="28"/>
          <w:szCs w:val="28"/>
        </w:rPr>
        <w:t>И государство, являясь наиболее влиятельным и мощным политическим институтом, несет принципиальную ответственность за методологию, характер, технологии и результаты социализации подрастающего поколения</w:t>
      </w:r>
      <w:r w:rsidR="00ED7C3E" w:rsidRPr="00FD58C2">
        <w:rPr>
          <w:rFonts w:ascii="Times New Roman" w:hAnsi="Times New Roman" w:cs="Times New Roman"/>
          <w:sz w:val="28"/>
          <w:szCs w:val="28"/>
        </w:rPr>
        <w:t xml:space="preserve"> </w:t>
      </w:r>
      <w:r w:rsidR="00ED7C3E" w:rsidRPr="00ED7C3E">
        <w:rPr>
          <w:rFonts w:ascii="Times New Roman" w:hAnsi="Times New Roman" w:cs="Times New Roman"/>
          <w:sz w:val="28"/>
          <w:szCs w:val="28"/>
        </w:rPr>
        <w:t>[6</w:t>
      </w:r>
      <w:r w:rsidR="00A079D5" w:rsidRPr="00ED7C3E">
        <w:rPr>
          <w:rFonts w:ascii="Times New Roman" w:hAnsi="Times New Roman" w:cs="Times New Roman"/>
          <w:sz w:val="28"/>
          <w:szCs w:val="28"/>
        </w:rPr>
        <w:t xml:space="preserve">].  </w:t>
      </w:r>
      <w:r w:rsidR="00ED7C3E">
        <w:rPr>
          <w:rFonts w:ascii="Times New Roman" w:hAnsi="Times New Roman" w:cs="Times New Roman"/>
          <w:sz w:val="28"/>
          <w:szCs w:val="28"/>
        </w:rPr>
        <w:tab/>
      </w:r>
      <w:r w:rsidR="00ED7C3E">
        <w:rPr>
          <w:rFonts w:ascii="Times New Roman" w:hAnsi="Times New Roman" w:cs="Times New Roman"/>
          <w:sz w:val="28"/>
          <w:szCs w:val="28"/>
        </w:rPr>
        <w:tab/>
      </w:r>
      <w:r w:rsidR="00A079D5" w:rsidRPr="0041632C">
        <w:rPr>
          <w:rFonts w:ascii="Times New Roman" w:hAnsi="Times New Roman" w:cs="Times New Roman"/>
          <w:sz w:val="28"/>
          <w:szCs w:val="28"/>
        </w:rPr>
        <w:t>По мнению Ю. А. Зубок, молодое поколение всегда отличается от остальных, поэтому и требует от общества больше внимания, чем другие возрастные группы [</w:t>
      </w:r>
      <w:r w:rsidR="00ED7C3E" w:rsidRPr="0041632C">
        <w:rPr>
          <w:rFonts w:ascii="Times New Roman" w:hAnsi="Times New Roman" w:cs="Times New Roman"/>
          <w:sz w:val="28"/>
          <w:szCs w:val="28"/>
        </w:rPr>
        <w:t>1].</w:t>
      </w:r>
      <w:r w:rsidR="00A079D5" w:rsidRPr="0041632C">
        <w:rPr>
          <w:rFonts w:ascii="Times New Roman" w:hAnsi="Times New Roman" w:cs="Times New Roman"/>
          <w:sz w:val="28"/>
          <w:szCs w:val="28"/>
        </w:rPr>
        <w:tab/>
      </w:r>
      <w:r w:rsidR="00A079D5" w:rsidRPr="0041632C">
        <w:rPr>
          <w:rFonts w:ascii="Times New Roman" w:hAnsi="Times New Roman" w:cs="Times New Roman"/>
          <w:sz w:val="28"/>
          <w:szCs w:val="28"/>
        </w:rPr>
        <w:tab/>
      </w:r>
      <w:r w:rsidR="00ED7C3E" w:rsidRPr="0041632C">
        <w:rPr>
          <w:rFonts w:ascii="Times New Roman" w:hAnsi="Times New Roman" w:cs="Times New Roman"/>
          <w:sz w:val="28"/>
          <w:szCs w:val="28"/>
        </w:rPr>
        <w:tab/>
      </w:r>
      <w:r w:rsidR="00ED7C3E" w:rsidRPr="0041632C">
        <w:rPr>
          <w:rFonts w:ascii="Times New Roman" w:hAnsi="Times New Roman" w:cs="Times New Roman"/>
          <w:sz w:val="28"/>
          <w:szCs w:val="28"/>
        </w:rPr>
        <w:tab/>
      </w:r>
      <w:r w:rsidR="00ED7C3E" w:rsidRPr="0041632C">
        <w:rPr>
          <w:rFonts w:ascii="Times New Roman" w:hAnsi="Times New Roman" w:cs="Times New Roman"/>
          <w:sz w:val="28"/>
          <w:szCs w:val="28"/>
        </w:rPr>
        <w:tab/>
      </w:r>
      <w:r w:rsidR="00ED7C3E" w:rsidRPr="0041632C">
        <w:rPr>
          <w:rFonts w:ascii="Times New Roman" w:hAnsi="Times New Roman" w:cs="Times New Roman"/>
          <w:sz w:val="28"/>
          <w:szCs w:val="28"/>
        </w:rPr>
        <w:tab/>
      </w:r>
      <w:r w:rsidR="00ED7C3E" w:rsidRPr="0041632C">
        <w:rPr>
          <w:rFonts w:ascii="Times New Roman" w:hAnsi="Times New Roman" w:cs="Times New Roman"/>
          <w:sz w:val="28"/>
          <w:szCs w:val="28"/>
        </w:rPr>
        <w:tab/>
      </w:r>
      <w:r w:rsidR="00ED7C3E" w:rsidRPr="0041632C">
        <w:rPr>
          <w:rFonts w:ascii="Times New Roman" w:hAnsi="Times New Roman" w:cs="Times New Roman"/>
          <w:sz w:val="28"/>
          <w:szCs w:val="28"/>
        </w:rPr>
        <w:tab/>
      </w:r>
      <w:r w:rsidR="00ED7C3E" w:rsidRPr="0041632C">
        <w:rPr>
          <w:rFonts w:ascii="Times New Roman" w:hAnsi="Times New Roman" w:cs="Times New Roman"/>
          <w:sz w:val="28"/>
          <w:szCs w:val="28"/>
        </w:rPr>
        <w:tab/>
      </w:r>
      <w:r w:rsidR="00ED7C3E" w:rsidRPr="0041632C">
        <w:rPr>
          <w:rFonts w:ascii="Times New Roman" w:hAnsi="Times New Roman" w:cs="Times New Roman"/>
          <w:sz w:val="28"/>
          <w:szCs w:val="28"/>
        </w:rPr>
        <w:tab/>
      </w:r>
      <w:r w:rsidR="00B46EAF" w:rsidRPr="0041632C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724950" w:rsidRPr="0041632C">
        <w:rPr>
          <w:rFonts w:ascii="Times New Roman" w:hAnsi="Times New Roman" w:cs="Times New Roman"/>
          <w:sz w:val="28"/>
          <w:szCs w:val="28"/>
        </w:rPr>
        <w:t xml:space="preserve">результатом процесса социализации выступает человек, компетентный в социально-гражданских отношения, а инкультурации – человек, компетентный в культуре (в языке, ритуалах, ценностях и т.п.). </w:t>
      </w:r>
      <w:r w:rsidR="00FD58C2" w:rsidRPr="0041632C">
        <w:rPr>
          <w:rFonts w:ascii="Times New Roman" w:hAnsi="Times New Roman" w:cs="Times New Roman"/>
          <w:sz w:val="28"/>
          <w:szCs w:val="28"/>
        </w:rPr>
        <w:tab/>
      </w:r>
      <w:r w:rsidR="00FD58C2" w:rsidRPr="0041632C">
        <w:rPr>
          <w:rFonts w:ascii="Times New Roman" w:hAnsi="Times New Roman" w:cs="Times New Roman"/>
          <w:sz w:val="28"/>
          <w:szCs w:val="28"/>
        </w:rPr>
        <w:tab/>
      </w:r>
      <w:r w:rsidR="00FD58C2" w:rsidRPr="00FD58C2">
        <w:rPr>
          <w:rFonts w:ascii="Times New Roman" w:hAnsi="Times New Roman" w:cs="Times New Roman"/>
          <w:sz w:val="28"/>
          <w:szCs w:val="28"/>
        </w:rPr>
        <w:tab/>
      </w:r>
      <w:r w:rsidR="00FD58C2" w:rsidRPr="00FD58C2">
        <w:rPr>
          <w:rFonts w:ascii="Times New Roman" w:hAnsi="Times New Roman" w:cs="Times New Roman"/>
          <w:sz w:val="28"/>
          <w:szCs w:val="28"/>
        </w:rPr>
        <w:tab/>
        <w:t>Поддерживаю мнение А.И. Ковалевой и В.А. Лукова о том, что социализация охватывает все процессы приобщения к культуре, обучения и воспитания, с помощью которых человек приобретает социальную природу и</w:t>
      </w:r>
      <w:r w:rsidR="00FD58C2" w:rsidRPr="00FD58C2">
        <w:rPr>
          <w:rFonts w:ascii="Times New Roman" w:hAnsi="Times New Roman" w:cs="Times New Roman"/>
        </w:rPr>
        <w:t xml:space="preserve"> </w:t>
      </w:r>
      <w:r w:rsidR="00FD58C2" w:rsidRPr="00FD58C2">
        <w:rPr>
          <w:rFonts w:ascii="Times New Roman" w:hAnsi="Times New Roman" w:cs="Times New Roman"/>
          <w:sz w:val="28"/>
          <w:szCs w:val="28"/>
        </w:rPr>
        <w:t xml:space="preserve">способность участвовать в социальной </w:t>
      </w:r>
      <w:r w:rsidR="00FD58C2" w:rsidRPr="0041632C">
        <w:rPr>
          <w:rFonts w:ascii="Times New Roman" w:hAnsi="Times New Roman" w:cs="Times New Roman"/>
          <w:sz w:val="28"/>
          <w:szCs w:val="28"/>
        </w:rPr>
        <w:t>жизни [</w:t>
      </w:r>
      <w:r w:rsidR="0041632C" w:rsidRPr="0041632C">
        <w:rPr>
          <w:rFonts w:ascii="Times New Roman" w:hAnsi="Times New Roman" w:cs="Times New Roman"/>
          <w:sz w:val="28"/>
          <w:szCs w:val="28"/>
        </w:rPr>
        <w:t>2</w:t>
      </w:r>
      <w:r w:rsidR="0041632C" w:rsidRPr="00254922">
        <w:rPr>
          <w:rFonts w:ascii="Times New Roman" w:hAnsi="Times New Roman" w:cs="Times New Roman"/>
          <w:sz w:val="28"/>
          <w:szCs w:val="28"/>
        </w:rPr>
        <w:t>]</w:t>
      </w:r>
      <w:r w:rsidR="0041632C" w:rsidRPr="0041632C">
        <w:rPr>
          <w:rFonts w:ascii="Times New Roman" w:hAnsi="Times New Roman" w:cs="Times New Roman"/>
          <w:sz w:val="28"/>
          <w:szCs w:val="28"/>
        </w:rPr>
        <w:t>.</w:t>
      </w:r>
      <w:r w:rsidR="00FD58C2" w:rsidRPr="002972AB">
        <w:rPr>
          <w:rFonts w:ascii="Times New Roman" w:hAnsi="Times New Roman" w:cs="Times New Roman"/>
          <w:sz w:val="28"/>
          <w:szCs w:val="28"/>
        </w:rPr>
        <w:tab/>
      </w:r>
      <w:r w:rsidR="0041632C" w:rsidRPr="002972AB">
        <w:rPr>
          <w:rFonts w:ascii="Times New Roman" w:hAnsi="Times New Roman" w:cs="Times New Roman"/>
          <w:sz w:val="28"/>
          <w:szCs w:val="28"/>
        </w:rPr>
        <w:tab/>
      </w:r>
      <w:r w:rsidR="0041632C" w:rsidRPr="002972AB">
        <w:rPr>
          <w:rFonts w:ascii="Times New Roman" w:hAnsi="Times New Roman" w:cs="Times New Roman"/>
          <w:sz w:val="28"/>
          <w:szCs w:val="28"/>
        </w:rPr>
        <w:tab/>
      </w:r>
      <w:r w:rsidR="009C0EDD" w:rsidRPr="00FD58C2">
        <w:rPr>
          <w:rFonts w:ascii="Times New Roman" w:hAnsi="Times New Roman" w:cs="Times New Roman"/>
          <w:sz w:val="28"/>
          <w:szCs w:val="28"/>
        </w:rPr>
        <w:t xml:space="preserve">Эффективность инкультурации и социализации личности основывается на действии разнообразных механизмов и институтов. На наш взгляд, 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формировании целостного потенциала личности </w:t>
      </w:r>
      <w:r w:rsidR="00B46EAF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подростка 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особо важную роль обретает деятельность </w:t>
      </w:r>
      <w:r w:rsidR="00A079D5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различных 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творческих объединений</w:t>
      </w:r>
      <w:r w:rsidR="00B46EAF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6C71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6EAF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клубов по интересам,</w:t>
      </w:r>
      <w:r w:rsidR="00407A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1215" w:rsidRPr="00FD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творческих лабораторий, </w:t>
      </w:r>
      <w:r w:rsidR="00B46EAF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кружков,</w:t>
      </w:r>
      <w:r w:rsidR="0029325E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46EAF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студий </w:t>
      </w:r>
      <w:r w:rsidR="00B46EAF" w:rsidRPr="00FD58C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любительского</w:t>
      </w:r>
      <w:r w:rsidR="00AD1215" w:rsidRPr="00FD5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6EAF" w:rsidRPr="00FD58C2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художественного творчества,</w:t>
      </w:r>
      <w:r w:rsidR="00B93DBB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0EDD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специфического института инкультурации</w:t>
      </w:r>
      <w:r w:rsidR="00B93DBB" w:rsidRPr="00FD5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AD1215" w:rsidRPr="00FD58C2">
        <w:rPr>
          <w:rFonts w:ascii="Times New Roman" w:hAnsi="Times New Roman" w:cs="Times New Roman"/>
          <w:sz w:val="28"/>
          <w:szCs w:val="28"/>
        </w:rPr>
        <w:t>Зачастую на современного подростка оказывает негативное воздействие социально-культурная среда</w:t>
      </w:r>
      <w:r w:rsidR="0029325E" w:rsidRPr="00FD58C2">
        <w:rPr>
          <w:rFonts w:ascii="Times New Roman" w:hAnsi="Times New Roman" w:cs="Times New Roman"/>
          <w:sz w:val="28"/>
          <w:szCs w:val="28"/>
        </w:rPr>
        <w:t>, интернет</w:t>
      </w:r>
      <w:r w:rsidR="00AD1215" w:rsidRPr="00FD58C2">
        <w:rPr>
          <w:rFonts w:ascii="Times New Roman" w:hAnsi="Times New Roman" w:cs="Times New Roman"/>
          <w:sz w:val="28"/>
          <w:szCs w:val="28"/>
        </w:rPr>
        <w:t xml:space="preserve"> и </w:t>
      </w:r>
      <w:r w:rsidR="0029325E" w:rsidRPr="00FD58C2">
        <w:rPr>
          <w:rFonts w:ascii="Times New Roman" w:hAnsi="Times New Roman" w:cs="Times New Roman"/>
          <w:sz w:val="28"/>
          <w:szCs w:val="28"/>
        </w:rPr>
        <w:t xml:space="preserve">другие </w:t>
      </w:r>
      <w:r w:rsidR="00AD1215" w:rsidRPr="00FD58C2">
        <w:rPr>
          <w:rFonts w:ascii="Times New Roman" w:hAnsi="Times New Roman" w:cs="Times New Roman"/>
          <w:sz w:val="28"/>
          <w:szCs w:val="28"/>
        </w:rPr>
        <w:t xml:space="preserve">средства массовой информации. Поэтому необходим комплекс мер, который смог бы привлечь </w:t>
      </w:r>
      <w:r w:rsidR="0029325E" w:rsidRPr="00FD58C2">
        <w:rPr>
          <w:rFonts w:ascii="Times New Roman" w:hAnsi="Times New Roman" w:cs="Times New Roman"/>
          <w:sz w:val="28"/>
          <w:szCs w:val="28"/>
        </w:rPr>
        <w:t xml:space="preserve">его </w:t>
      </w:r>
      <w:r w:rsidR="00AD1215" w:rsidRPr="00FD58C2">
        <w:rPr>
          <w:rFonts w:ascii="Times New Roman" w:hAnsi="Times New Roman" w:cs="Times New Roman"/>
          <w:sz w:val="28"/>
          <w:szCs w:val="28"/>
        </w:rPr>
        <w:t>к истинной культуре, традициям регионов, в которых он проживает и обучается</w:t>
      </w:r>
      <w:r w:rsidR="00407AD6">
        <w:rPr>
          <w:rFonts w:ascii="Times New Roman" w:hAnsi="Times New Roman" w:cs="Times New Roman"/>
          <w:sz w:val="28"/>
          <w:szCs w:val="28"/>
        </w:rPr>
        <w:t xml:space="preserve"> </w:t>
      </w:r>
      <w:r w:rsidR="00EB1978" w:rsidRPr="0041632C">
        <w:rPr>
          <w:rFonts w:ascii="Times New Roman" w:hAnsi="Times New Roman" w:cs="Times New Roman"/>
          <w:sz w:val="28"/>
          <w:szCs w:val="28"/>
        </w:rPr>
        <w:t>[</w:t>
      </w:r>
      <w:r w:rsidR="0041632C" w:rsidRPr="0041632C">
        <w:rPr>
          <w:rFonts w:ascii="Times New Roman" w:hAnsi="Times New Roman" w:cs="Times New Roman"/>
          <w:sz w:val="28"/>
          <w:szCs w:val="28"/>
        </w:rPr>
        <w:t>4</w:t>
      </w:r>
      <w:bookmarkStart w:id="0" w:name="_Hlk85380420"/>
      <w:r w:rsidR="00EB1978" w:rsidRPr="0041632C">
        <w:rPr>
          <w:rFonts w:ascii="Times New Roman" w:hAnsi="Times New Roman" w:cs="Times New Roman"/>
          <w:sz w:val="28"/>
          <w:szCs w:val="28"/>
        </w:rPr>
        <w:t>].</w:t>
      </w:r>
      <w:bookmarkEnd w:id="0"/>
      <w:r w:rsidR="00FC6F7A" w:rsidRPr="002972AB">
        <w:rPr>
          <w:rFonts w:ascii="Times New Roman" w:hAnsi="Times New Roman" w:cs="Times New Roman"/>
          <w:sz w:val="28"/>
          <w:szCs w:val="28"/>
        </w:rPr>
        <w:tab/>
      </w:r>
      <w:r w:rsidR="00FC6F7A" w:rsidRPr="002972AB">
        <w:rPr>
          <w:rFonts w:ascii="Times New Roman" w:hAnsi="Times New Roman" w:cs="Times New Roman"/>
          <w:sz w:val="28"/>
          <w:szCs w:val="28"/>
        </w:rPr>
        <w:tab/>
      </w:r>
      <w:r w:rsidR="00EB1978" w:rsidRPr="00404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данной статье мы обратимся к рассмотрению опыта инкультурации и </w:t>
      </w:r>
      <w:r w:rsidR="00EB1978" w:rsidRPr="00404FA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социализации личности подростка средствами </w:t>
      </w:r>
      <w:r w:rsidR="00404FAD" w:rsidRPr="00404FAD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творческого объединения «Авторская песня» Центра туризма и краеведения «Салют»  МАУДО «Дворец творчества детей и молодежи» города Оренбурга</w:t>
      </w:r>
      <w:r w:rsidR="00404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где ребята изучают историю развития авторской песни и </w:t>
      </w:r>
      <w:r w:rsidR="008922B6">
        <w:rPr>
          <w:rFonts w:ascii="Times New Roman" w:hAnsi="Times New Roman" w:cs="Times New Roman"/>
          <w:sz w:val="28"/>
          <w:szCs w:val="28"/>
          <w:shd w:val="clear" w:color="auto" w:fill="FFFFFF"/>
        </w:rPr>
        <w:t>учатся</w:t>
      </w:r>
      <w:r w:rsidR="00404F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игре на гитаре.</w:t>
      </w:r>
      <w:r w:rsidR="00404FAD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404FAD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404FAD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404FAD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404FAD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8922B6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2E3779" w:rsidRPr="0041632C">
        <w:rPr>
          <w:rFonts w:ascii="Times New Roman" w:hAnsi="Times New Roman" w:cs="Times New Roman"/>
          <w:sz w:val="28"/>
          <w:szCs w:val="28"/>
        </w:rPr>
        <w:t>В</w:t>
      </w:r>
      <w:r w:rsidR="00404FAD" w:rsidRPr="0041632C">
        <w:rPr>
          <w:rFonts w:ascii="Times New Roman" w:hAnsi="Times New Roman" w:cs="Times New Roman"/>
          <w:sz w:val="28"/>
          <w:szCs w:val="28"/>
        </w:rPr>
        <w:t xml:space="preserve"> связи с этим хочется добавить, </w:t>
      </w:r>
      <w:r w:rsidR="00382912" w:rsidRPr="0041632C">
        <w:rPr>
          <w:rFonts w:ascii="Times New Roman" w:hAnsi="Times New Roman" w:cs="Times New Roman"/>
          <w:sz w:val="28"/>
          <w:szCs w:val="28"/>
        </w:rPr>
        <w:t xml:space="preserve">что в </w:t>
      </w:r>
      <w:r w:rsidR="002E3779" w:rsidRPr="0041632C">
        <w:rPr>
          <w:rFonts w:ascii="Times New Roman" w:hAnsi="Times New Roman" w:cs="Times New Roman"/>
          <w:sz w:val="28"/>
          <w:szCs w:val="28"/>
        </w:rPr>
        <w:t xml:space="preserve">настоящее время дополнительное образования является оптимальным вариантом приобщения подростков и молодежи к миру прекрасного, лучшей формой художественно-эстетического воспитания. </w:t>
      </w:r>
      <w:r w:rsidR="003E21FF" w:rsidRPr="0041632C">
        <w:rPr>
          <w:rFonts w:ascii="Times New Roman" w:hAnsi="Times New Roman" w:cs="Times New Roman"/>
          <w:sz w:val="28"/>
          <w:szCs w:val="28"/>
        </w:rPr>
        <w:t>Недостаточное количество живого общения среди подростков способствует скованности и неспособности самовыражения своих чувств и эмоций на публике. В этой ситуации становится актуальным в</w:t>
      </w:r>
      <w:r w:rsidR="002E3779" w:rsidRPr="0041632C">
        <w:rPr>
          <w:rFonts w:ascii="Times New Roman" w:hAnsi="Times New Roman" w:cs="Times New Roman"/>
          <w:sz w:val="28"/>
          <w:szCs w:val="28"/>
        </w:rPr>
        <w:t>овлечение молодого поколения в активную творче</w:t>
      </w:r>
      <w:r w:rsidR="003E21FF" w:rsidRPr="0041632C">
        <w:rPr>
          <w:rFonts w:ascii="Times New Roman" w:hAnsi="Times New Roman" w:cs="Times New Roman"/>
          <w:sz w:val="28"/>
          <w:szCs w:val="28"/>
        </w:rPr>
        <w:t xml:space="preserve">скую деятельность, поскольку это </w:t>
      </w:r>
      <w:r w:rsidR="00201870" w:rsidRPr="0041632C">
        <w:rPr>
          <w:rFonts w:ascii="Times New Roman" w:hAnsi="Times New Roman" w:cs="Times New Roman"/>
          <w:sz w:val="28"/>
          <w:szCs w:val="28"/>
        </w:rPr>
        <w:t xml:space="preserve">- </w:t>
      </w:r>
      <w:r w:rsidR="002E3779" w:rsidRPr="0041632C">
        <w:rPr>
          <w:rFonts w:ascii="Times New Roman" w:hAnsi="Times New Roman" w:cs="Times New Roman"/>
          <w:sz w:val="28"/>
          <w:szCs w:val="28"/>
        </w:rPr>
        <w:t>эффективное средство развития способностей, иниц</w:t>
      </w:r>
      <w:r w:rsidR="00D61E3F" w:rsidRPr="0041632C">
        <w:rPr>
          <w:rFonts w:ascii="Times New Roman" w:hAnsi="Times New Roman" w:cs="Times New Roman"/>
          <w:sz w:val="28"/>
          <w:szCs w:val="28"/>
        </w:rPr>
        <w:t>иативы и формирования личности</w:t>
      </w:r>
      <w:r w:rsidR="007A3A51" w:rsidRPr="0041632C">
        <w:rPr>
          <w:rFonts w:ascii="Times New Roman" w:hAnsi="Times New Roman" w:cs="Times New Roman"/>
          <w:sz w:val="28"/>
          <w:szCs w:val="28"/>
        </w:rPr>
        <w:t xml:space="preserve"> молодого человека</w:t>
      </w:r>
      <w:r w:rsidR="00201870" w:rsidRPr="0041632C">
        <w:rPr>
          <w:rFonts w:ascii="Times New Roman" w:hAnsi="Times New Roman" w:cs="Times New Roman"/>
          <w:sz w:val="28"/>
          <w:szCs w:val="28"/>
        </w:rPr>
        <w:t xml:space="preserve">. </w:t>
      </w:r>
      <w:r w:rsidR="00382912">
        <w:rPr>
          <w:rFonts w:ascii="Times New Roman" w:hAnsi="Times New Roman" w:cs="Times New Roman"/>
          <w:sz w:val="28"/>
          <w:szCs w:val="28"/>
        </w:rPr>
        <w:tab/>
      </w:r>
      <w:r w:rsidR="00382912">
        <w:rPr>
          <w:rFonts w:ascii="Times New Roman" w:hAnsi="Times New Roman" w:cs="Times New Roman"/>
          <w:sz w:val="28"/>
          <w:szCs w:val="28"/>
        </w:rPr>
        <w:tab/>
      </w:r>
      <w:r w:rsidR="00382912">
        <w:rPr>
          <w:rFonts w:ascii="Times New Roman" w:hAnsi="Times New Roman" w:cs="Times New Roman"/>
          <w:sz w:val="28"/>
          <w:szCs w:val="28"/>
        </w:rPr>
        <w:tab/>
      </w:r>
      <w:r w:rsidR="00382912">
        <w:rPr>
          <w:rFonts w:ascii="Times New Roman" w:hAnsi="Times New Roman" w:cs="Times New Roman"/>
          <w:sz w:val="28"/>
          <w:szCs w:val="28"/>
        </w:rPr>
        <w:tab/>
      </w:r>
      <w:r w:rsidR="00382912">
        <w:rPr>
          <w:rFonts w:ascii="Times New Roman" w:hAnsi="Times New Roman" w:cs="Times New Roman"/>
          <w:sz w:val="28"/>
          <w:szCs w:val="28"/>
        </w:rPr>
        <w:tab/>
      </w:r>
      <w:r w:rsidR="00382912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noProof/>
        </w:rPr>
        <w:drawing>
          <wp:anchor distT="0" distB="0" distL="114300" distR="114300" simplePos="0" relativeHeight="251663360" behindDoc="0" locked="0" layoutInCell="1" allowOverlap="1" wp14:anchorId="58E879C9" wp14:editId="7E144296">
            <wp:simplePos x="0" y="0"/>
            <wp:positionH relativeFrom="margin">
              <wp:align>left</wp:align>
            </wp:positionH>
            <wp:positionV relativeFrom="margin">
              <wp:posOffset>4352925</wp:posOffset>
            </wp:positionV>
            <wp:extent cx="1950085" cy="1463040"/>
            <wp:effectExtent l="0" t="0" r="0" b="381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382912" w:rsidRPr="00DB0880">
        <w:rPr>
          <w:rFonts w:ascii="Times New Roman" w:hAnsi="Times New Roman" w:cs="Times New Roman"/>
          <w:sz w:val="28"/>
          <w:szCs w:val="28"/>
        </w:rPr>
        <w:t>Искусство</w:t>
      </w:r>
      <w:r w:rsidR="00382912">
        <w:rPr>
          <w:rFonts w:ascii="Times New Roman" w:hAnsi="Times New Roman" w:cs="Times New Roman"/>
          <w:sz w:val="28"/>
          <w:szCs w:val="28"/>
        </w:rPr>
        <w:t xml:space="preserve"> игры на гитаре и авторской песни позволяют воспитывать у подрастающего поколения элементарные навыки, необходимые, как для индивидуальной, так и </w:t>
      </w:r>
      <w:r w:rsidR="00382912" w:rsidRPr="00DB0880">
        <w:rPr>
          <w:rFonts w:ascii="Times New Roman" w:hAnsi="Times New Roman" w:cs="Times New Roman"/>
          <w:sz w:val="28"/>
          <w:szCs w:val="28"/>
        </w:rPr>
        <w:t xml:space="preserve">для коллективной творческой работы. </w:t>
      </w:r>
      <w:r w:rsidR="00382912">
        <w:rPr>
          <w:rFonts w:ascii="Times New Roman" w:hAnsi="Times New Roman" w:cs="Times New Roman"/>
          <w:sz w:val="28"/>
          <w:szCs w:val="28"/>
        </w:rPr>
        <w:t xml:space="preserve">Через песни, исполненные под аккомпанемент гитары, </w:t>
      </w:r>
      <w:r w:rsidR="00382912" w:rsidRPr="00DB0880">
        <w:rPr>
          <w:rFonts w:ascii="Times New Roman" w:hAnsi="Times New Roman" w:cs="Times New Roman"/>
          <w:sz w:val="28"/>
          <w:szCs w:val="28"/>
        </w:rPr>
        <w:t>осуществляется передача с</w:t>
      </w:r>
      <w:r w:rsidR="00382912">
        <w:rPr>
          <w:rFonts w:ascii="Times New Roman" w:hAnsi="Times New Roman" w:cs="Times New Roman"/>
          <w:sz w:val="28"/>
          <w:szCs w:val="28"/>
        </w:rPr>
        <w:t>оциального и культурного опыта из поколения в поколение. Б</w:t>
      </w:r>
      <w:r w:rsidR="00382912" w:rsidRPr="00DB0880">
        <w:rPr>
          <w:rFonts w:ascii="Times New Roman" w:hAnsi="Times New Roman" w:cs="Times New Roman"/>
          <w:sz w:val="28"/>
          <w:szCs w:val="28"/>
        </w:rPr>
        <w:t>лагодаря высокой эмоциональности и возможностям непосредственного воздействия на современную молодежь</w:t>
      </w:r>
      <w:r w:rsidR="00382912">
        <w:rPr>
          <w:rFonts w:ascii="Times New Roman" w:hAnsi="Times New Roman" w:cs="Times New Roman"/>
          <w:sz w:val="28"/>
          <w:szCs w:val="28"/>
        </w:rPr>
        <w:t xml:space="preserve">, они </w:t>
      </w:r>
      <w:r w:rsidR="00382912" w:rsidRPr="00DB0880">
        <w:rPr>
          <w:rFonts w:ascii="Times New Roman" w:hAnsi="Times New Roman" w:cs="Times New Roman"/>
          <w:sz w:val="28"/>
          <w:szCs w:val="28"/>
        </w:rPr>
        <w:t>способны оказать огромное влияние на духовный и нра</w:t>
      </w:r>
      <w:r w:rsidR="00382912">
        <w:rPr>
          <w:rFonts w:ascii="Times New Roman" w:hAnsi="Times New Roman" w:cs="Times New Roman"/>
          <w:sz w:val="28"/>
          <w:szCs w:val="28"/>
        </w:rPr>
        <w:t xml:space="preserve">вственный потенциал личности подростка, </w:t>
      </w:r>
      <w:r w:rsidR="00382912" w:rsidRPr="003E21FF">
        <w:rPr>
          <w:rFonts w:ascii="Times New Roman" w:hAnsi="Times New Roman" w:cs="Times New Roman"/>
          <w:sz w:val="28"/>
          <w:szCs w:val="28"/>
        </w:rPr>
        <w:t>воспитание патриотизма и ст</w:t>
      </w:r>
      <w:r w:rsidR="00382912">
        <w:rPr>
          <w:rFonts w:ascii="Times New Roman" w:hAnsi="Times New Roman" w:cs="Times New Roman"/>
          <w:sz w:val="28"/>
          <w:szCs w:val="28"/>
        </w:rPr>
        <w:t>ремление</w:t>
      </w:r>
      <w:r w:rsidR="00382912" w:rsidRPr="003E21FF">
        <w:rPr>
          <w:rFonts w:ascii="Times New Roman" w:hAnsi="Times New Roman" w:cs="Times New Roman"/>
          <w:sz w:val="28"/>
          <w:szCs w:val="28"/>
        </w:rPr>
        <w:t xml:space="preserve"> к социальному единству. </w:t>
      </w:r>
      <w:r w:rsidR="00382912">
        <w:rPr>
          <w:rFonts w:ascii="Times New Roman" w:hAnsi="Times New Roman" w:cs="Times New Roman"/>
          <w:sz w:val="28"/>
          <w:szCs w:val="28"/>
        </w:rPr>
        <w:tab/>
      </w:r>
      <w:r w:rsidR="00382912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5F1635">
        <w:rPr>
          <w:noProof/>
        </w:rPr>
        <w:drawing>
          <wp:anchor distT="0" distB="0" distL="114300" distR="114300" simplePos="0" relativeHeight="251666432" behindDoc="0" locked="0" layoutInCell="1" allowOverlap="1" wp14:anchorId="49DE402D" wp14:editId="2029BFA2">
            <wp:simplePos x="0" y="0"/>
            <wp:positionH relativeFrom="margin">
              <wp:posOffset>57150</wp:posOffset>
            </wp:positionH>
            <wp:positionV relativeFrom="margin">
              <wp:posOffset>7390130</wp:posOffset>
            </wp:positionV>
            <wp:extent cx="1978660" cy="1483995"/>
            <wp:effectExtent l="0" t="0" r="2540" b="190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660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5BC0">
        <w:rPr>
          <w:rFonts w:ascii="Times New Roman" w:hAnsi="Times New Roman" w:cs="Times New Roman"/>
          <w:sz w:val="28"/>
          <w:szCs w:val="28"/>
        </w:rPr>
        <w:tab/>
      </w:r>
      <w:r w:rsidR="00382912">
        <w:rPr>
          <w:rFonts w:ascii="Times New Roman" w:hAnsi="Times New Roman" w:cs="Times New Roman"/>
          <w:sz w:val="28"/>
          <w:szCs w:val="28"/>
        </w:rPr>
        <w:t>В</w:t>
      </w:r>
      <w:r w:rsidR="000F73F4">
        <w:rPr>
          <w:rFonts w:ascii="Times New Roman" w:hAnsi="Times New Roman" w:cs="Times New Roman"/>
          <w:sz w:val="28"/>
          <w:szCs w:val="28"/>
        </w:rPr>
        <w:t xml:space="preserve">о время </w:t>
      </w:r>
      <w:r w:rsidR="00382912">
        <w:rPr>
          <w:rFonts w:ascii="Times New Roman" w:hAnsi="Times New Roman" w:cs="Times New Roman"/>
          <w:sz w:val="28"/>
          <w:szCs w:val="28"/>
        </w:rPr>
        <w:t>занятий ребят</w:t>
      </w:r>
      <w:r w:rsidR="000F73F4">
        <w:rPr>
          <w:rFonts w:ascii="Times New Roman" w:hAnsi="Times New Roman" w:cs="Times New Roman"/>
          <w:sz w:val="28"/>
          <w:szCs w:val="28"/>
        </w:rPr>
        <w:t>а</w:t>
      </w:r>
      <w:r w:rsidR="00382912">
        <w:rPr>
          <w:rFonts w:ascii="Times New Roman" w:hAnsi="Times New Roman" w:cs="Times New Roman"/>
          <w:sz w:val="28"/>
          <w:szCs w:val="28"/>
        </w:rPr>
        <w:t xml:space="preserve"> из т</w:t>
      </w:r>
      <w:r w:rsidR="006C718F">
        <w:rPr>
          <w:rFonts w:ascii="Times New Roman" w:hAnsi="Times New Roman" w:cs="Times New Roman"/>
          <w:sz w:val="28"/>
          <w:szCs w:val="28"/>
        </w:rPr>
        <w:t>ворческого объединения</w:t>
      </w:r>
      <w:r w:rsidR="00382912">
        <w:rPr>
          <w:rFonts w:ascii="Times New Roman" w:hAnsi="Times New Roman" w:cs="Times New Roman"/>
          <w:sz w:val="28"/>
          <w:szCs w:val="28"/>
        </w:rPr>
        <w:t xml:space="preserve"> «Авторская песня»</w:t>
      </w:r>
      <w:r w:rsidR="00982658" w:rsidRPr="00982658">
        <w:rPr>
          <w:rFonts w:ascii="Times New Roman" w:hAnsi="Times New Roman" w:cs="Times New Roman"/>
          <w:sz w:val="28"/>
          <w:szCs w:val="28"/>
        </w:rPr>
        <w:t xml:space="preserve"> </w:t>
      </w:r>
      <w:r w:rsidR="00982658" w:rsidRPr="003E21FF">
        <w:rPr>
          <w:rFonts w:ascii="Times New Roman" w:hAnsi="Times New Roman" w:cs="Times New Roman"/>
          <w:sz w:val="28"/>
          <w:szCs w:val="28"/>
        </w:rPr>
        <w:t>из</w:t>
      </w:r>
      <w:r w:rsidR="00815BC0">
        <w:rPr>
          <w:rFonts w:ascii="Times New Roman" w:hAnsi="Times New Roman" w:cs="Times New Roman"/>
          <w:sz w:val="28"/>
          <w:szCs w:val="28"/>
        </w:rPr>
        <w:t>у</w:t>
      </w:r>
      <w:r w:rsidR="00982658" w:rsidRPr="003E21FF">
        <w:rPr>
          <w:rFonts w:ascii="Times New Roman" w:hAnsi="Times New Roman" w:cs="Times New Roman"/>
          <w:sz w:val="28"/>
          <w:szCs w:val="28"/>
        </w:rPr>
        <w:t>ч</w:t>
      </w:r>
      <w:r w:rsidR="00982658">
        <w:rPr>
          <w:rFonts w:ascii="Times New Roman" w:hAnsi="Times New Roman" w:cs="Times New Roman"/>
          <w:sz w:val="28"/>
          <w:szCs w:val="28"/>
        </w:rPr>
        <w:t xml:space="preserve">ают </w:t>
      </w:r>
      <w:r w:rsidR="009C38F6">
        <w:rPr>
          <w:rFonts w:ascii="Times New Roman" w:hAnsi="Times New Roman" w:cs="Times New Roman"/>
          <w:sz w:val="28"/>
          <w:szCs w:val="28"/>
        </w:rPr>
        <w:t>историю создания инструмента,</w:t>
      </w:r>
      <w:r w:rsidR="008922B6">
        <w:rPr>
          <w:rFonts w:ascii="Times New Roman" w:hAnsi="Times New Roman" w:cs="Times New Roman"/>
          <w:sz w:val="28"/>
          <w:szCs w:val="28"/>
        </w:rPr>
        <w:t xml:space="preserve"> </w:t>
      </w:r>
      <w:r w:rsidR="00382912">
        <w:rPr>
          <w:rFonts w:ascii="Times New Roman" w:hAnsi="Times New Roman" w:cs="Times New Roman"/>
          <w:sz w:val="28"/>
          <w:szCs w:val="28"/>
        </w:rPr>
        <w:t xml:space="preserve">аккорды, </w:t>
      </w:r>
      <w:r w:rsidR="000F73F4">
        <w:rPr>
          <w:rFonts w:ascii="Times New Roman" w:hAnsi="Times New Roman" w:cs="Times New Roman"/>
          <w:sz w:val="28"/>
          <w:szCs w:val="28"/>
        </w:rPr>
        <w:t xml:space="preserve">тональности, </w:t>
      </w:r>
      <w:r w:rsidR="00382912">
        <w:rPr>
          <w:rFonts w:ascii="Times New Roman" w:hAnsi="Times New Roman" w:cs="Times New Roman"/>
          <w:sz w:val="28"/>
          <w:szCs w:val="28"/>
        </w:rPr>
        <w:t>приемы и способы игры на гитаре</w:t>
      </w:r>
      <w:r w:rsidR="000F73F4">
        <w:rPr>
          <w:rFonts w:ascii="Times New Roman" w:hAnsi="Times New Roman" w:cs="Times New Roman"/>
          <w:sz w:val="28"/>
          <w:szCs w:val="28"/>
        </w:rPr>
        <w:t xml:space="preserve">, </w:t>
      </w:r>
      <w:r w:rsidR="00982658" w:rsidRPr="003E21FF">
        <w:rPr>
          <w:rFonts w:ascii="Times New Roman" w:hAnsi="Times New Roman" w:cs="Times New Roman"/>
          <w:sz w:val="28"/>
          <w:szCs w:val="28"/>
        </w:rPr>
        <w:t>правила обращения с инструментом, его настройк</w:t>
      </w:r>
      <w:r w:rsidR="00982658">
        <w:rPr>
          <w:rFonts w:ascii="Times New Roman" w:hAnsi="Times New Roman" w:cs="Times New Roman"/>
          <w:sz w:val="28"/>
          <w:szCs w:val="28"/>
        </w:rPr>
        <w:t>у</w:t>
      </w:r>
      <w:r w:rsidR="00614D0B">
        <w:rPr>
          <w:rFonts w:ascii="Times New Roman" w:hAnsi="Times New Roman" w:cs="Times New Roman"/>
          <w:sz w:val="28"/>
          <w:szCs w:val="28"/>
        </w:rPr>
        <w:t>, знакомятся с новыми музыкальным</w:t>
      </w:r>
      <w:r w:rsidR="006C718F">
        <w:rPr>
          <w:rFonts w:ascii="Times New Roman" w:hAnsi="Times New Roman" w:cs="Times New Roman"/>
          <w:sz w:val="28"/>
          <w:szCs w:val="28"/>
        </w:rPr>
        <w:t>и</w:t>
      </w:r>
      <w:r w:rsidR="00614D0B">
        <w:rPr>
          <w:rFonts w:ascii="Times New Roman" w:hAnsi="Times New Roman" w:cs="Times New Roman"/>
          <w:sz w:val="28"/>
          <w:szCs w:val="28"/>
        </w:rPr>
        <w:t xml:space="preserve"> инструментами</w:t>
      </w:r>
      <w:r w:rsidR="00982658">
        <w:rPr>
          <w:rFonts w:ascii="Times New Roman" w:hAnsi="Times New Roman" w:cs="Times New Roman"/>
          <w:sz w:val="28"/>
          <w:szCs w:val="28"/>
        </w:rPr>
        <w:t xml:space="preserve">; </w:t>
      </w:r>
      <w:r w:rsidR="00982658" w:rsidRPr="003E21FF">
        <w:rPr>
          <w:rFonts w:ascii="Times New Roman" w:hAnsi="Times New Roman" w:cs="Times New Roman"/>
          <w:sz w:val="28"/>
          <w:szCs w:val="28"/>
        </w:rPr>
        <w:t>разви</w:t>
      </w:r>
      <w:r w:rsidR="00982658">
        <w:rPr>
          <w:rFonts w:ascii="Times New Roman" w:hAnsi="Times New Roman" w:cs="Times New Roman"/>
          <w:sz w:val="28"/>
          <w:szCs w:val="28"/>
        </w:rPr>
        <w:t xml:space="preserve">вают свои </w:t>
      </w:r>
      <w:r w:rsidR="00982658" w:rsidRPr="003E21FF">
        <w:rPr>
          <w:rFonts w:ascii="Times New Roman" w:hAnsi="Times New Roman" w:cs="Times New Roman"/>
          <w:sz w:val="28"/>
          <w:szCs w:val="28"/>
        </w:rPr>
        <w:t xml:space="preserve"> певчески</w:t>
      </w:r>
      <w:r w:rsidR="00982658">
        <w:rPr>
          <w:rFonts w:ascii="Times New Roman" w:hAnsi="Times New Roman" w:cs="Times New Roman"/>
          <w:sz w:val="28"/>
          <w:szCs w:val="28"/>
        </w:rPr>
        <w:t>е</w:t>
      </w:r>
      <w:r w:rsidR="00982658" w:rsidRPr="003E21FF">
        <w:rPr>
          <w:rFonts w:ascii="Times New Roman" w:hAnsi="Times New Roman" w:cs="Times New Roman"/>
          <w:sz w:val="28"/>
          <w:szCs w:val="28"/>
        </w:rPr>
        <w:t xml:space="preserve"> </w:t>
      </w:r>
      <w:r w:rsidR="00982658" w:rsidRPr="003E21FF">
        <w:rPr>
          <w:rFonts w:ascii="Times New Roman" w:hAnsi="Times New Roman" w:cs="Times New Roman"/>
          <w:sz w:val="28"/>
          <w:szCs w:val="28"/>
        </w:rPr>
        <w:lastRenderedPageBreak/>
        <w:t>навык</w:t>
      </w:r>
      <w:r w:rsidR="00982658">
        <w:rPr>
          <w:rFonts w:ascii="Times New Roman" w:hAnsi="Times New Roman" w:cs="Times New Roman"/>
          <w:sz w:val="28"/>
          <w:szCs w:val="28"/>
        </w:rPr>
        <w:t xml:space="preserve">и: </w:t>
      </w:r>
      <w:r w:rsidR="000F73F4">
        <w:rPr>
          <w:rFonts w:ascii="Times New Roman" w:hAnsi="Times New Roman" w:cs="Times New Roman"/>
          <w:sz w:val="28"/>
          <w:szCs w:val="28"/>
        </w:rPr>
        <w:t>работают над артикуляцией,</w:t>
      </w:r>
      <w:r w:rsidR="00982658">
        <w:rPr>
          <w:rFonts w:ascii="Times New Roman" w:hAnsi="Times New Roman" w:cs="Times New Roman"/>
          <w:sz w:val="28"/>
          <w:szCs w:val="28"/>
        </w:rPr>
        <w:t xml:space="preserve"> </w:t>
      </w:r>
      <w:r w:rsidR="000F73F4">
        <w:rPr>
          <w:rFonts w:ascii="Times New Roman" w:hAnsi="Times New Roman" w:cs="Times New Roman"/>
          <w:sz w:val="28"/>
          <w:szCs w:val="28"/>
        </w:rPr>
        <w:t>дикцией,</w:t>
      </w:r>
      <w:r w:rsidR="000F73F4" w:rsidRPr="000F73F4">
        <w:rPr>
          <w:rFonts w:ascii="Times New Roman" w:hAnsi="Times New Roman" w:cs="Times New Roman"/>
          <w:sz w:val="28"/>
          <w:szCs w:val="28"/>
        </w:rPr>
        <w:t xml:space="preserve"> </w:t>
      </w:r>
      <w:r w:rsidR="000F73F4">
        <w:rPr>
          <w:rFonts w:ascii="Times New Roman" w:hAnsi="Times New Roman" w:cs="Times New Roman"/>
          <w:sz w:val="28"/>
          <w:szCs w:val="28"/>
        </w:rPr>
        <w:t>над качеством звука,</w:t>
      </w:r>
      <w:r w:rsidR="00982658">
        <w:rPr>
          <w:rFonts w:ascii="Times New Roman" w:hAnsi="Times New Roman" w:cs="Times New Roman"/>
          <w:sz w:val="28"/>
          <w:szCs w:val="28"/>
        </w:rPr>
        <w:t xml:space="preserve"> получают первоначальные навыки двухголосного пения;</w:t>
      </w:r>
      <w:r w:rsidR="00E05AA6">
        <w:rPr>
          <w:rFonts w:ascii="Times New Roman" w:hAnsi="Times New Roman" w:cs="Times New Roman"/>
          <w:sz w:val="28"/>
          <w:szCs w:val="28"/>
        </w:rPr>
        <w:t xml:space="preserve"> </w:t>
      </w:r>
      <w:r w:rsidR="000F73F4">
        <w:rPr>
          <w:rFonts w:ascii="Times New Roman" w:hAnsi="Times New Roman" w:cs="Times New Roman"/>
          <w:sz w:val="28"/>
          <w:szCs w:val="28"/>
        </w:rPr>
        <w:t xml:space="preserve">учатся аккомпанировать, </w:t>
      </w:r>
      <w:r w:rsidR="00D271C1">
        <w:rPr>
          <w:rFonts w:ascii="Times New Roman" w:hAnsi="Times New Roman" w:cs="Times New Roman"/>
          <w:sz w:val="28"/>
          <w:szCs w:val="28"/>
        </w:rPr>
        <w:t xml:space="preserve">петь под собственный аккомпанемент и </w:t>
      </w:r>
      <w:r w:rsidR="000F73F4">
        <w:rPr>
          <w:rFonts w:ascii="Times New Roman" w:hAnsi="Times New Roman" w:cs="Times New Roman"/>
          <w:sz w:val="28"/>
          <w:szCs w:val="28"/>
        </w:rPr>
        <w:t xml:space="preserve">применяют изученные приемы </w:t>
      </w:r>
      <w:r w:rsidR="00D271C1">
        <w:rPr>
          <w:rFonts w:ascii="Times New Roman" w:hAnsi="Times New Roman" w:cs="Times New Roman"/>
          <w:sz w:val="28"/>
          <w:szCs w:val="28"/>
        </w:rPr>
        <w:t xml:space="preserve">и </w:t>
      </w:r>
      <w:r w:rsidR="00982658">
        <w:rPr>
          <w:rFonts w:ascii="Times New Roman" w:hAnsi="Times New Roman" w:cs="Times New Roman"/>
          <w:sz w:val="28"/>
          <w:szCs w:val="28"/>
        </w:rPr>
        <w:t xml:space="preserve">аккорды </w:t>
      </w:r>
      <w:r w:rsidR="00D271C1">
        <w:rPr>
          <w:rFonts w:ascii="Times New Roman" w:hAnsi="Times New Roman" w:cs="Times New Roman"/>
          <w:sz w:val="28"/>
          <w:szCs w:val="28"/>
        </w:rPr>
        <w:t xml:space="preserve"> </w:t>
      </w:r>
      <w:r w:rsidR="000F73F4">
        <w:rPr>
          <w:rFonts w:ascii="Times New Roman" w:hAnsi="Times New Roman" w:cs="Times New Roman"/>
          <w:sz w:val="28"/>
          <w:szCs w:val="28"/>
        </w:rPr>
        <w:t>в песнях.</w:t>
      </w:r>
      <w:r w:rsidR="00982658" w:rsidRPr="00982658">
        <w:rPr>
          <w:rFonts w:ascii="Times New Roman" w:hAnsi="Times New Roman" w:cs="Times New Roman"/>
          <w:sz w:val="28"/>
          <w:szCs w:val="28"/>
        </w:rPr>
        <w:t xml:space="preserve"> </w:t>
      </w:r>
      <w:r w:rsidR="000F73F4">
        <w:rPr>
          <w:rFonts w:ascii="Times New Roman" w:hAnsi="Times New Roman" w:cs="Times New Roman"/>
          <w:sz w:val="28"/>
          <w:szCs w:val="28"/>
        </w:rPr>
        <w:t>В</w:t>
      </w:r>
      <w:r w:rsidR="00982658">
        <w:rPr>
          <w:rFonts w:ascii="Times New Roman" w:hAnsi="Times New Roman" w:cs="Times New Roman"/>
          <w:sz w:val="28"/>
          <w:szCs w:val="28"/>
        </w:rPr>
        <w:t>месте с этим</w:t>
      </w:r>
      <w:r w:rsidR="00982658" w:rsidRPr="00DB0880">
        <w:rPr>
          <w:rFonts w:ascii="Times New Roman" w:hAnsi="Times New Roman" w:cs="Times New Roman"/>
          <w:sz w:val="28"/>
          <w:szCs w:val="28"/>
        </w:rPr>
        <w:t xml:space="preserve">, </w:t>
      </w:r>
      <w:r w:rsidR="006C718F">
        <w:rPr>
          <w:rFonts w:ascii="Times New Roman" w:hAnsi="Times New Roman" w:cs="Times New Roman"/>
          <w:sz w:val="28"/>
          <w:szCs w:val="28"/>
        </w:rPr>
        <w:t xml:space="preserve">подростки </w:t>
      </w:r>
      <w:r w:rsidR="00982658" w:rsidRPr="00DB0880">
        <w:rPr>
          <w:rFonts w:ascii="Times New Roman" w:hAnsi="Times New Roman" w:cs="Times New Roman"/>
          <w:sz w:val="28"/>
          <w:szCs w:val="28"/>
        </w:rPr>
        <w:t>знакомятся</w:t>
      </w:r>
      <w:r w:rsidR="006C718F">
        <w:rPr>
          <w:rFonts w:ascii="Times New Roman" w:hAnsi="Times New Roman" w:cs="Times New Roman"/>
          <w:sz w:val="28"/>
          <w:szCs w:val="28"/>
        </w:rPr>
        <w:t xml:space="preserve"> и с </w:t>
      </w:r>
      <w:r w:rsidR="00982658">
        <w:rPr>
          <w:rFonts w:ascii="Times New Roman" w:hAnsi="Times New Roman" w:cs="Times New Roman"/>
          <w:sz w:val="28"/>
          <w:szCs w:val="28"/>
        </w:rPr>
        <w:t>историей развития авторской песни: этапами становления, биографией и творчеством лучших представителей, с фестивальным движением,</w:t>
      </w:r>
      <w:r w:rsidR="009C38F6">
        <w:rPr>
          <w:rFonts w:ascii="Times New Roman" w:hAnsi="Times New Roman" w:cs="Times New Roman"/>
          <w:sz w:val="28"/>
          <w:szCs w:val="28"/>
        </w:rPr>
        <w:t xml:space="preserve"> </w:t>
      </w:r>
      <w:r w:rsidR="00982658">
        <w:rPr>
          <w:rFonts w:ascii="Times New Roman" w:hAnsi="Times New Roman" w:cs="Times New Roman"/>
          <w:sz w:val="28"/>
          <w:szCs w:val="28"/>
        </w:rPr>
        <w:t>документальным и художественным материалом</w:t>
      </w:r>
      <w:r w:rsidR="00982658" w:rsidRPr="00DB0880">
        <w:rPr>
          <w:rFonts w:ascii="Times New Roman" w:hAnsi="Times New Roman" w:cs="Times New Roman"/>
          <w:sz w:val="28"/>
          <w:szCs w:val="28"/>
        </w:rPr>
        <w:t xml:space="preserve">, </w:t>
      </w:r>
      <w:r w:rsidR="00982658" w:rsidRPr="003E21FF">
        <w:rPr>
          <w:rFonts w:ascii="Times New Roman" w:hAnsi="Times New Roman" w:cs="Times New Roman"/>
          <w:sz w:val="28"/>
          <w:szCs w:val="28"/>
        </w:rPr>
        <w:t>культурным наследием прошлого и творчеством современных авторов-исполнителей</w:t>
      </w:r>
      <w:r w:rsidR="00982658">
        <w:rPr>
          <w:rFonts w:ascii="Times New Roman" w:hAnsi="Times New Roman" w:cs="Times New Roman"/>
          <w:sz w:val="28"/>
          <w:szCs w:val="28"/>
        </w:rPr>
        <w:t xml:space="preserve">, </w:t>
      </w:r>
      <w:r w:rsidR="00982658" w:rsidRPr="00DB0880">
        <w:rPr>
          <w:rFonts w:ascii="Times New Roman" w:hAnsi="Times New Roman" w:cs="Times New Roman"/>
          <w:sz w:val="28"/>
          <w:szCs w:val="28"/>
        </w:rPr>
        <w:t>тем самым, повышая свой культурно-образовательный уровень и расширяя кругозор.</w:t>
      </w:r>
      <w:r w:rsidR="00982658" w:rsidRPr="007A3A51">
        <w:rPr>
          <w:rFonts w:ascii="Times New Roman" w:hAnsi="Times New Roman" w:cs="Times New Roman"/>
          <w:sz w:val="28"/>
          <w:szCs w:val="28"/>
        </w:rPr>
        <w:t xml:space="preserve"> </w:t>
      </w:r>
      <w:r w:rsidR="00E05AA6">
        <w:rPr>
          <w:rFonts w:ascii="Times New Roman" w:hAnsi="Times New Roman" w:cs="Times New Roman"/>
          <w:sz w:val="28"/>
          <w:szCs w:val="28"/>
        </w:rPr>
        <w:tab/>
      </w:r>
      <w:r w:rsidR="00E05AA6">
        <w:rPr>
          <w:rFonts w:ascii="Times New Roman" w:hAnsi="Times New Roman" w:cs="Times New Roman"/>
          <w:sz w:val="28"/>
          <w:szCs w:val="28"/>
        </w:rPr>
        <w:tab/>
      </w:r>
      <w:r w:rsidR="006C718F">
        <w:rPr>
          <w:rFonts w:ascii="Times New Roman" w:hAnsi="Times New Roman" w:cs="Times New Roman"/>
          <w:sz w:val="28"/>
          <w:szCs w:val="28"/>
        </w:rPr>
        <w:tab/>
      </w:r>
      <w:r w:rsidR="006C718F">
        <w:rPr>
          <w:rFonts w:ascii="Times New Roman" w:hAnsi="Times New Roman" w:cs="Times New Roman"/>
          <w:sz w:val="28"/>
          <w:szCs w:val="28"/>
        </w:rPr>
        <w:tab/>
      </w:r>
      <w:r w:rsidR="006C718F">
        <w:rPr>
          <w:rFonts w:ascii="Times New Roman" w:hAnsi="Times New Roman" w:cs="Times New Roman"/>
          <w:sz w:val="28"/>
          <w:szCs w:val="28"/>
        </w:rPr>
        <w:tab/>
      </w:r>
      <w:r w:rsidR="006C718F">
        <w:rPr>
          <w:rFonts w:ascii="Times New Roman" w:hAnsi="Times New Roman" w:cs="Times New Roman"/>
          <w:sz w:val="28"/>
          <w:szCs w:val="28"/>
        </w:rPr>
        <w:tab/>
      </w:r>
      <w:r w:rsidR="006C718F">
        <w:rPr>
          <w:rFonts w:ascii="Times New Roman" w:hAnsi="Times New Roman" w:cs="Times New Roman"/>
          <w:sz w:val="28"/>
          <w:szCs w:val="28"/>
        </w:rPr>
        <w:tab/>
      </w:r>
      <w:r w:rsidR="006C718F">
        <w:rPr>
          <w:rFonts w:ascii="Times New Roman" w:hAnsi="Times New Roman" w:cs="Times New Roman"/>
          <w:sz w:val="28"/>
          <w:szCs w:val="28"/>
        </w:rPr>
        <w:tab/>
      </w:r>
      <w:r w:rsidR="006C718F">
        <w:rPr>
          <w:rFonts w:ascii="Times New Roman" w:hAnsi="Times New Roman" w:cs="Times New Roman"/>
          <w:sz w:val="28"/>
          <w:szCs w:val="28"/>
        </w:rPr>
        <w:tab/>
      </w:r>
      <w:r w:rsidR="00982658" w:rsidRPr="0007699B">
        <w:rPr>
          <w:rFonts w:ascii="Times New Roman" w:hAnsi="Times New Roman" w:cs="Times New Roman"/>
          <w:color w:val="000000"/>
          <w:sz w:val="28"/>
        </w:rPr>
        <w:t>Собирая</w:t>
      </w:r>
      <w:r w:rsidR="00982658">
        <w:rPr>
          <w:rFonts w:ascii="Times New Roman" w:hAnsi="Times New Roman" w:cs="Times New Roman"/>
          <w:color w:val="000000"/>
          <w:sz w:val="28"/>
        </w:rPr>
        <w:t xml:space="preserve">сь </w:t>
      </w:r>
      <w:bookmarkStart w:id="1" w:name="_GoBack"/>
      <w:bookmarkEnd w:id="1"/>
      <w:r w:rsidR="00982658">
        <w:rPr>
          <w:rFonts w:ascii="Times New Roman" w:hAnsi="Times New Roman" w:cs="Times New Roman"/>
          <w:color w:val="000000"/>
          <w:sz w:val="28"/>
        </w:rPr>
        <w:t xml:space="preserve">на занятиях, они </w:t>
      </w:r>
      <w:r w:rsidR="00982658" w:rsidRPr="0007699B">
        <w:rPr>
          <w:rFonts w:ascii="Times New Roman" w:hAnsi="Times New Roman" w:cs="Times New Roman"/>
          <w:color w:val="000000"/>
          <w:sz w:val="28"/>
        </w:rPr>
        <w:t>решают задачи, которые заведомо не могут быть реализованы в одиночку. Процесс творчества воодушевляет и объединяет коллектив, а также предполагает согласованные действия</w:t>
      </w:r>
      <w:r w:rsidR="009C38F6" w:rsidRPr="009C38F6">
        <w:rPr>
          <w:rFonts w:ascii="Times New Roman" w:hAnsi="Times New Roman" w:cs="Times New Roman"/>
          <w:color w:val="000000"/>
          <w:sz w:val="28"/>
        </w:rPr>
        <w:t xml:space="preserve">: </w:t>
      </w:r>
      <w:r w:rsidR="006C718F">
        <w:rPr>
          <w:rFonts w:ascii="Times New Roman" w:hAnsi="Times New Roman" w:cs="Times New Roman"/>
          <w:color w:val="000000"/>
          <w:sz w:val="28"/>
        </w:rPr>
        <w:t>ребята</w:t>
      </w:r>
      <w:r w:rsidR="009C38F6" w:rsidRPr="009C38F6">
        <w:rPr>
          <w:rFonts w:ascii="Times New Roman" w:hAnsi="Times New Roman" w:cs="Times New Roman"/>
          <w:color w:val="000000"/>
          <w:sz w:val="28"/>
        </w:rPr>
        <w:t xml:space="preserve"> все вместе подбирают </w:t>
      </w:r>
      <w:r w:rsidR="0072681F">
        <w:rPr>
          <w:rFonts w:ascii="Times New Roman" w:hAnsi="Times New Roman" w:cs="Times New Roman"/>
          <w:color w:val="000000"/>
          <w:sz w:val="28"/>
        </w:rPr>
        <w:t xml:space="preserve">песенный </w:t>
      </w:r>
      <w:r w:rsidR="009C38F6" w:rsidRPr="009C38F6">
        <w:rPr>
          <w:rFonts w:ascii="Times New Roman" w:hAnsi="Times New Roman" w:cs="Times New Roman"/>
          <w:color w:val="000000"/>
          <w:sz w:val="28"/>
        </w:rPr>
        <w:t>репертуар</w:t>
      </w:r>
      <w:r w:rsidR="009C38F6">
        <w:rPr>
          <w:rFonts w:ascii="Times New Roman" w:hAnsi="Times New Roman" w:cs="Times New Roman"/>
          <w:color w:val="000000"/>
          <w:sz w:val="28"/>
        </w:rPr>
        <w:t xml:space="preserve"> </w:t>
      </w:r>
      <w:r w:rsidR="009C38F6">
        <w:rPr>
          <w:rFonts w:ascii="Times New Roman" w:hAnsi="Times New Roman" w:cs="Times New Roman"/>
          <w:sz w:val="28"/>
          <w:szCs w:val="28"/>
        </w:rPr>
        <w:t>к каждому событию</w:t>
      </w:r>
      <w:r w:rsidR="009C38F6" w:rsidRPr="009C38F6">
        <w:rPr>
          <w:rFonts w:ascii="Times New Roman" w:hAnsi="Times New Roman" w:cs="Times New Roman"/>
          <w:color w:val="000000"/>
          <w:sz w:val="28"/>
        </w:rPr>
        <w:t xml:space="preserve">, </w:t>
      </w:r>
      <w:r w:rsidR="009E0535">
        <w:rPr>
          <w:rFonts w:ascii="Times New Roman" w:hAnsi="Times New Roman" w:cs="Times New Roman"/>
          <w:color w:val="000000"/>
          <w:sz w:val="28"/>
        </w:rPr>
        <w:t xml:space="preserve">а для этого изучают праздничный календарь и </w:t>
      </w:r>
      <w:r w:rsidR="009C38F6" w:rsidRPr="009C38F6">
        <w:rPr>
          <w:rFonts w:ascii="Times New Roman" w:hAnsi="Times New Roman" w:cs="Times New Roman"/>
          <w:color w:val="000000"/>
          <w:sz w:val="28"/>
        </w:rPr>
        <w:t>работа</w:t>
      </w:r>
      <w:r w:rsidR="0072681F">
        <w:rPr>
          <w:rFonts w:ascii="Times New Roman" w:hAnsi="Times New Roman" w:cs="Times New Roman"/>
          <w:color w:val="000000"/>
          <w:sz w:val="28"/>
        </w:rPr>
        <w:t xml:space="preserve">ют </w:t>
      </w:r>
      <w:r w:rsidR="009C38F6" w:rsidRPr="009C38F6">
        <w:rPr>
          <w:rFonts w:ascii="Times New Roman" w:hAnsi="Times New Roman" w:cs="Times New Roman"/>
          <w:color w:val="000000"/>
          <w:sz w:val="28"/>
        </w:rPr>
        <w:t xml:space="preserve">не только сольно, но и в дуэте, </w:t>
      </w:r>
      <w:r w:rsidR="006C718F">
        <w:rPr>
          <w:rFonts w:ascii="Times New Roman" w:hAnsi="Times New Roman" w:cs="Times New Roman"/>
          <w:color w:val="000000"/>
          <w:sz w:val="28"/>
        </w:rPr>
        <w:t xml:space="preserve">трио, </w:t>
      </w:r>
      <w:r w:rsidR="006C718F">
        <w:rPr>
          <w:noProof/>
        </w:rPr>
        <w:drawing>
          <wp:anchor distT="0" distB="0" distL="114300" distR="114300" simplePos="0" relativeHeight="251664384" behindDoc="0" locked="0" layoutInCell="1" allowOverlap="1" wp14:anchorId="0CBFD1F7" wp14:editId="74B2FB2D">
            <wp:simplePos x="0" y="0"/>
            <wp:positionH relativeFrom="margin">
              <wp:posOffset>3409950</wp:posOffset>
            </wp:positionH>
            <wp:positionV relativeFrom="margin">
              <wp:posOffset>4346575</wp:posOffset>
            </wp:positionV>
            <wp:extent cx="2171700" cy="1628775"/>
            <wp:effectExtent l="0" t="0" r="0" b="952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C718F">
        <w:rPr>
          <w:noProof/>
        </w:rPr>
        <w:drawing>
          <wp:anchor distT="0" distB="0" distL="114300" distR="114300" simplePos="0" relativeHeight="251665408" behindDoc="0" locked="0" layoutInCell="1" allowOverlap="1" wp14:anchorId="04F1DB6A" wp14:editId="0293B8CF">
            <wp:simplePos x="0" y="0"/>
            <wp:positionH relativeFrom="margin">
              <wp:posOffset>895350</wp:posOffset>
            </wp:positionH>
            <wp:positionV relativeFrom="margin">
              <wp:posOffset>4327525</wp:posOffset>
            </wp:positionV>
            <wp:extent cx="2214245" cy="166052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45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38F6" w:rsidRPr="009C38F6">
        <w:rPr>
          <w:rFonts w:ascii="Times New Roman" w:hAnsi="Times New Roman" w:cs="Times New Roman"/>
          <w:color w:val="000000"/>
          <w:sz w:val="28"/>
        </w:rPr>
        <w:t>ансамбле</w:t>
      </w:r>
      <w:r w:rsidR="0072681F">
        <w:rPr>
          <w:rFonts w:ascii="Times New Roman" w:hAnsi="Times New Roman" w:cs="Times New Roman"/>
          <w:color w:val="000000"/>
          <w:sz w:val="28"/>
        </w:rPr>
        <w:t xml:space="preserve">. </w:t>
      </w:r>
    </w:p>
    <w:p w14:paraId="61C544E8" w14:textId="1CD3AD57" w:rsidR="00382912" w:rsidRPr="003E21FF" w:rsidRDefault="00AC1E60" w:rsidP="00E05A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C558C4" w14:textId="0E1C646B" w:rsidR="00E05AA6" w:rsidRDefault="00E05AA6" w:rsidP="003574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96CD16" w14:textId="77777777" w:rsidR="00E05AA6" w:rsidRDefault="00E05AA6" w:rsidP="003574C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785C2B" w14:textId="77777777" w:rsidR="00E05AA6" w:rsidRDefault="00E05AA6" w:rsidP="00E05AA6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514FF9C" w14:textId="56140837" w:rsidR="00E05AA6" w:rsidRPr="00E05AA6" w:rsidRDefault="00E05AA6" w:rsidP="00E05AA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AA6">
        <w:rPr>
          <w:rFonts w:ascii="Times New Roman" w:hAnsi="Times New Roman" w:cs="Times New Roman"/>
          <w:b/>
          <w:bCs/>
          <w:sz w:val="24"/>
          <w:szCs w:val="24"/>
        </w:rPr>
        <w:t>Подготовка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05AA6">
        <w:rPr>
          <w:rFonts w:ascii="Times New Roman" w:hAnsi="Times New Roman" w:cs="Times New Roman"/>
          <w:b/>
          <w:bCs/>
          <w:sz w:val="24"/>
          <w:szCs w:val="24"/>
        </w:rPr>
        <w:t>к 9 мая</w:t>
      </w:r>
      <w:r w:rsidR="00B86B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3EFB3EB" w14:textId="2A4CDDCD" w:rsidR="00917F0B" w:rsidRDefault="00AC1E60" w:rsidP="00E05AA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же привлекателен процесс обучения игры на гитаре в настоящее время для подрастающего поколения?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</w:t>
      </w:r>
      <w:r w:rsidRPr="00BE0BDC">
        <w:rPr>
          <w:rFonts w:ascii="Times New Roman" w:hAnsi="Times New Roman" w:cs="Times New Roman"/>
          <w:sz w:val="28"/>
          <w:szCs w:val="28"/>
        </w:rPr>
        <w:t xml:space="preserve">реди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BE0BDC">
        <w:rPr>
          <w:rFonts w:ascii="Times New Roman" w:hAnsi="Times New Roman" w:cs="Times New Roman"/>
          <w:sz w:val="28"/>
          <w:szCs w:val="28"/>
        </w:rPr>
        <w:t xml:space="preserve">особенностей </w:t>
      </w:r>
      <w:r>
        <w:rPr>
          <w:rFonts w:ascii="Times New Roman" w:hAnsi="Times New Roman" w:cs="Times New Roman"/>
          <w:sz w:val="28"/>
          <w:szCs w:val="28"/>
        </w:rPr>
        <w:t xml:space="preserve">можно выделить </w:t>
      </w:r>
      <w:r w:rsidRPr="00BE0BDC">
        <w:rPr>
          <w:rFonts w:ascii="Times New Roman" w:hAnsi="Times New Roman" w:cs="Times New Roman"/>
          <w:sz w:val="28"/>
          <w:szCs w:val="28"/>
        </w:rPr>
        <w:t>преобладание сопровождающе</w:t>
      </w:r>
      <w:r>
        <w:rPr>
          <w:rFonts w:ascii="Times New Roman" w:hAnsi="Times New Roman" w:cs="Times New Roman"/>
          <w:sz w:val="28"/>
          <w:szCs w:val="28"/>
        </w:rPr>
        <w:t>й роли гитары</w:t>
      </w:r>
      <w:r w:rsidRPr="00BE0BDC">
        <w:rPr>
          <w:rFonts w:ascii="Times New Roman" w:hAnsi="Times New Roman" w:cs="Times New Roman"/>
          <w:sz w:val="28"/>
          <w:szCs w:val="28"/>
        </w:rPr>
        <w:t xml:space="preserve"> в сочет</w:t>
      </w:r>
      <w:r>
        <w:rPr>
          <w:rFonts w:ascii="Times New Roman" w:hAnsi="Times New Roman" w:cs="Times New Roman"/>
          <w:sz w:val="28"/>
          <w:szCs w:val="28"/>
        </w:rPr>
        <w:t xml:space="preserve">ании с вокальным жанром, то есть </w:t>
      </w:r>
      <w:r w:rsidR="009C3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можно не только сыграть, но и спеть, саккомпанировать кому-то. Также очень важно и то, что и</w:t>
      </w:r>
      <w:r w:rsidRPr="00BE0BDC">
        <w:rPr>
          <w:rFonts w:ascii="Times New Roman" w:hAnsi="Times New Roman" w:cs="Times New Roman"/>
          <w:sz w:val="28"/>
          <w:szCs w:val="28"/>
        </w:rPr>
        <w:t xml:space="preserve">сполнение часто неотрывно от свободной </w:t>
      </w:r>
      <w:r>
        <w:rPr>
          <w:rFonts w:ascii="Times New Roman" w:hAnsi="Times New Roman" w:cs="Times New Roman"/>
          <w:sz w:val="28"/>
          <w:szCs w:val="28"/>
        </w:rPr>
        <w:t>импровизации, сочинительства музыки и текста.</w:t>
      </w:r>
      <w:r w:rsidR="0072681F">
        <w:rPr>
          <w:rFonts w:ascii="Times New Roman" w:hAnsi="Times New Roman" w:cs="Times New Roman"/>
          <w:sz w:val="28"/>
          <w:szCs w:val="28"/>
        </w:rPr>
        <w:tab/>
      </w:r>
      <w:r w:rsidR="0072681F" w:rsidRPr="0072681F">
        <w:rPr>
          <w:rFonts w:ascii="Times New Roman" w:hAnsi="Times New Roman" w:cs="Times New Roman"/>
          <w:sz w:val="28"/>
          <w:szCs w:val="28"/>
        </w:rPr>
        <w:t xml:space="preserve"> </w:t>
      </w:r>
      <w:r w:rsidR="0072681F">
        <w:rPr>
          <w:rFonts w:ascii="Times New Roman" w:hAnsi="Times New Roman" w:cs="Times New Roman"/>
          <w:sz w:val="28"/>
          <w:szCs w:val="28"/>
        </w:rPr>
        <w:t>В</w:t>
      </w:r>
      <w:r w:rsidR="0072681F" w:rsidRPr="0072681F">
        <w:rPr>
          <w:rFonts w:ascii="Times New Roman" w:hAnsi="Times New Roman" w:cs="Times New Roman"/>
          <w:sz w:val="28"/>
          <w:szCs w:val="28"/>
        </w:rPr>
        <w:t>ажным аспектом, который привлекает подростка к занятиям в нашем творческом объединении, является общение</w:t>
      </w:r>
      <w:r w:rsidR="0072681F" w:rsidRPr="00BA5103">
        <w:rPr>
          <w:rFonts w:ascii="Times New Roman" w:hAnsi="Times New Roman" w:cs="Times New Roman"/>
          <w:color w:val="4F81BD" w:themeColor="accent1"/>
          <w:sz w:val="28"/>
          <w:szCs w:val="28"/>
        </w:rPr>
        <w:t xml:space="preserve">. </w:t>
      </w:r>
      <w:r w:rsidR="0072681F" w:rsidRPr="0072681F">
        <w:rPr>
          <w:rFonts w:ascii="Times New Roman" w:hAnsi="Times New Roman" w:cs="Times New Roman"/>
          <w:sz w:val="28"/>
          <w:szCs w:val="28"/>
        </w:rPr>
        <w:t xml:space="preserve">В сфере общения происходит </w:t>
      </w:r>
      <w:r w:rsidR="0072681F" w:rsidRPr="0072681F">
        <w:rPr>
          <w:rFonts w:ascii="Times New Roman" w:hAnsi="Times New Roman" w:cs="Times New Roman"/>
          <w:sz w:val="28"/>
          <w:szCs w:val="28"/>
        </w:rPr>
        <w:lastRenderedPageBreak/>
        <w:t>обогащение его содержания, углубление познания другого человека, развитие различных коммуникативных навыков. Общение составляет фундамент любительс</w:t>
      </w:r>
      <w:r w:rsidR="0072681F">
        <w:rPr>
          <w:rFonts w:ascii="Times New Roman" w:hAnsi="Times New Roman" w:cs="Times New Roman"/>
          <w:sz w:val="28"/>
          <w:szCs w:val="28"/>
        </w:rPr>
        <w:t>кого творчества</w:t>
      </w:r>
      <w:r w:rsidR="0072681F" w:rsidRPr="0072681F">
        <w:rPr>
          <w:rFonts w:ascii="Times New Roman" w:hAnsi="Times New Roman" w:cs="Times New Roman"/>
          <w:sz w:val="28"/>
          <w:szCs w:val="28"/>
        </w:rPr>
        <w:t xml:space="preserve"> и является важным процессом всей «жизнедеятельности» коллектива, основным способом привлечения её к культурной деятельности, т.к. это общение происходит не в жестких ролевых, однозначно очерченных границах, а в процессе реально складывающихся досуговых ситуаций</w:t>
      </w:r>
      <w:r w:rsidR="003574C2">
        <w:rPr>
          <w:rFonts w:ascii="Times New Roman" w:hAnsi="Times New Roman" w:cs="Times New Roman"/>
          <w:sz w:val="28"/>
          <w:szCs w:val="28"/>
        </w:rPr>
        <w:t xml:space="preserve"> </w:t>
      </w:r>
      <w:r w:rsidR="00D1056F" w:rsidRPr="0041632C">
        <w:rPr>
          <w:rFonts w:ascii="Times New Roman" w:hAnsi="Times New Roman" w:cs="Times New Roman"/>
          <w:sz w:val="28"/>
          <w:szCs w:val="28"/>
        </w:rPr>
        <w:t>[</w:t>
      </w:r>
      <w:r w:rsidR="0041632C" w:rsidRPr="0041632C">
        <w:rPr>
          <w:rFonts w:ascii="Times New Roman" w:hAnsi="Times New Roman" w:cs="Times New Roman"/>
          <w:sz w:val="28"/>
          <w:szCs w:val="28"/>
        </w:rPr>
        <w:t>3</w:t>
      </w:r>
      <w:r w:rsidR="00D1056F" w:rsidRPr="0041632C">
        <w:rPr>
          <w:rFonts w:ascii="Times New Roman" w:hAnsi="Times New Roman" w:cs="Times New Roman"/>
          <w:sz w:val="28"/>
          <w:szCs w:val="28"/>
        </w:rPr>
        <w:t>].</w:t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="009E0535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ab/>
      </w:r>
      <w:r w:rsidRPr="003E21FF">
        <w:rPr>
          <w:rFonts w:ascii="Times New Roman" w:hAnsi="Times New Roman" w:cs="Times New Roman"/>
          <w:sz w:val="28"/>
          <w:szCs w:val="28"/>
        </w:rPr>
        <w:t>Еще одной важной особенностью дополнительного образования является добровольность участия ребенка, отсутствие образовательных стандартов и вариативность содержания</w:t>
      </w:r>
      <w:r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3E21FF">
        <w:rPr>
          <w:rFonts w:ascii="Times New Roman" w:hAnsi="Times New Roman" w:cs="Times New Roman"/>
          <w:sz w:val="28"/>
          <w:szCs w:val="28"/>
        </w:rPr>
        <w:t xml:space="preserve">. Благодаря этому процесс обучения игры на гитаре переходит в диалог межу педагогом и учеником. </w:t>
      </w:r>
      <w:r w:rsidR="009E0535">
        <w:rPr>
          <w:rFonts w:ascii="Times New Roman" w:hAnsi="Times New Roman" w:cs="Times New Roman"/>
          <w:sz w:val="28"/>
          <w:szCs w:val="28"/>
        </w:rPr>
        <w:t xml:space="preserve">Мы не только встречаемся на занятиях, но и посещаем выставки, музеи, кинотеатры, участвуем </w:t>
      </w:r>
      <w:r w:rsidR="008922B6">
        <w:rPr>
          <w:noProof/>
        </w:rPr>
        <w:drawing>
          <wp:anchor distT="0" distB="0" distL="114300" distR="114300" simplePos="0" relativeHeight="251658240" behindDoc="0" locked="0" layoutInCell="1" allowOverlap="1" wp14:anchorId="443CA77E" wp14:editId="77A98668">
            <wp:simplePos x="0" y="0"/>
            <wp:positionH relativeFrom="margin">
              <wp:posOffset>3185160</wp:posOffset>
            </wp:positionH>
            <wp:positionV relativeFrom="margin">
              <wp:posOffset>4072255</wp:posOffset>
            </wp:positionV>
            <wp:extent cx="2362835" cy="17716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22B6">
        <w:rPr>
          <w:noProof/>
        </w:rPr>
        <w:drawing>
          <wp:anchor distT="0" distB="0" distL="114300" distR="114300" simplePos="0" relativeHeight="251659264" behindDoc="0" locked="0" layoutInCell="1" allowOverlap="1" wp14:anchorId="1E037373" wp14:editId="4617D125">
            <wp:simplePos x="0" y="0"/>
            <wp:positionH relativeFrom="margin">
              <wp:posOffset>387985</wp:posOffset>
            </wp:positionH>
            <wp:positionV relativeFrom="margin">
              <wp:posOffset>4076065</wp:posOffset>
            </wp:positionV>
            <wp:extent cx="2372360" cy="1779270"/>
            <wp:effectExtent l="0" t="0" r="889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414">
        <w:rPr>
          <w:rFonts w:ascii="Times New Roman" w:hAnsi="Times New Roman" w:cs="Times New Roman"/>
          <w:sz w:val="28"/>
          <w:szCs w:val="28"/>
        </w:rPr>
        <w:t xml:space="preserve">в </w:t>
      </w:r>
      <w:r w:rsidR="009E0535">
        <w:rPr>
          <w:rFonts w:ascii="Times New Roman" w:hAnsi="Times New Roman" w:cs="Times New Roman"/>
          <w:sz w:val="28"/>
          <w:szCs w:val="28"/>
        </w:rPr>
        <w:t xml:space="preserve">различных акциях, </w:t>
      </w:r>
      <w:r w:rsidR="003574C2">
        <w:rPr>
          <w:rFonts w:ascii="Times New Roman" w:hAnsi="Times New Roman" w:cs="Times New Roman"/>
          <w:sz w:val="28"/>
          <w:szCs w:val="28"/>
        </w:rPr>
        <w:t xml:space="preserve">конкурсах, </w:t>
      </w:r>
      <w:r w:rsidR="009E0535">
        <w:rPr>
          <w:rFonts w:ascii="Times New Roman" w:hAnsi="Times New Roman" w:cs="Times New Roman"/>
          <w:sz w:val="28"/>
          <w:szCs w:val="28"/>
        </w:rPr>
        <w:t xml:space="preserve">что обогащает наше </w:t>
      </w:r>
      <w:r w:rsidR="002F3414">
        <w:rPr>
          <w:rFonts w:ascii="Times New Roman" w:hAnsi="Times New Roman" w:cs="Times New Roman"/>
          <w:sz w:val="28"/>
          <w:szCs w:val="28"/>
        </w:rPr>
        <w:t xml:space="preserve">общение с </w:t>
      </w:r>
      <w:r w:rsidR="009E0535">
        <w:rPr>
          <w:rFonts w:ascii="Times New Roman" w:hAnsi="Times New Roman" w:cs="Times New Roman"/>
          <w:sz w:val="28"/>
          <w:szCs w:val="28"/>
        </w:rPr>
        <w:t>ребятами</w:t>
      </w:r>
      <w:r w:rsidR="002F3414">
        <w:rPr>
          <w:rFonts w:ascii="Times New Roman" w:hAnsi="Times New Roman" w:cs="Times New Roman"/>
          <w:sz w:val="28"/>
          <w:szCs w:val="28"/>
        </w:rPr>
        <w:t>.</w:t>
      </w:r>
    </w:p>
    <w:p w14:paraId="2B2F4A46" w14:textId="134A73E5" w:rsidR="00917F0B" w:rsidRDefault="00917F0B" w:rsidP="005F163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7F1448" w14:textId="77777777" w:rsidR="005F1635" w:rsidRDefault="005F1635" w:rsidP="005F1635">
      <w:pPr>
        <w:spacing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81B9817" w14:textId="77777777" w:rsidR="005F1635" w:rsidRDefault="005F1635" w:rsidP="005F1635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2740EA3" w14:textId="34979AA1" w:rsidR="005F1635" w:rsidRDefault="005F1635" w:rsidP="005F1635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98DE251" w14:textId="77777777" w:rsidR="005F1635" w:rsidRDefault="005F1635" w:rsidP="005F1635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350533E1" w14:textId="77777777" w:rsidR="005F1635" w:rsidRDefault="005F1635" w:rsidP="005F1635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1A09957" w14:textId="1E434460" w:rsidR="00917F0B" w:rsidRPr="005F1635" w:rsidRDefault="00917F0B" w:rsidP="005F1635">
      <w:pPr>
        <w:spacing w:line="240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5F163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Экскурсия в МУЗЕЙ КОСМОНАВТИКИ, который расположен в здании бывшего летного училища, где учился первый космонавт Ю. А. Гагарин</w:t>
      </w:r>
    </w:p>
    <w:p w14:paraId="6744309D" w14:textId="22F4A85B" w:rsidR="002972AB" w:rsidRDefault="008922B6" w:rsidP="002972A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78EA06B" wp14:editId="18476FE1">
            <wp:simplePos x="0" y="0"/>
            <wp:positionH relativeFrom="margin">
              <wp:posOffset>521335</wp:posOffset>
            </wp:positionH>
            <wp:positionV relativeFrom="margin">
              <wp:posOffset>6711315</wp:posOffset>
            </wp:positionV>
            <wp:extent cx="2340610" cy="1755140"/>
            <wp:effectExtent l="0" t="0" r="254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175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6AD89745" wp14:editId="5CB22169">
            <wp:simplePos x="0" y="0"/>
            <wp:positionH relativeFrom="margin">
              <wp:posOffset>3222625</wp:posOffset>
            </wp:positionH>
            <wp:positionV relativeFrom="margin">
              <wp:posOffset>6704965</wp:posOffset>
            </wp:positionV>
            <wp:extent cx="2360930" cy="1771650"/>
            <wp:effectExtent l="0" t="0" r="1270" b="0"/>
            <wp:wrapSquare wrapText="bothSides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5BFC79" w14:textId="27A0881A" w:rsidR="002972AB" w:rsidRDefault="002972AB" w:rsidP="00815BC0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31EC33" w14:textId="715F437A" w:rsidR="00815BC0" w:rsidRDefault="00BD420B" w:rsidP="002972A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20B">
        <w:rPr>
          <w:rFonts w:ascii="Times New Roman" w:hAnsi="Times New Roman" w:cs="Times New Roman"/>
          <w:b/>
          <w:bCs/>
          <w:sz w:val="24"/>
          <w:szCs w:val="24"/>
        </w:rPr>
        <w:t>Экскурсия в музей-квартиру семьи</w:t>
      </w:r>
      <w:r w:rsidR="002972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D420B">
        <w:rPr>
          <w:rFonts w:ascii="Times New Roman" w:hAnsi="Times New Roman" w:cs="Times New Roman"/>
          <w:b/>
          <w:bCs/>
          <w:sz w:val="24"/>
          <w:szCs w:val="24"/>
        </w:rPr>
        <w:t>Гагариных</w:t>
      </w:r>
    </w:p>
    <w:p w14:paraId="7C2533EE" w14:textId="768D01CE" w:rsidR="002972AB" w:rsidRDefault="001C3785" w:rsidP="001C37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5966DF72" wp14:editId="02A0DB01">
            <wp:simplePos x="0" y="0"/>
            <wp:positionH relativeFrom="margin">
              <wp:posOffset>3365500</wp:posOffset>
            </wp:positionH>
            <wp:positionV relativeFrom="margin">
              <wp:posOffset>1627505</wp:posOffset>
            </wp:positionV>
            <wp:extent cx="2625725" cy="1476375"/>
            <wp:effectExtent l="0" t="0" r="3175" b="9525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74C2">
        <w:rPr>
          <w:rFonts w:ascii="Times New Roman" w:hAnsi="Times New Roman" w:cs="Times New Roman"/>
          <w:sz w:val="28"/>
          <w:szCs w:val="28"/>
        </w:rPr>
        <w:t>А</w:t>
      </w:r>
      <w:r w:rsidR="009E0535">
        <w:rPr>
          <w:rFonts w:ascii="Times New Roman" w:hAnsi="Times New Roman" w:cs="Times New Roman"/>
          <w:sz w:val="28"/>
          <w:szCs w:val="28"/>
        </w:rPr>
        <w:t xml:space="preserve"> в настоящее время,</w:t>
      </w:r>
      <w:r w:rsidR="002F3414">
        <w:rPr>
          <w:rFonts w:ascii="Times New Roman" w:hAnsi="Times New Roman" w:cs="Times New Roman"/>
          <w:sz w:val="28"/>
          <w:szCs w:val="28"/>
        </w:rPr>
        <w:t xml:space="preserve"> в силу ограничений,</w:t>
      </w:r>
      <w:r w:rsidR="009E0535">
        <w:rPr>
          <w:rFonts w:ascii="Times New Roman" w:hAnsi="Times New Roman" w:cs="Times New Roman"/>
          <w:sz w:val="28"/>
          <w:szCs w:val="28"/>
        </w:rPr>
        <w:t xml:space="preserve"> когда периодически занятия проходят в дистанционном формате</w:t>
      </w:r>
      <w:r w:rsidR="002F3414">
        <w:rPr>
          <w:rFonts w:ascii="Times New Roman" w:hAnsi="Times New Roman" w:cs="Times New Roman"/>
          <w:sz w:val="28"/>
          <w:szCs w:val="28"/>
        </w:rPr>
        <w:t xml:space="preserve"> </w:t>
      </w:r>
      <w:r w:rsidR="009E0535">
        <w:rPr>
          <w:rFonts w:ascii="Times New Roman" w:hAnsi="Times New Roman" w:cs="Times New Roman"/>
          <w:sz w:val="28"/>
          <w:szCs w:val="28"/>
        </w:rPr>
        <w:t>на платформе ЗУМ</w:t>
      </w:r>
      <w:r w:rsidR="002F3414">
        <w:rPr>
          <w:rFonts w:ascii="Times New Roman" w:hAnsi="Times New Roman" w:cs="Times New Roman"/>
          <w:sz w:val="28"/>
          <w:szCs w:val="28"/>
        </w:rPr>
        <w:t xml:space="preserve">, мы плодотворно общаемся в Вайбере, а все репетиции, </w:t>
      </w:r>
      <w:r w:rsidR="00B86B44">
        <w:rPr>
          <w:rFonts w:ascii="Times New Roman" w:hAnsi="Times New Roman" w:cs="Times New Roman"/>
          <w:sz w:val="28"/>
          <w:szCs w:val="28"/>
        </w:rPr>
        <w:t xml:space="preserve">мастер-классы, </w:t>
      </w:r>
      <w:r w:rsidR="002F3414">
        <w:rPr>
          <w:rFonts w:ascii="Times New Roman" w:hAnsi="Times New Roman" w:cs="Times New Roman"/>
          <w:sz w:val="28"/>
          <w:szCs w:val="28"/>
        </w:rPr>
        <w:t>поздравления</w:t>
      </w:r>
      <w:r w:rsidR="003574C2">
        <w:rPr>
          <w:rFonts w:ascii="Times New Roman" w:hAnsi="Times New Roman" w:cs="Times New Roman"/>
          <w:sz w:val="28"/>
          <w:szCs w:val="28"/>
        </w:rPr>
        <w:t xml:space="preserve"> с различными праздниками</w:t>
      </w:r>
      <w:r w:rsidR="00B86B44">
        <w:rPr>
          <w:rFonts w:ascii="Times New Roman" w:hAnsi="Times New Roman" w:cs="Times New Roman"/>
          <w:sz w:val="28"/>
          <w:szCs w:val="28"/>
        </w:rPr>
        <w:t xml:space="preserve"> и </w:t>
      </w:r>
      <w:r w:rsidR="002F3414">
        <w:rPr>
          <w:rFonts w:ascii="Times New Roman" w:hAnsi="Times New Roman" w:cs="Times New Roman"/>
          <w:sz w:val="28"/>
          <w:szCs w:val="28"/>
        </w:rPr>
        <w:t>достижения демонстрируем для родителей</w:t>
      </w:r>
      <w:r w:rsidR="0041632C">
        <w:rPr>
          <w:rFonts w:ascii="Times New Roman" w:hAnsi="Times New Roman" w:cs="Times New Roman"/>
          <w:sz w:val="28"/>
          <w:szCs w:val="28"/>
        </w:rPr>
        <w:t xml:space="preserve"> и родственников</w:t>
      </w:r>
      <w:r w:rsidR="002F3414">
        <w:rPr>
          <w:rFonts w:ascii="Times New Roman" w:hAnsi="Times New Roman" w:cs="Times New Roman"/>
          <w:sz w:val="28"/>
          <w:szCs w:val="28"/>
        </w:rPr>
        <w:t xml:space="preserve"> в созданном сообществе</w:t>
      </w:r>
      <w:r w:rsidR="0041632C">
        <w:rPr>
          <w:rFonts w:ascii="Times New Roman" w:hAnsi="Times New Roman" w:cs="Times New Roman"/>
          <w:sz w:val="28"/>
          <w:szCs w:val="28"/>
        </w:rPr>
        <w:t xml:space="preserve"> </w:t>
      </w:r>
      <w:r w:rsidR="002F3414">
        <w:rPr>
          <w:rFonts w:ascii="Times New Roman" w:hAnsi="Times New Roman" w:cs="Times New Roman"/>
          <w:sz w:val="28"/>
          <w:szCs w:val="28"/>
        </w:rPr>
        <w:t>«Авторская песня</w:t>
      </w:r>
      <w:r w:rsidR="002972AB">
        <w:rPr>
          <w:rFonts w:ascii="Times New Roman" w:hAnsi="Times New Roman" w:cs="Times New Roman"/>
          <w:sz w:val="28"/>
          <w:szCs w:val="28"/>
        </w:rPr>
        <w:t>» в ВК.</w:t>
      </w:r>
    </w:p>
    <w:p w14:paraId="6FA35E8A" w14:textId="19F10DE0" w:rsidR="002972AB" w:rsidRDefault="001C3785" w:rsidP="002972AB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240C108D" wp14:editId="28559E0B">
            <wp:simplePos x="0" y="0"/>
            <wp:positionH relativeFrom="margin">
              <wp:posOffset>480060</wp:posOffset>
            </wp:positionH>
            <wp:positionV relativeFrom="margin">
              <wp:posOffset>1662430</wp:posOffset>
            </wp:positionV>
            <wp:extent cx="2590800" cy="145669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14077E" w14:textId="53CCD9D3" w:rsidR="00614D0B" w:rsidRDefault="00614D0B" w:rsidP="002972AB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972AB">
        <w:rPr>
          <w:rFonts w:ascii="Times New Roman" w:hAnsi="Times New Roman" w:cs="Times New Roman"/>
          <w:b/>
          <w:bCs/>
          <w:sz w:val="24"/>
          <w:szCs w:val="24"/>
        </w:rPr>
        <w:t>Участие в</w:t>
      </w:r>
      <w:r w:rsidR="005F163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2972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городского конкурс</w:t>
      </w:r>
      <w:r w:rsidR="005F163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е авторской песни</w:t>
      </w:r>
      <w:r w:rsidRPr="002972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"Взлётная полоса</w:t>
      </w:r>
      <w:r w:rsidR="005F163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-2021</w:t>
      </w:r>
      <w:r w:rsidRPr="002972A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"</w:t>
      </w:r>
    </w:p>
    <w:p w14:paraId="61B34844" w14:textId="516C5BE5" w:rsidR="00FC21C9" w:rsidRPr="002972AB" w:rsidRDefault="001C3785" w:rsidP="002972AB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7D42B556" wp14:editId="2BA37CAC">
            <wp:simplePos x="0" y="0"/>
            <wp:positionH relativeFrom="margin">
              <wp:posOffset>2213610</wp:posOffset>
            </wp:positionH>
            <wp:positionV relativeFrom="margin">
              <wp:posOffset>3907790</wp:posOffset>
            </wp:positionV>
            <wp:extent cx="1819275" cy="2425700"/>
            <wp:effectExtent l="0" t="0" r="9525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738E7" w14:textId="24CC6C88" w:rsidR="00FC21C9" w:rsidRDefault="00FC21C9" w:rsidP="002972A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C293A7E" w14:textId="1556DD8B" w:rsidR="00FC21C9" w:rsidRDefault="00FC21C9" w:rsidP="002972A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1BC9A3" w14:textId="4578289F" w:rsidR="00FC21C9" w:rsidRDefault="00FC21C9" w:rsidP="002972A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062A83" w14:textId="77777777" w:rsidR="00FC21C9" w:rsidRDefault="00FC21C9" w:rsidP="002972A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BDD91FE" w14:textId="25003478" w:rsidR="00FC21C9" w:rsidRDefault="00FC21C9" w:rsidP="002972A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3E9B8B0" w14:textId="01AC268A" w:rsidR="005F1635" w:rsidRPr="005F1635" w:rsidRDefault="005F1635" w:rsidP="005F1635">
      <w:pPr>
        <w:tabs>
          <w:tab w:val="left" w:pos="38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F1635">
        <w:rPr>
          <w:rFonts w:ascii="Times New Roman" w:hAnsi="Times New Roman" w:cs="Times New Roman"/>
          <w:b/>
          <w:bCs/>
          <w:sz w:val="24"/>
          <w:szCs w:val="24"/>
        </w:rPr>
        <w:t>Победа в городском конкурсе авторско</w:t>
      </w:r>
      <w:r w:rsidR="006C718F">
        <w:rPr>
          <w:rFonts w:ascii="Times New Roman" w:hAnsi="Times New Roman" w:cs="Times New Roman"/>
          <w:b/>
          <w:bCs/>
          <w:sz w:val="24"/>
          <w:szCs w:val="24"/>
        </w:rPr>
        <w:t>й</w:t>
      </w:r>
      <w:r w:rsidRPr="005F1635">
        <w:rPr>
          <w:rFonts w:ascii="Times New Roman" w:hAnsi="Times New Roman" w:cs="Times New Roman"/>
          <w:b/>
          <w:bCs/>
          <w:sz w:val="24"/>
          <w:szCs w:val="24"/>
        </w:rPr>
        <w:t xml:space="preserve"> песни «Взлетная полоса – 2021»</w:t>
      </w:r>
    </w:p>
    <w:p w14:paraId="7DD2811D" w14:textId="2CFEBC92" w:rsidR="00BA5103" w:rsidRPr="00B86B44" w:rsidRDefault="00AC1E60" w:rsidP="00B86B44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Все это помогает подростку не только раскрыть свой талант</w:t>
      </w:r>
      <w:r w:rsidRPr="00DB088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но и преодолеть </w:t>
      </w:r>
      <w:r w:rsidRPr="00DB0880">
        <w:rPr>
          <w:rFonts w:ascii="Times New Roman" w:hAnsi="Times New Roman" w:cs="Times New Roman"/>
          <w:sz w:val="28"/>
          <w:szCs w:val="28"/>
        </w:rPr>
        <w:t>скованно</w:t>
      </w:r>
      <w:r>
        <w:rPr>
          <w:rFonts w:ascii="Times New Roman" w:hAnsi="Times New Roman" w:cs="Times New Roman"/>
          <w:sz w:val="28"/>
          <w:szCs w:val="28"/>
        </w:rPr>
        <w:t xml:space="preserve">сть, стать свободным и раскрепощенным </w:t>
      </w:r>
      <w:r w:rsidRPr="00DB0880">
        <w:rPr>
          <w:rFonts w:ascii="Times New Roman" w:hAnsi="Times New Roman" w:cs="Times New Roman"/>
          <w:sz w:val="28"/>
          <w:szCs w:val="28"/>
        </w:rPr>
        <w:t>в общении</w:t>
      </w:r>
      <w:r w:rsidR="009C38F6">
        <w:rPr>
          <w:rFonts w:ascii="Times New Roman" w:hAnsi="Times New Roman" w:cs="Times New Roman"/>
          <w:sz w:val="28"/>
          <w:szCs w:val="28"/>
        </w:rPr>
        <w:t xml:space="preserve">, </w:t>
      </w:r>
      <w:r w:rsidR="009C38F6" w:rsidRPr="009C38F6">
        <w:rPr>
          <w:rFonts w:ascii="Times New Roman" w:hAnsi="Times New Roman" w:cs="Times New Roman"/>
          <w:sz w:val="28"/>
          <w:szCs w:val="28"/>
        </w:rPr>
        <w:t>испытывать гораздо больший интерес к формам сплочения и ощущать себя вписанным в актуальный социокультурный контекст времени.</w:t>
      </w:r>
      <w:r w:rsidR="007268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Такие подростки</w:t>
      </w:r>
      <w:r w:rsidR="009C38F6">
        <w:rPr>
          <w:rFonts w:ascii="Times New Roman" w:hAnsi="Times New Roman" w:cs="Times New Roman"/>
          <w:sz w:val="28"/>
          <w:szCs w:val="28"/>
        </w:rPr>
        <w:t xml:space="preserve">, как правило, </w:t>
      </w:r>
      <w:r w:rsidRPr="0040127A">
        <w:rPr>
          <w:rFonts w:ascii="Times New Roman" w:hAnsi="Times New Roman" w:cs="Times New Roman"/>
          <w:sz w:val="28"/>
          <w:szCs w:val="28"/>
        </w:rPr>
        <w:t>создают вокруг себя эстетическое и нравственное поле притяжения сверстников.</w:t>
      </w:r>
      <w:r>
        <w:rPr>
          <w:rFonts w:ascii="Times New Roman" w:hAnsi="Times New Roman" w:cs="Times New Roman"/>
          <w:sz w:val="28"/>
          <w:szCs w:val="28"/>
        </w:rPr>
        <w:t xml:space="preserve"> В результате у них меняется имидж и модель</w:t>
      </w:r>
      <w:r w:rsidRPr="00DB0880">
        <w:rPr>
          <w:rFonts w:ascii="Times New Roman" w:hAnsi="Times New Roman" w:cs="Times New Roman"/>
          <w:sz w:val="28"/>
          <w:szCs w:val="28"/>
        </w:rPr>
        <w:t xml:space="preserve"> поведения, а в глазах своих сверстников он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B0880">
        <w:rPr>
          <w:rFonts w:ascii="Times New Roman" w:hAnsi="Times New Roman" w:cs="Times New Roman"/>
          <w:sz w:val="28"/>
          <w:szCs w:val="28"/>
        </w:rPr>
        <w:t xml:space="preserve"> становится идеалом для подражания.</w:t>
      </w:r>
      <w:r w:rsidR="003574C2" w:rsidRPr="003574C2">
        <w:rPr>
          <w:sz w:val="28"/>
          <w:szCs w:val="28"/>
          <w:shd w:val="clear" w:color="auto" w:fill="FFFFFF"/>
        </w:rPr>
        <w:t xml:space="preserve"> </w:t>
      </w:r>
      <w:r w:rsidR="003574C2">
        <w:rPr>
          <w:sz w:val="28"/>
          <w:szCs w:val="28"/>
          <w:shd w:val="clear" w:color="auto" w:fill="FFFFFF"/>
        </w:rPr>
        <w:tab/>
      </w:r>
      <w:r w:rsidR="003574C2">
        <w:rPr>
          <w:sz w:val="28"/>
          <w:szCs w:val="28"/>
          <w:shd w:val="clear" w:color="auto" w:fill="FFFFFF"/>
        </w:rPr>
        <w:tab/>
      </w:r>
      <w:r w:rsidR="003574C2">
        <w:rPr>
          <w:sz w:val="28"/>
          <w:szCs w:val="28"/>
          <w:shd w:val="clear" w:color="auto" w:fill="FFFFFF"/>
        </w:rPr>
        <w:tab/>
      </w:r>
      <w:r w:rsidR="00CF200D" w:rsidRPr="005B019E">
        <w:rPr>
          <w:rFonts w:ascii="Times New Roman" w:hAnsi="Times New Roman" w:cs="Times New Roman"/>
          <w:sz w:val="28"/>
          <w:szCs w:val="28"/>
        </w:rPr>
        <w:t>Таким образо</w:t>
      </w:r>
      <w:r w:rsidR="005855C9">
        <w:rPr>
          <w:rFonts w:ascii="Times New Roman" w:hAnsi="Times New Roman" w:cs="Times New Roman"/>
          <w:sz w:val="28"/>
          <w:szCs w:val="28"/>
        </w:rPr>
        <w:t xml:space="preserve">м, участие </w:t>
      </w:r>
      <w:r w:rsidR="005855C9" w:rsidRPr="005855C9">
        <w:rPr>
          <w:rFonts w:ascii="Times New Roman" w:hAnsi="Times New Roman" w:cs="Times New Roman"/>
          <w:sz w:val="28"/>
          <w:szCs w:val="28"/>
        </w:rPr>
        <w:t xml:space="preserve">подростка в активной творческой деятельности, в </w:t>
      </w:r>
      <w:r w:rsidR="005855C9" w:rsidRPr="005855C9">
        <w:rPr>
          <w:rFonts w:ascii="Times New Roman" w:hAnsi="Times New Roman" w:cs="Times New Roman"/>
          <w:sz w:val="28"/>
          <w:szCs w:val="28"/>
        </w:rPr>
        <w:lastRenderedPageBreak/>
        <w:t>частности, обучение игре на гитаре – это эффективное средство развития способностей, творческой индивидуальности, инициативы и формирования личности</w:t>
      </w:r>
      <w:r w:rsidR="005855C9">
        <w:rPr>
          <w:rFonts w:ascii="Times New Roman" w:hAnsi="Times New Roman" w:cs="Times New Roman"/>
          <w:sz w:val="28"/>
          <w:szCs w:val="28"/>
        </w:rPr>
        <w:t xml:space="preserve">, </w:t>
      </w:r>
      <w:r w:rsidR="005855C9" w:rsidRPr="005855C9">
        <w:rPr>
          <w:rFonts w:ascii="Times New Roman" w:hAnsi="Times New Roman" w:cs="Times New Roman"/>
          <w:sz w:val="28"/>
          <w:szCs w:val="28"/>
        </w:rPr>
        <w:t>духовно-нравственного становления</w:t>
      </w:r>
      <w:r w:rsidR="003574C2">
        <w:rPr>
          <w:rFonts w:ascii="Times New Roman" w:hAnsi="Times New Roman" w:cs="Times New Roman"/>
          <w:sz w:val="28"/>
          <w:szCs w:val="28"/>
        </w:rPr>
        <w:t xml:space="preserve"> и </w:t>
      </w:r>
      <w:r w:rsidR="005855C9" w:rsidRPr="005855C9">
        <w:rPr>
          <w:rFonts w:ascii="Times New Roman" w:hAnsi="Times New Roman" w:cs="Times New Roman"/>
          <w:sz w:val="28"/>
          <w:szCs w:val="28"/>
        </w:rPr>
        <w:t>осознание собственных потенциальных возможностей</w:t>
      </w:r>
      <w:r w:rsidR="005855C9">
        <w:rPr>
          <w:rFonts w:ascii="Times New Roman" w:hAnsi="Times New Roman" w:cs="Times New Roman"/>
          <w:color w:val="4F81BD" w:themeColor="accent1"/>
          <w:sz w:val="28"/>
          <w:szCs w:val="28"/>
        </w:rPr>
        <w:t>.</w:t>
      </w:r>
      <w:r w:rsidR="005855C9">
        <w:rPr>
          <w:rFonts w:ascii="Times New Roman" w:hAnsi="Times New Roman" w:cs="Times New Roman"/>
          <w:sz w:val="28"/>
          <w:szCs w:val="28"/>
        </w:rPr>
        <w:t xml:space="preserve"> Оно </w:t>
      </w:r>
      <w:r w:rsidR="00CF200D" w:rsidRPr="005B019E">
        <w:rPr>
          <w:rFonts w:ascii="Times New Roman" w:hAnsi="Times New Roman" w:cs="Times New Roman"/>
          <w:sz w:val="28"/>
          <w:szCs w:val="28"/>
        </w:rPr>
        <w:t xml:space="preserve">является одной из основ </w:t>
      </w:r>
      <w:r w:rsidR="005B019E" w:rsidRPr="005B019E">
        <w:rPr>
          <w:rFonts w:ascii="Times New Roman" w:hAnsi="Times New Roman" w:cs="Times New Roman"/>
          <w:sz w:val="28"/>
          <w:szCs w:val="28"/>
        </w:rPr>
        <w:t xml:space="preserve">социального и культурного </w:t>
      </w:r>
      <w:r w:rsidR="00CF200D" w:rsidRPr="005B019E">
        <w:rPr>
          <w:rFonts w:ascii="Times New Roman" w:hAnsi="Times New Roman" w:cs="Times New Roman"/>
          <w:sz w:val="28"/>
          <w:szCs w:val="28"/>
        </w:rPr>
        <w:t xml:space="preserve">развития подростка и создает возможность </w:t>
      </w:r>
      <w:r w:rsidR="005B019E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="005B019E" w:rsidRPr="005B019E">
        <w:rPr>
          <w:rFonts w:ascii="Times New Roman" w:hAnsi="Times New Roman" w:cs="Times New Roman"/>
          <w:sz w:val="28"/>
          <w:szCs w:val="28"/>
        </w:rPr>
        <w:t>высоких моральных качеств – патриотизма, духовных ценностей,</w:t>
      </w:r>
      <w:r w:rsidR="005B019E">
        <w:rPr>
          <w:rFonts w:ascii="Times New Roman" w:hAnsi="Times New Roman" w:cs="Times New Roman"/>
          <w:sz w:val="28"/>
          <w:szCs w:val="28"/>
        </w:rPr>
        <w:t xml:space="preserve"> культуры общения, а также </w:t>
      </w:r>
      <w:r w:rsidR="005B019E" w:rsidRPr="005B019E">
        <w:rPr>
          <w:rFonts w:ascii="Times New Roman" w:hAnsi="Times New Roman" w:cs="Times New Roman"/>
          <w:sz w:val="28"/>
          <w:szCs w:val="28"/>
        </w:rPr>
        <w:t>дальнейшего самостоятельного творческого развития</w:t>
      </w:r>
      <w:r w:rsidR="003574C2"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="003574C2" w:rsidRPr="003574C2">
        <w:rPr>
          <w:rFonts w:ascii="Times New Roman" w:hAnsi="Times New Roman" w:cs="Times New Roman"/>
          <w:sz w:val="28"/>
          <w:szCs w:val="28"/>
        </w:rPr>
        <w:t xml:space="preserve">способствует инкультурации </w:t>
      </w:r>
      <w:r w:rsidR="003574C2">
        <w:rPr>
          <w:rFonts w:ascii="Times New Roman" w:hAnsi="Times New Roman" w:cs="Times New Roman"/>
          <w:sz w:val="28"/>
          <w:szCs w:val="28"/>
        </w:rPr>
        <w:t xml:space="preserve">и социализации </w:t>
      </w:r>
      <w:r w:rsidR="003574C2" w:rsidRPr="003574C2">
        <w:rPr>
          <w:rFonts w:ascii="Times New Roman" w:hAnsi="Times New Roman" w:cs="Times New Roman"/>
          <w:sz w:val="28"/>
          <w:szCs w:val="28"/>
        </w:rPr>
        <w:t xml:space="preserve">личности </w:t>
      </w:r>
      <w:r w:rsidR="003574C2">
        <w:rPr>
          <w:rFonts w:ascii="Times New Roman" w:hAnsi="Times New Roman" w:cs="Times New Roman"/>
          <w:sz w:val="28"/>
          <w:szCs w:val="28"/>
        </w:rPr>
        <w:t>подростка</w:t>
      </w:r>
    </w:p>
    <w:p w14:paraId="5D2611BF" w14:textId="75A2BB28" w:rsidR="003574C2" w:rsidRPr="005D5670" w:rsidRDefault="003574C2" w:rsidP="001C378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5670">
        <w:rPr>
          <w:rFonts w:ascii="Times New Roman" w:hAnsi="Times New Roman" w:cs="Times New Roman"/>
          <w:b/>
          <w:bCs/>
          <w:sz w:val="28"/>
          <w:szCs w:val="28"/>
        </w:rPr>
        <w:t>Список литературы:</w:t>
      </w:r>
    </w:p>
    <w:p w14:paraId="05F929F7" w14:textId="5EEAD49F" w:rsidR="00ED7C3E" w:rsidRDefault="00ED7C3E" w:rsidP="003574C2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ED7C3E">
        <w:rPr>
          <w:sz w:val="28"/>
          <w:szCs w:val="28"/>
        </w:rPr>
        <w:t>Зубок Ю.А., Ростовская Т.К., Смакотина Н.Л. Молодежь и молодежная политика в современном российском обществе. М.: Перспектива, 2016. С. 166</w:t>
      </w:r>
      <w:r>
        <w:rPr>
          <w:sz w:val="28"/>
          <w:szCs w:val="28"/>
        </w:rPr>
        <w:t>.</w:t>
      </w:r>
    </w:p>
    <w:p w14:paraId="188A4D7A" w14:textId="7ED67FFE" w:rsidR="00ED7C3E" w:rsidRPr="00ED7C3E" w:rsidRDefault="00ED7C3E" w:rsidP="003574C2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ED7C3E">
        <w:rPr>
          <w:sz w:val="28"/>
          <w:szCs w:val="28"/>
        </w:rPr>
        <w:t>Ковалева А.И., Луков В.А. Социология молодежи: Теоретические вопросы. М., 1999 – 184 с.</w:t>
      </w:r>
    </w:p>
    <w:p w14:paraId="56A68CE5" w14:textId="1B01363C" w:rsidR="003574C2" w:rsidRPr="00ED7C3E" w:rsidRDefault="003574C2" w:rsidP="00ED7C3E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ED7C3E">
        <w:rPr>
          <w:sz w:val="28"/>
          <w:szCs w:val="28"/>
        </w:rPr>
        <w:t>Сачкова Н.А. Девятнадцатый Славянский научный собор «Урал. Православие. Культура». Мир славянской письменности и культуры в православии и социогуманитарном познании: материалы Международной научно-практической конференции: сборник научных статей, Челябинск: ЧГИК, 2021- 391 с</w:t>
      </w:r>
      <w:r w:rsidR="00ED7C3E" w:rsidRPr="00ED7C3E">
        <w:rPr>
          <w:sz w:val="28"/>
          <w:szCs w:val="28"/>
        </w:rPr>
        <w:t>.</w:t>
      </w:r>
    </w:p>
    <w:p w14:paraId="71F6DE6E" w14:textId="23BB2E45" w:rsidR="003574C2" w:rsidRPr="00ED7C3E" w:rsidRDefault="00ED7C3E" w:rsidP="00ED7C3E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ED7C3E">
        <w:rPr>
          <w:sz w:val="28"/>
          <w:szCs w:val="28"/>
        </w:rPr>
        <w:t>Сачкова Н.А. Культурные инициативы: материалы 53-й Всероссийской (с Международным участием) научной конференции молодых исследователей - Челябинск: ЧГИК, 2021- 302 с.</w:t>
      </w:r>
    </w:p>
    <w:p w14:paraId="508A244D" w14:textId="55B0FC30" w:rsidR="00ED7C3E" w:rsidRDefault="00ED7C3E" w:rsidP="00ED7C3E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ED7C3E">
        <w:rPr>
          <w:sz w:val="28"/>
          <w:szCs w:val="28"/>
        </w:rPr>
        <w:t>Солодовникова Н.В. Инкультурация молодежи средствами народной художественной культуры: от теории к практике // Новая наука: Стратегии и векторы развития. 2017. Т. 2. № 3. С. 164-166</w:t>
      </w:r>
      <w:r>
        <w:rPr>
          <w:sz w:val="28"/>
          <w:szCs w:val="28"/>
        </w:rPr>
        <w:t>.</w:t>
      </w:r>
    </w:p>
    <w:p w14:paraId="01C7A9B7" w14:textId="170C5C4E" w:rsidR="00ED7C3E" w:rsidRPr="00ED7C3E" w:rsidRDefault="00ED7C3E" w:rsidP="00ED7C3E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ED7C3E">
        <w:rPr>
          <w:sz w:val="28"/>
          <w:szCs w:val="28"/>
        </w:rPr>
        <w:t xml:space="preserve">Финько М.В. Инкультурация и социализация студенческой молодёжи в современной России </w:t>
      </w:r>
      <w:r w:rsidRPr="00ED7C3E">
        <w:rPr>
          <w:b/>
          <w:sz w:val="28"/>
          <w:szCs w:val="28"/>
        </w:rPr>
        <w:t xml:space="preserve">// </w:t>
      </w:r>
      <w:r w:rsidRPr="00ED7C3E">
        <w:rPr>
          <w:sz w:val="28"/>
          <w:szCs w:val="28"/>
        </w:rPr>
        <w:t>Гуманитарий юга России. 2017.Том 6. № 4. С. 181</w:t>
      </w:r>
      <w:r w:rsidR="001C3785">
        <w:rPr>
          <w:sz w:val="28"/>
          <w:szCs w:val="28"/>
        </w:rPr>
        <w:t>.</w:t>
      </w:r>
    </w:p>
    <w:p w14:paraId="34E2ABE2" w14:textId="76E8D451" w:rsidR="003574C2" w:rsidRPr="003574C2" w:rsidRDefault="003574C2" w:rsidP="003574C2">
      <w:pPr>
        <w:tabs>
          <w:tab w:val="left" w:pos="33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3574C2" w:rsidRPr="003574C2" w:rsidSect="00201870">
      <w:footerReference w:type="default" r:id="rId1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7A712C" w14:textId="77777777" w:rsidR="0038604D" w:rsidRDefault="0038604D" w:rsidP="002E3779">
      <w:pPr>
        <w:spacing w:after="0" w:line="240" w:lineRule="auto"/>
      </w:pPr>
      <w:r>
        <w:separator/>
      </w:r>
    </w:p>
  </w:endnote>
  <w:endnote w:type="continuationSeparator" w:id="0">
    <w:p w14:paraId="6E5DCAAF" w14:textId="77777777" w:rsidR="0038604D" w:rsidRDefault="0038604D" w:rsidP="002E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60960711"/>
      <w:docPartObj>
        <w:docPartGallery w:val="Page Numbers (Bottom of Page)"/>
        <w:docPartUnique/>
      </w:docPartObj>
    </w:sdtPr>
    <w:sdtEndPr/>
    <w:sdtContent>
      <w:p w14:paraId="39EED105" w14:textId="311FBB3F" w:rsidR="006C718F" w:rsidRDefault="006C718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D39E27" w14:textId="77777777" w:rsidR="006C718F" w:rsidRDefault="006C718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53822" w14:textId="77777777" w:rsidR="0038604D" w:rsidRDefault="0038604D" w:rsidP="002E3779">
      <w:pPr>
        <w:spacing w:after="0" w:line="240" w:lineRule="auto"/>
      </w:pPr>
      <w:r>
        <w:separator/>
      </w:r>
    </w:p>
  </w:footnote>
  <w:footnote w:type="continuationSeparator" w:id="0">
    <w:p w14:paraId="344E649F" w14:textId="77777777" w:rsidR="0038604D" w:rsidRDefault="0038604D" w:rsidP="002E3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6531B"/>
    <w:multiLevelType w:val="hybridMultilevel"/>
    <w:tmpl w:val="CB18E99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90684"/>
    <w:multiLevelType w:val="hybridMultilevel"/>
    <w:tmpl w:val="973419C4"/>
    <w:lvl w:ilvl="0" w:tplc="27569B1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02F459D"/>
    <w:multiLevelType w:val="hybridMultilevel"/>
    <w:tmpl w:val="AC86385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342417CB"/>
    <w:multiLevelType w:val="hybridMultilevel"/>
    <w:tmpl w:val="030AFD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AFF7B8B"/>
    <w:multiLevelType w:val="hybridMultilevel"/>
    <w:tmpl w:val="14F8DB22"/>
    <w:lvl w:ilvl="0" w:tplc="ADC600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90A0167"/>
    <w:multiLevelType w:val="hybridMultilevel"/>
    <w:tmpl w:val="D69E075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5C2"/>
    <w:rsid w:val="0007699B"/>
    <w:rsid w:val="00084EF7"/>
    <w:rsid w:val="000E42A0"/>
    <w:rsid w:val="000F73F4"/>
    <w:rsid w:val="0012796C"/>
    <w:rsid w:val="001C25FD"/>
    <w:rsid w:val="001C3785"/>
    <w:rsid w:val="00201870"/>
    <w:rsid w:val="00254922"/>
    <w:rsid w:val="00282E76"/>
    <w:rsid w:val="002900E2"/>
    <w:rsid w:val="0029325E"/>
    <w:rsid w:val="002972AB"/>
    <w:rsid w:val="002E3779"/>
    <w:rsid w:val="002F3414"/>
    <w:rsid w:val="0032318D"/>
    <w:rsid w:val="003574C2"/>
    <w:rsid w:val="00367AC3"/>
    <w:rsid w:val="00382912"/>
    <w:rsid w:val="0038604D"/>
    <w:rsid w:val="003E21FF"/>
    <w:rsid w:val="0040127A"/>
    <w:rsid w:val="00404FAD"/>
    <w:rsid w:val="00407AD6"/>
    <w:rsid w:val="0041632C"/>
    <w:rsid w:val="004E75C2"/>
    <w:rsid w:val="005855C9"/>
    <w:rsid w:val="005943BB"/>
    <w:rsid w:val="005B019E"/>
    <w:rsid w:val="005F1635"/>
    <w:rsid w:val="00614D0B"/>
    <w:rsid w:val="006C718F"/>
    <w:rsid w:val="006E0E65"/>
    <w:rsid w:val="00724950"/>
    <w:rsid w:val="0072681F"/>
    <w:rsid w:val="007A3A51"/>
    <w:rsid w:val="007A5C6E"/>
    <w:rsid w:val="007B0997"/>
    <w:rsid w:val="007E6BC6"/>
    <w:rsid w:val="00815BC0"/>
    <w:rsid w:val="008821DF"/>
    <w:rsid w:val="008922B6"/>
    <w:rsid w:val="008B738D"/>
    <w:rsid w:val="008C7AC9"/>
    <w:rsid w:val="008F7972"/>
    <w:rsid w:val="0090075D"/>
    <w:rsid w:val="00917F0B"/>
    <w:rsid w:val="0093417A"/>
    <w:rsid w:val="00957E6A"/>
    <w:rsid w:val="00982658"/>
    <w:rsid w:val="009C0EDD"/>
    <w:rsid w:val="009C38F6"/>
    <w:rsid w:val="009C6A8C"/>
    <w:rsid w:val="009E0535"/>
    <w:rsid w:val="00A079D5"/>
    <w:rsid w:val="00A13821"/>
    <w:rsid w:val="00A23427"/>
    <w:rsid w:val="00AC1E60"/>
    <w:rsid w:val="00AD1215"/>
    <w:rsid w:val="00B0503D"/>
    <w:rsid w:val="00B14C41"/>
    <w:rsid w:val="00B46EAF"/>
    <w:rsid w:val="00B86B44"/>
    <w:rsid w:val="00B93CEF"/>
    <w:rsid w:val="00B93DBB"/>
    <w:rsid w:val="00BA5103"/>
    <w:rsid w:val="00BD420B"/>
    <w:rsid w:val="00BD4EAB"/>
    <w:rsid w:val="00BD6305"/>
    <w:rsid w:val="00BE0BDC"/>
    <w:rsid w:val="00C3351C"/>
    <w:rsid w:val="00C85148"/>
    <w:rsid w:val="00CC608E"/>
    <w:rsid w:val="00CF200D"/>
    <w:rsid w:val="00D1056F"/>
    <w:rsid w:val="00D271C1"/>
    <w:rsid w:val="00D61E3F"/>
    <w:rsid w:val="00DE66A3"/>
    <w:rsid w:val="00E04A74"/>
    <w:rsid w:val="00E05AA6"/>
    <w:rsid w:val="00EB1978"/>
    <w:rsid w:val="00ED7C3E"/>
    <w:rsid w:val="00F32759"/>
    <w:rsid w:val="00FC21C9"/>
    <w:rsid w:val="00FC6F7A"/>
    <w:rsid w:val="00FD4DAB"/>
    <w:rsid w:val="00FD567D"/>
    <w:rsid w:val="00FD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E3828"/>
  <w15:docId w15:val="{04AD2A74-8ED6-4D2A-9EDF-78040C0F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E3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2E3779"/>
    <w:rPr>
      <w:vertAlign w:val="superscript"/>
    </w:rPr>
  </w:style>
  <w:style w:type="paragraph" w:styleId="a4">
    <w:name w:val="List Paragraph"/>
    <w:basedOn w:val="a"/>
    <w:uiPriority w:val="34"/>
    <w:qFormat/>
    <w:rsid w:val="00BA510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F7972"/>
    <w:pPr>
      <w:spacing w:after="0" w:line="240" w:lineRule="auto"/>
    </w:pPr>
  </w:style>
  <w:style w:type="character" w:styleId="a6">
    <w:name w:val="Emphasis"/>
    <w:basedOn w:val="a0"/>
    <w:qFormat/>
    <w:rsid w:val="008F7972"/>
    <w:rPr>
      <w:i/>
      <w:iCs/>
    </w:rPr>
  </w:style>
  <w:style w:type="paragraph" w:styleId="a7">
    <w:name w:val="header"/>
    <w:basedOn w:val="a"/>
    <w:link w:val="a8"/>
    <w:uiPriority w:val="99"/>
    <w:unhideWhenUsed/>
    <w:rsid w:val="00AD1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D1215"/>
  </w:style>
  <w:style w:type="paragraph" w:styleId="a9">
    <w:name w:val="footer"/>
    <w:basedOn w:val="a"/>
    <w:link w:val="aa"/>
    <w:uiPriority w:val="99"/>
    <w:unhideWhenUsed/>
    <w:rsid w:val="00AD1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D1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8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D179F-2254-4309-AFDB-8A44EC0A8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1603</Words>
  <Characters>9139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All-Users</dc:creator>
  <cp:lastModifiedBy>pc</cp:lastModifiedBy>
  <cp:revision>14</cp:revision>
  <dcterms:created xsi:type="dcterms:W3CDTF">2021-10-16T09:41:00Z</dcterms:created>
  <dcterms:modified xsi:type="dcterms:W3CDTF">2021-10-17T15:25:00Z</dcterms:modified>
</cp:coreProperties>
</file>