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FB0" w:rsidRPr="006C5FB0" w:rsidRDefault="006C5FB0" w:rsidP="006C5FB0">
      <w:pPr>
        <w:pStyle w:val="a3"/>
        <w:spacing w:before="0" w:beforeAutospacing="0" w:after="0"/>
        <w:ind w:firstLine="567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ОПЫТ РАЗРАБОТКИ ВАРИАТИВНОЙ</w:t>
      </w:r>
    </w:p>
    <w:p w:rsidR="006C5FB0" w:rsidRDefault="00540FD9" w:rsidP="006C5FB0">
      <w:pPr>
        <w:pStyle w:val="a3"/>
        <w:spacing w:before="0" w:beforeAutospacing="0" w:after="0"/>
        <w:ind w:firstLine="567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ОБЩЕРАЗВИВАЮЩЕЙ</w:t>
      </w:r>
      <w:r w:rsidR="006C5FB0" w:rsidRPr="006C5FB0">
        <w:rPr>
          <w:b/>
          <w:color w:val="000000"/>
          <w:sz w:val="28"/>
          <w:szCs w:val="28"/>
        </w:rPr>
        <w:t xml:space="preserve"> ПРОГРАММ</w:t>
      </w:r>
      <w:r>
        <w:rPr>
          <w:b/>
          <w:color w:val="000000"/>
          <w:sz w:val="28"/>
          <w:szCs w:val="28"/>
        </w:rPr>
        <w:t>Ы ПО ПОЗНАВАТЕЛЬНОМУ РАЗВИТИЮ ДЕТЕЙ МЛАДШЕГО ДОШКОЛЬНОГО ВОЗРАСТА</w:t>
      </w:r>
      <w:r w:rsidR="006C5FB0">
        <w:rPr>
          <w:b/>
          <w:color w:val="000000"/>
          <w:sz w:val="28"/>
          <w:szCs w:val="28"/>
        </w:rPr>
        <w:t xml:space="preserve"> </w:t>
      </w:r>
    </w:p>
    <w:p w:rsidR="00540FD9" w:rsidRDefault="00540FD9" w:rsidP="006C5FB0">
      <w:pPr>
        <w:pStyle w:val="a3"/>
        <w:spacing w:before="0" w:beforeAutospacing="0" w:after="0"/>
        <w:ind w:firstLine="567"/>
        <w:jc w:val="center"/>
        <w:rPr>
          <w:b/>
          <w:color w:val="000000"/>
          <w:sz w:val="28"/>
          <w:szCs w:val="28"/>
        </w:rPr>
      </w:pPr>
    </w:p>
    <w:p w:rsidR="006C5FB0" w:rsidRDefault="006C5FB0" w:rsidP="006C5FB0">
      <w:pPr>
        <w:pStyle w:val="a3"/>
        <w:spacing w:before="0" w:beforeAutospacing="0" w:after="0"/>
        <w:ind w:firstLine="567"/>
        <w:jc w:val="righ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Кузьмина К.П.</w:t>
      </w:r>
    </w:p>
    <w:p w:rsidR="00540FD9" w:rsidRPr="006C5FB0" w:rsidRDefault="00540FD9" w:rsidP="006C5FB0">
      <w:pPr>
        <w:pStyle w:val="a3"/>
        <w:spacing w:before="0" w:beforeAutospacing="0" w:after="0"/>
        <w:ind w:firstLine="567"/>
        <w:jc w:val="right"/>
        <w:rPr>
          <w:b/>
          <w:color w:val="000000"/>
          <w:sz w:val="28"/>
          <w:szCs w:val="28"/>
        </w:rPr>
      </w:pPr>
    </w:p>
    <w:p w:rsidR="007608B4" w:rsidRPr="007608B4" w:rsidRDefault="007608B4" w:rsidP="007608B4">
      <w:pPr>
        <w:spacing w:after="0" w:line="240" w:lineRule="auto"/>
        <w:ind w:firstLine="426"/>
        <w:jc w:val="both"/>
        <w:rPr>
          <w:rStyle w:val="word"/>
          <w:rFonts w:ascii="Times New Roman" w:hAnsi="Times New Roman" w:cs="Times New Roman"/>
          <w:color w:val="383838"/>
          <w:sz w:val="28"/>
          <w:szCs w:val="28"/>
        </w:rPr>
      </w:pPr>
      <w:r w:rsidRPr="007608B4">
        <w:rPr>
          <w:rStyle w:val="word"/>
          <w:rFonts w:ascii="Times New Roman" w:hAnsi="Times New Roman" w:cs="Times New Roman"/>
          <w:color w:val="383838"/>
          <w:sz w:val="28"/>
          <w:szCs w:val="28"/>
        </w:rPr>
        <w:t xml:space="preserve">Основу формирования интеллектуальных способностей детей раннего возраста составляет сенсорное развитие. Наиболее благоприятным, </w:t>
      </w:r>
      <w:proofErr w:type="spellStart"/>
      <w:r w:rsidRPr="007608B4">
        <w:rPr>
          <w:rStyle w:val="word"/>
          <w:rFonts w:ascii="Times New Roman" w:hAnsi="Times New Roman" w:cs="Times New Roman"/>
          <w:color w:val="383838"/>
          <w:sz w:val="28"/>
          <w:szCs w:val="28"/>
        </w:rPr>
        <w:t>сензитивным</w:t>
      </w:r>
      <w:proofErr w:type="spellEnd"/>
      <w:r w:rsidRPr="007608B4">
        <w:rPr>
          <w:rStyle w:val="word"/>
          <w:rFonts w:ascii="Times New Roman" w:hAnsi="Times New Roman" w:cs="Times New Roman"/>
          <w:color w:val="383838"/>
          <w:sz w:val="28"/>
          <w:szCs w:val="28"/>
        </w:rPr>
        <w:t>, периодом для освоения сенсорных эталонов является раннее детство. Педагоги активно организуют работы по ознакомлению с основными цветами, формами окружающих предметов, учат использовать все способы обследования предметов. Но, следует отметить, что даже при правильно организованном педагогическом взаимодействии с воспитанниками</w:t>
      </w:r>
      <w:r>
        <w:rPr>
          <w:rStyle w:val="word"/>
          <w:rFonts w:ascii="Times New Roman" w:hAnsi="Times New Roman" w:cs="Times New Roman"/>
          <w:color w:val="383838"/>
          <w:sz w:val="28"/>
          <w:szCs w:val="28"/>
        </w:rPr>
        <w:t xml:space="preserve">, </w:t>
      </w:r>
      <w:r w:rsidRPr="007608B4">
        <w:rPr>
          <w:rStyle w:val="word"/>
          <w:rFonts w:ascii="Times New Roman" w:hAnsi="Times New Roman" w:cs="Times New Roman"/>
          <w:color w:val="383838"/>
          <w:sz w:val="28"/>
          <w:szCs w:val="28"/>
        </w:rPr>
        <w:t>остается доля</w:t>
      </w:r>
      <w:r>
        <w:rPr>
          <w:rStyle w:val="word"/>
          <w:rFonts w:ascii="Times New Roman" w:hAnsi="Times New Roman" w:cs="Times New Roman"/>
          <w:color w:val="383838"/>
          <w:sz w:val="28"/>
          <w:szCs w:val="28"/>
        </w:rPr>
        <w:t xml:space="preserve"> малышей, которые не усвоили </w:t>
      </w:r>
      <w:r w:rsidRPr="007608B4">
        <w:rPr>
          <w:rStyle w:val="word"/>
          <w:rFonts w:ascii="Times New Roman" w:hAnsi="Times New Roman" w:cs="Times New Roman"/>
          <w:color w:val="383838"/>
          <w:sz w:val="28"/>
          <w:szCs w:val="28"/>
        </w:rPr>
        <w:t>на должном уров</w:t>
      </w:r>
      <w:r>
        <w:rPr>
          <w:rStyle w:val="word"/>
          <w:rFonts w:ascii="Times New Roman" w:hAnsi="Times New Roman" w:cs="Times New Roman"/>
          <w:color w:val="383838"/>
          <w:sz w:val="28"/>
          <w:szCs w:val="28"/>
        </w:rPr>
        <w:t xml:space="preserve">не основные стандарты </w:t>
      </w:r>
      <w:proofErr w:type="spellStart"/>
      <w:r>
        <w:rPr>
          <w:rStyle w:val="word"/>
          <w:rFonts w:ascii="Times New Roman" w:hAnsi="Times New Roman" w:cs="Times New Roman"/>
          <w:color w:val="383838"/>
          <w:sz w:val="28"/>
          <w:szCs w:val="28"/>
        </w:rPr>
        <w:t>сенсорики</w:t>
      </w:r>
      <w:proofErr w:type="spellEnd"/>
      <w:r>
        <w:rPr>
          <w:rStyle w:val="word"/>
          <w:rFonts w:ascii="Times New Roman" w:hAnsi="Times New Roman" w:cs="Times New Roman"/>
          <w:color w:val="383838"/>
          <w:sz w:val="28"/>
          <w:szCs w:val="28"/>
        </w:rPr>
        <w:t>, так называемые сенсорные эталоны.</w:t>
      </w:r>
      <w:r w:rsidRPr="007608B4">
        <w:rPr>
          <w:rStyle w:val="word"/>
          <w:rFonts w:ascii="Times New Roman" w:hAnsi="Times New Roman" w:cs="Times New Roman"/>
          <w:color w:val="383838"/>
          <w:sz w:val="28"/>
          <w:szCs w:val="28"/>
        </w:rPr>
        <w:t xml:space="preserve"> Проблемы</w:t>
      </w:r>
      <w:r>
        <w:rPr>
          <w:rStyle w:val="word"/>
          <w:rFonts w:ascii="Times New Roman" w:hAnsi="Times New Roman" w:cs="Times New Roman"/>
          <w:color w:val="383838"/>
          <w:sz w:val="28"/>
          <w:szCs w:val="28"/>
        </w:rPr>
        <w:t xml:space="preserve"> в</w:t>
      </w:r>
      <w:r w:rsidRPr="007608B4">
        <w:rPr>
          <w:rStyle w:val="word"/>
          <w:rFonts w:ascii="Times New Roman" w:hAnsi="Times New Roman" w:cs="Times New Roman"/>
          <w:color w:val="383838"/>
          <w:sz w:val="28"/>
          <w:szCs w:val="28"/>
        </w:rPr>
        <w:t xml:space="preserve"> области воспр</w:t>
      </w:r>
      <w:r>
        <w:rPr>
          <w:rStyle w:val="word"/>
          <w:rFonts w:ascii="Times New Roman" w:hAnsi="Times New Roman" w:cs="Times New Roman"/>
          <w:color w:val="383838"/>
          <w:sz w:val="28"/>
          <w:szCs w:val="28"/>
        </w:rPr>
        <w:t>иятия могут привести к сложностям</w:t>
      </w:r>
      <w:r w:rsidRPr="007608B4">
        <w:rPr>
          <w:rStyle w:val="word"/>
          <w:rFonts w:ascii="Times New Roman" w:hAnsi="Times New Roman" w:cs="Times New Roman"/>
          <w:color w:val="383838"/>
          <w:sz w:val="28"/>
          <w:szCs w:val="28"/>
        </w:rPr>
        <w:t xml:space="preserve"> в интеллектуальном развитии</w:t>
      </w:r>
      <w:r>
        <w:rPr>
          <w:rStyle w:val="word"/>
          <w:rFonts w:ascii="Times New Roman" w:hAnsi="Times New Roman" w:cs="Times New Roman"/>
          <w:color w:val="383838"/>
          <w:sz w:val="28"/>
          <w:szCs w:val="28"/>
        </w:rPr>
        <w:t>,</w:t>
      </w:r>
      <w:r w:rsidRPr="007608B4">
        <w:rPr>
          <w:rStyle w:val="word"/>
          <w:rFonts w:ascii="Times New Roman" w:hAnsi="Times New Roman" w:cs="Times New Roman"/>
          <w:color w:val="383838"/>
          <w:sz w:val="28"/>
          <w:szCs w:val="28"/>
        </w:rPr>
        <w:t xml:space="preserve"> таким ка</w:t>
      </w:r>
      <w:r>
        <w:rPr>
          <w:rStyle w:val="word"/>
          <w:rFonts w:ascii="Times New Roman" w:hAnsi="Times New Roman" w:cs="Times New Roman"/>
          <w:color w:val="383838"/>
          <w:sz w:val="28"/>
          <w:szCs w:val="28"/>
        </w:rPr>
        <w:t>к: бессистемные и беспорядочные</w:t>
      </w:r>
      <w:r w:rsidRPr="007608B4">
        <w:rPr>
          <w:rStyle w:val="word"/>
          <w:rFonts w:ascii="Times New Roman" w:hAnsi="Times New Roman" w:cs="Times New Roman"/>
          <w:color w:val="383838"/>
          <w:sz w:val="28"/>
          <w:szCs w:val="28"/>
        </w:rPr>
        <w:t xml:space="preserve"> представления об окружающем мире; трудности в познавательной деятельности; проблемы в развитии основных видов мышления.</w:t>
      </w:r>
    </w:p>
    <w:p w:rsidR="007608B4" w:rsidRPr="007608B4" w:rsidRDefault="007608B4" w:rsidP="007608B4">
      <w:pPr>
        <w:spacing w:after="0" w:line="240" w:lineRule="auto"/>
        <w:ind w:firstLine="426"/>
        <w:jc w:val="both"/>
        <w:rPr>
          <w:rStyle w:val="word"/>
          <w:rFonts w:ascii="Times New Roman" w:hAnsi="Times New Roman" w:cs="Times New Roman"/>
          <w:color w:val="383838"/>
          <w:sz w:val="28"/>
          <w:szCs w:val="28"/>
        </w:rPr>
      </w:pPr>
      <w:r w:rsidRPr="007608B4">
        <w:rPr>
          <w:rStyle w:val="word"/>
          <w:rFonts w:ascii="Times New Roman" w:hAnsi="Times New Roman" w:cs="Times New Roman"/>
          <w:color w:val="383838"/>
          <w:sz w:val="28"/>
          <w:szCs w:val="28"/>
        </w:rPr>
        <w:t xml:space="preserve">Необходимость создания  программы обусловлена тем, </w:t>
      </w:r>
      <w:proofErr w:type="gramStart"/>
      <w:r w:rsidRPr="007608B4">
        <w:rPr>
          <w:rStyle w:val="word"/>
          <w:rFonts w:ascii="Times New Roman" w:hAnsi="Times New Roman" w:cs="Times New Roman"/>
          <w:color w:val="383838"/>
          <w:sz w:val="28"/>
          <w:szCs w:val="28"/>
        </w:rPr>
        <w:t>что</w:t>
      </w:r>
      <w:proofErr w:type="gramEnd"/>
      <w:r w:rsidRPr="007608B4">
        <w:rPr>
          <w:rStyle w:val="word"/>
          <w:rFonts w:ascii="Times New Roman" w:hAnsi="Times New Roman" w:cs="Times New Roman"/>
          <w:color w:val="383838"/>
          <w:sz w:val="28"/>
          <w:szCs w:val="28"/>
        </w:rPr>
        <w:t xml:space="preserve"> несмотря на функционирование групп раннего развития в дошкольных учреждениях, многие родители не спешат отправлять ребенка в сад до достижения им 3 лет.</w:t>
      </w:r>
    </w:p>
    <w:p w:rsidR="007608B4" w:rsidRPr="007608B4" w:rsidRDefault="007608B4" w:rsidP="007608B4">
      <w:pPr>
        <w:spacing w:after="0" w:line="240" w:lineRule="auto"/>
        <w:ind w:firstLine="426"/>
        <w:jc w:val="both"/>
        <w:rPr>
          <w:rStyle w:val="word"/>
          <w:rFonts w:ascii="Times New Roman" w:hAnsi="Times New Roman" w:cs="Times New Roman"/>
          <w:color w:val="383838"/>
          <w:sz w:val="28"/>
          <w:szCs w:val="28"/>
        </w:rPr>
      </w:pPr>
      <w:r w:rsidRPr="007608B4">
        <w:rPr>
          <w:rStyle w:val="word"/>
          <w:rFonts w:ascii="Times New Roman" w:hAnsi="Times New Roman" w:cs="Times New Roman"/>
          <w:color w:val="383838"/>
          <w:sz w:val="28"/>
          <w:szCs w:val="28"/>
        </w:rPr>
        <w:t>Родители недооценивают значимость сенсорного воспитания. Таким образом</w:t>
      </w:r>
      <w:r>
        <w:rPr>
          <w:rStyle w:val="word"/>
          <w:rFonts w:ascii="Times New Roman" w:hAnsi="Times New Roman" w:cs="Times New Roman"/>
          <w:color w:val="383838"/>
          <w:sz w:val="28"/>
          <w:szCs w:val="28"/>
        </w:rPr>
        <w:t>,</w:t>
      </w:r>
      <w:r w:rsidRPr="007608B4">
        <w:rPr>
          <w:rStyle w:val="word"/>
          <w:rFonts w:ascii="Times New Roman" w:hAnsi="Times New Roman" w:cs="Times New Roman"/>
          <w:color w:val="383838"/>
          <w:sz w:val="28"/>
          <w:szCs w:val="28"/>
        </w:rPr>
        <w:t xml:space="preserve"> дети, поступающие в дошкольное учреждение в возрасте 3 лет, зачастую не владеют перцептивными действиями и не ознакомлены с сенсорными эталонами. С целью восполнить этот пробел в развитии детей 3-4 </w:t>
      </w:r>
      <w:proofErr w:type="gramStart"/>
      <w:r w:rsidRPr="007608B4">
        <w:rPr>
          <w:rStyle w:val="word"/>
          <w:rFonts w:ascii="Times New Roman" w:hAnsi="Times New Roman" w:cs="Times New Roman"/>
          <w:color w:val="383838"/>
          <w:sz w:val="28"/>
          <w:szCs w:val="28"/>
        </w:rPr>
        <w:t>лет</w:t>
      </w:r>
      <w:proofErr w:type="gramEnd"/>
      <w:r w:rsidRPr="007608B4">
        <w:rPr>
          <w:rStyle w:val="word"/>
          <w:rFonts w:ascii="Times New Roman" w:hAnsi="Times New Roman" w:cs="Times New Roman"/>
          <w:color w:val="383838"/>
          <w:sz w:val="28"/>
          <w:szCs w:val="28"/>
        </w:rPr>
        <w:t xml:space="preserve"> и была разработана данная программа</w:t>
      </w:r>
    </w:p>
    <w:p w:rsidR="007608B4" w:rsidRDefault="007608B4" w:rsidP="007608B4">
      <w:pPr>
        <w:spacing w:after="0" w:line="240" w:lineRule="auto"/>
        <w:ind w:firstLine="426"/>
        <w:jc w:val="both"/>
        <w:rPr>
          <w:rStyle w:val="word"/>
          <w:rFonts w:ascii="Times New Roman" w:hAnsi="Times New Roman" w:cs="Times New Roman"/>
          <w:color w:val="383838"/>
          <w:sz w:val="28"/>
          <w:szCs w:val="28"/>
        </w:rPr>
      </w:pPr>
      <w:r>
        <w:rPr>
          <w:rStyle w:val="word"/>
          <w:rFonts w:ascii="Times New Roman" w:hAnsi="Times New Roman" w:cs="Times New Roman"/>
          <w:color w:val="383838"/>
          <w:sz w:val="28"/>
          <w:szCs w:val="28"/>
        </w:rPr>
        <w:t>В</w:t>
      </w:r>
      <w:r w:rsidRPr="007608B4">
        <w:rPr>
          <w:rStyle w:val="word"/>
          <w:rFonts w:ascii="Times New Roman" w:hAnsi="Times New Roman" w:cs="Times New Roman"/>
          <w:color w:val="383838"/>
          <w:sz w:val="28"/>
          <w:szCs w:val="28"/>
        </w:rPr>
        <w:t xml:space="preserve"> программе представлены игры, которые направлены на формирование восприятия ребенка младшего дошкольного возраста. Программа разработана с учетом закономерностей формирования восприятия в дошкольном возрасте и психологических механизмов перехода внешних перцептивных действий во внутренний план, а также особенностей освоения сенсорных эталонов. Поэтому в программу включены образцы сенсорных эталонов разных свойств (формы, цвета, величины и др.), которые ребенок может освоить в игровых занятиях. </w:t>
      </w:r>
    </w:p>
    <w:p w:rsidR="007608B4" w:rsidRPr="007608B4" w:rsidRDefault="007608B4" w:rsidP="007608B4">
      <w:pPr>
        <w:spacing w:after="0" w:line="240" w:lineRule="auto"/>
        <w:ind w:firstLine="426"/>
        <w:jc w:val="both"/>
        <w:rPr>
          <w:rStyle w:val="word"/>
          <w:rFonts w:ascii="Times New Roman" w:hAnsi="Times New Roman" w:cs="Times New Roman"/>
          <w:color w:val="383838"/>
          <w:sz w:val="28"/>
          <w:szCs w:val="28"/>
        </w:rPr>
      </w:pPr>
      <w:proofErr w:type="gramStart"/>
      <w:r>
        <w:rPr>
          <w:rStyle w:val="word"/>
          <w:rFonts w:ascii="Times New Roman" w:hAnsi="Times New Roman" w:cs="Times New Roman"/>
          <w:color w:val="383838"/>
          <w:sz w:val="28"/>
          <w:szCs w:val="28"/>
        </w:rPr>
        <w:t>С целью</w:t>
      </w:r>
      <w:r w:rsidRPr="007608B4">
        <w:rPr>
          <w:rStyle w:val="word"/>
          <w:rFonts w:ascii="Times New Roman" w:hAnsi="Times New Roman" w:cs="Times New Roman"/>
          <w:color w:val="383838"/>
          <w:sz w:val="28"/>
          <w:szCs w:val="28"/>
        </w:rPr>
        <w:t xml:space="preserve"> закрепления сформированных у воспитанников в течение года таких качеств как цветоразличение, </w:t>
      </w:r>
      <w:proofErr w:type="spellStart"/>
      <w:r w:rsidRPr="007608B4">
        <w:rPr>
          <w:rStyle w:val="word"/>
          <w:rFonts w:ascii="Times New Roman" w:hAnsi="Times New Roman" w:cs="Times New Roman"/>
          <w:color w:val="383838"/>
          <w:sz w:val="28"/>
          <w:szCs w:val="28"/>
        </w:rPr>
        <w:t>формовосприятие</w:t>
      </w:r>
      <w:proofErr w:type="spellEnd"/>
      <w:r w:rsidRPr="007608B4">
        <w:rPr>
          <w:rStyle w:val="word"/>
          <w:rFonts w:ascii="Times New Roman" w:hAnsi="Times New Roman" w:cs="Times New Roman"/>
          <w:color w:val="383838"/>
          <w:sz w:val="28"/>
          <w:szCs w:val="28"/>
        </w:rPr>
        <w:t>, умение воспринимать величину, группировать, сравнивать и обобщать предметы по этим признакам, а так же с целью стимулирования познавательного интереса, на завершающем этапе реализации программы в игровые занятия включена авторская игра, разработанная Петренко Светланой Леонидовной «Занимательный конструктор» Это авторская разработка незаменима в дальнейшем формировании предпосылок для умственного</w:t>
      </w:r>
      <w:proofErr w:type="gramEnd"/>
      <w:r w:rsidRPr="007608B4">
        <w:rPr>
          <w:rStyle w:val="word"/>
          <w:rFonts w:ascii="Times New Roman" w:hAnsi="Times New Roman" w:cs="Times New Roman"/>
          <w:color w:val="383838"/>
          <w:sz w:val="28"/>
          <w:szCs w:val="28"/>
        </w:rPr>
        <w:t xml:space="preserve"> развития, так как имеет множество вариации использования с детьми дошкольного возраста, такие как: «Одень куклу», «Осенняя прогулка», «Паровоз» и т. д.</w:t>
      </w:r>
    </w:p>
    <w:p w:rsidR="007608B4" w:rsidRPr="007608B4" w:rsidRDefault="007608B4" w:rsidP="007608B4">
      <w:pPr>
        <w:spacing w:after="0" w:line="240" w:lineRule="auto"/>
        <w:ind w:firstLine="426"/>
        <w:jc w:val="both"/>
        <w:rPr>
          <w:rStyle w:val="word"/>
          <w:rFonts w:ascii="Times New Roman" w:hAnsi="Times New Roman" w:cs="Times New Roman"/>
          <w:color w:val="383838"/>
          <w:sz w:val="28"/>
          <w:szCs w:val="28"/>
        </w:rPr>
      </w:pPr>
      <w:r w:rsidRPr="007608B4">
        <w:rPr>
          <w:rStyle w:val="word"/>
          <w:rFonts w:ascii="Times New Roman" w:hAnsi="Times New Roman" w:cs="Times New Roman"/>
          <w:color w:val="383838"/>
          <w:sz w:val="28"/>
          <w:szCs w:val="28"/>
        </w:rPr>
        <w:lastRenderedPageBreak/>
        <w:t>Программа ориентирована на формирование у детей 3-4 лет перцептивных действий, что обеспечивает как амплификацию сенсорного развития, так и оптимальную подготовленность трехлетних детей к требованиям дошкольной ступени. Адресовано сотрудникам ДОО, работающим с детьми раннего возраста, родителям, повышающим свою педагогическую компетентность.</w:t>
      </w:r>
    </w:p>
    <w:p w:rsidR="007608B4" w:rsidRPr="007608B4" w:rsidRDefault="007608B4" w:rsidP="007608B4">
      <w:pPr>
        <w:spacing w:after="0" w:line="240" w:lineRule="auto"/>
        <w:ind w:firstLine="426"/>
        <w:jc w:val="both"/>
        <w:rPr>
          <w:rStyle w:val="word"/>
          <w:rFonts w:ascii="Times New Roman" w:hAnsi="Times New Roman" w:cs="Times New Roman"/>
          <w:color w:val="383838"/>
          <w:sz w:val="28"/>
          <w:szCs w:val="28"/>
        </w:rPr>
      </w:pPr>
      <w:r w:rsidRPr="007608B4">
        <w:rPr>
          <w:rStyle w:val="word"/>
          <w:rFonts w:ascii="Times New Roman" w:hAnsi="Times New Roman" w:cs="Times New Roman"/>
          <w:color w:val="383838"/>
          <w:sz w:val="28"/>
          <w:szCs w:val="28"/>
        </w:rPr>
        <w:t>Программа строится на принципе личностно-ориентированного взаимодействия взрослого с детьми младшей группы и обеспечивает познавательное развитие с учетом их возрастных и индивидуальных особенностей</w:t>
      </w:r>
    </w:p>
    <w:p w:rsidR="007608B4" w:rsidRPr="007608B4" w:rsidRDefault="007608B4" w:rsidP="007608B4">
      <w:pPr>
        <w:spacing w:after="0" w:line="240" w:lineRule="auto"/>
        <w:ind w:firstLine="426"/>
        <w:jc w:val="both"/>
        <w:rPr>
          <w:rStyle w:val="word"/>
          <w:rFonts w:ascii="Times New Roman" w:hAnsi="Times New Roman" w:cs="Times New Roman"/>
          <w:color w:val="383838"/>
          <w:sz w:val="28"/>
          <w:szCs w:val="28"/>
        </w:rPr>
      </w:pPr>
      <w:r w:rsidRPr="007608B4">
        <w:rPr>
          <w:rStyle w:val="word"/>
          <w:rFonts w:ascii="Times New Roman" w:hAnsi="Times New Roman" w:cs="Times New Roman"/>
          <w:color w:val="383838"/>
          <w:sz w:val="28"/>
          <w:szCs w:val="28"/>
        </w:rPr>
        <w:t>Новизна программы состоит в использовании игр, содержание которых отражает современные подходы к развитию интеллектуальных способностей детей и их сенсорных представлений; в подборе содержания занятий, выполнение которого позволяет ребенку проявить способность анализировать, сравнивать, обобщать, делать выводы;</w:t>
      </w:r>
    </w:p>
    <w:p w:rsidR="007608B4" w:rsidRPr="007608B4" w:rsidRDefault="007608B4" w:rsidP="007608B4">
      <w:pPr>
        <w:spacing w:after="0" w:line="240" w:lineRule="auto"/>
        <w:ind w:firstLine="426"/>
        <w:jc w:val="both"/>
        <w:rPr>
          <w:rStyle w:val="word"/>
          <w:rFonts w:ascii="Times New Roman" w:hAnsi="Times New Roman" w:cs="Times New Roman"/>
          <w:color w:val="383838"/>
          <w:sz w:val="28"/>
          <w:szCs w:val="28"/>
        </w:rPr>
      </w:pPr>
      <w:r w:rsidRPr="007608B4">
        <w:rPr>
          <w:rStyle w:val="word"/>
          <w:rFonts w:ascii="Times New Roman" w:hAnsi="Times New Roman" w:cs="Times New Roman"/>
          <w:color w:val="383838"/>
          <w:sz w:val="28"/>
          <w:szCs w:val="28"/>
        </w:rPr>
        <w:t>В программе представлены специальные игры и упражнения на развитие всех видов восприятия.</w:t>
      </w:r>
    </w:p>
    <w:p w:rsidR="007608B4" w:rsidRPr="007608B4" w:rsidRDefault="007608B4" w:rsidP="007608B4">
      <w:pPr>
        <w:spacing w:after="0" w:line="240" w:lineRule="auto"/>
        <w:ind w:firstLine="426"/>
        <w:jc w:val="both"/>
        <w:rPr>
          <w:rStyle w:val="word"/>
          <w:rFonts w:ascii="Times New Roman" w:hAnsi="Times New Roman" w:cs="Times New Roman"/>
          <w:color w:val="383838"/>
          <w:sz w:val="28"/>
          <w:szCs w:val="28"/>
        </w:rPr>
      </w:pPr>
      <w:r w:rsidRPr="007608B4">
        <w:rPr>
          <w:rStyle w:val="word"/>
          <w:rFonts w:ascii="Times New Roman" w:hAnsi="Times New Roman" w:cs="Times New Roman"/>
          <w:color w:val="383838"/>
          <w:sz w:val="28"/>
          <w:szCs w:val="28"/>
        </w:rPr>
        <w:t>Представлен материал по развитию сенсорных представлений с выходом на познавательное развитие детей младшего дошкольного возраста</w:t>
      </w:r>
    </w:p>
    <w:p w:rsidR="007608B4" w:rsidRPr="007608B4" w:rsidRDefault="007608B4" w:rsidP="007608B4">
      <w:pPr>
        <w:spacing w:after="0" w:line="240" w:lineRule="auto"/>
        <w:ind w:firstLine="426"/>
        <w:jc w:val="both"/>
        <w:rPr>
          <w:rStyle w:val="word"/>
          <w:rFonts w:ascii="Times New Roman" w:hAnsi="Times New Roman" w:cs="Times New Roman"/>
          <w:color w:val="383838"/>
          <w:sz w:val="28"/>
          <w:szCs w:val="28"/>
        </w:rPr>
      </w:pPr>
      <w:r w:rsidRPr="007608B4">
        <w:rPr>
          <w:rStyle w:val="word"/>
          <w:rFonts w:ascii="Times New Roman" w:hAnsi="Times New Roman" w:cs="Times New Roman"/>
          <w:color w:val="383838"/>
          <w:sz w:val="28"/>
          <w:szCs w:val="28"/>
        </w:rPr>
        <w:t>Предлагается система разработок игровых упражнений и ситуаций, которые можно использовать как в индивидуальной работе с детьми и групповой работе.</w:t>
      </w:r>
    </w:p>
    <w:p w:rsidR="007608B4" w:rsidRPr="007608B4" w:rsidRDefault="007608B4" w:rsidP="007608B4">
      <w:pPr>
        <w:spacing w:after="0" w:line="240" w:lineRule="auto"/>
        <w:ind w:firstLine="426"/>
        <w:jc w:val="both"/>
        <w:rPr>
          <w:rStyle w:val="word"/>
          <w:rFonts w:ascii="Times New Roman" w:hAnsi="Times New Roman" w:cs="Times New Roman"/>
          <w:color w:val="383838"/>
          <w:sz w:val="28"/>
          <w:szCs w:val="28"/>
        </w:rPr>
      </w:pPr>
      <w:proofErr w:type="gramStart"/>
      <w:r w:rsidRPr="007608B4">
        <w:rPr>
          <w:rStyle w:val="word"/>
          <w:rFonts w:ascii="Times New Roman" w:hAnsi="Times New Roman" w:cs="Times New Roman"/>
          <w:color w:val="383838"/>
          <w:sz w:val="28"/>
          <w:szCs w:val="28"/>
        </w:rPr>
        <w:t>Связь этой программы, уже с существующей состоит в том, что совместная деятельность взрослого с детьми организуется, на основе интересов, потребностей и склонностей детей.</w:t>
      </w:r>
      <w:proofErr w:type="gramEnd"/>
      <w:r w:rsidRPr="007608B4">
        <w:rPr>
          <w:rStyle w:val="word"/>
          <w:rFonts w:ascii="Times New Roman" w:hAnsi="Times New Roman" w:cs="Times New Roman"/>
          <w:color w:val="383838"/>
          <w:sz w:val="28"/>
          <w:szCs w:val="28"/>
        </w:rPr>
        <w:t xml:space="preserve"> Для привлечения внимания детей, поддержания интереса, в педагогической деятельности используются имитационные игры, игры упражнения, дидактические игры, проблемные ситуации и развлечения.</w:t>
      </w:r>
    </w:p>
    <w:p w:rsidR="007608B4" w:rsidRPr="00540FD9" w:rsidRDefault="007608B4" w:rsidP="00540FD9">
      <w:pPr>
        <w:spacing w:after="0" w:line="240" w:lineRule="auto"/>
        <w:ind w:firstLine="426"/>
        <w:jc w:val="center"/>
        <w:rPr>
          <w:rStyle w:val="word"/>
          <w:rFonts w:ascii="Times New Roman" w:hAnsi="Times New Roman" w:cs="Times New Roman"/>
          <w:b/>
          <w:color w:val="383838"/>
          <w:sz w:val="28"/>
          <w:szCs w:val="28"/>
        </w:rPr>
      </w:pPr>
      <w:r w:rsidRPr="00540FD9">
        <w:rPr>
          <w:rStyle w:val="word"/>
          <w:rFonts w:ascii="Times New Roman" w:hAnsi="Times New Roman" w:cs="Times New Roman"/>
          <w:b/>
          <w:color w:val="383838"/>
          <w:sz w:val="28"/>
          <w:szCs w:val="28"/>
        </w:rPr>
        <w:t>Список литературы:</w:t>
      </w:r>
    </w:p>
    <w:p w:rsidR="007608B4" w:rsidRPr="007608B4" w:rsidRDefault="007608B4" w:rsidP="007608B4">
      <w:pPr>
        <w:spacing w:after="0" w:line="240" w:lineRule="auto"/>
        <w:ind w:firstLine="426"/>
        <w:jc w:val="both"/>
        <w:rPr>
          <w:rStyle w:val="word"/>
          <w:rFonts w:ascii="Times New Roman" w:hAnsi="Times New Roman" w:cs="Times New Roman"/>
          <w:color w:val="383838"/>
          <w:sz w:val="28"/>
          <w:szCs w:val="28"/>
        </w:rPr>
      </w:pPr>
      <w:r w:rsidRPr="007608B4">
        <w:rPr>
          <w:rStyle w:val="word"/>
          <w:rFonts w:ascii="Times New Roman" w:hAnsi="Times New Roman" w:cs="Times New Roman"/>
          <w:color w:val="383838"/>
          <w:sz w:val="28"/>
          <w:szCs w:val="28"/>
        </w:rPr>
        <w:t>1.Методическое пособие Сенсорное развитие детей раннего дошкольного возраста. Методическое пособие. Тв</w:t>
      </w:r>
      <w:bookmarkStart w:id="0" w:name="_GoBack"/>
      <w:bookmarkEnd w:id="0"/>
      <w:r w:rsidRPr="007608B4">
        <w:rPr>
          <w:rStyle w:val="word"/>
          <w:rFonts w:ascii="Times New Roman" w:hAnsi="Times New Roman" w:cs="Times New Roman"/>
          <w:color w:val="383838"/>
          <w:sz w:val="28"/>
          <w:szCs w:val="28"/>
        </w:rPr>
        <w:t>орческий центр Сфера. - М., 2012.</w:t>
      </w:r>
    </w:p>
    <w:p w:rsidR="007608B4" w:rsidRPr="007608B4" w:rsidRDefault="007608B4" w:rsidP="007608B4">
      <w:pPr>
        <w:spacing w:after="0" w:line="240" w:lineRule="auto"/>
        <w:ind w:firstLine="426"/>
        <w:jc w:val="both"/>
        <w:rPr>
          <w:rStyle w:val="word"/>
          <w:rFonts w:ascii="Times New Roman" w:hAnsi="Times New Roman" w:cs="Times New Roman"/>
          <w:color w:val="383838"/>
          <w:sz w:val="28"/>
          <w:szCs w:val="28"/>
        </w:rPr>
      </w:pPr>
      <w:r w:rsidRPr="007608B4">
        <w:rPr>
          <w:rStyle w:val="word"/>
          <w:rFonts w:ascii="Times New Roman" w:hAnsi="Times New Roman" w:cs="Times New Roman"/>
          <w:color w:val="383838"/>
          <w:sz w:val="28"/>
          <w:szCs w:val="28"/>
        </w:rPr>
        <w:t>2.Башаева Т.В. Развитие восприятия у детей. Цвет, форма, звук. Популярное пособие для родителей и педагогов.- Ярославль: Академия развития, 1997.</w:t>
      </w:r>
    </w:p>
    <w:p w:rsidR="007608B4" w:rsidRPr="007608B4" w:rsidRDefault="007608B4" w:rsidP="007608B4">
      <w:pPr>
        <w:spacing w:after="0" w:line="240" w:lineRule="auto"/>
        <w:ind w:firstLine="426"/>
        <w:jc w:val="both"/>
        <w:rPr>
          <w:rStyle w:val="word"/>
          <w:rFonts w:ascii="Times New Roman" w:hAnsi="Times New Roman" w:cs="Times New Roman"/>
          <w:color w:val="383838"/>
          <w:sz w:val="28"/>
          <w:szCs w:val="28"/>
        </w:rPr>
      </w:pPr>
      <w:r w:rsidRPr="007608B4">
        <w:rPr>
          <w:rStyle w:val="word"/>
          <w:rFonts w:ascii="Times New Roman" w:hAnsi="Times New Roman" w:cs="Times New Roman"/>
          <w:color w:val="383838"/>
          <w:sz w:val="28"/>
          <w:szCs w:val="28"/>
        </w:rPr>
        <w:t>3.Борисенко, М. Г., Наши пальчики играют (Развитие мелкой моторики)./</w:t>
      </w:r>
      <w:proofErr w:type="spellStart"/>
      <w:r w:rsidRPr="007608B4">
        <w:rPr>
          <w:rStyle w:val="word"/>
          <w:rFonts w:ascii="Times New Roman" w:hAnsi="Times New Roman" w:cs="Times New Roman"/>
          <w:color w:val="383838"/>
          <w:sz w:val="28"/>
          <w:szCs w:val="28"/>
        </w:rPr>
        <w:t>М.Г.Борисенко</w:t>
      </w:r>
      <w:proofErr w:type="spellEnd"/>
      <w:r w:rsidRPr="007608B4">
        <w:rPr>
          <w:rStyle w:val="word"/>
          <w:rFonts w:ascii="Times New Roman" w:hAnsi="Times New Roman" w:cs="Times New Roman"/>
          <w:color w:val="383838"/>
          <w:sz w:val="28"/>
          <w:szCs w:val="28"/>
        </w:rPr>
        <w:t xml:space="preserve">, </w:t>
      </w:r>
      <w:proofErr w:type="spellStart"/>
      <w:r w:rsidRPr="007608B4">
        <w:rPr>
          <w:rStyle w:val="word"/>
          <w:rFonts w:ascii="Times New Roman" w:hAnsi="Times New Roman" w:cs="Times New Roman"/>
          <w:color w:val="383838"/>
          <w:sz w:val="28"/>
          <w:szCs w:val="28"/>
        </w:rPr>
        <w:t>Н.А.Лукина</w:t>
      </w:r>
      <w:proofErr w:type="spellEnd"/>
      <w:r w:rsidRPr="007608B4">
        <w:rPr>
          <w:rStyle w:val="word"/>
          <w:rFonts w:ascii="Times New Roman" w:hAnsi="Times New Roman" w:cs="Times New Roman"/>
          <w:color w:val="383838"/>
          <w:sz w:val="28"/>
          <w:szCs w:val="28"/>
        </w:rPr>
        <w:t xml:space="preserve"> – СПб</w:t>
      </w:r>
      <w:proofErr w:type="gramStart"/>
      <w:r w:rsidRPr="007608B4">
        <w:rPr>
          <w:rStyle w:val="word"/>
          <w:rFonts w:ascii="Times New Roman" w:hAnsi="Times New Roman" w:cs="Times New Roman"/>
          <w:color w:val="383838"/>
          <w:sz w:val="28"/>
          <w:szCs w:val="28"/>
        </w:rPr>
        <w:t>.: «</w:t>
      </w:r>
      <w:proofErr w:type="gramEnd"/>
      <w:r w:rsidRPr="007608B4">
        <w:rPr>
          <w:rStyle w:val="word"/>
          <w:rFonts w:ascii="Times New Roman" w:hAnsi="Times New Roman" w:cs="Times New Roman"/>
          <w:color w:val="383838"/>
          <w:sz w:val="28"/>
          <w:szCs w:val="28"/>
        </w:rPr>
        <w:t>Паритет», 2002.</w:t>
      </w:r>
    </w:p>
    <w:p w:rsidR="007608B4" w:rsidRPr="007608B4" w:rsidRDefault="007608B4" w:rsidP="007608B4">
      <w:pPr>
        <w:spacing w:after="0" w:line="240" w:lineRule="auto"/>
        <w:ind w:firstLine="426"/>
        <w:jc w:val="both"/>
        <w:rPr>
          <w:rStyle w:val="word"/>
          <w:rFonts w:ascii="Times New Roman" w:hAnsi="Times New Roman" w:cs="Times New Roman"/>
          <w:color w:val="383838"/>
          <w:sz w:val="28"/>
          <w:szCs w:val="28"/>
        </w:rPr>
      </w:pPr>
      <w:r w:rsidRPr="007608B4">
        <w:rPr>
          <w:rStyle w:val="word"/>
          <w:rFonts w:ascii="Times New Roman" w:hAnsi="Times New Roman" w:cs="Times New Roman"/>
          <w:color w:val="383838"/>
          <w:sz w:val="28"/>
          <w:szCs w:val="28"/>
        </w:rPr>
        <w:t xml:space="preserve">4.Волосова, Е. Б. Развитие ребенка раннего возраста (основные показатели). / </w:t>
      </w:r>
      <w:proofErr w:type="spellStart"/>
      <w:r w:rsidRPr="007608B4">
        <w:rPr>
          <w:rStyle w:val="word"/>
          <w:rFonts w:ascii="Times New Roman" w:hAnsi="Times New Roman" w:cs="Times New Roman"/>
          <w:color w:val="383838"/>
          <w:sz w:val="28"/>
          <w:szCs w:val="28"/>
        </w:rPr>
        <w:t>Е.Б.Во</w:t>
      </w:r>
      <w:r w:rsidR="00DD170B">
        <w:rPr>
          <w:rStyle w:val="word"/>
          <w:rFonts w:ascii="Times New Roman" w:hAnsi="Times New Roman" w:cs="Times New Roman"/>
          <w:color w:val="383838"/>
          <w:sz w:val="28"/>
          <w:szCs w:val="28"/>
        </w:rPr>
        <w:t>лосова</w:t>
      </w:r>
      <w:proofErr w:type="spellEnd"/>
      <w:r w:rsidR="00DD170B">
        <w:rPr>
          <w:rStyle w:val="word"/>
          <w:rFonts w:ascii="Times New Roman" w:hAnsi="Times New Roman" w:cs="Times New Roman"/>
          <w:color w:val="383838"/>
          <w:sz w:val="28"/>
          <w:szCs w:val="28"/>
        </w:rPr>
        <w:t>. – М.: ЛИНКА-ПРЕСС, 1999</w:t>
      </w:r>
      <w:r w:rsidRPr="007608B4">
        <w:rPr>
          <w:rStyle w:val="word"/>
          <w:rFonts w:ascii="Times New Roman" w:hAnsi="Times New Roman" w:cs="Times New Roman"/>
          <w:color w:val="383838"/>
          <w:sz w:val="28"/>
          <w:szCs w:val="28"/>
        </w:rPr>
        <w:t>.</w:t>
      </w:r>
    </w:p>
    <w:p w:rsidR="007608B4" w:rsidRPr="007608B4" w:rsidRDefault="007608B4" w:rsidP="007608B4">
      <w:pPr>
        <w:spacing w:after="0" w:line="240" w:lineRule="auto"/>
        <w:ind w:firstLine="426"/>
        <w:jc w:val="both"/>
        <w:rPr>
          <w:rStyle w:val="word"/>
          <w:rFonts w:ascii="Times New Roman" w:hAnsi="Times New Roman" w:cs="Times New Roman"/>
          <w:color w:val="383838"/>
          <w:sz w:val="28"/>
          <w:szCs w:val="28"/>
        </w:rPr>
      </w:pPr>
      <w:r w:rsidRPr="007608B4">
        <w:rPr>
          <w:rStyle w:val="word"/>
          <w:rFonts w:ascii="Times New Roman" w:hAnsi="Times New Roman" w:cs="Times New Roman"/>
          <w:color w:val="383838"/>
          <w:sz w:val="28"/>
          <w:szCs w:val="28"/>
        </w:rPr>
        <w:t xml:space="preserve">5.Кочетова, Н.П. Играем с малышами: игры и упражнения для детей раннего возраста: пособие для воспитателей и родителей. / </w:t>
      </w:r>
      <w:proofErr w:type="spellStart"/>
      <w:r w:rsidRPr="007608B4">
        <w:rPr>
          <w:rStyle w:val="word"/>
          <w:rFonts w:ascii="Times New Roman" w:hAnsi="Times New Roman" w:cs="Times New Roman"/>
          <w:color w:val="383838"/>
          <w:sz w:val="28"/>
          <w:szCs w:val="28"/>
        </w:rPr>
        <w:t>Н.П.Кочетова</w:t>
      </w:r>
      <w:proofErr w:type="spellEnd"/>
      <w:r w:rsidRPr="007608B4">
        <w:rPr>
          <w:rStyle w:val="word"/>
          <w:rFonts w:ascii="Times New Roman" w:hAnsi="Times New Roman" w:cs="Times New Roman"/>
          <w:color w:val="383838"/>
          <w:sz w:val="28"/>
          <w:szCs w:val="28"/>
        </w:rPr>
        <w:t xml:space="preserve">, </w:t>
      </w:r>
      <w:proofErr w:type="spellStart"/>
      <w:r w:rsidRPr="007608B4">
        <w:rPr>
          <w:rStyle w:val="word"/>
          <w:rFonts w:ascii="Times New Roman" w:hAnsi="Times New Roman" w:cs="Times New Roman"/>
          <w:color w:val="383838"/>
          <w:sz w:val="28"/>
          <w:szCs w:val="28"/>
        </w:rPr>
        <w:t>Г.Г.Григорьева</w:t>
      </w:r>
      <w:proofErr w:type="spellEnd"/>
      <w:r w:rsidRPr="007608B4">
        <w:rPr>
          <w:rStyle w:val="word"/>
          <w:rFonts w:ascii="Times New Roman" w:hAnsi="Times New Roman" w:cs="Times New Roman"/>
          <w:color w:val="383838"/>
          <w:sz w:val="28"/>
          <w:szCs w:val="28"/>
        </w:rPr>
        <w:t>, Г.В. Груба. – М.: Просвещение, 2007.</w:t>
      </w:r>
    </w:p>
    <w:p w:rsidR="007608B4" w:rsidRPr="007608B4" w:rsidRDefault="007608B4" w:rsidP="007608B4">
      <w:pPr>
        <w:spacing w:after="0" w:line="240" w:lineRule="auto"/>
        <w:ind w:firstLine="426"/>
        <w:jc w:val="both"/>
        <w:rPr>
          <w:rStyle w:val="word"/>
          <w:rFonts w:ascii="Times New Roman" w:hAnsi="Times New Roman" w:cs="Times New Roman"/>
          <w:color w:val="383838"/>
          <w:sz w:val="28"/>
          <w:szCs w:val="28"/>
        </w:rPr>
      </w:pPr>
      <w:r w:rsidRPr="007608B4">
        <w:rPr>
          <w:rStyle w:val="word"/>
          <w:rFonts w:ascii="Times New Roman" w:hAnsi="Times New Roman" w:cs="Times New Roman"/>
          <w:color w:val="383838"/>
          <w:sz w:val="28"/>
          <w:szCs w:val="28"/>
        </w:rPr>
        <w:t xml:space="preserve">6.Лыкова, И. А. Дидактика в природе: Игры с цветом, сенсорное развитие. / </w:t>
      </w:r>
      <w:proofErr w:type="spellStart"/>
      <w:r w:rsidRPr="007608B4">
        <w:rPr>
          <w:rStyle w:val="word"/>
          <w:rFonts w:ascii="Times New Roman" w:hAnsi="Times New Roman" w:cs="Times New Roman"/>
          <w:color w:val="383838"/>
          <w:sz w:val="28"/>
          <w:szCs w:val="28"/>
        </w:rPr>
        <w:t>И.А.Лыкова</w:t>
      </w:r>
      <w:proofErr w:type="spellEnd"/>
      <w:r w:rsidRPr="007608B4">
        <w:rPr>
          <w:rStyle w:val="word"/>
          <w:rFonts w:ascii="Times New Roman" w:hAnsi="Times New Roman" w:cs="Times New Roman"/>
          <w:color w:val="383838"/>
          <w:sz w:val="28"/>
          <w:szCs w:val="28"/>
        </w:rPr>
        <w:t>. – М.:</w:t>
      </w:r>
      <w:r w:rsidR="00DD170B">
        <w:rPr>
          <w:rStyle w:val="word"/>
          <w:rFonts w:ascii="Times New Roman" w:hAnsi="Times New Roman" w:cs="Times New Roman"/>
          <w:color w:val="383838"/>
          <w:sz w:val="28"/>
          <w:szCs w:val="28"/>
        </w:rPr>
        <w:t xml:space="preserve"> Издательство «Карапуз», 2006</w:t>
      </w:r>
      <w:r w:rsidRPr="007608B4">
        <w:rPr>
          <w:rStyle w:val="word"/>
          <w:rFonts w:ascii="Times New Roman" w:hAnsi="Times New Roman" w:cs="Times New Roman"/>
          <w:color w:val="383838"/>
          <w:sz w:val="28"/>
          <w:szCs w:val="28"/>
        </w:rPr>
        <w:t>.</w:t>
      </w:r>
    </w:p>
    <w:p w:rsidR="007608B4" w:rsidRPr="0054302A" w:rsidRDefault="007608B4" w:rsidP="007608B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7608B4">
        <w:rPr>
          <w:rStyle w:val="word"/>
          <w:rFonts w:ascii="Times New Roman" w:hAnsi="Times New Roman" w:cs="Times New Roman"/>
          <w:color w:val="383838"/>
          <w:sz w:val="28"/>
          <w:szCs w:val="28"/>
        </w:rPr>
        <w:t xml:space="preserve">7.Маханева, М.Д. Игровые занятия с детками от 1 до 3 лет. Методическое пособие для преподавателей и родителей. / </w:t>
      </w:r>
      <w:proofErr w:type="spellStart"/>
      <w:r w:rsidRPr="007608B4">
        <w:rPr>
          <w:rStyle w:val="word"/>
          <w:rFonts w:ascii="Times New Roman" w:hAnsi="Times New Roman" w:cs="Times New Roman"/>
          <w:color w:val="383838"/>
          <w:sz w:val="28"/>
          <w:szCs w:val="28"/>
        </w:rPr>
        <w:t>М.Д.Маханева</w:t>
      </w:r>
      <w:proofErr w:type="spellEnd"/>
      <w:r w:rsidRPr="007608B4">
        <w:rPr>
          <w:rStyle w:val="word"/>
          <w:rFonts w:ascii="Times New Roman" w:hAnsi="Times New Roman" w:cs="Times New Roman"/>
          <w:color w:val="383838"/>
          <w:sz w:val="28"/>
          <w:szCs w:val="28"/>
        </w:rPr>
        <w:t xml:space="preserve">, </w:t>
      </w:r>
      <w:proofErr w:type="spellStart"/>
      <w:r w:rsidRPr="007608B4">
        <w:rPr>
          <w:rStyle w:val="word"/>
          <w:rFonts w:ascii="Times New Roman" w:hAnsi="Times New Roman" w:cs="Times New Roman"/>
          <w:color w:val="383838"/>
          <w:sz w:val="28"/>
          <w:szCs w:val="28"/>
        </w:rPr>
        <w:t>С.В.Рещикова</w:t>
      </w:r>
      <w:proofErr w:type="spellEnd"/>
      <w:r w:rsidRPr="007608B4">
        <w:rPr>
          <w:rStyle w:val="word"/>
          <w:rFonts w:ascii="Times New Roman" w:hAnsi="Times New Roman" w:cs="Times New Roman"/>
          <w:color w:val="383838"/>
          <w:sz w:val="28"/>
          <w:szCs w:val="28"/>
        </w:rPr>
        <w:t xml:space="preserve">. – М.: </w:t>
      </w:r>
      <w:r w:rsidR="00DD170B">
        <w:rPr>
          <w:rStyle w:val="word"/>
          <w:rFonts w:ascii="Times New Roman" w:hAnsi="Times New Roman" w:cs="Times New Roman"/>
          <w:color w:val="383838"/>
          <w:sz w:val="28"/>
          <w:szCs w:val="28"/>
        </w:rPr>
        <w:t xml:space="preserve">Издательство: ТЦ Сфера, 2008. </w:t>
      </w:r>
    </w:p>
    <w:p w:rsidR="006C5FB0" w:rsidRPr="006C5FB0" w:rsidRDefault="006C5FB0" w:rsidP="006C5FB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C5FB0" w:rsidRPr="006C5FB0" w:rsidSect="006C5FB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A6085F"/>
    <w:multiLevelType w:val="multilevel"/>
    <w:tmpl w:val="9E2CA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43616E4"/>
    <w:multiLevelType w:val="multilevel"/>
    <w:tmpl w:val="97A89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A136B90"/>
    <w:multiLevelType w:val="multilevel"/>
    <w:tmpl w:val="A3CEC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FB0"/>
    <w:rsid w:val="00265717"/>
    <w:rsid w:val="00357C2F"/>
    <w:rsid w:val="00540FD9"/>
    <w:rsid w:val="006C5FB0"/>
    <w:rsid w:val="007608B4"/>
    <w:rsid w:val="008C396A"/>
    <w:rsid w:val="00DD1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C5FB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ord">
    <w:name w:val="word"/>
    <w:basedOn w:val="a0"/>
    <w:rsid w:val="007608B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C5FB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ord">
    <w:name w:val="word"/>
    <w:basedOn w:val="a0"/>
    <w:rsid w:val="007608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99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787</Words>
  <Characters>4489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XTreme.ws</cp:lastModifiedBy>
  <cp:revision>11</cp:revision>
  <dcterms:created xsi:type="dcterms:W3CDTF">2020-06-16T10:12:00Z</dcterms:created>
  <dcterms:modified xsi:type="dcterms:W3CDTF">2020-06-21T14:52:00Z</dcterms:modified>
</cp:coreProperties>
</file>