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62D" w:rsidRDefault="000C562D" w:rsidP="000C562D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Экологическая тропа как образовательный маршрут в работе с дошкольниками.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Есть у меня шестеро слуг,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Проворных, удалых.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все, что вижу я вокруг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Все узнаю от них.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Они по знаку моему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Являются в нужде.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Зовут их: «Как и Почему,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Кто, </w:t>
      </w:r>
      <w:proofErr w:type="gramStart"/>
      <w:r>
        <w:rPr>
          <w:color w:val="000000"/>
          <w:sz w:val="27"/>
          <w:szCs w:val="27"/>
        </w:rPr>
        <w:t>Что</w:t>
      </w:r>
      <w:proofErr w:type="gramEnd"/>
      <w:r>
        <w:rPr>
          <w:color w:val="000000"/>
          <w:sz w:val="27"/>
          <w:szCs w:val="27"/>
        </w:rPr>
        <w:t>, Когда и Где…»</w:t>
      </w:r>
    </w:p>
    <w:p w:rsidR="000C562D" w:rsidRDefault="000C562D" w:rsidP="000C562D">
      <w:pPr>
        <w:pStyle w:val="a3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Р. Киплинг</w:t>
      </w:r>
    </w:p>
    <w:p w:rsidR="00C02386" w:rsidRDefault="00C02386" w:rsidP="000C562D">
      <w:pPr>
        <w:pStyle w:val="a3"/>
        <w:ind w:firstLine="708"/>
        <w:jc w:val="both"/>
        <w:rPr>
          <w:color w:val="000000"/>
          <w:sz w:val="28"/>
          <w:szCs w:val="28"/>
        </w:rPr>
      </w:pP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С чего начать? Как использовать доставшийся нам ландшафт в экологическом образовании? Такой вопрос встал перед творческой группой детского сада. На территории детского сада созданы удивительные композиции: сказочные персонажи (колобок), представители флоры и фауны, «сухой» ручей с мостиком, метеостанция, клумба и огород служат оригинальным украшением и придают особое очарование. Оформили все это сотрудники учреждения, используя свою фантазию, творческий потенциал и трудолюбие. Созданной красоте предшествовала большая работа по изготовлению эскизов, подготовке цветочной рассады, поиску материалов.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Экологическая тропа может использоваться педагогами каждой возрастной группы, которые в своей деятельности придерживаются принципа «От простого - к сложному». Шагая по экологической тропе, дети знакомятся с растениями; с «этажностью» растительного мира и его обитателями.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 xml:space="preserve">Гуляя вокруг здания нельзя остаться равнодушным к хороводу стройных, вечнозеленых, тенистых красавиц, в чаще которых можно встретить лесных обитателей: волка, семью зайцев, ежиков и др. Всего через несколько метров — внимание привлекают маленькие, юркие белки, которые зорким взглядом смотрят на прохожих. Они, как будто, охраняют эти владения. В дошкольном возрасте дети очень любят сказки. Педагоги решили создать поляну </w:t>
      </w:r>
      <w:proofErr w:type="gramStart"/>
      <w:r w:rsidRPr="000C562D">
        <w:rPr>
          <w:color w:val="000000"/>
          <w:sz w:val="28"/>
          <w:szCs w:val="28"/>
        </w:rPr>
        <w:t>сказок,(</w:t>
      </w:r>
      <w:proofErr w:type="gramEnd"/>
      <w:r w:rsidRPr="000C562D">
        <w:rPr>
          <w:color w:val="000000"/>
          <w:sz w:val="28"/>
          <w:szCs w:val="28"/>
        </w:rPr>
        <w:t>в перспективе) которая удовлетворит желание детей творить и фантазировать. Это будет место для исследований, наблюдений, игр, прогулок, отдыха, изобразительной деятельности. На поляне сказок будут расти многолетние растения: ромашки, колокольчики и лилии.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 xml:space="preserve">Фасад здания украшают оригинальные клумбы, сконструированные из земли, камней и цветов, обрамленные декоративным заборчиком. Недалеко расположен </w:t>
      </w:r>
      <w:r w:rsidRPr="000C562D">
        <w:rPr>
          <w:color w:val="000000"/>
          <w:sz w:val="28"/>
          <w:szCs w:val="28"/>
        </w:rPr>
        <w:lastRenderedPageBreak/>
        <w:t>огород с грядками, там растут сельскохозяйственные культуры, которые выращивают детвора и педагоги детского сада: морковь, свекла, лук, тыква, огурцы, помидоры, лекарственные травы. Каждую грядку украшает яркая табличка с рисунком выращиваемого растения. Рассматривая все это, дети узнают и запоминают названия растений, а также учатся их классифицировать по расположению плодов (корнеплоды, наземные).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Ребята с интересом наблюдают за ветром, за дикорастущими и культурными растениями, за насекомыми и птицами, экспериментируют и играют с камнями, водой, почвой, песком и глиной, пускают кораблики в бассейне. Дети знакомятся с разнообразием природы, учатся ее наблюдать, слышать, общаться с ней. Малыши с раннего детства привыкают к тому, что все вокруг них должно быть красивым. Со временем они осознают: для того, чтобы создать комфортную окружающую среду, нужно немало потрудиться, а значит, нужно бережно относиться ко всему окружающему. Возможно, так рождается чувство, которое мы называем любовью к своей малой родине.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На территории детского сада есть метеорологическая площадка. Цель — учить детей определять погоду, составлять прогноз, использовать для этого специальные приборы: термометр и флюгер. Дети учатся определять направление и силу ветра по флюгеру. В планах установить на площадке два термометра: один -под навесом, защищенный от солнечных лучей, второй на другом столбике без навеса. Таким образом, дети будут определять температуру воздуха на солнце и в тени. А также - два дождемера, которые будут служить для измерения количества осадков. Один прибор должен висеть на открытом месте, а другой под берёзой. Флюгер, установленный на площадке, служит для определения силы и направления ветра. Дети узнают, откуда дует ветер. Определению силы ветра помогают также ленточки из разных тканей: шёлк, ситец, драп, бязь. Если ветер раскачивает только шёлковую ленточку, значит, он легкий. Если от его порывов качается даже драповая ленточка, значит, на улице сильный ветер. Воздушные змеи и другие летающие игрушки —также подсказывают - есть ли ветер. Своеобразный гигрометр, то есть прибор для определения влажности воздуха, планируем сделать из шишек хвойных пород. В сухую погоду чешуйки шишек открыты, во влажную закрываются, так как водяные пары плотно закрывают чешуйки. Таким образом, растение сохраняет свои семена, защищая их от намокания. И заодно предсказывает погоду. Шишки позволяют достаточно точно предсказать, сырой или сухой будет погода</w:t>
      </w:r>
      <w:r>
        <w:rPr>
          <w:color w:val="000000"/>
          <w:sz w:val="28"/>
          <w:szCs w:val="28"/>
        </w:rPr>
        <w:t xml:space="preserve"> </w:t>
      </w:r>
      <w:r w:rsidRPr="000C562D">
        <w:rPr>
          <w:color w:val="000000"/>
          <w:sz w:val="28"/>
          <w:szCs w:val="28"/>
        </w:rPr>
        <w:t>в ближайшее время. Предсказывать погоду помогают нам и растения-барометры: Одуванчик, мать-и-мачеха, календула перед непогодой закрывают цветки. Ночная фиалка перед дождем издает сильный запах.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Экологическая тропа – прекрасное место для поисково-исследовательской деятельности. Летние лаборатории на открытом воздухе имеются практически на каждом участке для прогулок, и включают в себя различный материал для исследований: песок, глина, природные и искусственные камни разной формы и величины, шишки разных растений, вода. Весь материал находится удобно для проведения опытов. Рядом располагается стол, на котором размещается оборудование (лупы, совочки, стаканчики из-под йогурта и т. п.)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lastRenderedPageBreak/>
        <w:t>С целью воспитания заботливого отношения к птицам. На территории детского сада создается «Птичья столовая». Каждый год в нашем детском саду проводится акция «Покормим птиц зимой». Родители делают кормушки и вместе с детьми их вешают. Воспитатели вместе с детьми уже с лета начинают собирать семена арбуза, яблок, винограда, трав, ягоды калины, рябины и другие. Зимой дети кормят ими зимующих птиц. Таким образом, дети иметь возможность наблюдать за прилетающими птицами и заботиться о них. Много возможностей для раскрытия экологических связей на занятиях «Птицы зимой». Например, узнав о жизни снегирей, дети обратят внимание на то, что эти птицы прилетают к нам из более холодных мест. Там зима наступила раньше и большая часть корма уже съедена. За жизнью птиц дети наблюдают, начиная с младшего возраста. Зимой подкармливают их на участке и в лесу, устраивая птичьи столовые. Старшие дошкольники делают сами кормушки из молочных пакетов. Весной дети и взрослые развешивают на деревьях скворечники.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Цветник — украшение на территории детского сада. В нем высажены растения, цветущие до поздней осени. В цветнике используются декоративные возможности однолетних растений. Любовь Борисовна и Наталья Александровна заботливо компонуют их по окраске, высоте, сортам, составляя на цветнике композиции. Как правило, в цветнике — разнообразные петунии: розовые, красные, пурпурные, сине-фиолетовые, желтые. Соцветия эффектные воронковидные или махровые. Декоративные синие лобелии со свисающими побегами, усыпанные мелкими цветками, цветут до поздней осени. Ослепительные бархатцы по-прежнему продолжают оставаться в цветниках основным источником желтого, оранжевого и коричневого цветов. Все цветы отличаются обильным</w:t>
      </w:r>
      <w:r>
        <w:rPr>
          <w:color w:val="000000"/>
          <w:sz w:val="28"/>
          <w:szCs w:val="28"/>
        </w:rPr>
        <w:t xml:space="preserve"> </w:t>
      </w:r>
      <w:r w:rsidRPr="000C562D">
        <w:rPr>
          <w:color w:val="000000"/>
          <w:sz w:val="28"/>
          <w:szCs w:val="28"/>
        </w:rPr>
        <w:t>и длительным цветением, повышенной устойчивостью к неблагоприятным условиям произрастания и сохраняют длительное время свежесть и яркость окраски. Дети с большим удовольствием помогают ухаживать за цветами. Цветники являются источником не только эстетических переживаний для детей, но также содержат в себе познавательный аспект.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На Экологической тропинке дети узнают много нового о животном и растительном мире, о явлениях и изменениях в природе, учатся наблюдать и экспериментировать. На огороде выращивают урожай капусты, картофеля, свеклы и т. д. Соприкасаясь с живой природой, дети становятся добрее, отзывчивее, учатся бережному отношению к окружающему. Красота не может оставить равнодушными и родителей. Мы надеемся сделать их нашими союзниками и помощниками.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 xml:space="preserve">Созданная развивающая среда позволяет решить художественно-эстетические и оздоровительные задачи, способствует проявлению и развитию творческих способностей детей. И главный результат — это блеск и интерес в глазах наших воспитанников, а в сердце — тепло и доброта. Большое внимание стоит уделять проблеме охраны окружающей среды. Показывать и объяснять, как ухудшение экологических условий сказывается на жизни человека и живой природы, учить уважительному отношению к окружающему миру. Мы считаем, что экологическая тропа помогает в воспитании у детей осознанного отношения к родной природе, так </w:t>
      </w:r>
      <w:r w:rsidRPr="000C562D">
        <w:rPr>
          <w:color w:val="000000"/>
          <w:sz w:val="28"/>
          <w:szCs w:val="28"/>
        </w:rPr>
        <w:lastRenderedPageBreak/>
        <w:t>как дети принимают действенное участие в создании и сохранении природных богатств.</w:t>
      </w:r>
    </w:p>
    <w:p w:rsidR="000C562D" w:rsidRPr="000C562D" w:rsidRDefault="000C562D" w:rsidP="000C562D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C562D">
        <w:rPr>
          <w:color w:val="000000"/>
          <w:sz w:val="28"/>
          <w:szCs w:val="28"/>
        </w:rPr>
        <w:t>В рамках экологического воспитания детей и взаимодействия детского сада и родителей по вопросам экологии , мы проводим и планируем и дальше проводить всевозможные акции – такие как: «Чистый двор – чистый город», «Посади дерево!», «Сохраним природу чистой», «Ёлочка зелёная иголочка», «Покормим птиц зимой», «Берегите воду», «Экологический патруль». Надеемся, что эти ежегодные мероприятия станут д</w:t>
      </w:r>
      <w:r w:rsidR="00BE725A">
        <w:rPr>
          <w:color w:val="000000"/>
          <w:sz w:val="28"/>
          <w:szCs w:val="28"/>
        </w:rPr>
        <w:t>оброй традицией МБ</w:t>
      </w:r>
      <w:r w:rsidRPr="000C562D">
        <w:rPr>
          <w:color w:val="000000"/>
          <w:sz w:val="28"/>
          <w:szCs w:val="28"/>
        </w:rPr>
        <w:t>ДОУ «Детский сад №</w:t>
      </w:r>
      <w:r w:rsidR="00BE725A">
        <w:rPr>
          <w:color w:val="000000"/>
          <w:sz w:val="28"/>
          <w:szCs w:val="28"/>
        </w:rPr>
        <w:t>254</w:t>
      </w:r>
      <w:r w:rsidRPr="000C562D">
        <w:rPr>
          <w:color w:val="000000"/>
          <w:sz w:val="28"/>
          <w:szCs w:val="28"/>
        </w:rPr>
        <w:t>»</w:t>
      </w:r>
    </w:p>
    <w:p w:rsidR="00CB4A45" w:rsidRPr="000C562D" w:rsidRDefault="00CB4A45" w:rsidP="000C562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B4A45" w:rsidRPr="000C562D" w:rsidSect="000C562D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62D"/>
    <w:rsid w:val="000C562D"/>
    <w:rsid w:val="00BE725A"/>
    <w:rsid w:val="00C02386"/>
    <w:rsid w:val="00CB4A45"/>
    <w:rsid w:val="00F2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536CA"/>
  <w15:docId w15:val="{EEBAC81F-55F0-4531-BD19-F593ADD7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5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1303</Words>
  <Characters>7430</Characters>
  <Application>Microsoft Office Word</Application>
  <DocSecurity>0</DocSecurity>
  <Lines>61</Lines>
  <Paragraphs>17</Paragraphs>
  <ScaleCrop>false</ScaleCrop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4</cp:revision>
  <dcterms:created xsi:type="dcterms:W3CDTF">2018-02-20T07:52:00Z</dcterms:created>
  <dcterms:modified xsi:type="dcterms:W3CDTF">2021-10-14T11:19:00Z</dcterms:modified>
</cp:coreProperties>
</file>