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11A" w:rsidRDefault="00E3411A" w:rsidP="00E3411A">
      <w:pPr>
        <w:pStyle w:val="a3"/>
        <w:spacing w:before="0" w:beforeAutospacing="0" w:after="0" w:afterAutospacing="0"/>
        <w:jc w:val="center"/>
      </w:pPr>
      <w:proofErr w:type="gramStart"/>
      <w:r>
        <w:rPr>
          <w:rFonts w:eastAsiaTheme="minorEastAsia"/>
          <w:color w:val="385623" w:themeColor="accent6" w:themeShade="80"/>
          <w:kern w:val="24"/>
          <w:sz w:val="48"/>
          <w:szCs w:val="48"/>
        </w:rPr>
        <w:t>Проект  к</w:t>
      </w:r>
      <w:proofErr w:type="gramEnd"/>
      <w:r>
        <w:rPr>
          <w:rFonts w:eastAsiaTheme="minorEastAsia"/>
          <w:color w:val="385623" w:themeColor="accent6" w:themeShade="80"/>
          <w:kern w:val="24"/>
          <w:sz w:val="48"/>
          <w:szCs w:val="48"/>
        </w:rPr>
        <w:t xml:space="preserve"> 23 февраля в </w:t>
      </w:r>
      <w:r>
        <w:rPr>
          <w:rFonts w:eastAsiaTheme="minorEastAsia"/>
          <w:color w:val="385623" w:themeColor="accent6" w:themeShade="80"/>
          <w:kern w:val="24"/>
          <w:sz w:val="48"/>
          <w:szCs w:val="48"/>
          <w:lang w:val="en-US"/>
        </w:rPr>
        <w:t>I</w:t>
      </w:r>
      <w:r w:rsidRPr="00E3411A">
        <w:rPr>
          <w:rFonts w:eastAsiaTheme="minorEastAsia"/>
          <w:color w:val="385623" w:themeColor="accent6" w:themeShade="80"/>
          <w:kern w:val="24"/>
          <w:sz w:val="48"/>
          <w:szCs w:val="48"/>
        </w:rPr>
        <w:t xml:space="preserve"> </w:t>
      </w:r>
      <w:r>
        <w:rPr>
          <w:rFonts w:eastAsiaTheme="minorEastAsia"/>
          <w:color w:val="385623" w:themeColor="accent6" w:themeShade="80"/>
          <w:kern w:val="24"/>
          <w:sz w:val="48"/>
          <w:szCs w:val="48"/>
        </w:rPr>
        <w:t>младшей группе «Карандашики»</w:t>
      </w:r>
    </w:p>
    <w:p w:rsidR="00E3411A" w:rsidRDefault="00E3411A" w:rsidP="00E3411A">
      <w:pPr>
        <w:pStyle w:val="a3"/>
        <w:spacing w:before="0" w:beforeAutospacing="0" w:after="0" w:afterAutospacing="0"/>
        <w:jc w:val="center"/>
      </w:pPr>
      <w:r>
        <w:rPr>
          <w:rFonts w:eastAsiaTheme="minorEastAsia"/>
          <w:color w:val="385623" w:themeColor="accent6" w:themeShade="80"/>
          <w:kern w:val="24"/>
          <w:sz w:val="72"/>
          <w:szCs w:val="72"/>
        </w:rPr>
        <w:t>Мы – будущие защитники</w:t>
      </w:r>
    </w:p>
    <w:p w:rsidR="00E3411A" w:rsidRDefault="00E3411A" w:rsidP="00E3411A">
      <w:pPr>
        <w:pStyle w:val="a3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385623" w:themeColor="accent6" w:themeShade="80"/>
          <w:kern w:val="24"/>
          <w:sz w:val="36"/>
          <w:szCs w:val="36"/>
        </w:rPr>
        <w:t xml:space="preserve">                                                                          </w:t>
      </w:r>
      <w:r>
        <w:rPr>
          <w:rFonts w:eastAsiaTheme="minorEastAsia"/>
          <w:color w:val="385623" w:themeColor="accent6" w:themeShade="80"/>
          <w:kern w:val="24"/>
          <w:sz w:val="48"/>
          <w:szCs w:val="48"/>
        </w:rPr>
        <w:t>воспитатель Л.И. Родионова</w:t>
      </w:r>
    </w:p>
    <w:p w:rsidR="00341720" w:rsidRDefault="00341720"/>
    <w:p w:rsidR="00E3411A" w:rsidRPr="00E3411A" w:rsidRDefault="00E3411A" w:rsidP="00E3411A">
      <w:pPr>
        <w:jc w:val="center"/>
        <w:rPr>
          <w:b/>
          <w:color w:val="FF0000"/>
          <w:sz w:val="40"/>
          <w:szCs w:val="40"/>
        </w:rPr>
      </w:pPr>
      <w:r w:rsidRPr="00E3411A">
        <w:rPr>
          <w:b/>
          <w:color w:val="FF0000"/>
          <w:sz w:val="40"/>
          <w:szCs w:val="40"/>
        </w:rPr>
        <w:t xml:space="preserve">Ссылка на презентацию </w:t>
      </w:r>
      <w:bookmarkStart w:id="0" w:name="_GoBack"/>
      <w:bookmarkEnd w:id="0"/>
      <w:r w:rsidRPr="00E3411A">
        <w:rPr>
          <w:b/>
          <w:color w:val="FF0000"/>
          <w:sz w:val="40"/>
          <w:szCs w:val="40"/>
          <w:lang w:val="en-US"/>
        </w:rPr>
        <w:t>https</w:t>
      </w:r>
      <w:r w:rsidRPr="00E3411A">
        <w:rPr>
          <w:b/>
          <w:color w:val="FF0000"/>
          <w:sz w:val="40"/>
          <w:szCs w:val="40"/>
        </w:rPr>
        <w:t>://</w:t>
      </w:r>
      <w:r w:rsidRPr="00E3411A">
        <w:rPr>
          <w:b/>
          <w:color w:val="FF0000"/>
          <w:sz w:val="40"/>
          <w:szCs w:val="40"/>
          <w:lang w:val="en-US"/>
        </w:rPr>
        <w:t>cloud</w:t>
      </w:r>
      <w:r w:rsidRPr="00E3411A">
        <w:rPr>
          <w:b/>
          <w:color w:val="FF0000"/>
          <w:sz w:val="40"/>
          <w:szCs w:val="40"/>
        </w:rPr>
        <w:t>.</w:t>
      </w:r>
      <w:r w:rsidRPr="00E3411A">
        <w:rPr>
          <w:b/>
          <w:color w:val="FF0000"/>
          <w:sz w:val="40"/>
          <w:szCs w:val="40"/>
          <w:lang w:val="en-US"/>
        </w:rPr>
        <w:t>mail</w:t>
      </w:r>
      <w:r w:rsidRPr="00E3411A">
        <w:rPr>
          <w:b/>
          <w:color w:val="FF0000"/>
          <w:sz w:val="40"/>
          <w:szCs w:val="40"/>
        </w:rPr>
        <w:t>.</w:t>
      </w:r>
      <w:proofErr w:type="spellStart"/>
      <w:r w:rsidRPr="00E3411A">
        <w:rPr>
          <w:b/>
          <w:color w:val="FF0000"/>
          <w:sz w:val="40"/>
          <w:szCs w:val="40"/>
          <w:lang w:val="en-US"/>
        </w:rPr>
        <w:t>ru</w:t>
      </w:r>
      <w:proofErr w:type="spellEnd"/>
      <w:r w:rsidRPr="00E3411A">
        <w:rPr>
          <w:b/>
          <w:color w:val="FF0000"/>
          <w:sz w:val="40"/>
          <w:szCs w:val="40"/>
        </w:rPr>
        <w:t>/</w:t>
      </w:r>
      <w:r w:rsidRPr="00E3411A">
        <w:rPr>
          <w:b/>
          <w:color w:val="FF0000"/>
          <w:sz w:val="40"/>
          <w:szCs w:val="40"/>
          <w:lang w:val="en-US"/>
        </w:rPr>
        <w:t>public</w:t>
      </w:r>
      <w:r w:rsidRPr="00E3411A">
        <w:rPr>
          <w:b/>
          <w:color w:val="FF0000"/>
          <w:sz w:val="40"/>
          <w:szCs w:val="40"/>
        </w:rPr>
        <w:t>/</w:t>
      </w:r>
      <w:r w:rsidRPr="00E3411A">
        <w:rPr>
          <w:b/>
          <w:color w:val="FF0000"/>
          <w:sz w:val="40"/>
          <w:szCs w:val="40"/>
          <w:lang w:val="en-US"/>
        </w:rPr>
        <w:t>R</w:t>
      </w:r>
      <w:r w:rsidRPr="00E3411A">
        <w:rPr>
          <w:b/>
          <w:color w:val="FF0000"/>
          <w:sz w:val="40"/>
          <w:szCs w:val="40"/>
        </w:rPr>
        <w:t>7</w:t>
      </w:r>
      <w:proofErr w:type="spellStart"/>
      <w:r w:rsidRPr="00E3411A">
        <w:rPr>
          <w:b/>
          <w:color w:val="FF0000"/>
          <w:sz w:val="40"/>
          <w:szCs w:val="40"/>
          <w:lang w:val="en-US"/>
        </w:rPr>
        <w:t>mW</w:t>
      </w:r>
      <w:proofErr w:type="spellEnd"/>
      <w:r w:rsidRPr="00E3411A">
        <w:rPr>
          <w:b/>
          <w:color w:val="FF0000"/>
          <w:sz w:val="40"/>
          <w:szCs w:val="40"/>
        </w:rPr>
        <w:t>/2</w:t>
      </w:r>
      <w:proofErr w:type="spellStart"/>
      <w:r w:rsidRPr="00E3411A">
        <w:rPr>
          <w:b/>
          <w:color w:val="FF0000"/>
          <w:sz w:val="40"/>
          <w:szCs w:val="40"/>
          <w:lang w:val="en-US"/>
        </w:rPr>
        <w:t>XUkdWPYw</w:t>
      </w:r>
      <w:proofErr w:type="spellEnd"/>
    </w:p>
    <w:sectPr w:rsidR="00E3411A" w:rsidRPr="00E3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1A"/>
    <w:rsid w:val="00341720"/>
    <w:rsid w:val="00E3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E5FEB"/>
  <w15:chartTrackingRefBased/>
  <w15:docId w15:val="{5C09D2FC-9E6D-4C35-8978-39440D22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3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2021-10-13T15:50:00Z</dcterms:created>
  <dcterms:modified xsi:type="dcterms:W3CDTF">2021-10-13T15:56:00Z</dcterms:modified>
</cp:coreProperties>
</file>