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35A" w:rsidRPr="00C453EA" w:rsidRDefault="0064235A" w:rsidP="0064235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noProof/>
          <w:sz w:val="28"/>
          <w:szCs w:val="24"/>
        </w:rPr>
        <w:drawing>
          <wp:inline distT="0" distB="0" distL="0" distR="0">
            <wp:extent cx="4547772" cy="3695700"/>
            <wp:effectExtent l="19050" t="0" r="5178" b="0"/>
            <wp:docPr id="1" name="Рисунок 1" descr="C:\Users\1\Desktop\Parent-Teac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arent-Teach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772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35A" w:rsidRPr="00C453EA" w:rsidRDefault="0064235A" w:rsidP="0064235A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36"/>
          <w:szCs w:val="24"/>
        </w:rPr>
        <w:t>«Эффективные формы и методы взаимодействия классного руководителя и родителей»</w:t>
      </w:r>
    </w:p>
    <w:p w:rsidR="0064235A" w:rsidRPr="00C453EA" w:rsidRDefault="0064235A" w:rsidP="0064235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64235A" w:rsidRPr="00C453EA" w:rsidRDefault="0064235A" w:rsidP="0064235A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Выступление из опыта работы</w:t>
      </w:r>
    </w:p>
    <w:p w:rsidR="0064235A" w:rsidRPr="00C453EA" w:rsidRDefault="0064235A" w:rsidP="0064235A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учителя начальных классов </w:t>
      </w:r>
    </w:p>
    <w:p w:rsidR="0064235A" w:rsidRPr="00C453EA" w:rsidRDefault="0064235A" w:rsidP="0064235A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МКОУ «Липковская оош №3»</w:t>
      </w:r>
    </w:p>
    <w:p w:rsidR="0064235A" w:rsidRPr="00C453EA" w:rsidRDefault="0064235A" w:rsidP="0064235A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Немятовой С. В.</w:t>
      </w:r>
    </w:p>
    <w:p w:rsidR="0064235A" w:rsidRPr="00C453EA" w:rsidRDefault="0064235A" w:rsidP="0064235A">
      <w:pPr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64235A" w:rsidRPr="00C453EA" w:rsidRDefault="0064235A" w:rsidP="0064235A">
      <w:pPr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64235A" w:rsidRPr="00C453EA" w:rsidRDefault="000F3817" w:rsidP="0064235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2020 – 2021</w:t>
      </w:r>
      <w:r w:rsidR="0064235A"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учебный год</w:t>
      </w:r>
    </w:p>
    <w:p w:rsidR="0064235A" w:rsidRPr="00C453EA" w:rsidRDefault="0064235A" w:rsidP="0064235A">
      <w:pPr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64235A" w:rsidRPr="00C453EA" w:rsidRDefault="0064235A" w:rsidP="0064235A">
      <w:pPr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64235A" w:rsidRPr="00C453EA" w:rsidRDefault="0064235A" w:rsidP="0064235A">
      <w:pPr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001525" w:rsidRDefault="00001525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001525" w:rsidRDefault="00001525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64235A" w:rsidRPr="00C453EA" w:rsidRDefault="0064235A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i/>
          <w:sz w:val="28"/>
          <w:szCs w:val="24"/>
        </w:rPr>
        <w:lastRenderedPageBreak/>
        <w:t>“</w:t>
      </w:r>
      <w:r w:rsidRPr="00C453EA">
        <w:rPr>
          <w:rFonts w:ascii="Times New Roman" w:eastAsia="Times New Roman" w:hAnsi="Times New Roman" w:cs="Times New Roman"/>
          <w:b/>
          <w:i/>
          <w:iCs/>
          <w:sz w:val="28"/>
          <w:szCs w:val="24"/>
        </w:rPr>
        <w:t>Два человеческих изобретения</w:t>
      </w:r>
    </w:p>
    <w:p w:rsidR="0064235A" w:rsidRPr="00C453EA" w:rsidRDefault="0064235A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i/>
          <w:iCs/>
          <w:sz w:val="28"/>
          <w:szCs w:val="24"/>
        </w:rPr>
        <w:t>можно считать самыми трудными,</w:t>
      </w:r>
    </w:p>
    <w:p w:rsidR="0064235A" w:rsidRPr="00C453EA" w:rsidRDefault="0064235A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i/>
          <w:iCs/>
          <w:sz w:val="28"/>
          <w:szCs w:val="24"/>
        </w:rPr>
        <w:t>а именно: искусство управлять и</w:t>
      </w:r>
    </w:p>
    <w:p w:rsidR="0064235A" w:rsidRPr="00C453EA" w:rsidRDefault="0064235A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i/>
          <w:iCs/>
          <w:sz w:val="28"/>
          <w:szCs w:val="24"/>
        </w:rPr>
        <w:t>искусство воспитывать…”</w:t>
      </w:r>
    </w:p>
    <w:p w:rsidR="0064235A" w:rsidRPr="00C453EA" w:rsidRDefault="0064235A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i/>
          <w:iCs/>
          <w:sz w:val="28"/>
          <w:szCs w:val="24"/>
        </w:rPr>
        <w:t>И. Кант</w:t>
      </w:r>
    </w:p>
    <w:p w:rsidR="001D533C" w:rsidRPr="00C453EA" w:rsidRDefault="001D533C" w:rsidP="0064235A">
      <w:pPr>
        <w:shd w:val="clear" w:color="auto" w:fill="FFFFFF"/>
        <w:spacing w:after="93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4"/>
        </w:rPr>
      </w:pP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</w:rPr>
      </w:pPr>
      <w:r w:rsidRPr="00C453EA">
        <w:rPr>
          <w:color w:val="000000"/>
          <w:sz w:val="28"/>
        </w:rPr>
        <w:t>В условиях кардинальных изменений в социальной жизни нашей страны, перемен в области просвещения, проблемы взаимодействия семьи и школы являются особенно актуальными. Родители и педагоги – две мощнейшие силы в процессе становления личности каждого человека, роль которых невозможно преувеличить. Проблема взаимодействия школы и семьи всегда была и остается в центре внимания. Важным звеном в построении воспитательной работы является взаимодействие педагога с родителями школьника.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</w:rPr>
      </w:pPr>
      <w:r w:rsidRPr="00C453EA">
        <w:rPr>
          <w:color w:val="000000"/>
          <w:sz w:val="28"/>
        </w:rPr>
        <w:t>Современные семьи развиваются в условиях качественно новой и противоречивой общественной ситуации. Наблюдаются процессы, приводящие к обострению семейных проблем. Это прежде всего падение материального уровня большинства семей, рост числа разводов, отрицательно влияющих на психику детей, увеличение числа неполных и имеющих одного ребенка семей.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</w:rPr>
      </w:pPr>
      <w:r w:rsidRPr="00C453EA">
        <w:rPr>
          <w:color w:val="000000"/>
          <w:sz w:val="28"/>
        </w:rPr>
        <w:t>Следовательно, в сложных современных условиях семье требуется квалифицированная помощь со стороны школы. Только в процессе взаимодействия педагогов и родителей можно успешно решать проблему развития личности школьника. Ни для кого не секрет, что выражение «трудный ребенок» появляется в начальной школе вовсе не из-за так называемой трудности самого ребенка, а из-за противоречий во взглядах на воспитание маленького человека у родителей между собой и между родителями и учителями. </w:t>
      </w:r>
      <w:r w:rsidRPr="00C453EA">
        <w:rPr>
          <w:i/>
          <w:iCs/>
          <w:color w:val="000000"/>
          <w:sz w:val="28"/>
        </w:rPr>
        <w:t>Родителям необходимо помогать становиться хорошими родителями. </w:t>
      </w:r>
      <w:r w:rsidRPr="00C453EA">
        <w:rPr>
          <w:color w:val="000000"/>
          <w:sz w:val="28"/>
        </w:rPr>
        <w:t>В этом процессе роль классного руководителя очень важна!</w:t>
      </w:r>
      <w:r w:rsidRPr="00C453EA">
        <w:rPr>
          <w:b/>
          <w:bCs/>
          <w:color w:val="000000"/>
          <w:sz w:val="28"/>
        </w:rPr>
        <w:t> </w:t>
      </w:r>
      <w:r w:rsidRPr="00C453EA">
        <w:rPr>
          <w:color w:val="000000"/>
          <w:sz w:val="28"/>
        </w:rPr>
        <w:t xml:space="preserve">Ведь смысл педагогического взаимодействия семьи и школы заключается в создании условий для нормальной жизни ребёнка – комфортной, радостной и, конечно, счастливой. Также мы знаем, что результат обучения и воспитания детей будет тогда на высоком уровне, когда будет единство 3 звеньев: учитель, родитель и ребёнок. Если 1 звено выпадает, то результата не будет. </w:t>
      </w:r>
      <w:r w:rsidRPr="00C453EA">
        <w:rPr>
          <w:b/>
          <w:color w:val="000000"/>
          <w:sz w:val="28"/>
        </w:rPr>
        <w:t>Недаром В.А. Сухомлинский сказал: «Только вместе с родителями, общими усилиями учителя могут дать детям большое человеческое счастье».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</w:rPr>
      </w:pP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Я являюсь классным руководителем начальной школы, имею большой опыт работы, поэтому осознаю, что классный руководитель должен работать в 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lastRenderedPageBreak/>
        <w:t>тандеме с родителями. Ведь даже знаменитый психолог П.П.Блонский писал: </w:t>
      </w: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«Нельзя воспитывать ребёнка, не воспитывая его родителей».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 Осознаю, что для успешной организации образовательного процесса необходимы знания о ситуации в семье, профессиональная помощь родителям и сотрудничество с ними в воспитании ребенка. Прежде чем выработать </w:t>
      </w: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систему работу с родителями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t>, собираю сведения о семьях своих учеников, провожу индивидуальные беседы с родителями, мини – собрания. Вся собранная мной информация ляжет в основу социального паспорта класса и будет год от года дополняться.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sz w:val="28"/>
          <w:szCs w:val="24"/>
        </w:rPr>
        <w:t>А  на первом  родительском собрании, провожу анкетирование, позволяющее выполнить диагностическое исследования  и лишь после проведения опроса и знакомства с родителями разработала систему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 работы с родителями.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Включила ряд аспектов для организации социального взаимодействия классного руководителя с семьей: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изучение семьи с целью выяснения ее возможностей по воспитанию детей,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знакомство с бытовыми условиями учащихся;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группировку семей по принципу возможности их нравственного потенциала;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составление программ совместных действий;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анализ результатов совместной воспитательной деятельности;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sz w:val="28"/>
          <w:szCs w:val="24"/>
        </w:rPr>
        <w:t>Считаю очень важным опираться на положительный опыт семейного воспитания,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 используя его в воспитательном процессе для усиления положительных тенденций и </w:t>
      </w:r>
      <w:r w:rsidRPr="00C453EA">
        <w:rPr>
          <w:rFonts w:ascii="Times New Roman" w:eastAsia="Times New Roman" w:hAnsi="Times New Roman" w:cs="Times New Roman"/>
          <w:b/>
          <w:sz w:val="28"/>
          <w:szCs w:val="24"/>
        </w:rPr>
        <w:t xml:space="preserve">нивелировки 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отрицательных. Первым и решающим условием положительно направленного взаимодействия являются доверительные партнерские взаимоотношения между учителем и родителями. </w:t>
      </w:r>
      <w:r w:rsidRPr="00C453EA">
        <w:rPr>
          <w:rFonts w:ascii="Times New Roman" w:eastAsia="Times New Roman" w:hAnsi="Times New Roman" w:cs="Times New Roman"/>
          <w:b/>
          <w:sz w:val="28"/>
          <w:szCs w:val="24"/>
        </w:rPr>
        <w:t>Контакт строится таким образом, чтобы у родителей возникал интерес к процессу воспитания, потребность добиться успеха, уверенность в своих силах.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b/>
          <w:bCs/>
          <w:color w:val="000000"/>
          <w:sz w:val="28"/>
          <w:szCs w:val="15"/>
        </w:rPr>
        <w:t>Существуют такие формы взаимодействия учителя и родителей: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b/>
          <w:bCs/>
          <w:color w:val="000000"/>
          <w:sz w:val="28"/>
          <w:szCs w:val="15"/>
        </w:rPr>
        <w:t>Индивидуальные: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1. Посещение на дому.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2. Приглашение в школу.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3. Индивидуальные консультации педагога.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4. Переписка.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 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b/>
          <w:bCs/>
          <w:color w:val="000000"/>
          <w:sz w:val="28"/>
          <w:szCs w:val="15"/>
        </w:rPr>
        <w:t>1. Посещение семьи на дому.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Эту форму работы я использую редко, при острой необходимости и кто в этом нуждается.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lastRenderedPageBreak/>
        <w:t>Посещая учащихся на дому, выясняю условия семейного воспитания. Информация о микроклимате в семье, об особенностях отношения к ребенку, об ориентации родителей в вопросах воспитания. Меня интересуют условия жизни ребенка, отношение к нему родственников, отношение ребенка к членам семьи. Не имея этих сведений, нельзя оказать ученику необходимой поддержки.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b/>
          <w:bCs/>
          <w:color w:val="000000"/>
          <w:sz w:val="28"/>
          <w:szCs w:val="15"/>
        </w:rPr>
        <w:t>2.Приглашение в школу.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Родители приглашаются в том случае, когда надо поделиться радостной новостью, например, ребенок овладел тем учебным материалом, который ему долго не давался. Нужно стараться не приглашать родителей в школу для того, чтобы нажаловаться на плохое поведение ребенка или низкую успеваемость. Подобные приглашения вызывают у родителей негативное отношение к школе.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b/>
          <w:bCs/>
          <w:color w:val="000000"/>
          <w:sz w:val="28"/>
          <w:szCs w:val="15"/>
        </w:rPr>
        <w:t>3. Индивидуальные консультации педагога.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Это одна из важнейших форм взаимодействия классного руководителя с семьей. Консультации проводятся для того, чтобы преодолеть беспокойство родителей, боязнь разговора о своем ребенке. Они способствуют созданию хорошего контакта между родителями и учителем. Консультации проводятся по мере необходимости, часто по инициативе родителей. В процессе бесед с родителями в неофициальной обстановке я выясняю необходимые для профессиональной работы сведения (особенности здоровья ребенка; его увлечения, интересы; поведенческие реакции; особенности характера; мотивации учения и т.д.).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b/>
          <w:bCs/>
          <w:color w:val="000000"/>
          <w:sz w:val="28"/>
          <w:szCs w:val="15"/>
        </w:rPr>
        <w:t>4. Переписка</w:t>
      </w:r>
      <w:r w:rsidRPr="00C453EA">
        <w:rPr>
          <w:bCs/>
          <w:color w:val="000000"/>
          <w:sz w:val="28"/>
          <w:szCs w:val="15"/>
        </w:rPr>
        <w:t xml:space="preserve">  </w:t>
      </w:r>
      <w:r w:rsidRPr="00C453EA">
        <w:rPr>
          <w:bCs/>
          <w:sz w:val="28"/>
        </w:rPr>
        <w:t xml:space="preserve"> Использую современные телекоммуникационные средства в общении с родителями и учащимися, мобильный телефон,  12 семей класса  из 14 активные пользователи сети, это позволяет своевременно и точно информировать родителей о положении дел в классе в отношении их ребенка.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b/>
          <w:bCs/>
          <w:color w:val="000000"/>
          <w:sz w:val="28"/>
          <w:szCs w:val="15"/>
        </w:rPr>
        <w:t>Групповые: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1. Родительский лекторий.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2. Тематические консультации.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3. Родительскийобмен опытом.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 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64235A" w:rsidRPr="00C453EA" w:rsidRDefault="001D533C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Р</w:t>
      </w:r>
      <w:r w:rsidR="0064235A"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одители – не просто помощники педагогов, а равноправные участники процесса развития детей</w:t>
      </w:r>
      <w:r w:rsidR="0064235A" w:rsidRPr="00C453EA">
        <w:rPr>
          <w:rFonts w:ascii="Times New Roman" w:eastAsia="Times New Roman" w:hAnsi="Times New Roman" w:cs="Times New Roman"/>
          <w:sz w:val="28"/>
          <w:szCs w:val="24"/>
        </w:rPr>
        <w:t>: интеллектуального, нравственного, физического, психического;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Взаимодействие учителя с родителями строиться на основе сотрудничества, партнерства, взаимоуважения.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lastRenderedPageBreak/>
        <w:t xml:space="preserve"> 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t>Следует творчески подходить к планированию и проведению родительских собраний, используя новинки педагогической литерату</w:t>
      </w:r>
      <w:r w:rsidR="001D533C" w:rsidRPr="00C453EA">
        <w:rPr>
          <w:rFonts w:ascii="Times New Roman" w:eastAsia="Times New Roman" w:hAnsi="Times New Roman" w:cs="Times New Roman"/>
          <w:sz w:val="28"/>
          <w:szCs w:val="24"/>
        </w:rPr>
        <w:t xml:space="preserve">ры, например собрание в феврале 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 прошло по теме: «Поощрения и наказания в воспитании ребенка», в форме диспута. На классных часах и родительских собраниях частым гостем является психолог.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Явка родителей на родительские собрания высокая. (94%- 100%). Мне очень приятно, что многие родители приходят вместе. Если в  1 классе это было три семьи. То теперь пять. Большинство  родители  предлагают и стараются оказать посильную  помощь во всех делах коллектива, проявляют интерес ко всем успехам и неуспехам детей. Проявляют интерес к жизни классного коллектива. Но  это не все родители, а наша задача подключить к взаимодействию большинство семей. Стараюсь взаимодействовать через всех членов семей: старших братьев и сестер, пап, мам, бабушек и т.д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В классе избран и работает родительский комитет, в составе 3 человек. В конце триместра совместно с родительским комитетом подвожу итоги работы, это одна из форм реализации педагогического сотрудничества. 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На первых собраниях раздаю памятки( примерное содержание)</w:t>
      </w:r>
    </w:p>
    <w:p w:rsidR="0064235A" w:rsidRPr="00C453EA" w:rsidRDefault="0064235A" w:rsidP="0064235A">
      <w:pPr>
        <w:pStyle w:val="a3"/>
        <w:numPr>
          <w:ilvl w:val="0"/>
          <w:numId w:val="4"/>
        </w:num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В детстве закладываются традиции семейного воспитания.</w:t>
      </w:r>
    </w:p>
    <w:p w:rsidR="0064235A" w:rsidRPr="00C453EA" w:rsidRDefault="0064235A" w:rsidP="0064235A">
      <w:pPr>
        <w:pStyle w:val="a3"/>
        <w:numPr>
          <w:ilvl w:val="0"/>
          <w:numId w:val="4"/>
        </w:num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«Если дети живут в обстановке критики, они учатся критиковать и обсуждать других людей.</w:t>
      </w:r>
    </w:p>
    <w:p w:rsidR="0064235A" w:rsidRPr="00C453EA" w:rsidRDefault="0064235A" w:rsidP="0064235A">
      <w:pPr>
        <w:pStyle w:val="a3"/>
        <w:numPr>
          <w:ilvl w:val="0"/>
          <w:numId w:val="4"/>
        </w:num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Если дети живут в обстановке вражды и злобы, они учатся быть злыми, учатся драться.</w:t>
      </w:r>
    </w:p>
    <w:p w:rsidR="0064235A" w:rsidRPr="00C453EA" w:rsidRDefault="0064235A" w:rsidP="0064235A">
      <w:pPr>
        <w:pStyle w:val="a3"/>
        <w:numPr>
          <w:ilvl w:val="0"/>
          <w:numId w:val="4"/>
        </w:num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Если дети живут среди насмешек, они становятся нерешительными и излишне скромными.</w:t>
      </w:r>
    </w:p>
    <w:p w:rsidR="0064235A" w:rsidRPr="00C453EA" w:rsidRDefault="0064235A" w:rsidP="0064235A">
      <w:pPr>
        <w:pStyle w:val="a3"/>
        <w:numPr>
          <w:ilvl w:val="0"/>
          <w:numId w:val="4"/>
        </w:num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Если дети живут в обстановке стыда и смущения, чувство собственного достоинства уступает место чувству вины» (Дороти Нолт).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Следовательно, дети должны жить расти и развиваться в любви и взаимопонимании.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В моем классе, к счастью, немало детей, которые растут именно в благополучных семьях, но есть и такие с семьями которых ведется постоянная работа.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Воспитание, начатое в семье, продолжается в школе. П.Ф. Лесгавт считал, что упущенное семейное воспитание должно быть исправлено в школе.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i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i/>
          <w:sz w:val="28"/>
          <w:szCs w:val="24"/>
        </w:rPr>
        <w:t>Родители, не владея в достаточной мере знанием возрастных и индивидуальных особенностей развития ребенка и методами семейного воспитания, порой осуществляют его вслепую, интуитивно. Все это, как правило, не приносит позитивных результатов. В таких семьях нет прочных межличностных связей между родителями и детьми и, как следствие, "авторитетом" становится внешнее, зачастую негативное окружение, что приводит к "выходу" ребенка из-под влияния семьи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 xml:space="preserve">Параллельно с воспитанием детей следует регулярно и монотонно проводить педагогическое просвещение родителей и повышать их культуру. Для этого 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lastRenderedPageBreak/>
        <w:t>провожу: педагогические лектории, специальные семинары по запланированным темам: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1. Создание условий для развития творчества ребёнка, подростка в семье.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2. Ориентация ребёнка на здоровый образ жизни.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3. Как помочь ребёнку учиться?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4. Как организовать досуг и отдых ребёнка в семье?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5. Стиль взаимопонимания родителей и детей в семье.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6. Семейные конфликты и способы их разрешения.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7 .Воспитывай не слово, а делом.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8. Проблема полового воспитания в семье.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9. Трудовое воспитание в семье.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10. Как воспитывать трудного, капризного ребёнка в семье.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11. Творчески одарённые дети – как их распознать и воспитывать?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Центральная задача семейного воспитания - создание всех необходимых условий для нормального развития и саморазвития духовно физически здоровой личности.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В условиях кризисного положения современной семьи решить проблемы семейного воспитания невозможно за счёт разрозненных и эпизодических мер. Решение выдвинутых задач в большей степени зависит от согласованности усилий и единства требований к учащимся, семьи, школы, общественности, от общей педагогической культуры родителей и всего социума. Поднять педагогическую культуру населения, улучшить семейное воспитание призвана система педагогического сопровождения семьи и всеобуча родителей.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Освещая основные задачи и содержание семейного воспитания, необходимо вооружать родителей конкретными методами и приёмами воспитательной работы с детьми с учётом особенностей формирования личности на каждом возрастном этапе, специфических воспитательных средств, которыми располагает семья. </w:t>
      </w: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Самые эффективные средства воспитания в семье - это личный пример родителей, их поведение, авторитет, образ жизни семьи, её уклад, традиции, внутрисемейные отношения, эмоционально - нравственный климат.</w:t>
      </w:r>
      <w:r w:rsidRPr="00C453EA">
        <w:rPr>
          <w:rFonts w:ascii="Times New Roman" w:eastAsia="Times New Roman" w:hAnsi="Times New Roman" w:cs="Times New Roman"/>
          <w:sz w:val="28"/>
          <w:szCs w:val="24"/>
        </w:rPr>
        <w:t> Особую роль в этом плане приобретают такие категории, как уважение к традициям семьи, к матери, к отцу, к старшему поколению.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Стиль воспитания в семье определяется преобладанием тех или иных методов воспитания, однако необходимо учитывать возрастные особенности детей, связанные с переходом от детства к отрочеству, от отрочества к юности.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Человечество развивает и улучшает себя через воспитание детей. Это самое великое из всех дел человеческих.</w:t>
      </w:r>
    </w:p>
    <w:p w:rsidR="0064235A" w:rsidRPr="00C453EA" w:rsidRDefault="0064235A" w:rsidP="00C453EA">
      <w:pPr>
        <w:shd w:val="clear" w:color="auto" w:fill="FFFFFF"/>
        <w:spacing w:after="93" w:line="240" w:lineRule="auto"/>
        <w:ind w:left="720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lastRenderedPageBreak/>
        <w:t>.</w:t>
      </w:r>
    </w:p>
    <w:p w:rsidR="0064235A" w:rsidRPr="00C453EA" w:rsidRDefault="0064235A" w:rsidP="0064235A">
      <w:pPr>
        <w:shd w:val="clear" w:color="auto" w:fill="FFFFFF"/>
        <w:spacing w:after="93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color w:val="C00000"/>
          <w:sz w:val="28"/>
          <w:szCs w:val="24"/>
        </w:rPr>
        <w:t>Практические советы для работы с родителями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Какие бы задачи общество не ставило перед школой, без помощи родителей, их глубокой заинтересованности, их педагогических и психологических знаний процесс воспитания и обучения не даст необходимых результатов.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Следует отметить, что успешность (либо неуспешность) педагогического взаимодействия школы и семьи во многом определяется правильно избранной позицией педагога, стилем и тоном его отношений. В связи с этим рассмотрим некоторые правила и советы специалистов: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1. Не стремитесь во чтобы ни стало отстоять собственную позицию (основная задача – совместная деятельность, а не отстаивание своей точки зрения).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2. Обсуждайте проблему, а не личные качества ученика. Выразите уверенность, что совместные усилия решат проблему.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3. Учитывайте личные интересы родителей. Предложите не отказываться от увлечений, а привлечь к ним ребёнка.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4. Не верьте генетике (её влияние огромно, но не безгранично).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5.Мы вместе против проблемы, а не  друг против друга.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Беседа с родителями учащихся будет успешна, если: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удалось избежать противостояния и конфронтации;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удержались сами и удержали родителей от взаимных упрёков и обвинений;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удачно сформулировали проблему воспитания, и родители приняли вашу формулировку;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- обсудили ваши совместные действия по решению имеющейся проблемы.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И здесь роль педагога в просвещении родителей, установлении их контакта со школой особенно велика.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Классному руководителю особенно важно постоянно совершенствовать культуру педагогического общения, опираясь на принцип « Не навреди!» и соответствующие ему правила.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color w:val="C00000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color w:val="C00000"/>
          <w:sz w:val="28"/>
          <w:szCs w:val="24"/>
        </w:rPr>
        <w:t>Как общаться с родителями ваших учеников?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1.Общаясь с родителями, обращайтесь к ним по имени и отчеству.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2.Стремитесь к тому, чтобы ваше общение с родителями было на «равных», т.е. без высокомерия, но и без заискивания.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3.Беседуя с родителями, изучайте их индивидуальные особенности, цели, методы, традиции семейного воспитания.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t>4.В зависимости от ситуации варьируйте стиль общения с родителями от официального до доверительного.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5.Переход к доверительному общению с родителями лучше всего начинать с фраз типа: </w:t>
      </w:r>
      <w:r w:rsidRPr="00C453EA">
        <w:rPr>
          <w:rFonts w:ascii="Times New Roman" w:eastAsia="Times New Roman" w:hAnsi="Times New Roman" w:cs="Times New Roman"/>
          <w:b/>
          <w:i/>
          <w:sz w:val="28"/>
          <w:szCs w:val="24"/>
        </w:rPr>
        <w:t>«Я хотел бы с вами посоветоваться…», «Я хотел бы согласовать с вами наши действия…», «Мне нужна ваша помощь…»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  <w:u w:val="single"/>
        </w:rPr>
      </w:pPr>
      <w:r w:rsidRPr="00C453EA">
        <w:rPr>
          <w:b/>
          <w:bCs/>
          <w:color w:val="000000"/>
          <w:sz w:val="28"/>
          <w:szCs w:val="15"/>
          <w:u w:val="single"/>
        </w:rPr>
        <w:t>Заключение.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b/>
          <w:color w:val="000000"/>
          <w:sz w:val="28"/>
          <w:szCs w:val="15"/>
        </w:rPr>
      </w:pPr>
      <w:r w:rsidRPr="00C453EA">
        <w:rPr>
          <w:b/>
          <w:color w:val="000000"/>
          <w:sz w:val="28"/>
          <w:szCs w:val="15"/>
        </w:rPr>
        <w:t>Чтобы школа жила и развивалась в нынешних социально-экономических условиях, ей необходима поддержка и союзники, в первую очередь в лице родителей.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b/>
          <w:color w:val="000000"/>
          <w:sz w:val="28"/>
          <w:szCs w:val="15"/>
        </w:rPr>
      </w:pPr>
      <w:r w:rsidRPr="00C453EA">
        <w:rPr>
          <w:b/>
          <w:color w:val="000000"/>
          <w:sz w:val="28"/>
          <w:szCs w:val="15"/>
        </w:rPr>
        <w:t>Работа с родителями – одно из самых сложных направлений в профессиональной деятельности педагога.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Важен диалог между родителями и педагогами, обмен мнениями, поиск совместных решений, общие усилия, необходимые для развития ребенка. Родителям нужна от нас, учителей поддержка, помощь и просто добрый совет.</w:t>
      </w:r>
    </w:p>
    <w:p w:rsidR="001D533C" w:rsidRPr="00C453EA" w:rsidRDefault="001D533C" w:rsidP="001D533C">
      <w:pPr>
        <w:pStyle w:val="a7"/>
        <w:spacing w:before="0" w:beforeAutospacing="0" w:after="107" w:afterAutospacing="0"/>
        <w:rPr>
          <w:color w:val="000000"/>
          <w:sz w:val="28"/>
          <w:szCs w:val="15"/>
        </w:rPr>
      </w:pPr>
      <w:r w:rsidRPr="00C453EA">
        <w:rPr>
          <w:color w:val="000000"/>
          <w:sz w:val="28"/>
          <w:szCs w:val="15"/>
        </w:rPr>
        <w:t>Таким образом, все индивидуальные, групповые и коллективные формы работы с родителями призваны наладить взаимодействие между школой и семьей, повысить эффективность процесса воспитания детей с нарушениями интеллекта в семье и школе.</w:t>
      </w:r>
    </w:p>
    <w:p w:rsidR="001D533C" w:rsidRPr="00C453EA" w:rsidRDefault="001D533C" w:rsidP="00C453EA">
      <w:pPr>
        <w:pStyle w:val="a7"/>
        <w:spacing w:before="0" w:beforeAutospacing="0" w:after="107" w:afterAutospacing="0"/>
        <w:rPr>
          <w:b/>
          <w:color w:val="000000"/>
          <w:sz w:val="28"/>
          <w:szCs w:val="15"/>
        </w:rPr>
      </w:pPr>
      <w:bookmarkStart w:id="0" w:name="_GoBack"/>
      <w:r w:rsidRPr="00C453EA">
        <w:rPr>
          <w:b/>
          <w:color w:val="000000"/>
          <w:sz w:val="28"/>
          <w:szCs w:val="15"/>
        </w:rPr>
        <w:t>И если мы найдём ключик к каждой семье и детской душе – то несомненно подарим частичку своего сердца и воспитательный процесс обязательно будет иметь положительный результат!</w:t>
      </w:r>
      <w:bookmarkEnd w:id="0"/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453EA">
        <w:rPr>
          <w:rFonts w:ascii="Times New Roman" w:eastAsia="Times New Roman" w:hAnsi="Times New Roman" w:cs="Times New Roman"/>
          <w:b/>
          <w:bCs/>
          <w:sz w:val="28"/>
          <w:szCs w:val="24"/>
        </w:rPr>
        <w:t>Демокрит в свое время писал: «Воспитание детей – рискованное дело, ибо в случае удачи последнее приобретено ценою большого труда, в случае же неудачи, горе несравнимо ни с каким другим». Эти слова являются для меня девизом.</w:t>
      </w: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64235A" w:rsidRPr="00C453EA" w:rsidRDefault="0064235A" w:rsidP="0064235A">
      <w:pPr>
        <w:shd w:val="clear" w:color="auto" w:fill="FFFFFF"/>
        <w:spacing w:after="93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64235A" w:rsidRPr="00C453EA" w:rsidRDefault="0064235A" w:rsidP="0064235A">
      <w:pPr>
        <w:rPr>
          <w:rFonts w:ascii="Times New Roman" w:hAnsi="Times New Roman" w:cs="Times New Roman"/>
          <w:sz w:val="28"/>
          <w:szCs w:val="24"/>
        </w:rPr>
      </w:pPr>
    </w:p>
    <w:p w:rsidR="00CB0E64" w:rsidRPr="00C453EA" w:rsidRDefault="00CB0E64" w:rsidP="00260DDE">
      <w:pPr>
        <w:pStyle w:val="a3"/>
        <w:rPr>
          <w:rFonts w:ascii="Times New Roman" w:hAnsi="Times New Roman" w:cs="Times New Roman"/>
          <w:sz w:val="28"/>
          <w:szCs w:val="24"/>
        </w:rPr>
      </w:pPr>
    </w:p>
    <w:p w:rsidR="001D533C" w:rsidRPr="00C453EA" w:rsidRDefault="001D533C">
      <w:pPr>
        <w:pStyle w:val="a3"/>
        <w:rPr>
          <w:rFonts w:ascii="Times New Roman" w:hAnsi="Times New Roman" w:cs="Times New Roman"/>
          <w:sz w:val="28"/>
          <w:szCs w:val="24"/>
        </w:rPr>
      </w:pPr>
    </w:p>
    <w:sectPr w:rsidR="001D533C" w:rsidRPr="00C453EA" w:rsidSect="00260DDE">
      <w:footerReference w:type="default" r:id="rId8"/>
      <w:pgSz w:w="11906" w:h="16838"/>
      <w:pgMar w:top="1134" w:right="850" w:bottom="1134" w:left="1701" w:header="708" w:footer="708" w:gutter="0"/>
      <w:pgBorders w:offsetFrom="page">
        <w:top w:val="thinThickThinSmallGap" w:sz="24" w:space="24" w:color="365F91" w:themeColor="accent1" w:themeShade="BF"/>
        <w:left w:val="thinThickThinSmallGap" w:sz="24" w:space="24" w:color="365F91" w:themeColor="accent1" w:themeShade="BF"/>
        <w:bottom w:val="thinThickThinSmallGap" w:sz="24" w:space="24" w:color="365F91" w:themeColor="accent1" w:themeShade="BF"/>
        <w:right w:val="thinThickThinSmallGap" w:sz="24" w:space="24" w:color="365F91" w:themeColor="accent1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4C9" w:rsidRDefault="00CA24C9" w:rsidP="00C453EA">
      <w:pPr>
        <w:spacing w:after="0" w:line="240" w:lineRule="auto"/>
      </w:pPr>
      <w:r>
        <w:separator/>
      </w:r>
    </w:p>
  </w:endnote>
  <w:endnote w:type="continuationSeparator" w:id="1">
    <w:p w:rsidR="00CA24C9" w:rsidRDefault="00CA24C9" w:rsidP="00C45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87660"/>
      <w:docPartObj>
        <w:docPartGallery w:val="Page Numbers (Bottom of Page)"/>
        <w:docPartUnique/>
      </w:docPartObj>
    </w:sdtPr>
    <w:sdtContent>
      <w:p w:rsidR="00C453EA" w:rsidRDefault="00B2582B">
        <w:pPr>
          <w:pStyle w:val="aa"/>
          <w:jc w:val="center"/>
        </w:pPr>
        <w:fldSimple w:instr=" PAGE   \* MERGEFORMAT ">
          <w:r w:rsidR="00001525">
            <w:rPr>
              <w:noProof/>
            </w:rPr>
            <w:t>2</w:t>
          </w:r>
        </w:fldSimple>
      </w:p>
    </w:sdtContent>
  </w:sdt>
  <w:p w:rsidR="00C453EA" w:rsidRDefault="00C453E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4C9" w:rsidRDefault="00CA24C9" w:rsidP="00C453EA">
      <w:pPr>
        <w:spacing w:after="0" w:line="240" w:lineRule="auto"/>
      </w:pPr>
      <w:r>
        <w:separator/>
      </w:r>
    </w:p>
  </w:footnote>
  <w:footnote w:type="continuationSeparator" w:id="1">
    <w:p w:rsidR="00CA24C9" w:rsidRDefault="00CA24C9" w:rsidP="00C45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5227"/>
      </v:shape>
    </w:pict>
  </w:numPicBullet>
  <w:abstractNum w:abstractNumId="0">
    <w:nsid w:val="1D5C0673"/>
    <w:multiLevelType w:val="multilevel"/>
    <w:tmpl w:val="82A09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547077"/>
    <w:multiLevelType w:val="hybridMultilevel"/>
    <w:tmpl w:val="93301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56A81"/>
    <w:multiLevelType w:val="hybridMultilevel"/>
    <w:tmpl w:val="5620A0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D87046"/>
    <w:multiLevelType w:val="multilevel"/>
    <w:tmpl w:val="FA94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5B13"/>
    <w:rsid w:val="00001525"/>
    <w:rsid w:val="000F3817"/>
    <w:rsid w:val="00175B13"/>
    <w:rsid w:val="001D533C"/>
    <w:rsid w:val="0022532A"/>
    <w:rsid w:val="00260DDE"/>
    <w:rsid w:val="002B6470"/>
    <w:rsid w:val="003C2A0A"/>
    <w:rsid w:val="005218C7"/>
    <w:rsid w:val="00623520"/>
    <w:rsid w:val="0064235A"/>
    <w:rsid w:val="00662D15"/>
    <w:rsid w:val="0088547C"/>
    <w:rsid w:val="008B2C5E"/>
    <w:rsid w:val="009F015E"/>
    <w:rsid w:val="00B0295C"/>
    <w:rsid w:val="00B2582B"/>
    <w:rsid w:val="00BA0EC8"/>
    <w:rsid w:val="00C453EA"/>
    <w:rsid w:val="00C75088"/>
    <w:rsid w:val="00C95B77"/>
    <w:rsid w:val="00CA24C9"/>
    <w:rsid w:val="00CB0E64"/>
    <w:rsid w:val="00E0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35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CB0E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B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0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15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B0E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6">
    <w:name w:val="a"/>
    <w:basedOn w:val="a"/>
    <w:rsid w:val="00CB0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B0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C45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453EA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C45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453E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2143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15</cp:revision>
  <cp:lastPrinted>2020-02-22T18:04:00Z</cp:lastPrinted>
  <dcterms:created xsi:type="dcterms:W3CDTF">2018-01-31T06:36:00Z</dcterms:created>
  <dcterms:modified xsi:type="dcterms:W3CDTF">2021-10-12T18:45:00Z</dcterms:modified>
</cp:coreProperties>
</file>