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0DB" w:rsidRPr="008D30DB" w:rsidRDefault="00D842F8" w:rsidP="004E1B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0DB">
        <w:rPr>
          <w:rFonts w:ascii="Times New Roman" w:hAnsi="Times New Roman" w:cs="Times New Roman"/>
          <w:b/>
          <w:sz w:val="28"/>
          <w:szCs w:val="28"/>
        </w:rPr>
        <w:t>ДОСУГО</w:t>
      </w:r>
      <w:bookmarkStart w:id="0" w:name="_GoBack"/>
      <w:bookmarkEnd w:id="0"/>
      <w:r w:rsidRPr="008D30DB">
        <w:rPr>
          <w:rFonts w:ascii="Times New Roman" w:hAnsi="Times New Roman" w:cs="Times New Roman"/>
          <w:b/>
          <w:sz w:val="28"/>
          <w:szCs w:val="28"/>
        </w:rPr>
        <w:t>ВАЯ ДЕЯТЕЛЬНОСТЬ КАК ФОРМА ДУХОВНО-НРАВСТВЕННОГО И ЭСТЕТИЧЕСКОГО ВОСПИТАНИЯ В КОЛЛЕДЖЕ</w:t>
      </w:r>
    </w:p>
    <w:p w:rsidR="00DA08C6" w:rsidRDefault="00DA08C6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Совершенно очевидно, что наша молодежь на современном этапе переживает духовный кризис, обусловленный деструктивными явлениями, происходящими в политической, экономической и социальной</w:t>
      </w:r>
      <w:r w:rsidR="007067A9">
        <w:rPr>
          <w:rFonts w:ascii="Times New Roman" w:hAnsi="Times New Roman" w:cs="Times New Roman"/>
          <w:sz w:val="28"/>
          <w:szCs w:val="28"/>
        </w:rPr>
        <w:t xml:space="preserve"> сферах. Молодежь сегодня нуждае</w:t>
      </w:r>
      <w:r>
        <w:rPr>
          <w:rFonts w:ascii="Times New Roman" w:hAnsi="Times New Roman" w:cs="Times New Roman"/>
          <w:sz w:val="28"/>
          <w:szCs w:val="28"/>
        </w:rPr>
        <w:t>тся в ценностно-смысловых ориентирах и культурных образцах как важнейших регуляторах социального поведения [</w:t>
      </w:r>
      <w:r w:rsidR="008D703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]. В связи с этим, совершенствование сферы духовно-нравственного воспитания детей и молодежи является одной из приоритетных задач государственной политики в Российской Федерации. Теоретические и практические подходы к решению данной проблемы содержатся в «Национальной доктрине образования в Российской Федерации до 2025 г.», «Концепции духовно-нравственного развития и воспитания личности гражданина России» [</w:t>
      </w:r>
      <w:r w:rsidR="008D70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] и других документах, касающихся образования в России.</w:t>
      </w:r>
    </w:p>
    <w:p w:rsidR="00DA08C6" w:rsidRDefault="00DA08C6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Духовность и нравственность являются важнейшими, базисными характеристиками личности. Молодые люди студенческого возраста наиболее восприимчивы к эмоционально-ценностному, духовно-нравственному развитию, гражданскому воспитанию. В то же время недостатки развития и воспитания в этот период жизни трудно</w:t>
      </w:r>
      <w:r w:rsidR="008D7031">
        <w:rPr>
          <w:rFonts w:ascii="Times New Roman" w:hAnsi="Times New Roman" w:cs="Times New Roman"/>
          <w:sz w:val="28"/>
          <w:szCs w:val="28"/>
        </w:rPr>
        <w:t xml:space="preserve"> восполнить в последующие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70C8" w:rsidRDefault="00027F9E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Ценности личности формируются в семье, неформальных сообществах, трудовых, армейских и других коллективах, в сфере массовой информации, искусства, отдыха. Но наиболее системно, последовательно и глубоко духовно-нравственное развитие и воспитание личности происходит в сфере общего и профессионального образования. </w:t>
      </w:r>
    </w:p>
    <w:p w:rsidR="00027F9E" w:rsidRDefault="00027F9E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духовно-нравственного воспитания должно быть удовлетворение потребности каждого студента в стремлении к гармоничному развитию через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приобщение к богатейшему духовному опыту </w:t>
      </w:r>
      <w:r w:rsidR="000870C8">
        <w:rPr>
          <w:rFonts w:ascii="Times New Roman" w:hAnsi="Times New Roman" w:cs="Times New Roman"/>
          <w:sz w:val="28"/>
          <w:szCs w:val="28"/>
        </w:rPr>
        <w:t>накопленному  поколениями в различных сферах искусств: музыкальном, художественном, театральном, фольклорном</w:t>
      </w:r>
      <w:proofErr w:type="gramStart"/>
      <w:r w:rsidR="000870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духовно-нравственного воспитания происходит во внеурочной работе, поскольку она позволяет создать условия для включения обучающихся в систему реальных нравственных отношений взаимопомощи, ответственности.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колледжа появляется возможность в полном объеме проявлять свои индивидуальные склонности, творческие способности. 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внеурочной работы особенно эффективна, когда ее целью является п</w:t>
      </w:r>
      <w:r w:rsidR="000870C8">
        <w:rPr>
          <w:rFonts w:ascii="Times New Roman" w:hAnsi="Times New Roman" w:cs="Times New Roman"/>
          <w:sz w:val="28"/>
          <w:szCs w:val="28"/>
        </w:rPr>
        <w:t>оддержание интереса студентов к различным видам искусств</w:t>
      </w:r>
      <w:r>
        <w:rPr>
          <w:rFonts w:ascii="Times New Roman" w:hAnsi="Times New Roman" w:cs="Times New Roman"/>
          <w:sz w:val="28"/>
          <w:szCs w:val="28"/>
        </w:rPr>
        <w:t>, достижение и показ определенных творческих результатов в разных ее формах, а именно: массовые формы – праздники, концерты, конкурсы, кружковые формы – вокальные, хоровые, вокально-инструментальные, музыкальный театр.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внеурочной деятельности в колледже основано на ряде принципов, влияющих на формирование духовно-нравственных качеств учащихся: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самореализации и самовыражения, который выражается в свободе выбора деятельности, форм в выражении своих идей, потребностей, интересов, в самостоятельной организации ребенком своего личного времени, в ориентире на инициативност</w:t>
      </w:r>
      <w:r w:rsidR="00BD631A">
        <w:rPr>
          <w:rFonts w:ascii="Times New Roman" w:hAnsi="Times New Roman" w:cs="Times New Roman"/>
          <w:sz w:val="28"/>
          <w:szCs w:val="28"/>
        </w:rPr>
        <w:t>ь ребенка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принцип сотрудничества и сотворчества, который определяется совместной творческой деятельностью детей, учителей и родителей, направленностью на овладение новыми знаниями, умениями, навыками в процессе </w:t>
      </w:r>
      <w:r w:rsidR="00BD631A">
        <w:rPr>
          <w:rFonts w:ascii="Times New Roman" w:hAnsi="Times New Roman" w:cs="Times New Roman"/>
          <w:sz w:val="28"/>
          <w:szCs w:val="28"/>
        </w:rPr>
        <w:t xml:space="preserve"> этой </w:t>
      </w:r>
      <w:r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индивидуализации, который выражается в организации деятельности в коллективе с учетом индивиду</w:t>
      </w:r>
      <w:r w:rsidR="000870C8">
        <w:rPr>
          <w:rFonts w:ascii="Times New Roman" w:hAnsi="Times New Roman" w:cs="Times New Roman"/>
          <w:sz w:val="28"/>
          <w:szCs w:val="28"/>
        </w:rPr>
        <w:t xml:space="preserve">альных особенностей участников; </w:t>
      </w:r>
      <w:r>
        <w:rPr>
          <w:rFonts w:ascii="Times New Roman" w:hAnsi="Times New Roman" w:cs="Times New Roman"/>
          <w:sz w:val="28"/>
          <w:szCs w:val="28"/>
        </w:rPr>
        <w:lastRenderedPageBreak/>
        <w:t>- принцип интеграции различных видов искусств, который выражается во взаимодействии музыки с театральным, изобразительным и прикладным искусством;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взаимодействия различных организаций, который предполагает взаимодействие различных учр</w:t>
      </w:r>
      <w:r w:rsidR="00BD631A">
        <w:rPr>
          <w:rFonts w:ascii="Times New Roman" w:hAnsi="Times New Roman" w:cs="Times New Roman"/>
          <w:sz w:val="28"/>
          <w:szCs w:val="28"/>
        </w:rPr>
        <w:t xml:space="preserve">еждений разных типов, </w:t>
      </w:r>
      <w:r>
        <w:rPr>
          <w:rFonts w:ascii="Times New Roman" w:hAnsi="Times New Roman" w:cs="Times New Roman"/>
          <w:sz w:val="28"/>
          <w:szCs w:val="28"/>
        </w:rPr>
        <w:t>привлечение различных специалистов.</w:t>
      </w:r>
    </w:p>
    <w:p w:rsidR="008D7031" w:rsidRDefault="005823D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важнейших функций</w:t>
      </w:r>
      <w:r w:rsidR="008D7031">
        <w:rPr>
          <w:rFonts w:ascii="Times New Roman" w:hAnsi="Times New Roman" w:cs="Times New Roman"/>
          <w:sz w:val="28"/>
          <w:szCs w:val="28"/>
        </w:rPr>
        <w:t xml:space="preserve"> внеурочн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D7031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D7031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031">
        <w:rPr>
          <w:rFonts w:ascii="Times New Roman" w:hAnsi="Times New Roman" w:cs="Times New Roman"/>
          <w:sz w:val="28"/>
          <w:szCs w:val="28"/>
        </w:rPr>
        <w:t xml:space="preserve">помощь подростку в социальном (семейном, трудовом, гражданском) и духовно-нравственном самоопределении через </w:t>
      </w:r>
      <w:r>
        <w:rPr>
          <w:rFonts w:ascii="Times New Roman" w:hAnsi="Times New Roman" w:cs="Times New Roman"/>
          <w:sz w:val="28"/>
          <w:szCs w:val="28"/>
        </w:rPr>
        <w:t>организацию досуга</w:t>
      </w:r>
      <w:r w:rsidR="008D7031">
        <w:rPr>
          <w:rFonts w:ascii="Times New Roman" w:hAnsi="Times New Roman" w:cs="Times New Roman"/>
          <w:sz w:val="28"/>
          <w:szCs w:val="28"/>
        </w:rPr>
        <w:t>.</w:t>
      </w:r>
    </w:p>
    <w:p w:rsidR="008D7031" w:rsidRDefault="008D703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 как явление социологическое рассматривают такие науки как психология, педагогика, социология, философия, культурология. В настоящее время активно развивается «досуговая педагогика», изучающая и проблемы организации досуга современной молодёжи.</w:t>
      </w:r>
    </w:p>
    <w:p w:rsidR="000C476F" w:rsidRDefault="006016B1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C38">
        <w:rPr>
          <w:rFonts w:ascii="Times New Roman" w:hAnsi="Times New Roman" w:cs="Times New Roman"/>
          <w:sz w:val="28"/>
          <w:szCs w:val="28"/>
        </w:rPr>
        <w:t>Термин «досуг» в современной теории и</w:t>
      </w:r>
      <w:r w:rsidR="00852C3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практике употребляется в трех значениях: как синоним свободного времени, нерабочей деятельности с различными модификациями и психологического состояния человека [</w:t>
      </w:r>
      <w:r w:rsidR="008D7031">
        <w:rPr>
          <w:rFonts w:ascii="Times New Roman" w:hAnsi="Times New Roman" w:cs="Times New Roman"/>
          <w:sz w:val="28"/>
          <w:szCs w:val="28"/>
        </w:rPr>
        <w:t>3</w:t>
      </w:r>
      <w:r w:rsidRPr="00852C38">
        <w:rPr>
          <w:rFonts w:ascii="Times New Roman" w:hAnsi="Times New Roman" w:cs="Times New Roman"/>
          <w:sz w:val="28"/>
          <w:szCs w:val="28"/>
        </w:rPr>
        <w:t xml:space="preserve">]. </w:t>
      </w:r>
      <w:r w:rsidR="005823D1">
        <w:rPr>
          <w:rFonts w:ascii="Times New Roman" w:hAnsi="Times New Roman" w:cs="Times New Roman"/>
          <w:sz w:val="28"/>
          <w:szCs w:val="28"/>
        </w:rPr>
        <w:t>В «Советском энциклопедическом словаре» понятие «досуг» рассматривается как «часть нерабочего времени, которая остаётся у человека после</w:t>
      </w:r>
      <w:r w:rsidR="006E7949">
        <w:rPr>
          <w:rFonts w:ascii="Times New Roman" w:hAnsi="Times New Roman" w:cs="Times New Roman"/>
          <w:sz w:val="28"/>
          <w:szCs w:val="28"/>
        </w:rPr>
        <w:t xml:space="preserve"> </w:t>
      </w:r>
      <w:r w:rsidR="005823D1">
        <w:rPr>
          <w:rFonts w:ascii="Times New Roman" w:hAnsi="Times New Roman" w:cs="Times New Roman"/>
          <w:sz w:val="28"/>
          <w:szCs w:val="28"/>
        </w:rPr>
        <w:t xml:space="preserve">исполнения непреложных непроизводственных обязанностей. </w:t>
      </w:r>
      <w:r w:rsidRPr="00852C38">
        <w:rPr>
          <w:rFonts w:ascii="Times New Roman" w:hAnsi="Times New Roman" w:cs="Times New Roman"/>
          <w:sz w:val="28"/>
          <w:szCs w:val="28"/>
        </w:rPr>
        <w:t>Досуг как вид деятельности одним из первых</w:t>
      </w:r>
      <w:r w:rsidR="00852C3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в педагогике обозначил Б. Г. Ананьев: «Досуг ориентирован на поиск наиболее развивающих форм</w:t>
      </w:r>
      <w:r w:rsidR="00852C3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деятельности» [</w:t>
      </w:r>
      <w:r w:rsidR="005823D1">
        <w:rPr>
          <w:rFonts w:ascii="Times New Roman" w:hAnsi="Times New Roman" w:cs="Times New Roman"/>
          <w:sz w:val="28"/>
          <w:szCs w:val="28"/>
        </w:rPr>
        <w:t>5</w:t>
      </w:r>
      <w:r w:rsidRPr="00852C38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885948" w:rsidRPr="00852C38" w:rsidRDefault="00BD631A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Учитывая непростую социальную ситуацию в России на данный момент, когда происходит смещение нравственных ориентиров, в</w:t>
      </w:r>
      <w:r w:rsidR="004136C5" w:rsidRPr="00852C38">
        <w:rPr>
          <w:rFonts w:ascii="Times New Roman" w:hAnsi="Times New Roman" w:cs="Times New Roman"/>
          <w:sz w:val="28"/>
          <w:szCs w:val="28"/>
        </w:rPr>
        <w:t>ажно учитывать влияние досуговой</w:t>
      </w:r>
      <w:r w:rsidR="00801218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>деятельности как воспитывающего элемента просвещения в возрасте</w:t>
      </w:r>
      <w:r w:rsidR="00801218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>учащейся молодёжи 15-20</w:t>
      </w:r>
      <w:r w:rsidR="000870C8">
        <w:rPr>
          <w:rFonts w:ascii="Times New Roman" w:hAnsi="Times New Roman" w:cs="Times New Roman"/>
          <w:sz w:val="28"/>
          <w:szCs w:val="28"/>
        </w:rPr>
        <w:t xml:space="preserve"> лет, </w:t>
      </w:r>
      <w:r w:rsidR="004136C5" w:rsidRPr="00852C38">
        <w:rPr>
          <w:rFonts w:ascii="Times New Roman" w:hAnsi="Times New Roman" w:cs="Times New Roman"/>
          <w:sz w:val="28"/>
          <w:szCs w:val="28"/>
        </w:rPr>
        <w:t>когда проявляется осознанная способность</w:t>
      </w:r>
      <w:r w:rsidR="00801218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 xml:space="preserve">к творческой деятельности, меняется форма учебной деятельности </w:t>
      </w:r>
      <w:r w:rsidR="004136C5" w:rsidRPr="00852C38">
        <w:rPr>
          <w:rFonts w:ascii="Times New Roman" w:hAnsi="Times New Roman" w:cs="Times New Roman"/>
          <w:sz w:val="28"/>
          <w:szCs w:val="28"/>
        </w:rPr>
        <w:lastRenderedPageBreak/>
        <w:t>– начинается вхождение в профессию,</w:t>
      </w:r>
      <w:r w:rsidR="00801218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>адаптация, построение новых отношений в новом коллективе,</w:t>
      </w:r>
      <w:r w:rsidR="00801218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 xml:space="preserve">самовыражение, поиск идеалов, анализ собственного «Я». </w:t>
      </w:r>
      <w:proofErr w:type="gramEnd"/>
    </w:p>
    <w:p w:rsidR="004136C5" w:rsidRPr="00852C38" w:rsidRDefault="004136C5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C38">
        <w:rPr>
          <w:rFonts w:ascii="Times New Roman" w:hAnsi="Times New Roman" w:cs="Times New Roman"/>
          <w:sz w:val="28"/>
          <w:szCs w:val="28"/>
        </w:rPr>
        <w:t>Отсутствие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организованного культурного досуга способствует усилению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отрицательного влияния на студента улицы, СМИ, сомнительных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компаний, всевозможных увеселительных заведений. Ещё А. Шопенгауэр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утверждал: «Досуг является, так сказать, венцом человеческого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существования…. Что стоит человек, то стоит для него его досуг…» [</w:t>
      </w:r>
      <w:r w:rsidR="005823D1">
        <w:rPr>
          <w:rFonts w:ascii="Times New Roman" w:hAnsi="Times New Roman" w:cs="Times New Roman"/>
          <w:sz w:val="28"/>
          <w:szCs w:val="28"/>
        </w:rPr>
        <w:t>6</w:t>
      </w:r>
      <w:r w:rsidRPr="00852C38">
        <w:rPr>
          <w:rFonts w:ascii="Times New Roman" w:hAnsi="Times New Roman" w:cs="Times New Roman"/>
          <w:sz w:val="28"/>
          <w:szCs w:val="28"/>
        </w:rPr>
        <w:t>, с. 17].</w:t>
      </w:r>
    </w:p>
    <w:p w:rsidR="004136C5" w:rsidRPr="00852C38" w:rsidRDefault="004136C5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C38">
        <w:rPr>
          <w:rFonts w:ascii="Times New Roman" w:hAnsi="Times New Roman" w:cs="Times New Roman"/>
          <w:sz w:val="28"/>
          <w:szCs w:val="28"/>
        </w:rPr>
        <w:t>В связи с этим актуализируется опыт деятельности великих педагогов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А.С. Макаренко, В.А. Сухомлинского.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А.С. Макаренко большую роль отводил именно досугу. Его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воспитанники ежедневно занимались зарядкой и гимнастикой, играли в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футбол, волейбол, теннис, крокет на специально оборудованных площадках.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C38">
        <w:rPr>
          <w:rFonts w:ascii="Times New Roman" w:hAnsi="Times New Roman" w:cs="Times New Roman"/>
          <w:sz w:val="28"/>
          <w:szCs w:val="28"/>
        </w:rPr>
        <w:t>Макаренковцы</w:t>
      </w:r>
      <w:proofErr w:type="spellEnd"/>
      <w:r w:rsidRPr="00852C38">
        <w:rPr>
          <w:rFonts w:ascii="Times New Roman" w:hAnsi="Times New Roman" w:cs="Times New Roman"/>
          <w:sz w:val="28"/>
          <w:szCs w:val="28"/>
        </w:rPr>
        <w:t xml:space="preserve"> ходили в летний и зимний</w:t>
      </w:r>
      <w:r w:rsidR="00775D34">
        <w:rPr>
          <w:rFonts w:ascii="Times New Roman" w:hAnsi="Times New Roman" w:cs="Times New Roman"/>
          <w:sz w:val="28"/>
          <w:szCs w:val="28"/>
        </w:rPr>
        <w:t xml:space="preserve"> походы, посещали разные города, посещали разнообразные кружки </w:t>
      </w:r>
      <w:r w:rsidRPr="00852C38">
        <w:rPr>
          <w:rFonts w:ascii="Times New Roman" w:hAnsi="Times New Roman" w:cs="Times New Roman"/>
          <w:sz w:val="28"/>
          <w:szCs w:val="28"/>
        </w:rPr>
        <w:t>художественной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="006E7949">
        <w:rPr>
          <w:rFonts w:ascii="Times New Roman" w:hAnsi="Times New Roman" w:cs="Times New Roman"/>
          <w:sz w:val="28"/>
          <w:szCs w:val="28"/>
        </w:rPr>
        <w:t>самодеятельности, такие как</w:t>
      </w:r>
      <w:r w:rsidR="00775D34">
        <w:rPr>
          <w:rFonts w:ascii="Times New Roman" w:hAnsi="Times New Roman" w:cs="Times New Roman"/>
          <w:sz w:val="28"/>
          <w:szCs w:val="28"/>
        </w:rPr>
        <w:t xml:space="preserve">: </w:t>
      </w:r>
      <w:r w:rsidR="006E7949">
        <w:rPr>
          <w:rFonts w:ascii="Times New Roman" w:hAnsi="Times New Roman" w:cs="Times New Roman"/>
          <w:sz w:val="28"/>
          <w:szCs w:val="28"/>
        </w:rPr>
        <w:t>хор</w:t>
      </w:r>
      <w:r w:rsidR="00775D34">
        <w:rPr>
          <w:rFonts w:ascii="Times New Roman" w:hAnsi="Times New Roman" w:cs="Times New Roman"/>
          <w:sz w:val="28"/>
          <w:szCs w:val="28"/>
        </w:rPr>
        <w:t>овой</w:t>
      </w:r>
      <w:r w:rsidR="006E7949">
        <w:rPr>
          <w:rFonts w:ascii="Times New Roman" w:hAnsi="Times New Roman" w:cs="Times New Roman"/>
          <w:sz w:val="28"/>
          <w:szCs w:val="28"/>
        </w:rPr>
        <w:t xml:space="preserve">, </w:t>
      </w:r>
      <w:r w:rsidR="00775D34">
        <w:rPr>
          <w:rFonts w:ascii="Times New Roman" w:hAnsi="Times New Roman" w:cs="Times New Roman"/>
          <w:sz w:val="28"/>
          <w:szCs w:val="28"/>
        </w:rPr>
        <w:t>художественный</w:t>
      </w:r>
      <w:r w:rsidR="006E7949">
        <w:rPr>
          <w:rFonts w:ascii="Times New Roman" w:hAnsi="Times New Roman" w:cs="Times New Roman"/>
          <w:sz w:val="28"/>
          <w:szCs w:val="28"/>
        </w:rPr>
        <w:t>, театр</w:t>
      </w:r>
      <w:r w:rsidR="00775D34">
        <w:rPr>
          <w:rFonts w:ascii="Times New Roman" w:hAnsi="Times New Roman" w:cs="Times New Roman"/>
          <w:sz w:val="28"/>
          <w:szCs w:val="28"/>
        </w:rPr>
        <w:t>альный</w:t>
      </w:r>
      <w:r w:rsidRPr="00852C38">
        <w:rPr>
          <w:rFonts w:ascii="Times New Roman" w:hAnsi="Times New Roman" w:cs="Times New Roman"/>
          <w:sz w:val="28"/>
          <w:szCs w:val="28"/>
        </w:rPr>
        <w:t>, технические</w:t>
      </w:r>
      <w:r w:rsidR="006E7949">
        <w:rPr>
          <w:rFonts w:ascii="Times New Roman" w:hAnsi="Times New Roman" w:cs="Times New Roman"/>
          <w:sz w:val="28"/>
          <w:szCs w:val="28"/>
        </w:rPr>
        <w:t xml:space="preserve"> кружки</w:t>
      </w:r>
      <w:r w:rsidRPr="00852C38">
        <w:rPr>
          <w:rFonts w:ascii="Times New Roman" w:hAnsi="Times New Roman" w:cs="Times New Roman"/>
          <w:sz w:val="28"/>
          <w:szCs w:val="28"/>
        </w:rPr>
        <w:t>. Все эти формы досуговой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деятельности были направлены на развитие личности, чтобы каждый мог</w:t>
      </w:r>
      <w:r w:rsidR="00885948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выбрать себе полезное занятие.</w:t>
      </w:r>
    </w:p>
    <w:p w:rsidR="004136C5" w:rsidRPr="00852C38" w:rsidRDefault="00775D34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внеурочной, досуговой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колледжа педагогу-организатору также </w:t>
      </w:r>
      <w:r w:rsidR="004136C5" w:rsidRPr="00852C38">
        <w:rPr>
          <w:rFonts w:ascii="Times New Roman" w:hAnsi="Times New Roman" w:cs="Times New Roman"/>
          <w:sz w:val="28"/>
          <w:szCs w:val="28"/>
        </w:rPr>
        <w:t>следует учитывать следующие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="004136C5" w:rsidRPr="00852C38">
        <w:rPr>
          <w:rFonts w:ascii="Times New Roman" w:hAnsi="Times New Roman" w:cs="Times New Roman"/>
          <w:sz w:val="28"/>
          <w:szCs w:val="28"/>
        </w:rPr>
        <w:t>особенности:</w:t>
      </w:r>
    </w:p>
    <w:p w:rsidR="004136C5" w:rsidRPr="00852C38" w:rsidRDefault="004136C5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C38">
        <w:rPr>
          <w:rFonts w:ascii="Times New Roman" w:hAnsi="Times New Roman" w:cs="Times New Roman"/>
          <w:sz w:val="28"/>
          <w:szCs w:val="28"/>
        </w:rPr>
        <w:t>- психологическую специфику студенческого периода жизни;</w:t>
      </w:r>
    </w:p>
    <w:p w:rsidR="004136C5" w:rsidRPr="00852C38" w:rsidRDefault="004136C5" w:rsidP="00775D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C38">
        <w:rPr>
          <w:rFonts w:ascii="Times New Roman" w:hAnsi="Times New Roman" w:cs="Times New Roman"/>
          <w:sz w:val="28"/>
          <w:szCs w:val="28"/>
        </w:rPr>
        <w:t>- приоритет инноваций (более привлекательных для молодёжи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технологий организации досуговой деятельности</w:t>
      </w:r>
      <w:r w:rsidR="00775D34">
        <w:rPr>
          <w:rFonts w:ascii="Times New Roman" w:hAnsi="Times New Roman" w:cs="Times New Roman"/>
          <w:sz w:val="28"/>
          <w:szCs w:val="28"/>
        </w:rPr>
        <w:t xml:space="preserve">, </w:t>
      </w:r>
      <w:r w:rsidR="00775D34" w:rsidRPr="00775D34">
        <w:rPr>
          <w:rFonts w:ascii="Times New Roman" w:hAnsi="Times New Roman" w:cs="Times New Roman"/>
          <w:sz w:val="28"/>
          <w:szCs w:val="28"/>
        </w:rPr>
        <w:t xml:space="preserve"> </w:t>
      </w:r>
      <w:r w:rsidR="00775D34" w:rsidRPr="00852C38">
        <w:rPr>
          <w:rFonts w:ascii="Times New Roman" w:hAnsi="Times New Roman" w:cs="Times New Roman"/>
          <w:sz w:val="28"/>
          <w:szCs w:val="28"/>
        </w:rPr>
        <w:t xml:space="preserve">стимулирование студентов к участию в конкурсах на </w:t>
      </w:r>
      <w:proofErr w:type="spellStart"/>
      <w:r w:rsidR="00775D34" w:rsidRPr="00852C38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="00775D34" w:rsidRPr="00852C38">
        <w:rPr>
          <w:rFonts w:ascii="Times New Roman" w:hAnsi="Times New Roman" w:cs="Times New Roman"/>
          <w:sz w:val="28"/>
          <w:szCs w:val="28"/>
        </w:rPr>
        <w:t xml:space="preserve"> поддержку,</w:t>
      </w:r>
      <w:r w:rsidR="00775D34">
        <w:rPr>
          <w:rFonts w:ascii="Times New Roman" w:hAnsi="Times New Roman" w:cs="Times New Roman"/>
          <w:sz w:val="28"/>
          <w:szCs w:val="28"/>
        </w:rPr>
        <w:t xml:space="preserve"> </w:t>
      </w:r>
      <w:r w:rsidR="00775D34" w:rsidRPr="00852C38">
        <w:rPr>
          <w:rFonts w:ascii="Times New Roman" w:hAnsi="Times New Roman" w:cs="Times New Roman"/>
          <w:sz w:val="28"/>
          <w:szCs w:val="28"/>
        </w:rPr>
        <w:t>к написанию проектов,</w:t>
      </w:r>
      <w:r w:rsidR="00775D34">
        <w:rPr>
          <w:rFonts w:ascii="Times New Roman" w:hAnsi="Times New Roman" w:cs="Times New Roman"/>
          <w:sz w:val="28"/>
          <w:szCs w:val="28"/>
        </w:rPr>
        <w:t xml:space="preserve"> к активной, лидерской позиции);</w:t>
      </w:r>
    </w:p>
    <w:p w:rsidR="000C476F" w:rsidRDefault="004136C5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2C38">
        <w:rPr>
          <w:rFonts w:ascii="Times New Roman" w:hAnsi="Times New Roman" w:cs="Times New Roman"/>
          <w:sz w:val="28"/>
          <w:szCs w:val="28"/>
        </w:rPr>
        <w:t>- специфику учебного процесса в колледже (средне-специальное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учебное заведение ориентировано на обучение профессии (специальности),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а не на воспитательно-этический процесс как таковой.</w:t>
      </w:r>
      <w:proofErr w:type="gramEnd"/>
      <w:r w:rsidRPr="00852C38">
        <w:rPr>
          <w:rFonts w:ascii="Times New Roman" w:hAnsi="Times New Roman" w:cs="Times New Roman"/>
          <w:sz w:val="28"/>
          <w:szCs w:val="28"/>
        </w:rPr>
        <w:t xml:space="preserve"> </w:t>
      </w:r>
      <w:r w:rsidR="000C476F">
        <w:rPr>
          <w:rFonts w:ascii="Times New Roman" w:hAnsi="Times New Roman" w:cs="Times New Roman"/>
          <w:sz w:val="28"/>
          <w:szCs w:val="28"/>
        </w:rPr>
        <w:t>П</w:t>
      </w:r>
      <w:r w:rsidRPr="00852C38">
        <w:rPr>
          <w:rFonts w:ascii="Times New Roman" w:hAnsi="Times New Roman" w:cs="Times New Roman"/>
          <w:sz w:val="28"/>
          <w:szCs w:val="28"/>
        </w:rPr>
        <w:t xml:space="preserve">роисходит столкновение с </w:t>
      </w:r>
      <w:r w:rsidRPr="00852C38">
        <w:rPr>
          <w:rFonts w:ascii="Times New Roman" w:hAnsi="Times New Roman" w:cs="Times New Roman"/>
          <w:sz w:val="28"/>
          <w:szCs w:val="28"/>
        </w:rPr>
        <w:lastRenderedPageBreak/>
        <w:t>новыми видами деятельности, сессией, большая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загруженность домашним заданием, в результате чего режим дня</w:t>
      </w:r>
      <w:r w:rsidR="00D727F4"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 xml:space="preserve">становится более напряжённый. </w:t>
      </w:r>
    </w:p>
    <w:p w:rsidR="003503AD" w:rsidRDefault="00775D34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следует отметить, что в </w:t>
      </w:r>
      <w:r w:rsidR="00425526" w:rsidRPr="00852C38">
        <w:rPr>
          <w:rFonts w:ascii="Times New Roman" w:hAnsi="Times New Roman" w:cs="Times New Roman"/>
          <w:sz w:val="28"/>
          <w:szCs w:val="28"/>
        </w:rPr>
        <w:t xml:space="preserve"> колледже проводятся различные внеклассные мероприятия, такие как: </w:t>
      </w:r>
      <w:r w:rsidR="006E7949">
        <w:rPr>
          <w:rFonts w:ascii="Times New Roman" w:hAnsi="Times New Roman" w:cs="Times New Roman"/>
          <w:sz w:val="28"/>
          <w:szCs w:val="28"/>
        </w:rPr>
        <w:t xml:space="preserve">«Посвящение в профессию», </w:t>
      </w:r>
      <w:r w:rsidR="00425526" w:rsidRPr="00852C38">
        <w:rPr>
          <w:rFonts w:ascii="Times New Roman" w:hAnsi="Times New Roman" w:cs="Times New Roman"/>
          <w:sz w:val="28"/>
          <w:szCs w:val="28"/>
        </w:rPr>
        <w:t xml:space="preserve">«День </w:t>
      </w:r>
      <w:r w:rsidR="006E7949">
        <w:rPr>
          <w:rFonts w:ascii="Times New Roman" w:hAnsi="Times New Roman" w:cs="Times New Roman"/>
          <w:sz w:val="28"/>
          <w:szCs w:val="28"/>
        </w:rPr>
        <w:t>народного единства</w:t>
      </w:r>
      <w:r w:rsidR="00425526" w:rsidRPr="00852C38">
        <w:rPr>
          <w:rFonts w:ascii="Times New Roman" w:hAnsi="Times New Roman" w:cs="Times New Roman"/>
          <w:sz w:val="28"/>
          <w:szCs w:val="28"/>
        </w:rPr>
        <w:t xml:space="preserve">», «День матери», «Праздник славянской письменности и культуры», </w:t>
      </w:r>
      <w:r w:rsidR="006E7949">
        <w:rPr>
          <w:rFonts w:ascii="Times New Roman" w:hAnsi="Times New Roman" w:cs="Times New Roman"/>
          <w:sz w:val="28"/>
          <w:szCs w:val="28"/>
        </w:rPr>
        <w:t>«День смеха»</w:t>
      </w:r>
      <w:r w:rsidR="004D3F5C">
        <w:rPr>
          <w:rFonts w:ascii="Times New Roman" w:hAnsi="Times New Roman" w:cs="Times New Roman"/>
          <w:sz w:val="28"/>
          <w:szCs w:val="28"/>
        </w:rPr>
        <w:t>, «Священная память в наших сердцах»</w:t>
      </w:r>
      <w:r w:rsidR="00425526" w:rsidRPr="00852C38">
        <w:rPr>
          <w:rFonts w:ascii="Times New Roman" w:hAnsi="Times New Roman" w:cs="Times New Roman"/>
          <w:sz w:val="28"/>
          <w:szCs w:val="28"/>
        </w:rPr>
        <w:t xml:space="preserve">. </w:t>
      </w:r>
      <w:r w:rsidR="004D3F5C">
        <w:rPr>
          <w:rFonts w:ascii="Times New Roman" w:hAnsi="Times New Roman" w:cs="Times New Roman"/>
          <w:sz w:val="28"/>
          <w:szCs w:val="28"/>
        </w:rPr>
        <w:t xml:space="preserve">Участие в творческих конкурсах «Я вхожу в мир искусств», «Студенческая весна», «Солдатский конверт», «Вместе против коррупции», «Скажи наркотикам нет!» происходит как отражение результата  кружковой, досуговой деятельности обучающихся. </w:t>
      </w:r>
    </w:p>
    <w:p w:rsidR="00425526" w:rsidRDefault="00775D34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52C38">
        <w:rPr>
          <w:rFonts w:ascii="Times New Roman" w:hAnsi="Times New Roman" w:cs="Times New Roman"/>
          <w:sz w:val="28"/>
          <w:szCs w:val="28"/>
        </w:rPr>
        <w:t>дним из путей решения проблемы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C38">
        <w:rPr>
          <w:rFonts w:ascii="Times New Roman" w:hAnsi="Times New Roman" w:cs="Times New Roman"/>
          <w:sz w:val="28"/>
          <w:szCs w:val="28"/>
        </w:rPr>
        <w:t>организации досуга является активное включение самих студентов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деятельность. </w:t>
      </w:r>
      <w:r w:rsidR="00425526" w:rsidRPr="00852C38">
        <w:rPr>
          <w:rFonts w:ascii="Times New Roman" w:hAnsi="Times New Roman" w:cs="Times New Roman"/>
          <w:sz w:val="28"/>
          <w:szCs w:val="28"/>
        </w:rPr>
        <w:t>Развитие духовно-нравственных качеств – это большой пласт деятельности студенческого</w:t>
      </w:r>
      <w:r w:rsidR="008D7031">
        <w:rPr>
          <w:rFonts w:ascii="Times New Roman" w:hAnsi="Times New Roman" w:cs="Times New Roman"/>
          <w:sz w:val="28"/>
          <w:szCs w:val="28"/>
        </w:rPr>
        <w:t xml:space="preserve"> </w:t>
      </w:r>
      <w:r w:rsidR="004D3F5C">
        <w:rPr>
          <w:rFonts w:ascii="Times New Roman" w:hAnsi="Times New Roman" w:cs="Times New Roman"/>
          <w:sz w:val="28"/>
          <w:szCs w:val="28"/>
        </w:rPr>
        <w:t xml:space="preserve">самоуправления, одним из </w:t>
      </w:r>
      <w:proofErr w:type="gramStart"/>
      <w:r w:rsidR="004D3F5C">
        <w:rPr>
          <w:rFonts w:ascii="Times New Roman" w:hAnsi="Times New Roman" w:cs="Times New Roman"/>
          <w:sz w:val="28"/>
          <w:szCs w:val="28"/>
        </w:rPr>
        <w:t>направлений</w:t>
      </w:r>
      <w:proofErr w:type="gramEnd"/>
      <w:r w:rsidR="004D3F5C">
        <w:rPr>
          <w:rFonts w:ascii="Times New Roman" w:hAnsi="Times New Roman" w:cs="Times New Roman"/>
          <w:sz w:val="28"/>
          <w:szCs w:val="28"/>
        </w:rPr>
        <w:t xml:space="preserve"> деятельности которого является проведение Дня студенческого самоуправления, приуроченного ко Дню студента 25 января. </w:t>
      </w:r>
      <w:r w:rsidR="006E7949">
        <w:rPr>
          <w:rFonts w:ascii="Times New Roman" w:hAnsi="Times New Roman" w:cs="Times New Roman"/>
          <w:sz w:val="28"/>
          <w:szCs w:val="28"/>
        </w:rPr>
        <w:t xml:space="preserve">В колледже </w:t>
      </w:r>
      <w:r w:rsidR="004D3F5C">
        <w:rPr>
          <w:rFonts w:ascii="Times New Roman" w:hAnsi="Times New Roman" w:cs="Times New Roman"/>
          <w:sz w:val="28"/>
          <w:szCs w:val="28"/>
        </w:rPr>
        <w:t>работает волонтерское движение «Чистые сердца» и «Твори добро»</w:t>
      </w:r>
      <w:r w:rsidR="003503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47A6" w:rsidRDefault="003D47A6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важных форм досуговой деятельности в колледже является проведение «Клуба выходного дня» по субботам, где освящаются все направления воспитательной деятельности: духовно-нравственное, гражданско-патриотическое, экологическое,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рамках клуба проходят беседы, диспуты, круглые столы,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треннинги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встречи, просмотры фильмов и видеороликов</w:t>
      </w:r>
      <w:r w:rsidR="000C476F">
        <w:rPr>
          <w:rFonts w:ascii="Times New Roman" w:hAnsi="Times New Roman" w:cs="Times New Roman"/>
          <w:sz w:val="28"/>
          <w:szCs w:val="28"/>
        </w:rPr>
        <w:t xml:space="preserve"> воспитывающей тематики.</w:t>
      </w:r>
    </w:p>
    <w:p w:rsidR="003F65AC" w:rsidRDefault="007067A9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67A9">
        <w:rPr>
          <w:rFonts w:ascii="Times New Roman" w:hAnsi="Times New Roman" w:cs="Times New Roman"/>
          <w:sz w:val="28"/>
          <w:szCs w:val="28"/>
        </w:rPr>
        <w:t xml:space="preserve">1. </w:t>
      </w:r>
      <w:r w:rsidR="003F65AC" w:rsidRPr="007067A9">
        <w:rPr>
          <w:rFonts w:ascii="Times New Roman" w:hAnsi="Times New Roman" w:cs="Times New Roman"/>
          <w:sz w:val="28"/>
          <w:szCs w:val="28"/>
        </w:rPr>
        <w:t>Кашина</w:t>
      </w:r>
      <w:r w:rsidR="003F65AC">
        <w:rPr>
          <w:rFonts w:ascii="Times New Roman" w:hAnsi="Times New Roman" w:cs="Times New Roman"/>
          <w:sz w:val="28"/>
          <w:szCs w:val="28"/>
        </w:rPr>
        <w:t>, Н.И. Освоение детьми и молодежью традиционных культурных и художественных ценностей [Текст]</w:t>
      </w:r>
      <w:proofErr w:type="gramStart"/>
      <w:r w:rsidR="003F65A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F65AC">
        <w:rPr>
          <w:rFonts w:ascii="Times New Roman" w:hAnsi="Times New Roman" w:cs="Times New Roman"/>
          <w:sz w:val="28"/>
          <w:szCs w:val="28"/>
        </w:rPr>
        <w:t xml:space="preserve"> монография / Н.И. Кашина. – Екатеринбург</w:t>
      </w:r>
      <w:proofErr w:type="gramStart"/>
      <w:r w:rsidR="003F65A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F65AC">
        <w:rPr>
          <w:rFonts w:ascii="Times New Roman" w:hAnsi="Times New Roman" w:cs="Times New Roman"/>
          <w:sz w:val="28"/>
          <w:szCs w:val="28"/>
        </w:rPr>
        <w:t xml:space="preserve"> Урал</w:t>
      </w:r>
      <w:proofErr w:type="gramStart"/>
      <w:r w:rsidR="003F65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65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65A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3F65AC">
        <w:rPr>
          <w:rFonts w:ascii="Times New Roman" w:hAnsi="Times New Roman" w:cs="Times New Roman"/>
          <w:sz w:val="28"/>
          <w:szCs w:val="28"/>
        </w:rPr>
        <w:t xml:space="preserve">ос. </w:t>
      </w:r>
      <w:proofErr w:type="spellStart"/>
      <w:r w:rsidR="003F65A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3F65AC">
        <w:rPr>
          <w:rFonts w:ascii="Times New Roman" w:hAnsi="Times New Roman" w:cs="Times New Roman"/>
          <w:sz w:val="28"/>
          <w:szCs w:val="28"/>
        </w:rPr>
        <w:t>. ун-т, 2014. – 184 с.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Концепция духовно-нравственного развития и воспитания личности гражданина России [Электронный ресурс]. – Режим доступа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http://www.edu.ru/db/portal/obschee/index.htm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Киселева Т. Г., Красильников Ю. Д. Социально-культурная деятельность: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особие. М., 2004.С. 145-174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Советский энциклопедический словарь / под ред. А. М. Прохорова. М.: Советская энциклопедия, 1981. 1599 с.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Ананьев Б. Г. Человек как предмет познания //Советская педагогика. 1965. № 7. С. 31-40.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Шопенгауэр А. Афоризмы для усвоения житейской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мудрости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240 с..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Сухомлинский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Павлышская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школа. Обобщение опыта учебно-воспитательной работы в сельской средней школе //Сухомлинский В.А. Избранные педагогические сочинения в 3 т. Т. 2. / сост.  О.С. Богданова, В.З.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Смаль</w:t>
      </w:r>
      <w:proofErr w:type="spellEnd"/>
      <w:r>
        <w:rPr>
          <w:rFonts w:ascii="Times New Roman" w:hAnsi="Times New Roman" w:cs="Times New Roman"/>
          <w:sz w:val="28"/>
          <w:szCs w:val="28"/>
        </w:rPr>
        <w:t>. М.: Педагогика, 1980. 384 с.</w:t>
      </w:r>
    </w:p>
    <w:p w:rsidR="003F65AC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65AC" w:rsidRPr="00852C38" w:rsidRDefault="003F65AC" w:rsidP="008D3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F65AC" w:rsidRPr="00852C38" w:rsidSect="008D30DB">
      <w:head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BE5" w:rsidRDefault="004E1BE5" w:rsidP="004E1BE5">
      <w:pPr>
        <w:spacing w:after="0" w:line="240" w:lineRule="auto"/>
      </w:pPr>
      <w:r>
        <w:separator/>
      </w:r>
    </w:p>
  </w:endnote>
  <w:endnote w:type="continuationSeparator" w:id="0">
    <w:p w:rsidR="004E1BE5" w:rsidRDefault="004E1BE5" w:rsidP="004E1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BE5" w:rsidRDefault="004E1BE5" w:rsidP="004E1BE5">
      <w:pPr>
        <w:spacing w:after="0" w:line="240" w:lineRule="auto"/>
      </w:pPr>
      <w:r>
        <w:separator/>
      </w:r>
    </w:p>
  </w:footnote>
  <w:footnote w:type="continuationSeparator" w:id="0">
    <w:p w:rsidR="004E1BE5" w:rsidRDefault="004E1BE5" w:rsidP="004E1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BE5" w:rsidRDefault="004E1BE5" w:rsidP="00F149DD">
    <w:pPr>
      <w:spacing w:after="0"/>
      <w:ind w:right="-284"/>
      <w:jc w:val="center"/>
      <w:rPr>
        <w:rFonts w:ascii="Times New Roman" w:hAnsi="Times New Roman" w:cs="Times New Roman"/>
        <w:caps/>
        <w:sz w:val="20"/>
        <w:szCs w:val="20"/>
      </w:rPr>
    </w:pPr>
    <w:r>
      <w:rPr>
        <w:rFonts w:ascii="Times New Roman" w:hAnsi="Times New Roman" w:cs="Times New Roman"/>
        <w:caps/>
        <w:sz w:val="20"/>
        <w:szCs w:val="20"/>
      </w:rPr>
      <w:t>Государственное БЮджетное ПрофессиональноЕ Образовательное Учреждение</w:t>
    </w:r>
  </w:p>
  <w:p w:rsidR="004E1BE5" w:rsidRPr="00F149DD" w:rsidRDefault="004E1BE5" w:rsidP="00F149DD">
    <w:pPr>
      <w:spacing w:after="0"/>
      <w:ind w:right="-284"/>
      <w:jc w:val="center"/>
      <w:rPr>
        <w:rFonts w:ascii="Times New Roman" w:hAnsi="Times New Roman" w:cs="Times New Roman"/>
        <w:caps/>
      </w:rPr>
    </w:pPr>
    <w:r w:rsidRPr="00F149DD">
      <w:rPr>
        <w:rFonts w:ascii="Times New Roman" w:hAnsi="Times New Roman" w:cs="Times New Roman"/>
        <w:caps/>
      </w:rPr>
      <w:t>«Минераловодский региональный многопрофильный колледж»</w:t>
    </w:r>
  </w:p>
  <w:p w:rsidR="00F149DD" w:rsidRDefault="004E1BE5" w:rsidP="00F149DD">
    <w:pPr>
      <w:jc w:val="center"/>
      <w:rPr>
        <w:rFonts w:ascii="Times New Roman" w:hAnsi="Times New Roman" w:cs="Times New Roman"/>
        <w:b/>
        <w:caps/>
      </w:rPr>
    </w:pPr>
    <w:r w:rsidRPr="00F149DD">
      <w:rPr>
        <w:rFonts w:ascii="Times New Roman" w:hAnsi="Times New Roman" w:cs="Times New Roman"/>
        <w:b/>
        <w:caps/>
      </w:rPr>
      <w:t>«досуговая деятельность как форма духовно-нравственного и эстетического воспитания молодежи в колледже»</w:t>
    </w:r>
  </w:p>
  <w:p w:rsidR="004E1BE5" w:rsidRPr="00F149DD" w:rsidRDefault="004E1BE5" w:rsidP="00F149DD">
    <w:pPr>
      <w:jc w:val="center"/>
      <w:rPr>
        <w:rFonts w:ascii="Times New Roman" w:hAnsi="Times New Roman" w:cs="Times New Roman"/>
        <w:b/>
        <w:caps/>
      </w:rPr>
    </w:pPr>
    <w:r w:rsidRPr="00F149DD">
      <w:rPr>
        <w:rFonts w:ascii="Times New Roman" w:hAnsi="Times New Roman" w:cs="Times New Roman"/>
        <w:b/>
        <w:sz w:val="24"/>
        <w:szCs w:val="24"/>
      </w:rPr>
      <w:t>Педагог</w:t>
    </w:r>
    <w:r w:rsidR="00F149DD" w:rsidRPr="00F149DD">
      <w:rPr>
        <w:rFonts w:ascii="Times New Roman" w:hAnsi="Times New Roman" w:cs="Times New Roman"/>
        <w:b/>
        <w:sz w:val="24"/>
        <w:szCs w:val="24"/>
      </w:rPr>
      <w:t xml:space="preserve"> </w:t>
    </w:r>
    <w:r w:rsidRPr="00F149DD">
      <w:rPr>
        <w:rFonts w:ascii="Times New Roman" w:hAnsi="Times New Roman" w:cs="Times New Roman"/>
        <w:b/>
        <w:sz w:val="24"/>
        <w:szCs w:val="24"/>
      </w:rPr>
      <w:t>- организатор Ширяева Татьяна Михайловна.  2021 год</w:t>
    </w:r>
    <w:r w:rsidRPr="00F149DD">
      <w:rPr>
        <w:rFonts w:ascii="Times New Roman" w:hAnsi="Times New Roman" w:cs="Times New Roman"/>
        <w:b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6B1"/>
    <w:rsid w:val="00027F9E"/>
    <w:rsid w:val="000870C8"/>
    <w:rsid w:val="000C476F"/>
    <w:rsid w:val="003503AD"/>
    <w:rsid w:val="003D47A6"/>
    <w:rsid w:val="003F65AC"/>
    <w:rsid w:val="004136C5"/>
    <w:rsid w:val="00425526"/>
    <w:rsid w:val="004D3F5C"/>
    <w:rsid w:val="004E1BE5"/>
    <w:rsid w:val="005823D1"/>
    <w:rsid w:val="006016B1"/>
    <w:rsid w:val="006E7949"/>
    <w:rsid w:val="007067A9"/>
    <w:rsid w:val="007646D9"/>
    <w:rsid w:val="00765A12"/>
    <w:rsid w:val="00775D34"/>
    <w:rsid w:val="00801218"/>
    <w:rsid w:val="00845757"/>
    <w:rsid w:val="00852C38"/>
    <w:rsid w:val="00885948"/>
    <w:rsid w:val="008D30DB"/>
    <w:rsid w:val="008D7031"/>
    <w:rsid w:val="00A95965"/>
    <w:rsid w:val="00BD631A"/>
    <w:rsid w:val="00C45254"/>
    <w:rsid w:val="00D55222"/>
    <w:rsid w:val="00D727F4"/>
    <w:rsid w:val="00D842F8"/>
    <w:rsid w:val="00DA08C6"/>
    <w:rsid w:val="00E7022E"/>
    <w:rsid w:val="00ED65E8"/>
    <w:rsid w:val="00EF6573"/>
    <w:rsid w:val="00F149DD"/>
    <w:rsid w:val="00FC1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5AC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E1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1BE5"/>
  </w:style>
  <w:style w:type="paragraph" w:styleId="a6">
    <w:name w:val="footer"/>
    <w:basedOn w:val="a"/>
    <w:link w:val="a7"/>
    <w:uiPriority w:val="99"/>
    <w:unhideWhenUsed/>
    <w:rsid w:val="004E1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1B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5AC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E1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1BE5"/>
  </w:style>
  <w:style w:type="paragraph" w:styleId="a6">
    <w:name w:val="footer"/>
    <w:basedOn w:val="a"/>
    <w:link w:val="a7"/>
    <w:uiPriority w:val="99"/>
    <w:unhideWhenUsed/>
    <w:rsid w:val="004E1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1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du.ru/db/portal/obschee/index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2021-10-12T07:49:00Z</dcterms:created>
  <dcterms:modified xsi:type="dcterms:W3CDTF">2021-10-12T07:49:00Z</dcterms:modified>
</cp:coreProperties>
</file>