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3BA" w:rsidRDefault="00AC1BF6" w:rsidP="007933BA">
      <w:pPr>
        <w:pStyle w:val="a6"/>
        <w:spacing w:after="135"/>
        <w:jc w:val="center"/>
        <w:rPr>
          <w:rFonts w:eastAsia="Times New Roman"/>
          <w:bCs/>
          <w:color w:val="333333"/>
          <w:sz w:val="28"/>
          <w:szCs w:val="28"/>
          <w:shd w:val="clear" w:color="auto" w:fill="FFFFFF"/>
          <w:lang w:eastAsia="ru-RU"/>
        </w:rPr>
      </w:pPr>
      <w:r>
        <w:rPr>
          <w:rFonts w:eastAsia="Times New Roman"/>
          <w:bCs/>
          <w:color w:val="333333"/>
          <w:sz w:val="28"/>
          <w:szCs w:val="28"/>
          <w:shd w:val="clear" w:color="auto" w:fill="FFFFFF"/>
          <w:lang w:eastAsia="ru-RU"/>
        </w:rPr>
        <w:t>Разновидности</w:t>
      </w:r>
      <w:bookmarkStart w:id="0" w:name="_GoBack"/>
      <w:bookmarkEnd w:id="0"/>
      <w:r w:rsidR="007933BA">
        <w:rPr>
          <w:rFonts w:eastAsia="Times New Roman"/>
          <w:bCs/>
          <w:color w:val="333333"/>
          <w:sz w:val="28"/>
          <w:szCs w:val="28"/>
          <w:shd w:val="clear" w:color="auto" w:fill="FFFFFF"/>
          <w:lang w:eastAsia="ru-RU"/>
        </w:rPr>
        <w:t xml:space="preserve"> современного урока.</w:t>
      </w:r>
    </w:p>
    <w:p w:rsidR="00761D1C" w:rsidRPr="006D185C" w:rsidRDefault="00761D1C" w:rsidP="007933BA">
      <w:pPr>
        <w:pStyle w:val="a6"/>
        <w:spacing w:after="135"/>
        <w:jc w:val="center"/>
        <w:rPr>
          <w:rFonts w:eastAsia="Times New Roman"/>
          <w:bCs/>
          <w:color w:val="333333"/>
          <w:sz w:val="28"/>
          <w:szCs w:val="28"/>
          <w:shd w:val="clear" w:color="auto" w:fill="FFFFFF"/>
          <w:lang w:eastAsia="ru-RU"/>
        </w:rPr>
      </w:pPr>
      <w:r w:rsidRPr="006D185C">
        <w:rPr>
          <w:rFonts w:eastAsia="Times New Roman"/>
          <w:bCs/>
          <w:color w:val="333333"/>
          <w:sz w:val="28"/>
          <w:szCs w:val="28"/>
          <w:shd w:val="clear" w:color="auto" w:fill="FFFFFF"/>
          <w:lang w:eastAsia="ru-RU"/>
        </w:rPr>
        <w:t>Урок- игра как форма организации познавательной деятельности учащихся.</w:t>
      </w:r>
    </w:p>
    <w:p w:rsidR="003B6BA3" w:rsidRPr="006D185C" w:rsidRDefault="000C2FBF" w:rsidP="006D185C">
      <w:pPr>
        <w:spacing w:after="150" w:line="240" w:lineRule="auto"/>
        <w:jc w:val="center"/>
        <w:rPr>
          <w:rFonts w:ascii="Helvetica" w:eastAsia="Times New Roman" w:hAnsi="Helvetica" w:cs="Helvetica"/>
          <w:color w:val="333333"/>
          <w:sz w:val="28"/>
          <w:szCs w:val="28"/>
          <w:lang w:eastAsia="ru-RU"/>
        </w:rPr>
      </w:pPr>
      <w:r w:rsidRPr="006D185C">
        <w:rPr>
          <w:sz w:val="28"/>
          <w:szCs w:val="28"/>
        </w:rPr>
        <w:t>Игра как способ активной педагогики.</w:t>
      </w:r>
    </w:p>
    <w:p w:rsidR="00D830F1" w:rsidRPr="00FA36AA" w:rsidRDefault="00CC7605" w:rsidP="00D830F1">
      <w:pPr>
        <w:jc w:val="both"/>
        <w:rPr>
          <w:rFonts w:cs="Times New Roman"/>
          <w:szCs w:val="24"/>
        </w:rPr>
      </w:pPr>
      <w:r w:rsidRPr="00FA36AA">
        <w:rPr>
          <w:rFonts w:cs="Times New Roman"/>
          <w:szCs w:val="24"/>
        </w:rPr>
        <w:t xml:space="preserve">Учить играя – это значит </w:t>
      </w:r>
      <w:r w:rsidR="004D16EA" w:rsidRPr="00FA36AA">
        <w:rPr>
          <w:rFonts w:cs="Times New Roman"/>
          <w:szCs w:val="24"/>
        </w:rPr>
        <w:t xml:space="preserve">учить легко, не превращая учебу в тяжкий унылый труд. </w:t>
      </w:r>
    </w:p>
    <w:p w:rsidR="00D830F1" w:rsidRPr="00FA36AA" w:rsidRDefault="00D830F1" w:rsidP="00D830F1">
      <w:pPr>
        <w:jc w:val="both"/>
        <w:rPr>
          <w:szCs w:val="24"/>
        </w:rPr>
      </w:pPr>
      <w:r w:rsidRPr="00FA36AA">
        <w:rPr>
          <w:rFonts w:cs="Times New Roman"/>
          <w:szCs w:val="24"/>
        </w:rPr>
        <w:t>Учить играя – это значит учить, используя в процессе учения разнообразные игры.</w:t>
      </w:r>
    </w:p>
    <w:p w:rsidR="003B6BA3" w:rsidRPr="00FA36AA" w:rsidRDefault="00161A3B" w:rsidP="00677850">
      <w:pPr>
        <w:jc w:val="both"/>
        <w:rPr>
          <w:szCs w:val="24"/>
        </w:rPr>
      </w:pPr>
      <w:r w:rsidRPr="00FA36AA">
        <w:rPr>
          <w:szCs w:val="24"/>
        </w:rPr>
        <w:t>Учить играя – это значит учить, развивая внимание, память и мышление у обучающихся.</w:t>
      </w:r>
      <w:r w:rsidR="003B6BA3" w:rsidRPr="00FA36AA">
        <w:rPr>
          <w:szCs w:val="24"/>
        </w:rPr>
        <w:t xml:space="preserve"> </w:t>
      </w:r>
    </w:p>
    <w:p w:rsidR="003B6BA3" w:rsidRPr="00FA36AA" w:rsidRDefault="003B6BA3" w:rsidP="00677850">
      <w:pPr>
        <w:jc w:val="both"/>
        <w:rPr>
          <w:szCs w:val="24"/>
        </w:rPr>
      </w:pPr>
      <w:r w:rsidRPr="00FA36AA">
        <w:rPr>
          <w:szCs w:val="24"/>
        </w:rPr>
        <w:t>Учить играя – это значит учить, развивая</w:t>
      </w:r>
      <w:r w:rsidR="003B46AD" w:rsidRPr="00FA36AA">
        <w:rPr>
          <w:szCs w:val="24"/>
        </w:rPr>
        <w:t xml:space="preserve"> познавательны</w:t>
      </w:r>
      <w:r w:rsidRPr="00FA36AA">
        <w:rPr>
          <w:szCs w:val="24"/>
        </w:rPr>
        <w:t xml:space="preserve">й интерес и активность учащихся. </w:t>
      </w:r>
    </w:p>
    <w:p w:rsidR="003B6BA3" w:rsidRPr="00FA36AA" w:rsidRDefault="003B6BA3" w:rsidP="00677850">
      <w:pPr>
        <w:jc w:val="both"/>
        <w:rPr>
          <w:szCs w:val="24"/>
        </w:rPr>
      </w:pPr>
      <w:r w:rsidRPr="00FA36AA">
        <w:rPr>
          <w:szCs w:val="24"/>
        </w:rPr>
        <w:t xml:space="preserve">Учить играя – это значит учить, снимая усталость, позволяя </w:t>
      </w:r>
      <w:r w:rsidR="003B46AD" w:rsidRPr="00FA36AA">
        <w:rPr>
          <w:szCs w:val="24"/>
        </w:rPr>
        <w:t>удерживать внимание</w:t>
      </w:r>
      <w:r w:rsidRPr="00FA36AA">
        <w:rPr>
          <w:szCs w:val="24"/>
        </w:rPr>
        <w:t xml:space="preserve"> обучающихся</w:t>
      </w:r>
      <w:r w:rsidR="003B46AD" w:rsidRPr="00FA36AA">
        <w:rPr>
          <w:szCs w:val="24"/>
        </w:rPr>
        <w:t>.</w:t>
      </w:r>
      <w:r w:rsidRPr="00FA36AA">
        <w:rPr>
          <w:szCs w:val="24"/>
        </w:rPr>
        <w:t xml:space="preserve"> </w:t>
      </w:r>
    </w:p>
    <w:p w:rsidR="003B6BA3" w:rsidRPr="00FA36AA" w:rsidRDefault="003B6BA3" w:rsidP="00677850">
      <w:pPr>
        <w:jc w:val="both"/>
        <w:rPr>
          <w:szCs w:val="24"/>
        </w:rPr>
      </w:pPr>
      <w:r w:rsidRPr="00FA36AA">
        <w:rPr>
          <w:szCs w:val="24"/>
        </w:rPr>
        <w:t xml:space="preserve">Учить играя – это значит учить, испытывая свои силы в элементах </w:t>
      </w:r>
      <w:r w:rsidR="003B46AD" w:rsidRPr="00FA36AA">
        <w:rPr>
          <w:szCs w:val="24"/>
        </w:rPr>
        <w:t>соревнования.</w:t>
      </w:r>
      <w:r w:rsidRPr="00FA36AA">
        <w:rPr>
          <w:szCs w:val="24"/>
        </w:rPr>
        <w:t xml:space="preserve"> </w:t>
      </w:r>
    </w:p>
    <w:p w:rsidR="003B6BA3" w:rsidRPr="00FA36AA" w:rsidRDefault="003B6BA3" w:rsidP="003B6BA3">
      <w:pPr>
        <w:jc w:val="both"/>
        <w:rPr>
          <w:szCs w:val="24"/>
        </w:rPr>
      </w:pPr>
      <w:r w:rsidRPr="00FA36AA">
        <w:rPr>
          <w:szCs w:val="24"/>
        </w:rPr>
        <w:t xml:space="preserve">Учить играя – это значит учить, создавая благоприятные условия для формирования развития каждого ребенка, развитие его творческих способностей. </w:t>
      </w:r>
    </w:p>
    <w:p w:rsidR="00E43C25" w:rsidRDefault="004D16EA" w:rsidP="00504733">
      <w:pPr>
        <w:jc w:val="both"/>
        <w:rPr>
          <w:rFonts w:cs="Times New Roman"/>
          <w:szCs w:val="24"/>
        </w:rPr>
      </w:pPr>
      <w:r w:rsidRPr="00FA36AA">
        <w:rPr>
          <w:rFonts w:cs="Times New Roman"/>
          <w:szCs w:val="24"/>
        </w:rPr>
        <w:t xml:space="preserve">В чем смысл игры? Прежде всего в удовольствии. То есть успешное учение – это учение с удовольствием. Дети должны испытывать в процессе учения радость. Удовольствие и радость, которые помогут осознать: мне нравится учиться! Люблю учиться! Хочу учиться! Только осознать это ребенку должен помочь учитель. И первый помощник учителя – дидактическая игра. «Дети должны жить в мире красоты, игры, сказки, музыки, рисунка, фантазии, творч6ества. Этот мир должен окружать ребенка и тогда, когда мы хотим его научить читать и писать. Так, от того, как будет чувствовать себя ребенок, поднимаясь на первую ступень лестницы познания, что он будет переживать, зависит весь его дальнейший путь к знаниям. Давайте же подниматься… на эту ступеньку так, чтобы дети не чувствовали усталости, чтобы каждый шаг к знаниям был гордым взлетом, а не усталой ходьбой обессилевшего путника…»  (Сухомлинский В.А. «О воспитании»). </w:t>
      </w:r>
    </w:p>
    <w:p w:rsidR="00504733" w:rsidRDefault="00E43C25" w:rsidP="00504733">
      <w:pPr>
        <w:jc w:val="both"/>
        <w:rPr>
          <w:rFonts w:cs="Times New Roman"/>
          <w:szCs w:val="24"/>
        </w:rPr>
      </w:pPr>
      <w:r>
        <w:rPr>
          <w:rFonts w:cs="Times New Roman"/>
          <w:szCs w:val="24"/>
        </w:rPr>
        <w:t>О</w:t>
      </w:r>
      <w:r w:rsidR="00A81BE4">
        <w:rPr>
          <w:rFonts w:cs="Times New Roman"/>
          <w:szCs w:val="24"/>
        </w:rPr>
        <w:t>бразовательная игра – это форма ознакомления с новыми знаниями и закрепление готовых компетенций. Это наиболее широкое понятие, которое объединяет все игровые формы интерактивного обучения. Целью статьи является рассмотреть принципы, формы, задачи</w:t>
      </w:r>
      <w:r w:rsidR="00504733">
        <w:rPr>
          <w:rFonts w:cs="Times New Roman"/>
          <w:szCs w:val="24"/>
        </w:rPr>
        <w:t>, методы</w:t>
      </w:r>
      <w:r w:rsidR="00A81BE4">
        <w:rPr>
          <w:rFonts w:cs="Times New Roman"/>
          <w:szCs w:val="24"/>
        </w:rPr>
        <w:t xml:space="preserve"> образовательных игр, их функции. </w:t>
      </w:r>
      <w:r w:rsidR="00504733">
        <w:rPr>
          <w:rFonts w:cs="Times New Roman"/>
          <w:szCs w:val="24"/>
        </w:rPr>
        <w:t>Игра воспринимается как востребованная форма интерактивного обучения в целом и образовательной игры в частности. В её рамках могут реализовываться такие методы облучения, как метод конкретных ситуаций, метод инцидента, метод мозговой атаки, челночный метод, метод погружения. Образовательная игра как интерактивное обучение стала одним из современных направлений развития активной педагогики.</w:t>
      </w:r>
    </w:p>
    <w:p w:rsidR="00C33B09" w:rsidRPr="00504733" w:rsidRDefault="00453E77" w:rsidP="00504733">
      <w:pPr>
        <w:jc w:val="both"/>
        <w:rPr>
          <w:rFonts w:cs="Times New Roman"/>
          <w:szCs w:val="24"/>
        </w:rPr>
      </w:pPr>
      <w:r w:rsidRPr="00FA36AA">
        <w:rPr>
          <w:rFonts w:cs="Times New Roman"/>
          <w:szCs w:val="24"/>
        </w:rPr>
        <w:t xml:space="preserve">Для ребенка младшего школьного возраста игра имеет важнейшее значение: она и учеба, и труд, и игра. Игра имеет огромное значение в развитии психики ребенка. Игры способствуют развитию </w:t>
      </w:r>
      <w:r w:rsidR="00C65A51" w:rsidRPr="00FA36AA">
        <w:rPr>
          <w:rFonts w:cs="Times New Roman"/>
          <w:szCs w:val="24"/>
        </w:rPr>
        <w:t xml:space="preserve">восприятия, внимания, памяти, мышления, развитию творческих способностей, они направлены на умственное развитие школьника в целом. В игре ребенок делает открытия того, что давно известно взрослому. Потребность в игре и желание играть необходимо использовать и направлять в целях решения определенных образовательных задач.  Игра будет являться средством воспитания и обучения, если </w:t>
      </w:r>
      <w:r w:rsidR="009A0779" w:rsidRPr="00FA36AA">
        <w:rPr>
          <w:rFonts w:cs="Times New Roman"/>
          <w:szCs w:val="24"/>
        </w:rPr>
        <w:t>она будет включаться в целостный педагогический процесс. Руководя игрой, организуя жизнь детей в игре, учитель воздействует на все стороны развития личности ребенка: на чувства, на сознание, на волю и на поведение в целом.</w:t>
      </w:r>
      <w:r w:rsidR="00943D3D" w:rsidRPr="00FA36AA">
        <w:rPr>
          <w:szCs w:val="24"/>
        </w:rPr>
        <w:t xml:space="preserve"> </w:t>
      </w:r>
      <w:r w:rsidR="00161A3B" w:rsidRPr="00FA36AA">
        <w:rPr>
          <w:szCs w:val="24"/>
        </w:rPr>
        <w:t xml:space="preserve">В младших классах одним из эффективных методов и приёмов, активно воздействующих на познавательную деятельность учащихся, на их </w:t>
      </w:r>
      <w:r w:rsidR="00161A3B" w:rsidRPr="00FA36AA">
        <w:rPr>
          <w:szCs w:val="24"/>
        </w:rPr>
        <w:lastRenderedPageBreak/>
        <w:t>эмоциональную сферу, являются развивающие (дидактические) игры. Развивающие игры - это игры на развитие внимания, памяти и мышлени</w:t>
      </w:r>
      <w:r w:rsidR="003B46AD" w:rsidRPr="00FA36AA">
        <w:rPr>
          <w:szCs w:val="24"/>
        </w:rPr>
        <w:t xml:space="preserve">я у детей. </w:t>
      </w:r>
      <w:r w:rsidR="00161A3B" w:rsidRPr="00FA36AA">
        <w:rPr>
          <w:szCs w:val="24"/>
        </w:rPr>
        <w:t>Создание игровой атмосферы на уроке развивает познавательный интерес и активность учащихся, снимает усталость, позволяет удерживать внимание. Игра способствует созданию у учеников эмоционального настроя, вызывает положительное отношение к выполняемой деятельности, улучшает общую работоспособность, даёт возможность многократно повторить один и тот же материал без монотонности и скуки. Продолжительность игры 8 - 12 минут. Дети играют, а играя, непроизвольно закрепляют, совершенствуют навыки. Выбор игры обуславливается целями, содержанием, этапом урока. Игра реализует познавательные, воспитательные и развивающие задачи обучения. Учащиеся разгадывают загадки и записывают слова – отгадки, ориентируясь на изученное правило. Дети переключаются на новый вид деятельности. Та же игра с загадками во время знакомства с орфографическим правилом отвлекает внимание школьников от решения основной цели урока: усвоения нового материала. Исходя из игровой задачи, учащиеся осуществляют игровые действия, которые как бы маскируют сложную мыслительную деятельность, делают её более интересной. Игры обязательно должны быть доступны детям. Для вовлечения детей в игру большое значение имеет пример окружающих. Если в присутствии ребёнка кто-нибудь из его сверстников добивается успеха в игре, то у него тоже появляется желание испытать свои силы. В играх всегда очень важным стимулом является элемент соревнования. В соревнованиях возрастает активность ребёнка, во</w:t>
      </w:r>
      <w:r w:rsidR="003B46AD" w:rsidRPr="00FA36AA">
        <w:rPr>
          <w:szCs w:val="24"/>
        </w:rPr>
        <w:t xml:space="preserve">ля к победе. </w:t>
      </w:r>
      <w:r w:rsidR="00161A3B" w:rsidRPr="00FA36AA">
        <w:rPr>
          <w:szCs w:val="24"/>
        </w:rPr>
        <w:t xml:space="preserve">Для того чтобы при неоднократном использовании игры интерес к ней не снижался, её можно модифицировать за счёт замены оборудования (вводятся новые картинки, предметы, условные обозначения) или введения новых правил. Игра часто определяется младшими школьниками как деятельность, которая выполняется ради «самого себя», посторонних целей и задач при этом ими не преследуется. Игра помогает активизировать младших школьников в обучении, преодолевать скуку, уходить от шаблонных решений интеллектуальных и поведенческих задач, стимулирует инициативу и творчество, разнообразит отдых детей на уроках, снимает умственную или физическую усталость на уроке. </w:t>
      </w:r>
    </w:p>
    <w:p w:rsidR="00851205" w:rsidRPr="00FA36AA" w:rsidRDefault="00161A3B" w:rsidP="00161A3B">
      <w:pPr>
        <w:spacing w:after="0" w:line="240" w:lineRule="auto"/>
        <w:jc w:val="both"/>
        <w:rPr>
          <w:szCs w:val="24"/>
        </w:rPr>
      </w:pPr>
      <w:r w:rsidRPr="00FA36AA">
        <w:rPr>
          <w:szCs w:val="24"/>
        </w:rPr>
        <w:t>Все игры, которые используются в дидактических целях, можно разделить на два вида в зависимости от основного содержания игровых действий. В одном случае основу содержания игры составляет дидактический материал, действия с которым облекаются в игровую форму. Например, дети, разделившись на команды, соревнуются в скорости счета или нахождения ошибок в словах, вспоминании дат исторических событий и т. п. Они выполняют обычные учебные действия - считают, исправляют ошиб</w:t>
      </w:r>
      <w:r w:rsidR="003B6BA3" w:rsidRPr="00FA36AA">
        <w:rPr>
          <w:szCs w:val="24"/>
        </w:rPr>
        <w:t>ки, составляют предложения, тексты.</w:t>
      </w:r>
      <w:r w:rsidR="00AC6AFC" w:rsidRPr="00FA36AA">
        <w:rPr>
          <w:szCs w:val="24"/>
        </w:rPr>
        <w:t xml:space="preserve"> </w:t>
      </w:r>
      <w:r w:rsidR="00A02304" w:rsidRPr="00FA36AA">
        <w:rPr>
          <w:szCs w:val="24"/>
        </w:rPr>
        <w:t>В другом случае дидактический материал вводится как элемент в игровую деятельность, которая является как по форме, так и по содержанию основной. Так, в игру-драматизацию со сказочным сюжетом, где каждый играет роль, определенную содержанием сказки, может быть внесён дидактический материал: некоторые знания по другим предметам. В начальных классах уже сама мотивация к учебной деятельности детей может осуществляться с использованием игровых моментов. При изучении нового материала в дидактические игры в начальных классах вносятся моменты творчества. Так, при изучении геометрических фигур можно стимулировать составление детьми изображений предметов из фигур, с которыми они познакомились. Использование творческой игры на уроках русского языка организуется с целью расширения знаний детей, а главное, развития способностей самостоятельного их приобретения и использования в новых ситуациях. Например, на занятиях ру</w:t>
      </w:r>
      <w:r w:rsidR="00851205" w:rsidRPr="00FA36AA">
        <w:rPr>
          <w:szCs w:val="24"/>
        </w:rPr>
        <w:t>сским языком для этого используется</w:t>
      </w:r>
      <w:r w:rsidR="00A02304" w:rsidRPr="00FA36AA">
        <w:rPr>
          <w:szCs w:val="24"/>
        </w:rPr>
        <w:t xml:space="preserve"> включение в игру работы со словарями, сочинения на свободную тему, составление предложений из двух-трёх слов, мало связанных по смыслу; придумывание заглавий к тексту; перечисление синонимов, омонимов, слов-исключений и другое. </w:t>
      </w:r>
    </w:p>
    <w:p w:rsidR="00851205" w:rsidRPr="00FA36AA" w:rsidRDefault="00A02304" w:rsidP="00851205">
      <w:pPr>
        <w:jc w:val="both"/>
        <w:rPr>
          <w:rFonts w:eastAsia="Times New Roman"/>
          <w:b/>
          <w:bCs/>
          <w:color w:val="555555"/>
          <w:szCs w:val="24"/>
          <w:lang w:eastAsia="ru-RU"/>
        </w:rPr>
      </w:pPr>
      <w:r w:rsidRPr="00FA36AA">
        <w:rPr>
          <w:szCs w:val="24"/>
        </w:rPr>
        <w:lastRenderedPageBreak/>
        <w:t xml:space="preserve">Основные цели, для достижения которых широко используются развивающие игры в начальных классах: </w:t>
      </w:r>
    </w:p>
    <w:p w:rsidR="00851205" w:rsidRPr="00FA36AA" w:rsidRDefault="00A02304" w:rsidP="00851205">
      <w:pPr>
        <w:pStyle w:val="a5"/>
        <w:numPr>
          <w:ilvl w:val="0"/>
          <w:numId w:val="10"/>
        </w:numPr>
        <w:jc w:val="both"/>
        <w:rPr>
          <w:rFonts w:eastAsia="Times New Roman"/>
          <w:b/>
          <w:bCs/>
          <w:color w:val="555555"/>
          <w:lang w:eastAsia="ru-RU"/>
        </w:rPr>
      </w:pPr>
      <w:proofErr w:type="gramStart"/>
      <w:r w:rsidRPr="00FA36AA">
        <w:t>интеллектуальное</w:t>
      </w:r>
      <w:proofErr w:type="gramEnd"/>
      <w:r w:rsidRPr="00FA36AA">
        <w:t xml:space="preserve"> развитие младших школьников; </w:t>
      </w:r>
    </w:p>
    <w:p w:rsidR="00851205" w:rsidRPr="00FA36AA" w:rsidRDefault="00A02304" w:rsidP="00851205">
      <w:pPr>
        <w:pStyle w:val="a5"/>
        <w:numPr>
          <w:ilvl w:val="0"/>
          <w:numId w:val="10"/>
        </w:numPr>
        <w:jc w:val="both"/>
        <w:rPr>
          <w:rFonts w:eastAsia="Times New Roman"/>
          <w:b/>
          <w:bCs/>
          <w:color w:val="555555"/>
          <w:lang w:eastAsia="ru-RU"/>
        </w:rPr>
      </w:pPr>
      <w:proofErr w:type="gramStart"/>
      <w:r w:rsidRPr="00FA36AA">
        <w:t>создание</w:t>
      </w:r>
      <w:proofErr w:type="gramEnd"/>
      <w:r w:rsidRPr="00FA36AA">
        <w:t xml:space="preserve"> благоприятных условий для формирования развития каждого ребенка как личности, развитие его творческих способностей; </w:t>
      </w:r>
    </w:p>
    <w:p w:rsidR="00851205" w:rsidRPr="00FA36AA" w:rsidRDefault="00A02304" w:rsidP="00851205">
      <w:pPr>
        <w:pStyle w:val="a5"/>
        <w:numPr>
          <w:ilvl w:val="0"/>
          <w:numId w:val="10"/>
        </w:numPr>
        <w:jc w:val="both"/>
        <w:rPr>
          <w:rFonts w:eastAsia="Times New Roman"/>
          <w:b/>
          <w:bCs/>
          <w:color w:val="555555"/>
          <w:lang w:eastAsia="ru-RU"/>
        </w:rPr>
      </w:pPr>
      <w:proofErr w:type="gramStart"/>
      <w:r w:rsidRPr="00FA36AA">
        <w:t>приобщение</w:t>
      </w:r>
      <w:proofErr w:type="gramEnd"/>
      <w:r w:rsidRPr="00FA36AA">
        <w:t xml:space="preserve"> школьников к общечеловеческим ценностям;</w:t>
      </w:r>
    </w:p>
    <w:p w:rsidR="00851205" w:rsidRPr="00FA36AA" w:rsidRDefault="00851205" w:rsidP="00851205">
      <w:pPr>
        <w:pStyle w:val="a5"/>
        <w:numPr>
          <w:ilvl w:val="0"/>
          <w:numId w:val="10"/>
        </w:numPr>
        <w:jc w:val="both"/>
        <w:rPr>
          <w:rFonts w:eastAsia="Times New Roman"/>
          <w:b/>
          <w:bCs/>
          <w:color w:val="555555"/>
          <w:lang w:eastAsia="ru-RU"/>
        </w:rPr>
      </w:pPr>
      <w:r w:rsidRPr="00FA36AA">
        <w:t xml:space="preserve"> </w:t>
      </w:r>
      <w:proofErr w:type="gramStart"/>
      <w:r w:rsidR="00065E85">
        <w:t>увеличение</w:t>
      </w:r>
      <w:proofErr w:type="gramEnd"/>
      <w:r w:rsidR="00065E85">
        <w:t xml:space="preserve"> </w:t>
      </w:r>
      <w:r w:rsidR="00A02304" w:rsidRPr="00FA36AA">
        <w:t xml:space="preserve">объёма понятий, представлений и сведений, которыми овладевает ученик; они составляют индивидуальный опыт школьника; </w:t>
      </w:r>
    </w:p>
    <w:p w:rsidR="00851205" w:rsidRPr="00FA36AA" w:rsidRDefault="00A02304" w:rsidP="00851205">
      <w:pPr>
        <w:pStyle w:val="a5"/>
        <w:numPr>
          <w:ilvl w:val="0"/>
          <w:numId w:val="10"/>
        </w:numPr>
        <w:jc w:val="both"/>
        <w:rPr>
          <w:rFonts w:eastAsia="Times New Roman"/>
          <w:b/>
          <w:bCs/>
          <w:color w:val="555555"/>
          <w:lang w:eastAsia="ru-RU"/>
        </w:rPr>
      </w:pPr>
      <w:r w:rsidRPr="00FA36AA">
        <w:t xml:space="preserve"> </w:t>
      </w:r>
      <w:proofErr w:type="gramStart"/>
      <w:r w:rsidRPr="00FA36AA">
        <w:t>углубление</w:t>
      </w:r>
      <w:proofErr w:type="gramEnd"/>
      <w:r w:rsidRPr="00FA36AA">
        <w:t xml:space="preserve"> уже усвоенных ранее знаний;</w:t>
      </w:r>
    </w:p>
    <w:p w:rsidR="00851205" w:rsidRPr="00FA36AA" w:rsidRDefault="00A02304" w:rsidP="00851205">
      <w:pPr>
        <w:pStyle w:val="a5"/>
        <w:numPr>
          <w:ilvl w:val="0"/>
          <w:numId w:val="10"/>
        </w:numPr>
        <w:jc w:val="both"/>
        <w:rPr>
          <w:rFonts w:eastAsia="Times New Roman"/>
          <w:b/>
          <w:bCs/>
          <w:color w:val="555555"/>
          <w:lang w:eastAsia="ru-RU"/>
        </w:rPr>
      </w:pPr>
      <w:r w:rsidRPr="00FA36AA">
        <w:t xml:space="preserve"> </w:t>
      </w:r>
      <w:proofErr w:type="gramStart"/>
      <w:r w:rsidRPr="00FA36AA">
        <w:t>объединение</w:t>
      </w:r>
      <w:proofErr w:type="gramEnd"/>
      <w:r w:rsidRPr="00FA36AA">
        <w:t xml:space="preserve"> знаний в категории и системы; </w:t>
      </w:r>
    </w:p>
    <w:p w:rsidR="00851205" w:rsidRPr="00FA36AA" w:rsidRDefault="00A02304" w:rsidP="00851205">
      <w:pPr>
        <w:pStyle w:val="a5"/>
        <w:numPr>
          <w:ilvl w:val="0"/>
          <w:numId w:val="10"/>
        </w:numPr>
        <w:jc w:val="both"/>
        <w:rPr>
          <w:rFonts w:eastAsia="Times New Roman"/>
          <w:b/>
          <w:bCs/>
          <w:color w:val="555555"/>
          <w:lang w:eastAsia="ru-RU"/>
        </w:rPr>
      </w:pPr>
      <w:proofErr w:type="gramStart"/>
      <w:r w:rsidRPr="00FA36AA">
        <w:t>приобретение</w:t>
      </w:r>
      <w:proofErr w:type="gramEnd"/>
      <w:r w:rsidRPr="00FA36AA">
        <w:t xml:space="preserve"> знаниями подвижности и гибкости, превращение их в управляемые самим ребёнком; </w:t>
      </w:r>
    </w:p>
    <w:p w:rsidR="00851205" w:rsidRPr="00FA36AA" w:rsidRDefault="00A02304" w:rsidP="00851205">
      <w:pPr>
        <w:pStyle w:val="a5"/>
        <w:numPr>
          <w:ilvl w:val="0"/>
          <w:numId w:val="10"/>
        </w:numPr>
        <w:jc w:val="both"/>
        <w:rPr>
          <w:rFonts w:eastAsia="Times New Roman"/>
          <w:b/>
          <w:bCs/>
          <w:color w:val="555555"/>
          <w:lang w:eastAsia="ru-RU"/>
        </w:rPr>
      </w:pPr>
      <w:r w:rsidRPr="00FA36AA">
        <w:t xml:space="preserve"> </w:t>
      </w:r>
      <w:proofErr w:type="gramStart"/>
      <w:r w:rsidRPr="00FA36AA">
        <w:t>превращение</w:t>
      </w:r>
      <w:proofErr w:type="gramEnd"/>
      <w:r w:rsidRPr="00FA36AA">
        <w:t xml:space="preserve"> знаний в более дифференцированные и точные; </w:t>
      </w:r>
    </w:p>
    <w:p w:rsidR="008B3B6D" w:rsidRPr="00FA36AA" w:rsidRDefault="00A02304" w:rsidP="008B3B6D">
      <w:pPr>
        <w:pStyle w:val="a5"/>
        <w:numPr>
          <w:ilvl w:val="0"/>
          <w:numId w:val="10"/>
        </w:numPr>
        <w:jc w:val="both"/>
      </w:pPr>
      <w:r w:rsidRPr="00FA36AA">
        <w:t xml:space="preserve"> </w:t>
      </w:r>
      <w:proofErr w:type="gramStart"/>
      <w:r w:rsidRPr="00FA36AA">
        <w:t>переход</w:t>
      </w:r>
      <w:proofErr w:type="gramEnd"/>
      <w:r w:rsidRPr="00FA36AA">
        <w:t xml:space="preserve"> ученика от слитных понятий и образов к оперированию бол</w:t>
      </w:r>
      <w:r w:rsidR="008B3B6D" w:rsidRPr="00FA36AA">
        <w:t xml:space="preserve">ее точными знаниями. </w:t>
      </w:r>
    </w:p>
    <w:p w:rsidR="007F4D84" w:rsidRDefault="008B3B6D" w:rsidP="007F4D84">
      <w:pPr>
        <w:jc w:val="both"/>
        <w:rPr>
          <w:szCs w:val="24"/>
        </w:rPr>
      </w:pPr>
      <w:r w:rsidRPr="00FA36AA">
        <w:rPr>
          <w:szCs w:val="24"/>
        </w:rPr>
        <w:t>Занятия по традиционной схеме «объяснение</w:t>
      </w:r>
      <w:r w:rsidR="007F4D84" w:rsidRPr="00FA36AA">
        <w:rPr>
          <w:szCs w:val="24"/>
        </w:rPr>
        <w:t>-закрепление» ограничивают возможности</w:t>
      </w:r>
      <w:r w:rsidRPr="00FA36AA">
        <w:rPr>
          <w:szCs w:val="24"/>
        </w:rPr>
        <w:t xml:space="preserve"> успешной подготовки учащихся к жизни, формирования у них творческой активности, инициативы, умений самостоятельно пополнить свои знания и ориентироваться в стремительном потоке информации.</w:t>
      </w:r>
      <w:r w:rsidR="00761D1C" w:rsidRPr="00FA36AA">
        <w:rPr>
          <w:szCs w:val="24"/>
        </w:rPr>
        <w:t xml:space="preserve"> Для этого необходимо в определенном направлении перестроить процесс обучения, методику там, чтобы широко вовлекать обучающихся в самостоятельную познавательную деятельность по усвоению новых знаний и применению их на практике. </w:t>
      </w:r>
      <w:r w:rsidR="00DD4C42" w:rsidRPr="00FA36AA">
        <w:rPr>
          <w:szCs w:val="24"/>
        </w:rPr>
        <w:t xml:space="preserve">Центральное место </w:t>
      </w:r>
      <w:r w:rsidR="00D830F1" w:rsidRPr="00FA36AA">
        <w:rPr>
          <w:szCs w:val="24"/>
        </w:rPr>
        <w:t>в педагогике занимает проблема активизации процесса обучения.  Она связана с поиском и использованием на уроках эффективных методических приемов, применением разнообразных форм обучения, обеспечивающих обучающемуся активную позицию в учебной деятельности, стимулирующую его мыслительную деятельность.</w:t>
      </w:r>
      <w:r w:rsidR="00CA2855" w:rsidRPr="00FA36AA">
        <w:rPr>
          <w:szCs w:val="24"/>
        </w:rPr>
        <w:t xml:space="preserve"> Одной из таких форм является игра. Педагогическое значение игры весьма многообразно и охватывает практически все стороны развития личности школьника. </w:t>
      </w:r>
      <w:r w:rsidR="006D185C" w:rsidRPr="00FA36AA">
        <w:rPr>
          <w:szCs w:val="24"/>
        </w:rPr>
        <w:t>Исследователи игровой деятельности подчеркивают ее уникальные возможности в физическом и нравственном воспитании детей, особенно в становлении коллективистических черт личности</w:t>
      </w:r>
      <w:r w:rsidR="00853F14" w:rsidRPr="00FA36AA">
        <w:rPr>
          <w:szCs w:val="24"/>
        </w:rPr>
        <w:t xml:space="preserve">, развитии познавательных </w:t>
      </w:r>
      <w:r w:rsidR="00521B6E" w:rsidRPr="00FA36AA">
        <w:rPr>
          <w:szCs w:val="24"/>
        </w:rPr>
        <w:t>интересов, выработке воли и характера, сенсорном развитии, формировании способности ориентироваться в окружающей действительности.</w:t>
      </w:r>
      <w:r w:rsidR="00806346" w:rsidRPr="00FA36AA">
        <w:rPr>
          <w:szCs w:val="24"/>
        </w:rPr>
        <w:t xml:space="preserve"> Обучение осуществляется через активные формы. В процессе </w:t>
      </w:r>
      <w:r w:rsidR="00DF5D08" w:rsidRPr="00FA36AA">
        <w:rPr>
          <w:szCs w:val="24"/>
        </w:rPr>
        <w:t>обучения важно обеспечить возникновение положительных эмоций обучающи</w:t>
      </w:r>
      <w:r w:rsidR="00DC2D7F" w:rsidRPr="00FA36AA">
        <w:rPr>
          <w:szCs w:val="24"/>
        </w:rPr>
        <w:t>хся к учебной деятельности, к её</w:t>
      </w:r>
      <w:r w:rsidR="00DF5D08" w:rsidRPr="00FA36AA">
        <w:rPr>
          <w:szCs w:val="24"/>
        </w:rPr>
        <w:t xml:space="preserve"> содержанию и формам осуществления, осмысление и запоминание учебной информации становится более результативным. Любая педагогическая технология обладает способами и средствами, активизирующими деятельность обучающихся, но в игровых технологиях они основные и определяют эффективность результатов.</w:t>
      </w:r>
      <w:r w:rsidR="00DC2D7F" w:rsidRPr="00FA36AA">
        <w:rPr>
          <w:szCs w:val="24"/>
        </w:rPr>
        <w:t xml:space="preserve"> Применяя игру как форму обучения, учитель должен быть уверен в целесообразности её использования. Необходимо определить задачи игры, в соответствии с целью учебного процесса, её содержание, составить план её проведения, </w:t>
      </w:r>
      <w:r w:rsidR="00A23579" w:rsidRPr="00FA36AA">
        <w:rPr>
          <w:szCs w:val="24"/>
        </w:rPr>
        <w:t>предполагающий определенную последовательность и постепенное усложнение этапов игры. При этом необходимо учитывать особенности группы играющих в целом</w:t>
      </w:r>
      <w:r w:rsidR="00FA36AA">
        <w:rPr>
          <w:szCs w:val="24"/>
        </w:rPr>
        <w:t xml:space="preserve"> и её отдельных чле</w:t>
      </w:r>
      <w:r w:rsidR="005D2A75" w:rsidRPr="00FA36AA">
        <w:rPr>
          <w:szCs w:val="24"/>
        </w:rPr>
        <w:t xml:space="preserve">нов. Всякая учебная </w:t>
      </w:r>
      <w:r w:rsidR="00FA36AA">
        <w:rPr>
          <w:szCs w:val="24"/>
        </w:rPr>
        <w:t>игра решает конкретную задачу, посильную для её участников. Практика показывает, что не существует универсальной игры, пригодной</w:t>
      </w:r>
      <w:r w:rsidR="00364D8D">
        <w:rPr>
          <w:szCs w:val="24"/>
        </w:rPr>
        <w:t xml:space="preserve"> абсолютно для всех учащихся, групп и классов. Игра эффективна лишь в сочетании с другими методами и средствами обучения.</w:t>
      </w:r>
      <w:r w:rsidR="00FA36AA">
        <w:rPr>
          <w:szCs w:val="24"/>
        </w:rPr>
        <w:t xml:space="preserve"> </w:t>
      </w:r>
      <w:r w:rsidR="00364D8D">
        <w:rPr>
          <w:szCs w:val="24"/>
        </w:rPr>
        <w:t xml:space="preserve">Классифицировать игры – это создать порядки игр, соподчиненных их назначением, составленных на основе учета принципиальных и общих признаков и закономерных связей между ними. По мнению </w:t>
      </w:r>
      <w:proofErr w:type="spellStart"/>
      <w:r w:rsidR="00364D8D">
        <w:rPr>
          <w:szCs w:val="24"/>
        </w:rPr>
        <w:t>С.Л.Шмакова</w:t>
      </w:r>
      <w:proofErr w:type="spellEnd"/>
      <w:r w:rsidR="00364D8D">
        <w:rPr>
          <w:szCs w:val="24"/>
        </w:rPr>
        <w:t xml:space="preserve">, игры можно классифицировать следующим образом по форме проведения: 1. Настольные </w:t>
      </w:r>
      <w:r w:rsidR="00364D8D">
        <w:rPr>
          <w:szCs w:val="24"/>
        </w:rPr>
        <w:lastRenderedPageBreak/>
        <w:t>(кроссворды, лото, чайнворды, игровые кубики). Особенностью является наличие игрового правила, в котором заключена игровая задача; развивают воображение, сообразительность, наблюдательность, учат быстро и логично рассуждать. 2. Игры – состязания</w:t>
      </w:r>
      <w:r w:rsidR="000D38DE">
        <w:rPr>
          <w:szCs w:val="24"/>
        </w:rPr>
        <w:t xml:space="preserve"> </w:t>
      </w:r>
      <w:proofErr w:type="gramStart"/>
      <w:r w:rsidR="000D38DE">
        <w:rPr>
          <w:szCs w:val="24"/>
        </w:rPr>
        <w:t>( КВН</w:t>
      </w:r>
      <w:proofErr w:type="gramEnd"/>
      <w:r w:rsidR="000D38DE">
        <w:rPr>
          <w:szCs w:val="24"/>
        </w:rPr>
        <w:t>, «Своя игра», «Последний герой»)</w:t>
      </w:r>
      <w:r w:rsidR="00364D8D">
        <w:rPr>
          <w:szCs w:val="24"/>
        </w:rPr>
        <w:t>применяются как в учебной, так и во внеурочной работе. Важным мотивом является сочетание коллективного и инд</w:t>
      </w:r>
      <w:r w:rsidR="000D38DE">
        <w:rPr>
          <w:szCs w:val="24"/>
        </w:rPr>
        <w:t>ивидуального соревнования в игре. 3. Викторины. Основная цель – повысить интерес к предмету, закрепить и углубить знания, полученные в процессе обучения. 4. Олимпиады. Широкий круг вопросов, затрагиваемых в олимпиадах, способствуют приобщению учащихся к самостоятельной работе. 5. Ролевые игры (пресс-конференции, игры – путешествия, игры – драматизации, суд). Предполагают наличие воображаемой игровой ситуации, в которой действуют воображаемые герои. В основном содержании ролевой игры ставятся реальные проблемы. Она успешна в том случае, если учащиеся в ходе игры дискутируют, отстаивают свои взгляды.</w:t>
      </w:r>
    </w:p>
    <w:p w:rsidR="000D38DE" w:rsidRDefault="000D38DE" w:rsidP="007F4D84">
      <w:pPr>
        <w:jc w:val="both"/>
        <w:rPr>
          <w:szCs w:val="24"/>
        </w:rPr>
      </w:pPr>
      <w:r>
        <w:rPr>
          <w:szCs w:val="24"/>
        </w:rPr>
        <w:t>На основе анализа психолого-педагогической и методической литературы, обобщения опыта работы учителей и своего опыта по рассматриваемой в работе проблемы исследования были сделаны следующие выводы:</w:t>
      </w:r>
    </w:p>
    <w:p w:rsidR="00B53E2C" w:rsidRDefault="00B53E2C" w:rsidP="000D38DE">
      <w:pPr>
        <w:pStyle w:val="a5"/>
        <w:numPr>
          <w:ilvl w:val="0"/>
          <w:numId w:val="13"/>
        </w:numPr>
        <w:jc w:val="both"/>
      </w:pPr>
      <w:r>
        <w:t>Развитию познавательного интереса к обучению способствует такая организация обучения, при которой обучающийся вовлекается в процесс самостоятельного поиска и «открытия» новых знаний, т.е. активной познавательной деятельности учащихся.</w:t>
      </w:r>
    </w:p>
    <w:p w:rsidR="000D38DE" w:rsidRDefault="00B53E2C" w:rsidP="000D38DE">
      <w:pPr>
        <w:pStyle w:val="a5"/>
        <w:numPr>
          <w:ilvl w:val="0"/>
          <w:numId w:val="13"/>
        </w:numPr>
        <w:jc w:val="both"/>
      </w:pPr>
      <w:r>
        <w:t>Игра как форма обучения</w:t>
      </w:r>
      <w:r w:rsidR="00D93040">
        <w:t xml:space="preserve"> и воспитания стимулирует мотивацию учения, влияет на развитие познавательного интереса и активизацию познавательной деятельности, тем самым формируя положительные отношения обучающихся к предмету.</w:t>
      </w:r>
    </w:p>
    <w:p w:rsidR="00D93040" w:rsidRDefault="00D93040" w:rsidP="000D38DE">
      <w:pPr>
        <w:pStyle w:val="a5"/>
        <w:numPr>
          <w:ilvl w:val="0"/>
          <w:numId w:val="13"/>
        </w:numPr>
        <w:jc w:val="both"/>
      </w:pPr>
      <w:r>
        <w:t>Разработка игровых уроков – один из аспектов творчества учителя.</w:t>
      </w:r>
    </w:p>
    <w:p w:rsidR="00D93040" w:rsidRDefault="00D93040" w:rsidP="000D38DE">
      <w:pPr>
        <w:pStyle w:val="a5"/>
        <w:numPr>
          <w:ilvl w:val="0"/>
          <w:numId w:val="13"/>
        </w:numPr>
        <w:jc w:val="both"/>
      </w:pPr>
      <w:r>
        <w:t>Алгоритм описания игр должен включать тип и форму, педагогические возможности игры, ориентирование по возрастному составу, краткое и поэтапное описание подготовки и хода игры, набор ролей, реквизит.</w:t>
      </w:r>
    </w:p>
    <w:p w:rsidR="00970061" w:rsidRDefault="00970061" w:rsidP="000D38DE">
      <w:pPr>
        <w:pStyle w:val="a5"/>
        <w:numPr>
          <w:ilvl w:val="0"/>
          <w:numId w:val="13"/>
        </w:numPr>
        <w:jc w:val="both"/>
      </w:pPr>
      <w:r>
        <w:t>Важную роль играет психологическая и интеллектуальная готовность обучающихся к участию в игре.</w:t>
      </w:r>
    </w:p>
    <w:p w:rsidR="00970061" w:rsidRDefault="00970061" w:rsidP="000D38DE">
      <w:pPr>
        <w:pStyle w:val="a5"/>
        <w:numPr>
          <w:ilvl w:val="0"/>
          <w:numId w:val="13"/>
        </w:numPr>
        <w:jc w:val="both"/>
      </w:pPr>
      <w:r>
        <w:t>Содержание учебной игры должно быть интересно и значимо для её участников, а любое игровое действие должно завершаться получение определенного результата.</w:t>
      </w:r>
    </w:p>
    <w:p w:rsidR="00970061" w:rsidRDefault="00970061" w:rsidP="000D38DE">
      <w:pPr>
        <w:pStyle w:val="a5"/>
        <w:numPr>
          <w:ilvl w:val="0"/>
          <w:numId w:val="13"/>
        </w:numPr>
        <w:jc w:val="both"/>
      </w:pPr>
      <w:r>
        <w:t>Игровое действие должно опираться на знания и умения, приобретенные на других уроках.</w:t>
      </w:r>
    </w:p>
    <w:p w:rsidR="00970061" w:rsidRDefault="00970061" w:rsidP="000D38DE">
      <w:pPr>
        <w:pStyle w:val="a5"/>
        <w:numPr>
          <w:ilvl w:val="0"/>
          <w:numId w:val="13"/>
        </w:numPr>
        <w:jc w:val="both"/>
      </w:pPr>
      <w:r>
        <w:t xml:space="preserve">Не существует универсальной игры, пригодной абсолютно для всех обучающихся и классов; одна и та же игра в разных классах проходит по-разному, поэтому необходима её адаптация к конкретным условиям проведения. </w:t>
      </w:r>
    </w:p>
    <w:p w:rsidR="00970061" w:rsidRDefault="00970061" w:rsidP="000D38DE">
      <w:pPr>
        <w:pStyle w:val="a5"/>
        <w:numPr>
          <w:ilvl w:val="0"/>
          <w:numId w:val="13"/>
        </w:numPr>
        <w:jc w:val="both"/>
      </w:pPr>
      <w:r>
        <w:t>Игра эффективна лишь в сочетании с другими формами, методами и средствами обучения.</w:t>
      </w:r>
    </w:p>
    <w:p w:rsidR="00A81BE4" w:rsidRDefault="00A81BE4" w:rsidP="000D38DE">
      <w:pPr>
        <w:pStyle w:val="a5"/>
        <w:numPr>
          <w:ilvl w:val="0"/>
          <w:numId w:val="13"/>
        </w:numPr>
        <w:jc w:val="both"/>
      </w:pPr>
      <w:r>
        <w:t>Включение образовательных игр в учебный процесс поможет смоделировать конкретные профессиональные ситуации и подготовить к возможным вариантам их решения.</w:t>
      </w:r>
    </w:p>
    <w:p w:rsidR="00A81BE4" w:rsidRDefault="00A81BE4" w:rsidP="00A81BE4">
      <w:pPr>
        <w:pStyle w:val="a5"/>
        <w:jc w:val="both"/>
      </w:pPr>
    </w:p>
    <w:p w:rsidR="00970061" w:rsidRDefault="00970061" w:rsidP="00970061">
      <w:pPr>
        <w:jc w:val="both"/>
      </w:pPr>
      <w:r>
        <w:t>Основные условия, при которых возникал бы и развивался интерес к учению:</w:t>
      </w:r>
    </w:p>
    <w:p w:rsidR="00E82EF4" w:rsidRDefault="00E82EF4" w:rsidP="00970061">
      <w:pPr>
        <w:pStyle w:val="a5"/>
        <w:numPr>
          <w:ilvl w:val="0"/>
          <w:numId w:val="14"/>
        </w:numPr>
        <w:jc w:val="both"/>
      </w:pPr>
      <w:r>
        <w:t>Прежде всего это такая организация обучения, при которой обучающийся вовлекается в процесс самостоятельного поиска и «открытия» новых знаний, решает проблемные задачи.</w:t>
      </w:r>
    </w:p>
    <w:p w:rsidR="00E82EF4" w:rsidRDefault="00E82EF4" w:rsidP="00970061">
      <w:pPr>
        <w:pStyle w:val="a5"/>
        <w:numPr>
          <w:ilvl w:val="0"/>
          <w:numId w:val="14"/>
        </w:numPr>
        <w:jc w:val="both"/>
      </w:pPr>
      <w:r>
        <w:t>Учебный труд, как и всякий другой, интересен тогда, когда он разнообразен. Однообразная информация и однообразные способы действия быстро вызывают скуку.</w:t>
      </w:r>
    </w:p>
    <w:p w:rsidR="00E82EF4" w:rsidRDefault="00E82EF4" w:rsidP="00970061">
      <w:pPr>
        <w:pStyle w:val="a5"/>
        <w:numPr>
          <w:ilvl w:val="0"/>
          <w:numId w:val="14"/>
        </w:numPr>
        <w:jc w:val="both"/>
      </w:pPr>
      <w:r>
        <w:lastRenderedPageBreak/>
        <w:t>Для появления интереса к изучаемому предмету необходимо понимание нужности, важности, целесообразности изучения данного предмета в целом и отдельных его разделов.</w:t>
      </w:r>
    </w:p>
    <w:p w:rsidR="00970061" w:rsidRDefault="00E82EF4" w:rsidP="00970061">
      <w:pPr>
        <w:pStyle w:val="a5"/>
        <w:numPr>
          <w:ilvl w:val="0"/>
          <w:numId w:val="14"/>
        </w:numPr>
        <w:jc w:val="both"/>
      </w:pPr>
      <w:r>
        <w:t>Чем больше новый материал связан с усвоенными ранее знаниями, тем он интереснее для обучающихся.</w:t>
      </w:r>
    </w:p>
    <w:p w:rsidR="00E82EF4" w:rsidRDefault="00E82EF4" w:rsidP="00970061">
      <w:pPr>
        <w:pStyle w:val="a5"/>
        <w:numPr>
          <w:ilvl w:val="0"/>
          <w:numId w:val="14"/>
        </w:numPr>
        <w:jc w:val="both"/>
      </w:pPr>
      <w:r>
        <w:t>Слишком легкий и слишком трудный материал не вызывает интереса, обучение должно быть трудным, но посильным.</w:t>
      </w:r>
    </w:p>
    <w:p w:rsidR="00E82EF4" w:rsidRPr="000D38DE" w:rsidRDefault="00E82EF4" w:rsidP="00970061">
      <w:pPr>
        <w:pStyle w:val="a5"/>
        <w:numPr>
          <w:ilvl w:val="0"/>
          <w:numId w:val="14"/>
        </w:numPr>
        <w:jc w:val="both"/>
      </w:pPr>
      <w:r>
        <w:t>Яркость учебного материала, эмоциональная реакция и заинтересованность самого учителя с огромной силой воздействуют на обучающихся, на его отношение к предмету.</w:t>
      </w:r>
    </w:p>
    <w:p w:rsidR="00A153F7" w:rsidRDefault="00A153F7" w:rsidP="008363FE">
      <w:pPr>
        <w:jc w:val="both"/>
        <w:rPr>
          <w:rFonts w:cs="Times New Roman"/>
          <w:szCs w:val="24"/>
        </w:rPr>
      </w:pPr>
      <w:r>
        <w:rPr>
          <w:rFonts w:cs="Times New Roman"/>
          <w:szCs w:val="24"/>
        </w:rPr>
        <w:t xml:space="preserve"> </w:t>
      </w:r>
    </w:p>
    <w:p w:rsidR="00395E8B" w:rsidRPr="005539EC" w:rsidRDefault="00A153F7" w:rsidP="008363FE">
      <w:pPr>
        <w:jc w:val="both"/>
        <w:rPr>
          <w:rFonts w:cs="Times New Roman"/>
          <w:sz w:val="28"/>
          <w:szCs w:val="28"/>
        </w:rPr>
      </w:pPr>
      <w:r w:rsidRPr="005539EC">
        <w:rPr>
          <w:rFonts w:cs="Times New Roman"/>
          <w:sz w:val="28"/>
          <w:szCs w:val="28"/>
        </w:rPr>
        <w:t>Список литературы:</w:t>
      </w:r>
    </w:p>
    <w:p w:rsidR="00167C61" w:rsidRDefault="00167C61" w:rsidP="00167C61">
      <w:pPr>
        <w:pStyle w:val="a5"/>
        <w:numPr>
          <w:ilvl w:val="0"/>
          <w:numId w:val="15"/>
        </w:numPr>
        <w:jc w:val="both"/>
      </w:pPr>
      <w:proofErr w:type="spellStart"/>
      <w:r>
        <w:t>Амоношвили</w:t>
      </w:r>
      <w:proofErr w:type="spellEnd"/>
      <w:r>
        <w:t xml:space="preserve"> Ш.А. Здравствуйте, дети! Как живете, дети? Единство цели. Созидая </w:t>
      </w:r>
      <w:proofErr w:type="gramStart"/>
      <w:r>
        <w:t>человека.-</w:t>
      </w:r>
      <w:proofErr w:type="gramEnd"/>
      <w:r>
        <w:t xml:space="preserve"> М.: Знание. 1982. 95с.</w:t>
      </w:r>
    </w:p>
    <w:p w:rsidR="00167C61" w:rsidRDefault="00167C61" w:rsidP="00167C61">
      <w:pPr>
        <w:pStyle w:val="a5"/>
        <w:numPr>
          <w:ilvl w:val="0"/>
          <w:numId w:val="15"/>
        </w:numPr>
        <w:jc w:val="both"/>
      </w:pPr>
      <w:r>
        <w:t xml:space="preserve">Абраменкова В.В. Игра формирует душу ребенка. – Мир </w:t>
      </w:r>
      <w:proofErr w:type="gramStart"/>
      <w:r>
        <w:t>психологии.-</w:t>
      </w:r>
      <w:proofErr w:type="gramEnd"/>
      <w:r>
        <w:t>2000.№4</w:t>
      </w:r>
    </w:p>
    <w:p w:rsidR="00167C61" w:rsidRDefault="00167C61" w:rsidP="00167C61">
      <w:pPr>
        <w:pStyle w:val="a5"/>
        <w:numPr>
          <w:ilvl w:val="0"/>
          <w:numId w:val="15"/>
        </w:numPr>
        <w:jc w:val="both"/>
      </w:pPr>
      <w:proofErr w:type="spellStart"/>
      <w:r>
        <w:t>Гуляков</w:t>
      </w:r>
      <w:proofErr w:type="spellEnd"/>
      <w:r>
        <w:t xml:space="preserve"> Е.Н. Новые педагогические технологии. – М.: Дрофа. 2009.172. </w:t>
      </w:r>
    </w:p>
    <w:p w:rsidR="00167C61" w:rsidRDefault="00167C61" w:rsidP="00167C61">
      <w:pPr>
        <w:pStyle w:val="a5"/>
        <w:numPr>
          <w:ilvl w:val="0"/>
          <w:numId w:val="15"/>
        </w:numPr>
        <w:jc w:val="both"/>
      </w:pPr>
      <w:proofErr w:type="spellStart"/>
      <w:r>
        <w:t>Пустошина</w:t>
      </w:r>
      <w:proofErr w:type="spellEnd"/>
      <w:r>
        <w:t xml:space="preserve"> А.А. Современные открытые уроки. Ростов-на </w:t>
      </w:r>
      <w:r w:rsidR="00065E85">
        <w:t>–</w:t>
      </w:r>
      <w:proofErr w:type="gramStart"/>
      <w:r>
        <w:t>Дону</w:t>
      </w:r>
      <w:r w:rsidR="00065E85">
        <w:t>.:</w:t>
      </w:r>
      <w:proofErr w:type="gramEnd"/>
      <w:r w:rsidR="00065E85">
        <w:t>Феникс-2008.471с.</w:t>
      </w:r>
    </w:p>
    <w:p w:rsidR="00065E85" w:rsidRPr="00167C61" w:rsidRDefault="00065E85" w:rsidP="00167C61">
      <w:pPr>
        <w:pStyle w:val="a5"/>
        <w:numPr>
          <w:ilvl w:val="0"/>
          <w:numId w:val="15"/>
        </w:numPr>
        <w:jc w:val="both"/>
      </w:pPr>
      <w:r>
        <w:t>Интернет-ресурс.</w:t>
      </w:r>
    </w:p>
    <w:p w:rsidR="00395E8B" w:rsidRPr="00FA36AA" w:rsidRDefault="00395E8B" w:rsidP="008363FE">
      <w:pPr>
        <w:jc w:val="both"/>
        <w:rPr>
          <w:rFonts w:cs="Times New Roman"/>
          <w:szCs w:val="24"/>
        </w:rPr>
      </w:pPr>
    </w:p>
    <w:p w:rsidR="00173EF4" w:rsidRPr="00FA36AA" w:rsidRDefault="00173EF4" w:rsidP="008363FE">
      <w:pPr>
        <w:jc w:val="both"/>
        <w:rPr>
          <w:rFonts w:cs="Times New Roman"/>
          <w:szCs w:val="24"/>
        </w:rPr>
      </w:pPr>
    </w:p>
    <w:p w:rsidR="005539EC" w:rsidRPr="001E13EF" w:rsidRDefault="005539EC" w:rsidP="005539EC">
      <w:pPr>
        <w:pStyle w:val="a6"/>
        <w:shd w:val="clear" w:color="auto" w:fill="FFFFFF"/>
        <w:jc w:val="center"/>
        <w:rPr>
          <w:b/>
          <w:color w:val="000000"/>
          <w:sz w:val="28"/>
          <w:szCs w:val="28"/>
        </w:rPr>
      </w:pPr>
      <w:r w:rsidRPr="001E13EF">
        <w:rPr>
          <w:b/>
          <w:bCs/>
          <w:color w:val="333333"/>
          <w:sz w:val="28"/>
          <w:szCs w:val="28"/>
        </w:rPr>
        <w:t xml:space="preserve">Лингвистический </w:t>
      </w:r>
      <w:proofErr w:type="gramStart"/>
      <w:r w:rsidRPr="001E13EF">
        <w:rPr>
          <w:b/>
          <w:bCs/>
          <w:color w:val="333333"/>
          <w:sz w:val="28"/>
          <w:szCs w:val="28"/>
        </w:rPr>
        <w:t>КВН  в</w:t>
      </w:r>
      <w:proofErr w:type="gramEnd"/>
      <w:r w:rsidRPr="001E13EF">
        <w:rPr>
          <w:b/>
          <w:bCs/>
          <w:color w:val="333333"/>
          <w:sz w:val="28"/>
          <w:szCs w:val="28"/>
        </w:rPr>
        <w:t xml:space="preserve"> 3 классе</w:t>
      </w:r>
    </w:p>
    <w:p w:rsidR="005539EC" w:rsidRPr="005539EC" w:rsidRDefault="005539EC" w:rsidP="001E13EF">
      <w:pPr>
        <w:pStyle w:val="a6"/>
        <w:shd w:val="clear" w:color="auto" w:fill="FFFFFF"/>
        <w:spacing w:line="276" w:lineRule="auto"/>
        <w:rPr>
          <w:color w:val="333333"/>
        </w:rPr>
      </w:pPr>
      <w:r w:rsidRPr="001E13EF">
        <w:rPr>
          <w:b/>
          <w:bCs/>
          <w:color w:val="333333"/>
        </w:rPr>
        <w:t>Цель:</w:t>
      </w:r>
      <w:r w:rsidRPr="005539EC">
        <w:rPr>
          <w:color w:val="333333"/>
        </w:rPr>
        <w:t xml:space="preserve"> формирование интереса к русскому языку посредством игрового и занимательного материала. </w:t>
      </w:r>
      <w:r w:rsidRPr="005539EC">
        <w:rPr>
          <w:color w:val="333333"/>
        </w:rPr>
        <w:br/>
      </w:r>
      <w:r w:rsidRPr="001E13EF">
        <w:rPr>
          <w:b/>
          <w:bCs/>
          <w:color w:val="333333"/>
        </w:rPr>
        <w:t>Задачи:</w:t>
      </w:r>
      <w:r w:rsidRPr="005539EC">
        <w:rPr>
          <w:color w:val="333333"/>
        </w:rPr>
        <w:t> </w:t>
      </w:r>
      <w:r w:rsidRPr="005539EC">
        <w:rPr>
          <w:color w:val="333333"/>
        </w:rPr>
        <w:br/>
        <w:t>обучающая: создать условия для развития навыков выполнения нестандартных заданий; формирования и обогащения словарного запаса обучающихся; </w:t>
      </w:r>
      <w:r w:rsidRPr="005539EC">
        <w:rPr>
          <w:color w:val="333333"/>
        </w:rPr>
        <w:br/>
        <w:t>развивающая: развивать внимание, логическое мышление, познавательный интерес к русскому языку; </w:t>
      </w:r>
      <w:r w:rsidRPr="005539EC">
        <w:rPr>
          <w:color w:val="333333"/>
        </w:rPr>
        <w:br/>
        <w:t>воспитывающая: способствовать воспитанию культуры общения, толерантного отношения, умения работать в команде. </w:t>
      </w:r>
      <w:r w:rsidRPr="005539EC">
        <w:rPr>
          <w:color w:val="333333"/>
        </w:rPr>
        <w:br/>
      </w:r>
      <w:r w:rsidRPr="001E13EF">
        <w:rPr>
          <w:b/>
          <w:bCs/>
          <w:color w:val="333333"/>
        </w:rPr>
        <w:t>Оборудование:</w:t>
      </w:r>
      <w:r w:rsidRPr="005539EC">
        <w:rPr>
          <w:color w:val="333333"/>
        </w:rPr>
        <w:t xml:space="preserve"> компьютер, проектор, экран, чистые листочки, грамоты. </w:t>
      </w:r>
      <w:r w:rsidRPr="005539EC">
        <w:rPr>
          <w:color w:val="333333"/>
        </w:rPr>
        <w:br/>
      </w:r>
      <w:r w:rsidRPr="005539EC">
        <w:rPr>
          <w:bCs/>
          <w:color w:val="333333"/>
        </w:rPr>
        <w:t>Подготовительная работа:</w:t>
      </w:r>
      <w:r w:rsidRPr="005539EC">
        <w:rPr>
          <w:color w:val="333333"/>
        </w:rPr>
        <w:t xml:space="preserve"> до начала занятия учащиеся класса делятся на две команды, равные по умственным способностям, выбирают капитана. Каждая команда садится вокруг стола. Заранее выбираются статисты.  </w:t>
      </w:r>
      <w:r w:rsidRPr="005539EC">
        <w:rPr>
          <w:color w:val="333333"/>
        </w:rPr>
        <w:br/>
      </w:r>
      <w:r w:rsidRPr="001E13EF">
        <w:rPr>
          <w:b/>
          <w:bCs/>
          <w:color w:val="333333"/>
        </w:rPr>
        <w:t>Ожидаемые результаты</w:t>
      </w:r>
      <w:r w:rsidRPr="005539EC">
        <w:rPr>
          <w:bCs/>
          <w:color w:val="333333"/>
        </w:rPr>
        <w:t>:</w:t>
      </w:r>
      <w:r w:rsidRPr="005539EC">
        <w:rPr>
          <w:color w:val="333333"/>
        </w:rPr>
        <w:t xml:space="preserve"> улучшение качества знаний учащихся, развитие интереса к русскому языку как учебному предмету. </w:t>
      </w:r>
      <w:r w:rsidRPr="005539EC">
        <w:rPr>
          <w:color w:val="333333"/>
        </w:rPr>
        <w:br/>
      </w:r>
      <w:r w:rsidRPr="001E13EF">
        <w:rPr>
          <w:b/>
          <w:bCs/>
          <w:color w:val="333333"/>
        </w:rPr>
        <w:t>Время реализации:</w:t>
      </w:r>
      <w:r w:rsidRPr="001E13EF">
        <w:rPr>
          <w:b/>
          <w:color w:val="333333"/>
        </w:rPr>
        <w:t xml:space="preserve"> 45 минут </w:t>
      </w:r>
      <w:r w:rsidRPr="001E13EF">
        <w:rPr>
          <w:b/>
          <w:color w:val="333333"/>
        </w:rPr>
        <w:br/>
      </w:r>
      <w:r w:rsidRPr="001E13EF">
        <w:rPr>
          <w:b/>
          <w:bCs/>
          <w:color w:val="333333"/>
        </w:rPr>
        <w:t>Ход мероприятия</w:t>
      </w:r>
      <w:r w:rsidRPr="005539EC">
        <w:rPr>
          <w:bCs/>
          <w:color w:val="333333"/>
        </w:rPr>
        <w:t> </w:t>
      </w:r>
      <w:r w:rsidRPr="005539EC">
        <w:rPr>
          <w:color w:val="333333"/>
        </w:rPr>
        <w:br/>
      </w:r>
      <w:r w:rsidRPr="001E13EF">
        <w:rPr>
          <w:b/>
          <w:color w:val="333333"/>
        </w:rPr>
        <w:t>Учитель: </w:t>
      </w:r>
      <w:r w:rsidRPr="001E13EF">
        <w:rPr>
          <w:b/>
          <w:color w:val="333333"/>
        </w:rPr>
        <w:br/>
      </w:r>
      <w:r w:rsidRPr="005539EC">
        <w:rPr>
          <w:color w:val="333333"/>
        </w:rPr>
        <w:t>- Дорогие ребята! Сегодня мы проводим КВН по русскому языку. Язык, на котором мы с вами говорим, очень красив и богат. Но чтобы увидеть, насколько красив и богат русский язык, надо его хорошо знать. Не секрет, что «Русский язык» считается одним из самых трудных школьных предметов. А мы постараемся доказать, что обучение русскому языку может быть интересным, увлекательным, занимательным. </w:t>
      </w:r>
    </w:p>
    <w:p w:rsidR="005539EC" w:rsidRPr="005539EC" w:rsidRDefault="005539EC" w:rsidP="001E13EF">
      <w:pPr>
        <w:pStyle w:val="a6"/>
        <w:shd w:val="clear" w:color="auto" w:fill="FFFFFF"/>
        <w:spacing w:after="240" w:line="276" w:lineRule="auto"/>
        <w:rPr>
          <w:color w:val="000000"/>
        </w:rPr>
      </w:pPr>
    </w:p>
    <w:p w:rsidR="005539EC" w:rsidRPr="001E13EF" w:rsidRDefault="005539EC" w:rsidP="005539EC">
      <w:pPr>
        <w:pStyle w:val="a6"/>
        <w:shd w:val="clear" w:color="auto" w:fill="FFFFFF"/>
        <w:spacing w:after="240"/>
        <w:rPr>
          <w:b/>
          <w:color w:val="000000"/>
          <w:u w:val="single"/>
        </w:rPr>
      </w:pPr>
      <w:r w:rsidRPr="001E13EF">
        <w:rPr>
          <w:b/>
          <w:color w:val="000000"/>
          <w:u w:val="single"/>
        </w:rPr>
        <w:t>1.Статист:</w:t>
      </w:r>
    </w:p>
    <w:p w:rsidR="005539EC" w:rsidRPr="005539EC" w:rsidRDefault="005539EC" w:rsidP="005539EC">
      <w:pPr>
        <w:pStyle w:val="a6"/>
        <w:shd w:val="clear" w:color="auto" w:fill="FFFFFF"/>
        <w:spacing w:after="240"/>
        <w:rPr>
          <w:color w:val="000000"/>
        </w:rPr>
      </w:pPr>
      <w:r w:rsidRPr="005539EC">
        <w:rPr>
          <w:color w:val="000000"/>
        </w:rPr>
        <w:t>Наш язык скромен и богат.</w:t>
      </w:r>
    </w:p>
    <w:p w:rsidR="005539EC" w:rsidRPr="005539EC" w:rsidRDefault="005539EC" w:rsidP="005539EC">
      <w:pPr>
        <w:pStyle w:val="a6"/>
        <w:shd w:val="clear" w:color="auto" w:fill="FFFFFF"/>
        <w:spacing w:after="240"/>
        <w:rPr>
          <w:color w:val="000000"/>
        </w:rPr>
      </w:pPr>
      <w:r w:rsidRPr="005539EC">
        <w:rPr>
          <w:color w:val="000000"/>
        </w:rPr>
        <w:t>В каждом слове скрыт чудесный клад.</w:t>
      </w:r>
    </w:p>
    <w:p w:rsidR="005539EC" w:rsidRPr="005539EC" w:rsidRDefault="005539EC" w:rsidP="005539EC">
      <w:pPr>
        <w:pStyle w:val="a6"/>
        <w:shd w:val="clear" w:color="auto" w:fill="FFFFFF"/>
        <w:spacing w:after="240"/>
        <w:rPr>
          <w:color w:val="000000"/>
        </w:rPr>
      </w:pPr>
      <w:r w:rsidRPr="005539EC">
        <w:rPr>
          <w:color w:val="000000"/>
        </w:rPr>
        <w:t xml:space="preserve">Слово «высоко» произнеси – </w:t>
      </w:r>
    </w:p>
    <w:p w:rsidR="005539EC" w:rsidRPr="005539EC" w:rsidRDefault="005539EC" w:rsidP="005539EC">
      <w:pPr>
        <w:pStyle w:val="a6"/>
        <w:shd w:val="clear" w:color="auto" w:fill="FFFFFF"/>
        <w:spacing w:after="240"/>
        <w:rPr>
          <w:color w:val="000000"/>
        </w:rPr>
      </w:pPr>
      <w:r w:rsidRPr="005539EC">
        <w:rPr>
          <w:color w:val="000000"/>
        </w:rPr>
        <w:t>И представишь сразу неба синь.</w:t>
      </w:r>
    </w:p>
    <w:p w:rsidR="005539EC" w:rsidRPr="005539EC" w:rsidRDefault="005539EC" w:rsidP="005539EC">
      <w:pPr>
        <w:pStyle w:val="a6"/>
        <w:shd w:val="clear" w:color="auto" w:fill="FFFFFF"/>
        <w:spacing w:after="240"/>
        <w:rPr>
          <w:color w:val="000000"/>
        </w:rPr>
      </w:pPr>
      <w:r w:rsidRPr="005539EC">
        <w:rPr>
          <w:color w:val="000000"/>
        </w:rPr>
        <w:t xml:space="preserve">Вспомнится наречие «светло»  </w:t>
      </w:r>
    </w:p>
    <w:p w:rsidR="005539EC" w:rsidRPr="005539EC" w:rsidRDefault="005539EC" w:rsidP="005539EC">
      <w:pPr>
        <w:pStyle w:val="a6"/>
        <w:shd w:val="clear" w:color="auto" w:fill="FFFFFF"/>
        <w:spacing w:after="240"/>
        <w:rPr>
          <w:color w:val="000000"/>
        </w:rPr>
      </w:pPr>
      <w:r w:rsidRPr="005539EC">
        <w:rPr>
          <w:color w:val="000000"/>
        </w:rPr>
        <w:t>И увидишь – солнышко взошло.</w:t>
      </w:r>
    </w:p>
    <w:p w:rsidR="005539EC" w:rsidRPr="005539EC" w:rsidRDefault="005539EC" w:rsidP="005539EC">
      <w:pPr>
        <w:pStyle w:val="a6"/>
        <w:shd w:val="clear" w:color="auto" w:fill="FFFFFF"/>
        <w:spacing w:after="240"/>
        <w:rPr>
          <w:color w:val="000000"/>
        </w:rPr>
      </w:pPr>
      <w:r w:rsidRPr="005539EC">
        <w:rPr>
          <w:color w:val="000000"/>
        </w:rPr>
        <w:t>Если скажешь слово ты «темно» -</w:t>
      </w:r>
    </w:p>
    <w:p w:rsidR="005539EC" w:rsidRPr="005539EC" w:rsidRDefault="005539EC" w:rsidP="005539EC">
      <w:pPr>
        <w:pStyle w:val="a6"/>
        <w:shd w:val="clear" w:color="auto" w:fill="FFFFFF"/>
        <w:spacing w:after="240"/>
        <w:rPr>
          <w:color w:val="000000"/>
        </w:rPr>
      </w:pPr>
      <w:r w:rsidRPr="005539EC">
        <w:rPr>
          <w:color w:val="000000"/>
        </w:rPr>
        <w:t>Сразу вечер поглядит в окно.</w:t>
      </w:r>
    </w:p>
    <w:p w:rsidR="005539EC" w:rsidRPr="005539EC" w:rsidRDefault="005539EC" w:rsidP="005539EC">
      <w:pPr>
        <w:pStyle w:val="a6"/>
        <w:shd w:val="clear" w:color="auto" w:fill="FFFFFF"/>
        <w:spacing w:after="240"/>
        <w:rPr>
          <w:color w:val="000000"/>
        </w:rPr>
      </w:pPr>
      <w:r w:rsidRPr="005539EC">
        <w:rPr>
          <w:color w:val="000000"/>
        </w:rPr>
        <w:t>Если скажешь «ароматно» ты,</w:t>
      </w:r>
    </w:p>
    <w:p w:rsidR="005539EC" w:rsidRPr="005539EC" w:rsidRDefault="005539EC" w:rsidP="005539EC">
      <w:pPr>
        <w:pStyle w:val="a6"/>
        <w:shd w:val="clear" w:color="auto" w:fill="FFFFFF"/>
        <w:spacing w:after="240"/>
        <w:rPr>
          <w:color w:val="000000"/>
        </w:rPr>
      </w:pPr>
      <w:r w:rsidRPr="005539EC">
        <w:rPr>
          <w:color w:val="000000"/>
        </w:rPr>
        <w:t>Сразу вспомнишь ландыша цветы.</w:t>
      </w:r>
    </w:p>
    <w:p w:rsidR="005539EC" w:rsidRPr="001E13EF" w:rsidRDefault="005539EC" w:rsidP="005539EC">
      <w:pPr>
        <w:pStyle w:val="a6"/>
        <w:shd w:val="clear" w:color="auto" w:fill="FFFFFF"/>
        <w:spacing w:after="240" w:line="276" w:lineRule="auto"/>
        <w:rPr>
          <w:color w:val="000000"/>
          <w:u w:val="single"/>
        </w:rPr>
      </w:pPr>
      <w:r w:rsidRPr="005539EC">
        <w:rPr>
          <w:color w:val="333333"/>
        </w:rPr>
        <w:br/>
      </w:r>
      <w:r w:rsidRPr="001E13EF">
        <w:rPr>
          <w:b/>
          <w:color w:val="000000"/>
          <w:u w:val="single"/>
        </w:rPr>
        <w:t>2.Статист:</w:t>
      </w:r>
    </w:p>
    <w:p w:rsidR="005539EC" w:rsidRPr="005539EC" w:rsidRDefault="005539EC" w:rsidP="005539EC">
      <w:pPr>
        <w:pStyle w:val="a6"/>
        <w:shd w:val="clear" w:color="auto" w:fill="FFFFFF"/>
        <w:spacing w:line="480" w:lineRule="auto"/>
        <w:rPr>
          <w:color w:val="333333"/>
        </w:rPr>
      </w:pPr>
      <w:r w:rsidRPr="005539EC">
        <w:rPr>
          <w:color w:val="333333"/>
        </w:rPr>
        <w:t>В клуб пришёл, не хмурь лица </w:t>
      </w:r>
      <w:r w:rsidRPr="005539EC">
        <w:rPr>
          <w:color w:val="333333"/>
        </w:rPr>
        <w:br/>
        <w:t>Будь весёлым до конца. </w:t>
      </w:r>
      <w:r w:rsidRPr="005539EC">
        <w:rPr>
          <w:color w:val="333333"/>
        </w:rPr>
        <w:br/>
        <w:t>Ты не зритель и не гость, </w:t>
      </w:r>
      <w:r w:rsidRPr="005539EC">
        <w:rPr>
          <w:color w:val="333333"/>
        </w:rPr>
        <w:br/>
        <w:t>А программы нашей гвоздь. </w:t>
      </w:r>
      <w:r w:rsidRPr="005539EC">
        <w:rPr>
          <w:color w:val="333333"/>
        </w:rPr>
        <w:br/>
        <w:t>Не стесняйся, не ломайся, </w:t>
      </w:r>
      <w:r w:rsidRPr="005539EC">
        <w:rPr>
          <w:color w:val="333333"/>
        </w:rPr>
        <w:br/>
        <w:t>Всем законам подчиняйся! </w:t>
      </w:r>
      <w:r w:rsidRPr="005539EC">
        <w:rPr>
          <w:color w:val="333333"/>
        </w:rPr>
        <w:br/>
      </w:r>
      <w:r w:rsidRPr="005539EC">
        <w:rPr>
          <w:color w:val="333333"/>
        </w:rPr>
        <w:br/>
        <w:t>-Кто знает, как расшифровать КВН? </w:t>
      </w:r>
      <w:r w:rsidRPr="005539EC">
        <w:rPr>
          <w:color w:val="333333"/>
        </w:rPr>
        <w:br/>
        <w:t xml:space="preserve">-Послушайте Гимн Клуба Весёлых и Находчивых. </w:t>
      </w:r>
      <w:r w:rsidRPr="005539EC">
        <w:rPr>
          <w:color w:val="333333"/>
        </w:rPr>
        <w:br/>
        <w:t>Действительно, сегодня наш урок не простой, а веселый, занимательный. Вас ждут забавные вопросы, стихи, загадки, и ребусы. И девиз КВНа «Хочу всё знать!» </w:t>
      </w:r>
      <w:r w:rsidRPr="005539EC">
        <w:rPr>
          <w:color w:val="333333"/>
        </w:rPr>
        <w:br/>
        <w:t>Приглашаем всех мальчишек и девчонок отправиться в весёлую страну. Не забудьте взять с собой быстроту мысли, находчивость, смекалку. </w:t>
      </w:r>
      <w:r w:rsidRPr="005539EC">
        <w:rPr>
          <w:color w:val="333333"/>
        </w:rPr>
        <w:br/>
      </w:r>
      <w:r w:rsidRPr="005539EC">
        <w:rPr>
          <w:color w:val="333333"/>
        </w:rPr>
        <w:lastRenderedPageBreak/>
        <w:t>Наш КВН – это, прежде всего – игра. Дружелюбное отношение в КВНе – закон. </w:t>
      </w:r>
      <w:r w:rsidRPr="005539EC">
        <w:rPr>
          <w:color w:val="333333"/>
        </w:rPr>
        <w:br/>
        <w:t>И в этой игре проявляются все лучшие качества наших участников: </w:t>
      </w:r>
      <w:r w:rsidRPr="005539EC">
        <w:rPr>
          <w:color w:val="333333"/>
        </w:rPr>
        <w:br/>
        <w:t>- юмор; </w:t>
      </w:r>
      <w:r w:rsidRPr="005539EC">
        <w:rPr>
          <w:color w:val="333333"/>
        </w:rPr>
        <w:br/>
        <w:t>- способность оценить шутку другого; </w:t>
      </w:r>
      <w:r w:rsidRPr="005539EC">
        <w:rPr>
          <w:color w:val="333333"/>
        </w:rPr>
        <w:br/>
        <w:t>- товарищество; </w:t>
      </w:r>
      <w:r w:rsidRPr="005539EC">
        <w:rPr>
          <w:color w:val="333333"/>
        </w:rPr>
        <w:br/>
        <w:t>- находчивость. </w:t>
      </w:r>
      <w:r w:rsidRPr="005539EC">
        <w:rPr>
          <w:color w:val="333333"/>
        </w:rPr>
        <w:br/>
        <w:t>- Оценивать наше соревнование будет всезнающее и справедливейшее жюри</w:t>
      </w:r>
      <w:r w:rsidRPr="005539EC">
        <w:rPr>
          <w:color w:val="333333"/>
        </w:rPr>
        <w:br/>
        <w:t>-За каждый конкурс командам будут начисляться баллы, в конце КВНа жюри подсчитает количество баллов, и мы узнаем, какая команда выиграет. </w:t>
      </w:r>
      <w:r w:rsidRPr="005539EC">
        <w:rPr>
          <w:color w:val="333333"/>
        </w:rPr>
        <w:br/>
        <w:t>-Предварительно вы разделились на команды, выбрали название и капитана. </w:t>
      </w:r>
      <w:r w:rsidRPr="005539EC">
        <w:rPr>
          <w:color w:val="333333"/>
        </w:rPr>
        <w:br/>
        <w:t>Итак</w:t>
      </w:r>
      <w:r w:rsidRPr="001E13EF">
        <w:rPr>
          <w:b/>
          <w:color w:val="333333"/>
        </w:rPr>
        <w:t>, капитаны</w:t>
      </w:r>
      <w:r w:rsidR="001E13EF">
        <w:rPr>
          <w:b/>
          <w:color w:val="333333"/>
        </w:rPr>
        <w:t>,</w:t>
      </w:r>
      <w:r w:rsidRPr="001E13EF">
        <w:rPr>
          <w:b/>
          <w:color w:val="333333"/>
        </w:rPr>
        <w:t xml:space="preserve"> представьте свои команды. </w:t>
      </w:r>
      <w:r w:rsidRPr="001E13EF">
        <w:rPr>
          <w:b/>
          <w:color w:val="333333"/>
        </w:rPr>
        <w:br/>
      </w:r>
      <w:r w:rsidRPr="005539EC">
        <w:rPr>
          <w:color w:val="333333"/>
        </w:rPr>
        <w:t>(Команды по очереди дружно говорят своё название и девиз.) </w:t>
      </w:r>
      <w:r w:rsidRPr="005539EC">
        <w:rPr>
          <w:color w:val="333333"/>
        </w:rPr>
        <w:br/>
        <w:t>1 команда: «Слово» </w:t>
      </w:r>
      <w:r w:rsidRPr="005539EC">
        <w:rPr>
          <w:color w:val="333333"/>
        </w:rPr>
        <w:br/>
        <w:t>Девиз: «К бою честному готовы </w:t>
      </w:r>
      <w:r w:rsidRPr="005539EC">
        <w:rPr>
          <w:color w:val="333333"/>
        </w:rPr>
        <w:br/>
        <w:t>Ребята из команды «Слово» </w:t>
      </w:r>
      <w:r w:rsidRPr="005539EC">
        <w:rPr>
          <w:color w:val="333333"/>
        </w:rPr>
        <w:br/>
        <w:t>Приветствие соперникам: «Победу, а не пораженье </w:t>
      </w:r>
      <w:r w:rsidRPr="005539EC">
        <w:rPr>
          <w:color w:val="333333"/>
        </w:rPr>
        <w:br/>
        <w:t>Мы Вам желаем, «Предложенье»! </w:t>
      </w:r>
      <w:r w:rsidRPr="005539EC">
        <w:rPr>
          <w:color w:val="333333"/>
        </w:rPr>
        <w:br/>
        <w:t>2 команда: «Предложенье» </w:t>
      </w:r>
      <w:r w:rsidRPr="005539EC">
        <w:rPr>
          <w:color w:val="333333"/>
        </w:rPr>
        <w:br/>
        <w:t>Девиз: «Мы команда «Предложенье»! </w:t>
      </w:r>
      <w:r w:rsidRPr="005539EC">
        <w:rPr>
          <w:color w:val="333333"/>
        </w:rPr>
        <w:br/>
        <w:t>Пусть нам сопутствует везенье» </w:t>
      </w:r>
      <w:r w:rsidRPr="005539EC">
        <w:rPr>
          <w:color w:val="333333"/>
        </w:rPr>
        <w:br/>
        <w:t>Приветствие соперникам: «У нас приветствие готово </w:t>
      </w:r>
      <w:r w:rsidRPr="005539EC">
        <w:rPr>
          <w:color w:val="333333"/>
        </w:rPr>
        <w:br/>
        <w:t>Ребятам из команды «Слово». </w:t>
      </w:r>
      <w:r w:rsidRPr="005539EC">
        <w:rPr>
          <w:color w:val="333333"/>
        </w:rPr>
        <w:br/>
        <w:t>Соперник наш, не позабудь! </w:t>
      </w:r>
      <w:r w:rsidRPr="005539EC">
        <w:rPr>
          <w:color w:val="333333"/>
        </w:rPr>
        <w:br/>
        <w:t>К победе очень труден путь»! </w:t>
      </w:r>
      <w:r w:rsidRPr="005539EC">
        <w:rPr>
          <w:color w:val="333333"/>
        </w:rPr>
        <w:br/>
      </w:r>
      <w:r w:rsidRPr="001E13EF">
        <w:rPr>
          <w:b/>
          <w:color w:val="333333"/>
          <w:u w:val="single"/>
        </w:rPr>
        <w:t>Учитель: </w:t>
      </w:r>
      <w:r w:rsidRPr="001E13EF">
        <w:rPr>
          <w:b/>
          <w:color w:val="333333"/>
        </w:rPr>
        <w:br/>
      </w:r>
      <w:r w:rsidRPr="005539EC">
        <w:rPr>
          <w:color w:val="333333"/>
        </w:rPr>
        <w:t>-А чтобы работать командой, нужно знать некоторые правила: </w:t>
      </w:r>
      <w:r w:rsidRPr="005539EC">
        <w:rPr>
          <w:color w:val="333333"/>
        </w:rPr>
        <w:br/>
      </w:r>
      <w:r w:rsidRPr="005539EC">
        <w:rPr>
          <w:color w:val="333333"/>
        </w:rPr>
        <w:lastRenderedPageBreak/>
        <w:t>Работать дружно, все вместе; </w:t>
      </w:r>
      <w:r w:rsidRPr="005539EC">
        <w:rPr>
          <w:color w:val="333333"/>
        </w:rPr>
        <w:br/>
        <w:t>Уметь выслушать своего товарища; </w:t>
      </w:r>
      <w:r w:rsidRPr="005539EC">
        <w:rPr>
          <w:color w:val="333333"/>
        </w:rPr>
        <w:br/>
        <w:t>Не обижать товарища, который сделал ошибку; </w:t>
      </w:r>
      <w:r w:rsidRPr="005539EC">
        <w:rPr>
          <w:color w:val="333333"/>
        </w:rPr>
        <w:br/>
        <w:t>Не смеяться над командой, которая проигрывает; </w:t>
      </w:r>
      <w:r w:rsidRPr="005539EC">
        <w:rPr>
          <w:color w:val="333333"/>
        </w:rPr>
        <w:br/>
        <w:t>Не злиться, если вы проиграете. </w:t>
      </w:r>
      <w:r w:rsidRPr="005539EC">
        <w:rPr>
          <w:color w:val="333333"/>
        </w:rPr>
        <w:br/>
      </w:r>
      <w:r w:rsidRPr="005539EC">
        <w:rPr>
          <w:color w:val="333333"/>
        </w:rPr>
        <w:br/>
        <w:t>-</w:t>
      </w:r>
      <w:r w:rsidRPr="005539EC">
        <w:rPr>
          <w:color w:val="333333"/>
          <w:u w:val="single"/>
        </w:rPr>
        <w:t>Итак, начинаем.</w:t>
      </w:r>
      <w:r w:rsidRPr="005539EC">
        <w:rPr>
          <w:color w:val="333333"/>
        </w:rPr>
        <w:t xml:space="preserve"> </w:t>
      </w:r>
      <w:r w:rsidRPr="005539EC">
        <w:rPr>
          <w:color w:val="333333"/>
        </w:rPr>
        <w:br/>
      </w:r>
      <w:r w:rsidRPr="005539EC">
        <w:rPr>
          <w:b/>
          <w:color w:val="333333"/>
          <w:u w:val="single"/>
        </w:rPr>
        <w:t> Разминка:</w:t>
      </w:r>
      <w:r w:rsidRPr="005539EC">
        <w:rPr>
          <w:color w:val="333333"/>
          <w:u w:val="single"/>
        </w:rPr>
        <w:t xml:space="preserve"> </w:t>
      </w:r>
      <w:r w:rsidRPr="005539EC">
        <w:rPr>
          <w:color w:val="333333"/>
        </w:rPr>
        <w:t xml:space="preserve">команды должны показать </w:t>
      </w:r>
      <w:proofErr w:type="gramStart"/>
      <w:r w:rsidRPr="005539EC">
        <w:rPr>
          <w:color w:val="333333"/>
        </w:rPr>
        <w:t>букву</w:t>
      </w:r>
      <w:r w:rsidR="001E13EF">
        <w:rPr>
          <w:color w:val="333333"/>
        </w:rPr>
        <w:t>( домашнее</w:t>
      </w:r>
      <w:proofErr w:type="gramEnd"/>
      <w:r w:rsidR="001E13EF">
        <w:rPr>
          <w:color w:val="333333"/>
        </w:rPr>
        <w:t xml:space="preserve"> задание). </w:t>
      </w:r>
    </w:p>
    <w:p w:rsidR="005539EC" w:rsidRPr="005539EC" w:rsidRDefault="005539EC" w:rsidP="005539EC">
      <w:pPr>
        <w:pStyle w:val="a6"/>
        <w:numPr>
          <w:ilvl w:val="0"/>
          <w:numId w:val="18"/>
        </w:numPr>
        <w:shd w:val="clear" w:color="auto" w:fill="FFFFFF"/>
        <w:spacing w:after="0" w:line="276" w:lineRule="auto"/>
        <w:rPr>
          <w:color w:val="333333"/>
        </w:rPr>
      </w:pPr>
      <w:r w:rsidRPr="005539EC">
        <w:rPr>
          <w:b/>
          <w:color w:val="333333"/>
        </w:rPr>
        <w:t>Конкурс «Составитель»</w:t>
      </w:r>
      <w:r>
        <w:rPr>
          <w:color w:val="333333"/>
        </w:rPr>
        <w:t xml:space="preserve"> (Слайды)</w:t>
      </w:r>
    </w:p>
    <w:p w:rsidR="005539EC" w:rsidRPr="005539EC" w:rsidRDefault="005539EC" w:rsidP="005539EC">
      <w:pPr>
        <w:pStyle w:val="a6"/>
        <w:shd w:val="clear" w:color="auto" w:fill="FFFFFF"/>
        <w:spacing w:line="276" w:lineRule="auto"/>
        <w:ind w:left="720"/>
        <w:rPr>
          <w:color w:val="333333"/>
        </w:rPr>
      </w:pPr>
      <w:r w:rsidRPr="005539EC">
        <w:rPr>
          <w:color w:val="333333"/>
        </w:rPr>
        <w:t xml:space="preserve">Первое – предлог, </w:t>
      </w:r>
    </w:p>
    <w:p w:rsidR="005539EC" w:rsidRPr="005539EC" w:rsidRDefault="005539EC" w:rsidP="005539EC">
      <w:pPr>
        <w:pStyle w:val="a6"/>
        <w:shd w:val="clear" w:color="auto" w:fill="FFFFFF"/>
        <w:spacing w:line="276" w:lineRule="auto"/>
        <w:ind w:left="720"/>
        <w:rPr>
          <w:color w:val="333333"/>
        </w:rPr>
      </w:pPr>
      <w:r w:rsidRPr="005539EC">
        <w:rPr>
          <w:color w:val="333333"/>
        </w:rPr>
        <w:t>Второе – летний дом,</w:t>
      </w:r>
    </w:p>
    <w:p w:rsidR="005539EC" w:rsidRPr="005539EC" w:rsidRDefault="005539EC" w:rsidP="005539EC">
      <w:pPr>
        <w:pStyle w:val="a6"/>
        <w:shd w:val="clear" w:color="auto" w:fill="FFFFFF"/>
        <w:spacing w:line="276" w:lineRule="auto"/>
        <w:rPr>
          <w:color w:val="333333"/>
        </w:rPr>
      </w:pPr>
      <w:r w:rsidRPr="005539EC">
        <w:rPr>
          <w:color w:val="333333"/>
        </w:rPr>
        <w:t xml:space="preserve">            А целое порой решается с трудом? (</w:t>
      </w:r>
      <w:proofErr w:type="gramStart"/>
      <w:r w:rsidRPr="005539EC">
        <w:rPr>
          <w:color w:val="333333"/>
        </w:rPr>
        <w:t>задача</w:t>
      </w:r>
      <w:proofErr w:type="gramEnd"/>
      <w:r w:rsidRPr="005539EC">
        <w:rPr>
          <w:color w:val="333333"/>
        </w:rPr>
        <w:t>)</w:t>
      </w:r>
    </w:p>
    <w:p w:rsidR="005539EC" w:rsidRPr="005539EC" w:rsidRDefault="005539EC" w:rsidP="005539EC">
      <w:pPr>
        <w:pStyle w:val="a6"/>
        <w:shd w:val="clear" w:color="auto" w:fill="FFFFFF"/>
        <w:spacing w:after="0" w:line="276" w:lineRule="auto"/>
        <w:rPr>
          <w:color w:val="333333"/>
        </w:rPr>
      </w:pPr>
      <w:r w:rsidRPr="005539EC">
        <w:rPr>
          <w:color w:val="333333"/>
        </w:rPr>
        <w:t xml:space="preserve">Корень мой находится в «Цене», </w:t>
      </w:r>
    </w:p>
    <w:p w:rsidR="005539EC" w:rsidRPr="005539EC" w:rsidRDefault="005539EC" w:rsidP="005539EC">
      <w:pPr>
        <w:pStyle w:val="a6"/>
        <w:shd w:val="clear" w:color="auto" w:fill="FFFFFF"/>
        <w:spacing w:line="276" w:lineRule="auto"/>
        <w:ind w:left="720"/>
        <w:rPr>
          <w:color w:val="333333"/>
        </w:rPr>
      </w:pPr>
      <w:r w:rsidRPr="005539EC">
        <w:rPr>
          <w:color w:val="333333"/>
        </w:rPr>
        <w:t>В «Очерке» найди приставку мне.</w:t>
      </w:r>
    </w:p>
    <w:p w:rsidR="005539EC" w:rsidRPr="005539EC" w:rsidRDefault="005539EC" w:rsidP="005539EC">
      <w:pPr>
        <w:pStyle w:val="a6"/>
        <w:shd w:val="clear" w:color="auto" w:fill="FFFFFF"/>
        <w:spacing w:line="276" w:lineRule="auto"/>
        <w:ind w:left="720"/>
        <w:rPr>
          <w:color w:val="333333"/>
        </w:rPr>
      </w:pPr>
      <w:r w:rsidRPr="005539EC">
        <w:rPr>
          <w:color w:val="333333"/>
        </w:rPr>
        <w:t>Суффикс мой в «Тетрадке» вы встречали.</w:t>
      </w:r>
    </w:p>
    <w:p w:rsidR="005539EC" w:rsidRPr="005539EC" w:rsidRDefault="005539EC" w:rsidP="005539EC">
      <w:pPr>
        <w:pStyle w:val="a6"/>
        <w:shd w:val="clear" w:color="auto" w:fill="FFFFFF"/>
        <w:spacing w:line="276" w:lineRule="auto"/>
        <w:ind w:left="720"/>
        <w:rPr>
          <w:color w:val="333333"/>
        </w:rPr>
      </w:pPr>
      <w:r w:rsidRPr="005539EC">
        <w:rPr>
          <w:color w:val="333333"/>
        </w:rPr>
        <w:t>Вся же в дневнике я и в журнале. (</w:t>
      </w:r>
      <w:proofErr w:type="gramStart"/>
      <w:r w:rsidRPr="005539EC">
        <w:rPr>
          <w:color w:val="333333"/>
        </w:rPr>
        <w:t>оценка</w:t>
      </w:r>
      <w:proofErr w:type="gramEnd"/>
      <w:r w:rsidRPr="005539EC">
        <w:rPr>
          <w:color w:val="333333"/>
        </w:rPr>
        <w:t>)</w:t>
      </w:r>
    </w:p>
    <w:p w:rsidR="005539EC" w:rsidRPr="005539EC" w:rsidRDefault="005539EC" w:rsidP="005539EC">
      <w:pPr>
        <w:pStyle w:val="a6"/>
        <w:shd w:val="clear" w:color="auto" w:fill="FFFFFF"/>
        <w:spacing w:after="0" w:line="276" w:lineRule="auto"/>
        <w:rPr>
          <w:color w:val="333333"/>
        </w:rPr>
      </w:pPr>
      <w:r w:rsidRPr="005539EC">
        <w:rPr>
          <w:color w:val="333333"/>
        </w:rPr>
        <w:t>В «Списке» вы мой обнаружите корень,</w:t>
      </w:r>
    </w:p>
    <w:p w:rsidR="005539EC" w:rsidRPr="005539EC" w:rsidRDefault="005539EC" w:rsidP="005539EC">
      <w:pPr>
        <w:pStyle w:val="a6"/>
        <w:shd w:val="clear" w:color="auto" w:fill="FFFFFF"/>
        <w:spacing w:line="276" w:lineRule="auto"/>
        <w:ind w:left="720"/>
        <w:rPr>
          <w:color w:val="333333"/>
        </w:rPr>
      </w:pPr>
      <w:r w:rsidRPr="005539EC">
        <w:rPr>
          <w:color w:val="333333"/>
        </w:rPr>
        <w:t>Суффикс в «собрании» встретите вскоре,</w:t>
      </w:r>
    </w:p>
    <w:p w:rsidR="005539EC" w:rsidRPr="005539EC" w:rsidRDefault="005539EC" w:rsidP="005539EC">
      <w:pPr>
        <w:pStyle w:val="a6"/>
        <w:shd w:val="clear" w:color="auto" w:fill="FFFFFF"/>
        <w:spacing w:line="276" w:lineRule="auto"/>
        <w:ind w:left="720"/>
        <w:rPr>
          <w:color w:val="333333"/>
        </w:rPr>
      </w:pPr>
      <w:r w:rsidRPr="005539EC">
        <w:rPr>
          <w:color w:val="333333"/>
        </w:rPr>
        <w:t xml:space="preserve">В слове «рассказ» вы приставку найдете, </w:t>
      </w:r>
    </w:p>
    <w:p w:rsidR="005539EC" w:rsidRPr="005539EC" w:rsidRDefault="005539EC" w:rsidP="005539EC">
      <w:pPr>
        <w:pStyle w:val="a6"/>
        <w:shd w:val="clear" w:color="auto" w:fill="FFFFFF"/>
        <w:spacing w:line="276" w:lineRule="auto"/>
        <w:ind w:left="720"/>
        <w:rPr>
          <w:color w:val="333333"/>
        </w:rPr>
      </w:pPr>
      <w:r w:rsidRPr="005539EC">
        <w:rPr>
          <w:color w:val="333333"/>
        </w:rPr>
        <w:t>В целом – по мне на уроки пойдете (расписание)</w:t>
      </w:r>
    </w:p>
    <w:p w:rsidR="005539EC" w:rsidRPr="005539EC" w:rsidRDefault="005539EC" w:rsidP="005539EC">
      <w:pPr>
        <w:pStyle w:val="a6"/>
        <w:shd w:val="clear" w:color="auto" w:fill="FFFFFF"/>
        <w:spacing w:after="0" w:line="276" w:lineRule="auto"/>
        <w:rPr>
          <w:color w:val="333333"/>
        </w:rPr>
      </w:pPr>
      <w:r w:rsidRPr="005539EC">
        <w:rPr>
          <w:color w:val="333333"/>
        </w:rPr>
        <w:t>Корень извлечь из «начинки» несложно,</w:t>
      </w:r>
    </w:p>
    <w:p w:rsidR="005539EC" w:rsidRPr="005539EC" w:rsidRDefault="005539EC" w:rsidP="005539EC">
      <w:pPr>
        <w:pStyle w:val="a6"/>
        <w:shd w:val="clear" w:color="auto" w:fill="FFFFFF"/>
        <w:spacing w:line="276" w:lineRule="auto"/>
        <w:ind w:left="720"/>
        <w:rPr>
          <w:color w:val="333333"/>
        </w:rPr>
      </w:pPr>
      <w:r w:rsidRPr="005539EC">
        <w:rPr>
          <w:color w:val="333333"/>
        </w:rPr>
        <w:t>Приставка в «сосуде» хранится надежно,</w:t>
      </w:r>
    </w:p>
    <w:p w:rsidR="005539EC" w:rsidRPr="005539EC" w:rsidRDefault="005539EC" w:rsidP="005539EC">
      <w:pPr>
        <w:pStyle w:val="a6"/>
        <w:shd w:val="clear" w:color="auto" w:fill="FFFFFF"/>
        <w:spacing w:line="276" w:lineRule="auto"/>
        <w:ind w:left="720"/>
        <w:rPr>
          <w:color w:val="333333"/>
        </w:rPr>
      </w:pPr>
      <w:r w:rsidRPr="005539EC">
        <w:rPr>
          <w:color w:val="333333"/>
        </w:rPr>
        <w:t>Суффикс в «гудении» ясно услышишь,</w:t>
      </w:r>
    </w:p>
    <w:p w:rsidR="005539EC" w:rsidRPr="005539EC" w:rsidRDefault="005539EC" w:rsidP="005539EC">
      <w:pPr>
        <w:pStyle w:val="a6"/>
        <w:shd w:val="clear" w:color="auto" w:fill="FFFFFF"/>
        <w:spacing w:line="276" w:lineRule="auto"/>
        <w:ind w:left="720"/>
        <w:rPr>
          <w:color w:val="333333"/>
        </w:rPr>
      </w:pPr>
      <w:r w:rsidRPr="005539EC">
        <w:rPr>
          <w:color w:val="333333"/>
        </w:rPr>
        <w:t>Вместе на темы различные пишешь. (</w:t>
      </w:r>
      <w:proofErr w:type="gramStart"/>
      <w:r w:rsidRPr="005539EC">
        <w:rPr>
          <w:color w:val="333333"/>
        </w:rPr>
        <w:t>сочинение</w:t>
      </w:r>
      <w:proofErr w:type="gramEnd"/>
      <w:r w:rsidRPr="005539EC">
        <w:rPr>
          <w:color w:val="333333"/>
        </w:rPr>
        <w:t>)</w:t>
      </w:r>
    </w:p>
    <w:p w:rsidR="005539EC" w:rsidRPr="005539EC" w:rsidRDefault="005539EC" w:rsidP="005539EC">
      <w:pPr>
        <w:pStyle w:val="a6"/>
        <w:shd w:val="clear" w:color="auto" w:fill="FFFFFF"/>
        <w:spacing w:line="276" w:lineRule="auto"/>
        <w:rPr>
          <w:color w:val="333333"/>
        </w:rPr>
      </w:pPr>
    </w:p>
    <w:p w:rsidR="005539EC" w:rsidRPr="005539EC" w:rsidRDefault="005539EC" w:rsidP="005539EC">
      <w:pPr>
        <w:pStyle w:val="a6"/>
        <w:shd w:val="clear" w:color="auto" w:fill="FFFFFF"/>
        <w:spacing w:line="276" w:lineRule="auto"/>
        <w:rPr>
          <w:b/>
          <w:color w:val="333333"/>
        </w:rPr>
      </w:pPr>
      <w:r w:rsidRPr="005539EC">
        <w:rPr>
          <w:b/>
          <w:color w:val="333333"/>
        </w:rPr>
        <w:t>1 задание</w:t>
      </w:r>
    </w:p>
    <w:p w:rsidR="005539EC" w:rsidRPr="005539EC" w:rsidRDefault="005539EC" w:rsidP="005539EC">
      <w:pPr>
        <w:pStyle w:val="a6"/>
        <w:shd w:val="clear" w:color="auto" w:fill="FFFFFF"/>
        <w:spacing w:after="240" w:line="276" w:lineRule="auto"/>
        <w:rPr>
          <w:b/>
          <w:color w:val="000000"/>
        </w:rPr>
      </w:pPr>
      <w:r w:rsidRPr="005539EC">
        <w:rPr>
          <w:b/>
          <w:color w:val="000000"/>
        </w:rPr>
        <w:t>1 статист:</w:t>
      </w:r>
    </w:p>
    <w:p w:rsidR="005539EC" w:rsidRPr="005539EC" w:rsidRDefault="005539EC" w:rsidP="005539EC">
      <w:pPr>
        <w:pStyle w:val="a6"/>
        <w:shd w:val="clear" w:color="auto" w:fill="FFFFFF"/>
        <w:spacing w:after="240"/>
        <w:rPr>
          <w:color w:val="000000"/>
        </w:rPr>
      </w:pPr>
      <w:r w:rsidRPr="005539EC">
        <w:rPr>
          <w:color w:val="000000"/>
        </w:rPr>
        <w:t xml:space="preserve"> Мы под удареньем пишем </w:t>
      </w:r>
    </w:p>
    <w:p w:rsidR="005539EC" w:rsidRPr="005539EC" w:rsidRDefault="005539EC" w:rsidP="005539EC">
      <w:pPr>
        <w:pStyle w:val="a6"/>
        <w:shd w:val="clear" w:color="auto" w:fill="FFFFFF"/>
        <w:spacing w:after="240"/>
        <w:rPr>
          <w:color w:val="000000"/>
        </w:rPr>
      </w:pPr>
      <w:r w:rsidRPr="005539EC">
        <w:rPr>
          <w:color w:val="000000"/>
        </w:rPr>
        <w:t xml:space="preserve">Без сомненья то, что слышим. </w:t>
      </w:r>
    </w:p>
    <w:p w:rsidR="005539EC" w:rsidRPr="005539EC" w:rsidRDefault="005539EC" w:rsidP="005539EC">
      <w:pPr>
        <w:pStyle w:val="a6"/>
        <w:shd w:val="clear" w:color="auto" w:fill="FFFFFF"/>
        <w:spacing w:after="240"/>
        <w:rPr>
          <w:color w:val="000000"/>
        </w:rPr>
      </w:pPr>
      <w:r w:rsidRPr="005539EC">
        <w:rPr>
          <w:color w:val="000000"/>
        </w:rPr>
        <w:t>Если ж звук без ударенья, вызывает он сомненье.</w:t>
      </w:r>
    </w:p>
    <w:p w:rsidR="005539EC" w:rsidRPr="005539EC" w:rsidRDefault="005539EC" w:rsidP="005539EC">
      <w:pPr>
        <w:pStyle w:val="a6"/>
        <w:shd w:val="clear" w:color="auto" w:fill="FFFFFF"/>
        <w:spacing w:after="240"/>
        <w:rPr>
          <w:color w:val="000000"/>
        </w:rPr>
      </w:pPr>
      <w:r w:rsidRPr="005539EC">
        <w:rPr>
          <w:color w:val="000000"/>
        </w:rPr>
        <w:lastRenderedPageBreak/>
        <w:t>Это сложно? Нет, не сложно!</w:t>
      </w:r>
    </w:p>
    <w:p w:rsidR="005539EC" w:rsidRPr="005539EC" w:rsidRDefault="005539EC" w:rsidP="005539EC">
      <w:pPr>
        <w:pStyle w:val="a6"/>
        <w:shd w:val="clear" w:color="auto" w:fill="FFFFFF"/>
        <w:spacing w:after="240"/>
        <w:rPr>
          <w:color w:val="000000"/>
        </w:rPr>
      </w:pPr>
      <w:r w:rsidRPr="005539EC">
        <w:rPr>
          <w:color w:val="000000"/>
        </w:rPr>
        <w:t>Только нужно не бояться</w:t>
      </w:r>
    </w:p>
    <w:p w:rsidR="005539EC" w:rsidRPr="005539EC" w:rsidRDefault="005539EC" w:rsidP="005539EC">
      <w:pPr>
        <w:pStyle w:val="a6"/>
        <w:shd w:val="clear" w:color="auto" w:fill="FFFFFF"/>
        <w:spacing w:after="240"/>
        <w:rPr>
          <w:color w:val="000000"/>
        </w:rPr>
      </w:pPr>
      <w:r w:rsidRPr="005539EC">
        <w:rPr>
          <w:color w:val="000000"/>
        </w:rPr>
        <w:t>С безударным гласным можно</w:t>
      </w:r>
    </w:p>
    <w:p w:rsidR="005539EC" w:rsidRPr="005539EC" w:rsidRDefault="005539EC" w:rsidP="005539EC">
      <w:pPr>
        <w:pStyle w:val="a6"/>
        <w:shd w:val="clear" w:color="auto" w:fill="FFFFFF"/>
        <w:spacing w:after="240"/>
        <w:rPr>
          <w:color w:val="000000"/>
        </w:rPr>
      </w:pPr>
      <w:r w:rsidRPr="005539EC">
        <w:rPr>
          <w:color w:val="000000"/>
        </w:rPr>
        <w:t>Очень просто обращаться!</w:t>
      </w:r>
    </w:p>
    <w:p w:rsidR="005539EC" w:rsidRPr="005539EC" w:rsidRDefault="005539EC" w:rsidP="005539EC">
      <w:pPr>
        <w:pStyle w:val="a6"/>
        <w:shd w:val="clear" w:color="auto" w:fill="FFFFFF"/>
        <w:spacing w:after="240"/>
        <w:rPr>
          <w:color w:val="000000"/>
        </w:rPr>
      </w:pPr>
      <w:r w:rsidRPr="005539EC">
        <w:rPr>
          <w:color w:val="000000"/>
        </w:rPr>
        <w:t xml:space="preserve">Это право же пустяк – </w:t>
      </w:r>
    </w:p>
    <w:p w:rsidR="005539EC" w:rsidRPr="005539EC" w:rsidRDefault="005539EC" w:rsidP="005539EC">
      <w:pPr>
        <w:pStyle w:val="a6"/>
        <w:shd w:val="clear" w:color="auto" w:fill="FFFFFF"/>
        <w:spacing w:after="240"/>
        <w:rPr>
          <w:color w:val="000000"/>
        </w:rPr>
      </w:pPr>
      <w:r w:rsidRPr="005539EC">
        <w:rPr>
          <w:color w:val="000000"/>
        </w:rPr>
        <w:t xml:space="preserve">Измени-ка слово так, </w:t>
      </w:r>
    </w:p>
    <w:p w:rsidR="005539EC" w:rsidRPr="005539EC" w:rsidRDefault="005539EC" w:rsidP="005539EC">
      <w:pPr>
        <w:pStyle w:val="a6"/>
        <w:shd w:val="clear" w:color="auto" w:fill="FFFFFF"/>
        <w:spacing w:after="240"/>
        <w:rPr>
          <w:color w:val="000000"/>
        </w:rPr>
      </w:pPr>
      <w:proofErr w:type="gramStart"/>
      <w:r w:rsidRPr="005539EC">
        <w:rPr>
          <w:color w:val="000000"/>
        </w:rPr>
        <w:t>чтобы</w:t>
      </w:r>
      <w:proofErr w:type="gramEnd"/>
      <w:r w:rsidRPr="005539EC">
        <w:rPr>
          <w:color w:val="000000"/>
        </w:rPr>
        <w:t xml:space="preserve"> это измененье </w:t>
      </w:r>
    </w:p>
    <w:p w:rsidR="005539EC" w:rsidRPr="005539EC" w:rsidRDefault="005539EC" w:rsidP="005539EC">
      <w:pPr>
        <w:pStyle w:val="a6"/>
        <w:shd w:val="clear" w:color="auto" w:fill="FFFFFF"/>
        <w:rPr>
          <w:color w:val="000000"/>
        </w:rPr>
      </w:pPr>
      <w:r w:rsidRPr="005539EC">
        <w:rPr>
          <w:color w:val="000000"/>
        </w:rPr>
        <w:t>Изменило ударенье!</w:t>
      </w:r>
    </w:p>
    <w:p w:rsidR="005539EC" w:rsidRPr="005539EC" w:rsidRDefault="005539EC" w:rsidP="005539EC">
      <w:pPr>
        <w:pStyle w:val="a6"/>
        <w:shd w:val="clear" w:color="auto" w:fill="FFFFFF"/>
        <w:spacing w:line="276" w:lineRule="auto"/>
        <w:rPr>
          <w:color w:val="333333"/>
        </w:rPr>
      </w:pPr>
    </w:p>
    <w:p w:rsidR="005539EC" w:rsidRPr="005539EC" w:rsidRDefault="005539EC" w:rsidP="005539EC">
      <w:pPr>
        <w:pStyle w:val="a6"/>
        <w:shd w:val="clear" w:color="auto" w:fill="FFFFFF"/>
        <w:spacing w:line="276" w:lineRule="auto"/>
        <w:rPr>
          <w:color w:val="333333"/>
        </w:rPr>
      </w:pPr>
      <w:r w:rsidRPr="005539EC">
        <w:rPr>
          <w:color w:val="333333"/>
        </w:rPr>
        <w:t xml:space="preserve">Определите, как гласную в корнях данных слов можно проверить: (эстафета на доске </w:t>
      </w:r>
      <w:proofErr w:type="gramStart"/>
      <w:r w:rsidRPr="005539EC">
        <w:rPr>
          <w:color w:val="333333"/>
        </w:rPr>
        <w:t>ТРОЕ  из</w:t>
      </w:r>
      <w:proofErr w:type="gramEnd"/>
      <w:r w:rsidRPr="005539EC">
        <w:rPr>
          <w:color w:val="333333"/>
        </w:rPr>
        <w:t xml:space="preserve"> членов команд пишет по одному слову, передаете мел, как эстафетную палочку)</w:t>
      </w:r>
    </w:p>
    <w:p w:rsidR="005539EC" w:rsidRPr="005539EC" w:rsidRDefault="005539EC" w:rsidP="005539EC">
      <w:pPr>
        <w:rPr>
          <w:rFonts w:cs="Times New Roman"/>
          <w:b/>
          <w:szCs w:val="24"/>
        </w:rPr>
      </w:pPr>
      <w:r w:rsidRPr="005539EC">
        <w:rPr>
          <w:rFonts w:cs="Times New Roman"/>
          <w:color w:val="333333"/>
          <w:szCs w:val="24"/>
        </w:rPr>
        <w:t xml:space="preserve">1.волосок, говорить, </w:t>
      </w:r>
      <w:proofErr w:type="gramStart"/>
      <w:r w:rsidRPr="005539EC">
        <w:rPr>
          <w:rFonts w:cs="Times New Roman"/>
          <w:color w:val="333333"/>
          <w:szCs w:val="24"/>
        </w:rPr>
        <w:t xml:space="preserve">голова,   </w:t>
      </w:r>
      <w:proofErr w:type="gramEnd"/>
      <w:r w:rsidRPr="005539EC">
        <w:rPr>
          <w:rFonts w:cs="Times New Roman"/>
          <w:color w:val="333333"/>
          <w:szCs w:val="24"/>
        </w:rPr>
        <w:t>2.одиночка, фонари, роскошный,   3.поварешка, звезда, волна,     1.доска, толпа, весна,   2.зима,   свеча, письмо,    3.трава, доска, толпа,    1.число, пятно, дворы,      2.хлеба, страна, сосна,    3. мосты, змея, гора.</w:t>
      </w:r>
      <w:r w:rsidRPr="005539EC">
        <w:rPr>
          <w:rFonts w:cs="Times New Roman"/>
          <w:color w:val="333333"/>
          <w:szCs w:val="24"/>
        </w:rPr>
        <w:br/>
      </w:r>
      <w:r w:rsidRPr="005539EC">
        <w:rPr>
          <w:rFonts w:cs="Times New Roman"/>
          <w:color w:val="333333"/>
          <w:szCs w:val="24"/>
        </w:rPr>
        <w:br/>
      </w:r>
      <w:r w:rsidRPr="005539EC">
        <w:rPr>
          <w:rFonts w:cs="Times New Roman"/>
          <w:b/>
          <w:color w:val="333333"/>
          <w:szCs w:val="24"/>
        </w:rPr>
        <w:t>2.</w:t>
      </w:r>
      <w:r w:rsidRPr="005539EC">
        <w:rPr>
          <w:rFonts w:cs="Times New Roman"/>
          <w:b/>
          <w:szCs w:val="24"/>
        </w:rPr>
        <w:t xml:space="preserve"> задание.</w:t>
      </w:r>
    </w:p>
    <w:p w:rsidR="005539EC" w:rsidRPr="005539EC" w:rsidRDefault="005539EC" w:rsidP="005539EC">
      <w:pPr>
        <w:rPr>
          <w:rFonts w:cs="Times New Roman"/>
          <w:b/>
          <w:szCs w:val="24"/>
        </w:rPr>
      </w:pPr>
      <w:r w:rsidRPr="005539EC">
        <w:rPr>
          <w:rFonts w:cs="Times New Roman"/>
          <w:b/>
          <w:szCs w:val="24"/>
        </w:rPr>
        <w:t>2 статист:</w:t>
      </w:r>
    </w:p>
    <w:p w:rsidR="005539EC" w:rsidRPr="005539EC" w:rsidRDefault="005539EC" w:rsidP="005539EC">
      <w:pPr>
        <w:rPr>
          <w:rFonts w:cs="Times New Roman"/>
          <w:szCs w:val="24"/>
        </w:rPr>
      </w:pPr>
      <w:r w:rsidRPr="005539EC">
        <w:rPr>
          <w:rFonts w:cs="Times New Roman"/>
          <w:szCs w:val="24"/>
        </w:rPr>
        <w:t>В жизни трудящихся звуков</w:t>
      </w:r>
    </w:p>
    <w:p w:rsidR="005539EC" w:rsidRPr="005539EC" w:rsidRDefault="005539EC" w:rsidP="005539EC">
      <w:pPr>
        <w:rPr>
          <w:rFonts w:cs="Times New Roman"/>
          <w:szCs w:val="24"/>
        </w:rPr>
      </w:pPr>
      <w:r w:rsidRPr="005539EC">
        <w:rPr>
          <w:rFonts w:cs="Times New Roman"/>
          <w:szCs w:val="24"/>
        </w:rPr>
        <w:t>Разное может случиться.</w:t>
      </w:r>
    </w:p>
    <w:p w:rsidR="005539EC" w:rsidRPr="005539EC" w:rsidRDefault="005539EC" w:rsidP="005539EC">
      <w:pPr>
        <w:rPr>
          <w:rFonts w:cs="Times New Roman"/>
          <w:szCs w:val="24"/>
        </w:rPr>
      </w:pPr>
      <w:r w:rsidRPr="005539EC">
        <w:rPr>
          <w:rFonts w:cs="Times New Roman"/>
          <w:szCs w:val="24"/>
        </w:rPr>
        <w:t xml:space="preserve">Могут они оказаться </w:t>
      </w:r>
    </w:p>
    <w:p w:rsidR="005539EC" w:rsidRPr="005539EC" w:rsidRDefault="005539EC" w:rsidP="005539EC">
      <w:pPr>
        <w:rPr>
          <w:rFonts w:cs="Times New Roman"/>
          <w:szCs w:val="24"/>
        </w:rPr>
      </w:pPr>
      <w:r w:rsidRPr="005539EC">
        <w:rPr>
          <w:rFonts w:cs="Times New Roman"/>
          <w:szCs w:val="24"/>
        </w:rPr>
        <w:t>В сильной и слабой позиции.</w:t>
      </w:r>
    </w:p>
    <w:p w:rsidR="005539EC" w:rsidRPr="005539EC" w:rsidRDefault="005539EC" w:rsidP="005539EC">
      <w:pPr>
        <w:rPr>
          <w:rFonts w:cs="Times New Roman"/>
          <w:szCs w:val="24"/>
        </w:rPr>
      </w:pPr>
      <w:r w:rsidRPr="005539EC">
        <w:rPr>
          <w:rFonts w:cs="Times New Roman"/>
          <w:szCs w:val="24"/>
        </w:rPr>
        <w:t>Гласные и согласные</w:t>
      </w:r>
    </w:p>
    <w:p w:rsidR="005539EC" w:rsidRPr="005539EC" w:rsidRDefault="005539EC" w:rsidP="005539EC">
      <w:pPr>
        <w:rPr>
          <w:rFonts w:cs="Times New Roman"/>
          <w:szCs w:val="24"/>
        </w:rPr>
      </w:pPr>
      <w:r w:rsidRPr="005539EC">
        <w:rPr>
          <w:rFonts w:cs="Times New Roman"/>
          <w:szCs w:val="24"/>
        </w:rPr>
        <w:t>Бывают такие опасные!</w:t>
      </w:r>
    </w:p>
    <w:p w:rsidR="005539EC" w:rsidRPr="005539EC" w:rsidRDefault="005539EC" w:rsidP="005539EC">
      <w:pPr>
        <w:rPr>
          <w:rFonts w:cs="Times New Roman"/>
          <w:szCs w:val="24"/>
        </w:rPr>
      </w:pPr>
      <w:r w:rsidRPr="005539EC">
        <w:rPr>
          <w:rFonts w:cs="Times New Roman"/>
          <w:szCs w:val="24"/>
        </w:rPr>
        <w:t>Звук очень ясно слышится,</w:t>
      </w:r>
    </w:p>
    <w:p w:rsidR="005539EC" w:rsidRPr="005539EC" w:rsidRDefault="005539EC" w:rsidP="005539EC">
      <w:pPr>
        <w:rPr>
          <w:rFonts w:cs="Times New Roman"/>
          <w:szCs w:val="24"/>
        </w:rPr>
      </w:pPr>
      <w:r w:rsidRPr="005539EC">
        <w:rPr>
          <w:rFonts w:cs="Times New Roman"/>
          <w:szCs w:val="24"/>
        </w:rPr>
        <w:t>А буква совсем другая пишется!</w:t>
      </w:r>
    </w:p>
    <w:p w:rsidR="005539EC" w:rsidRPr="005539EC" w:rsidRDefault="005539EC" w:rsidP="005539EC">
      <w:pPr>
        <w:rPr>
          <w:rFonts w:cs="Times New Roman"/>
          <w:szCs w:val="24"/>
        </w:rPr>
      </w:pPr>
      <w:r w:rsidRPr="005539EC">
        <w:rPr>
          <w:rFonts w:cs="Times New Roman"/>
          <w:szCs w:val="24"/>
        </w:rPr>
        <w:t>Проникнув в тайны фонемы,</w:t>
      </w:r>
    </w:p>
    <w:p w:rsidR="005539EC" w:rsidRPr="005539EC" w:rsidRDefault="005539EC" w:rsidP="005539EC">
      <w:pPr>
        <w:rPr>
          <w:rFonts w:cs="Times New Roman"/>
          <w:szCs w:val="24"/>
        </w:rPr>
      </w:pPr>
      <w:r w:rsidRPr="005539EC">
        <w:rPr>
          <w:rFonts w:cs="Times New Roman"/>
          <w:szCs w:val="24"/>
        </w:rPr>
        <w:t>Осилим мы эти проблемы!</w:t>
      </w:r>
    </w:p>
    <w:p w:rsidR="001E13EF" w:rsidRDefault="001E13EF" w:rsidP="005539EC">
      <w:pPr>
        <w:rPr>
          <w:rFonts w:cs="Times New Roman"/>
          <w:szCs w:val="24"/>
        </w:rPr>
      </w:pPr>
    </w:p>
    <w:p w:rsidR="005539EC" w:rsidRPr="005539EC" w:rsidRDefault="005539EC" w:rsidP="005539EC">
      <w:pPr>
        <w:rPr>
          <w:rFonts w:cs="Times New Roman"/>
          <w:szCs w:val="24"/>
        </w:rPr>
      </w:pPr>
      <w:r w:rsidRPr="005539EC">
        <w:rPr>
          <w:rFonts w:cs="Times New Roman"/>
          <w:szCs w:val="24"/>
        </w:rPr>
        <w:t>Даны «</w:t>
      </w:r>
      <w:proofErr w:type="spellStart"/>
      <w:r w:rsidRPr="005539EC">
        <w:rPr>
          <w:rFonts w:cs="Times New Roman"/>
          <w:szCs w:val="24"/>
        </w:rPr>
        <w:t>ошибкоопасные</w:t>
      </w:r>
      <w:proofErr w:type="spellEnd"/>
      <w:r w:rsidRPr="005539EC">
        <w:rPr>
          <w:rFonts w:cs="Times New Roman"/>
          <w:szCs w:val="24"/>
        </w:rPr>
        <w:t>» слова, вы должны подобрать проверочные: бумажка, резьба, ходьба, везти, нести, пулеметчик, наводчик, сказка, просьба, указка, окраска, повозка, когти, ногти, рыбка, травка, кепка.   (КАРТОЧКИ)</w:t>
      </w:r>
    </w:p>
    <w:p w:rsidR="005539EC" w:rsidRPr="005539EC" w:rsidRDefault="005539EC" w:rsidP="005539EC">
      <w:pPr>
        <w:pStyle w:val="a6"/>
        <w:shd w:val="clear" w:color="auto" w:fill="FFFFFF"/>
        <w:spacing w:line="276" w:lineRule="auto"/>
        <w:rPr>
          <w:color w:val="333333"/>
        </w:rPr>
      </w:pPr>
    </w:p>
    <w:p w:rsidR="005539EC" w:rsidRDefault="005539EC" w:rsidP="005539EC">
      <w:pPr>
        <w:pStyle w:val="a6"/>
        <w:shd w:val="clear" w:color="auto" w:fill="FFFFFF"/>
        <w:spacing w:line="276" w:lineRule="auto"/>
        <w:rPr>
          <w:b/>
          <w:color w:val="333333"/>
        </w:rPr>
      </w:pPr>
    </w:p>
    <w:p w:rsidR="005539EC" w:rsidRDefault="005539EC" w:rsidP="005539EC">
      <w:pPr>
        <w:pStyle w:val="a6"/>
        <w:shd w:val="clear" w:color="auto" w:fill="FFFFFF"/>
        <w:spacing w:line="276" w:lineRule="auto"/>
        <w:rPr>
          <w:b/>
          <w:color w:val="333333"/>
        </w:rPr>
      </w:pPr>
      <w:r w:rsidRPr="005539EC">
        <w:rPr>
          <w:b/>
          <w:color w:val="333333"/>
        </w:rPr>
        <w:lastRenderedPageBreak/>
        <w:t>3.задание.</w:t>
      </w:r>
    </w:p>
    <w:p w:rsidR="005539EC" w:rsidRPr="005539EC" w:rsidRDefault="005539EC" w:rsidP="005539EC">
      <w:pPr>
        <w:pStyle w:val="a6"/>
        <w:shd w:val="clear" w:color="auto" w:fill="FFFFFF"/>
        <w:spacing w:line="276" w:lineRule="auto"/>
        <w:rPr>
          <w:b/>
          <w:color w:val="333333"/>
        </w:rPr>
      </w:pPr>
      <w:r w:rsidRPr="005539EC">
        <w:rPr>
          <w:b/>
          <w:color w:val="333333"/>
        </w:rPr>
        <w:t>1статист:</w:t>
      </w:r>
    </w:p>
    <w:p w:rsidR="005539EC" w:rsidRPr="005539EC" w:rsidRDefault="005539EC" w:rsidP="005539EC">
      <w:pPr>
        <w:rPr>
          <w:rFonts w:cs="Times New Roman"/>
          <w:szCs w:val="24"/>
        </w:rPr>
      </w:pPr>
      <w:r w:rsidRPr="005539EC">
        <w:rPr>
          <w:rFonts w:cs="Times New Roman"/>
          <w:szCs w:val="24"/>
        </w:rPr>
        <w:t>Вас подружить согласны мы</w:t>
      </w:r>
    </w:p>
    <w:p w:rsidR="005539EC" w:rsidRPr="005539EC" w:rsidRDefault="005539EC" w:rsidP="005539EC">
      <w:pPr>
        <w:rPr>
          <w:rFonts w:cs="Times New Roman"/>
          <w:szCs w:val="24"/>
        </w:rPr>
      </w:pPr>
      <w:r w:rsidRPr="005539EC">
        <w:rPr>
          <w:rFonts w:cs="Times New Roman"/>
          <w:szCs w:val="24"/>
        </w:rPr>
        <w:t xml:space="preserve">С особыми согласными – </w:t>
      </w:r>
    </w:p>
    <w:p w:rsidR="005539EC" w:rsidRPr="005539EC" w:rsidRDefault="005539EC" w:rsidP="005539EC">
      <w:pPr>
        <w:rPr>
          <w:rFonts w:cs="Times New Roman"/>
          <w:szCs w:val="24"/>
        </w:rPr>
      </w:pPr>
      <w:r w:rsidRPr="005539EC">
        <w:rPr>
          <w:rFonts w:cs="Times New Roman"/>
          <w:szCs w:val="24"/>
        </w:rPr>
        <w:t>Почти совсем бессильными</w:t>
      </w:r>
    </w:p>
    <w:p w:rsidR="005539EC" w:rsidRPr="005539EC" w:rsidRDefault="005539EC" w:rsidP="005539EC">
      <w:pPr>
        <w:rPr>
          <w:rFonts w:cs="Times New Roman"/>
          <w:szCs w:val="24"/>
        </w:rPr>
      </w:pPr>
      <w:r w:rsidRPr="005539EC">
        <w:rPr>
          <w:rFonts w:cs="Times New Roman"/>
          <w:szCs w:val="24"/>
        </w:rPr>
        <w:t>И не-про-из-но-си-мы=ми!</w:t>
      </w:r>
    </w:p>
    <w:p w:rsidR="005539EC" w:rsidRPr="005539EC" w:rsidRDefault="005539EC" w:rsidP="005539EC">
      <w:pPr>
        <w:rPr>
          <w:rFonts w:cs="Times New Roman"/>
          <w:szCs w:val="24"/>
        </w:rPr>
      </w:pPr>
      <w:r w:rsidRPr="005539EC">
        <w:rPr>
          <w:rFonts w:cs="Times New Roman"/>
          <w:szCs w:val="24"/>
        </w:rPr>
        <w:t xml:space="preserve">Нельзя совсем прочесть их вслух - </w:t>
      </w:r>
    </w:p>
    <w:p w:rsidR="005539EC" w:rsidRPr="005539EC" w:rsidRDefault="005539EC" w:rsidP="005539EC">
      <w:pPr>
        <w:rPr>
          <w:rFonts w:cs="Times New Roman"/>
          <w:szCs w:val="24"/>
        </w:rPr>
      </w:pPr>
      <w:r w:rsidRPr="005539EC">
        <w:rPr>
          <w:rFonts w:cs="Times New Roman"/>
          <w:szCs w:val="24"/>
        </w:rPr>
        <w:t>Они бесплотны, словно дух.</w:t>
      </w:r>
    </w:p>
    <w:p w:rsidR="005539EC" w:rsidRPr="005539EC" w:rsidRDefault="005539EC" w:rsidP="005539EC">
      <w:pPr>
        <w:rPr>
          <w:rFonts w:cs="Times New Roman"/>
          <w:szCs w:val="24"/>
        </w:rPr>
      </w:pPr>
      <w:r w:rsidRPr="005539EC">
        <w:rPr>
          <w:rFonts w:cs="Times New Roman"/>
          <w:szCs w:val="24"/>
        </w:rPr>
        <w:t>Может, живут здесь тысячу лет?</w:t>
      </w:r>
    </w:p>
    <w:p w:rsidR="005539EC" w:rsidRPr="005539EC" w:rsidRDefault="005539EC" w:rsidP="005539EC">
      <w:pPr>
        <w:rPr>
          <w:rFonts w:cs="Times New Roman"/>
          <w:szCs w:val="24"/>
        </w:rPr>
      </w:pPr>
      <w:r w:rsidRPr="005539EC">
        <w:rPr>
          <w:rFonts w:cs="Times New Roman"/>
          <w:szCs w:val="24"/>
        </w:rPr>
        <w:t>Может, их просто-напросто нет</w:t>
      </w:r>
    </w:p>
    <w:p w:rsidR="005539EC" w:rsidRPr="005539EC" w:rsidRDefault="005539EC" w:rsidP="005539EC">
      <w:pPr>
        <w:rPr>
          <w:rFonts w:cs="Times New Roman"/>
          <w:szCs w:val="24"/>
        </w:rPr>
      </w:pPr>
      <w:r w:rsidRPr="005539EC">
        <w:rPr>
          <w:rFonts w:cs="Times New Roman"/>
          <w:szCs w:val="24"/>
        </w:rPr>
        <w:t>Тайна- не тайна, секрет-не секрет…</w:t>
      </w:r>
    </w:p>
    <w:p w:rsidR="005539EC" w:rsidRPr="005539EC" w:rsidRDefault="005539EC" w:rsidP="005539EC">
      <w:pPr>
        <w:rPr>
          <w:rFonts w:cs="Times New Roman"/>
          <w:szCs w:val="24"/>
        </w:rPr>
      </w:pPr>
      <w:r w:rsidRPr="005539EC">
        <w:rPr>
          <w:rFonts w:cs="Times New Roman"/>
          <w:szCs w:val="24"/>
        </w:rPr>
        <w:t>Призрак – не призрак…Где же ответ?</w:t>
      </w:r>
    </w:p>
    <w:p w:rsidR="005539EC" w:rsidRPr="005539EC" w:rsidRDefault="005539EC" w:rsidP="005539EC">
      <w:pPr>
        <w:rPr>
          <w:rFonts w:cs="Times New Roman"/>
          <w:szCs w:val="24"/>
        </w:rPr>
      </w:pPr>
      <w:r w:rsidRPr="005539EC">
        <w:rPr>
          <w:rFonts w:cs="Times New Roman"/>
          <w:szCs w:val="24"/>
        </w:rPr>
        <w:t>Мы догадались! Знаем! Ах!</w:t>
      </w:r>
    </w:p>
    <w:p w:rsidR="005539EC" w:rsidRPr="005539EC" w:rsidRDefault="005539EC" w:rsidP="005539EC">
      <w:pPr>
        <w:rPr>
          <w:rFonts w:cs="Times New Roman"/>
          <w:szCs w:val="24"/>
        </w:rPr>
      </w:pPr>
      <w:r w:rsidRPr="005539EC">
        <w:rPr>
          <w:rFonts w:cs="Times New Roman"/>
          <w:szCs w:val="24"/>
        </w:rPr>
        <w:t>Поищем в родственных словах.</w:t>
      </w:r>
    </w:p>
    <w:p w:rsidR="005539EC" w:rsidRPr="005539EC" w:rsidRDefault="005539EC" w:rsidP="005539EC">
      <w:pPr>
        <w:pStyle w:val="a6"/>
        <w:shd w:val="clear" w:color="auto" w:fill="FFFFFF"/>
        <w:spacing w:line="276" w:lineRule="auto"/>
        <w:rPr>
          <w:color w:val="333333"/>
        </w:rPr>
      </w:pPr>
    </w:p>
    <w:p w:rsidR="005539EC" w:rsidRPr="005539EC" w:rsidRDefault="005539EC" w:rsidP="005539EC">
      <w:pPr>
        <w:pStyle w:val="a6"/>
        <w:shd w:val="clear" w:color="auto" w:fill="FFFFFF"/>
        <w:spacing w:line="276" w:lineRule="auto"/>
        <w:jc w:val="both"/>
        <w:rPr>
          <w:color w:val="333333"/>
        </w:rPr>
      </w:pPr>
      <w:r w:rsidRPr="005539EC">
        <w:rPr>
          <w:color w:val="333333"/>
        </w:rPr>
        <w:t xml:space="preserve">Задание: если в слове есть непроизносимая согласная, нужно встать, если нет, остаетесь сидеть.  </w:t>
      </w:r>
      <w:proofErr w:type="gramStart"/>
      <w:r w:rsidRPr="005539EC">
        <w:rPr>
          <w:color w:val="333333"/>
        </w:rPr>
        <w:t>поздний</w:t>
      </w:r>
      <w:proofErr w:type="gramEnd"/>
      <w:r w:rsidRPr="005539EC">
        <w:rPr>
          <w:color w:val="333333"/>
        </w:rPr>
        <w:t>, честный, известный, чудесный, здравствуй, свистнуть, участник, опасный, яростный, властный, грустный, вкусный, лестный, радостный, крепостной, пастбище, ужасный, завистливый, громоздкий, прекрасный, совестливый, хвастливый, небесный, звездный, капустный.</w:t>
      </w:r>
    </w:p>
    <w:p w:rsidR="005539EC" w:rsidRPr="005539EC" w:rsidRDefault="005539EC" w:rsidP="005539EC">
      <w:pPr>
        <w:pStyle w:val="a6"/>
        <w:shd w:val="clear" w:color="auto" w:fill="FFFFFF"/>
        <w:spacing w:line="276" w:lineRule="auto"/>
        <w:jc w:val="both"/>
        <w:rPr>
          <w:color w:val="333333"/>
        </w:rPr>
      </w:pPr>
    </w:p>
    <w:p w:rsidR="005539EC" w:rsidRPr="005539EC" w:rsidRDefault="005539EC" w:rsidP="005539EC">
      <w:pPr>
        <w:pStyle w:val="a6"/>
        <w:shd w:val="clear" w:color="auto" w:fill="FFFFFF"/>
        <w:spacing w:line="276" w:lineRule="auto"/>
        <w:rPr>
          <w:b/>
          <w:color w:val="333333"/>
        </w:rPr>
      </w:pPr>
      <w:r>
        <w:rPr>
          <w:b/>
          <w:color w:val="333333"/>
        </w:rPr>
        <w:t>4 з</w:t>
      </w:r>
      <w:r w:rsidRPr="005539EC">
        <w:rPr>
          <w:b/>
          <w:color w:val="333333"/>
        </w:rPr>
        <w:t>адание.</w:t>
      </w:r>
    </w:p>
    <w:p w:rsidR="005539EC" w:rsidRPr="005539EC" w:rsidRDefault="005539EC" w:rsidP="005539EC">
      <w:pPr>
        <w:pStyle w:val="a6"/>
        <w:shd w:val="clear" w:color="auto" w:fill="FFFFFF"/>
        <w:spacing w:line="276" w:lineRule="auto"/>
        <w:rPr>
          <w:b/>
          <w:color w:val="333333"/>
        </w:rPr>
      </w:pPr>
      <w:r w:rsidRPr="005539EC">
        <w:rPr>
          <w:b/>
          <w:color w:val="333333"/>
        </w:rPr>
        <w:t>2 статист:</w:t>
      </w:r>
    </w:p>
    <w:p w:rsidR="005539EC" w:rsidRPr="005539EC" w:rsidRDefault="005539EC" w:rsidP="005539EC">
      <w:pPr>
        <w:rPr>
          <w:rFonts w:cs="Times New Roman"/>
          <w:szCs w:val="24"/>
        </w:rPr>
      </w:pPr>
      <w:r w:rsidRPr="005539EC">
        <w:rPr>
          <w:rFonts w:cs="Times New Roman"/>
          <w:szCs w:val="24"/>
        </w:rPr>
        <w:t>Как-то много лет назад</w:t>
      </w:r>
    </w:p>
    <w:p w:rsidR="005539EC" w:rsidRPr="005539EC" w:rsidRDefault="005539EC" w:rsidP="005539EC">
      <w:pPr>
        <w:rPr>
          <w:rFonts w:cs="Times New Roman"/>
          <w:szCs w:val="24"/>
        </w:rPr>
      </w:pPr>
      <w:r w:rsidRPr="005539EC">
        <w:rPr>
          <w:rFonts w:cs="Times New Roman"/>
          <w:szCs w:val="24"/>
        </w:rPr>
        <w:t>Посадили странный сад.</w:t>
      </w:r>
    </w:p>
    <w:p w:rsidR="005539EC" w:rsidRPr="005539EC" w:rsidRDefault="005539EC" w:rsidP="005539EC">
      <w:pPr>
        <w:rPr>
          <w:rFonts w:cs="Times New Roman"/>
          <w:szCs w:val="24"/>
        </w:rPr>
      </w:pPr>
      <w:r w:rsidRPr="005539EC">
        <w:rPr>
          <w:rFonts w:cs="Times New Roman"/>
          <w:szCs w:val="24"/>
        </w:rPr>
        <w:t>Не был сад фруктовым –</w:t>
      </w:r>
    </w:p>
    <w:p w:rsidR="005539EC" w:rsidRPr="005539EC" w:rsidRDefault="005539EC" w:rsidP="005539EC">
      <w:pPr>
        <w:rPr>
          <w:rFonts w:cs="Times New Roman"/>
          <w:szCs w:val="24"/>
        </w:rPr>
      </w:pPr>
      <w:r w:rsidRPr="005539EC">
        <w:rPr>
          <w:rFonts w:cs="Times New Roman"/>
          <w:szCs w:val="24"/>
        </w:rPr>
        <w:t>Был лишь только словом.</w:t>
      </w:r>
    </w:p>
    <w:p w:rsidR="005539EC" w:rsidRPr="005539EC" w:rsidRDefault="005539EC" w:rsidP="005539EC">
      <w:pPr>
        <w:rPr>
          <w:rFonts w:cs="Times New Roman"/>
          <w:szCs w:val="24"/>
        </w:rPr>
      </w:pPr>
      <w:r w:rsidRPr="005539EC">
        <w:rPr>
          <w:rFonts w:cs="Times New Roman"/>
          <w:szCs w:val="24"/>
        </w:rPr>
        <w:t xml:space="preserve">Это слово </w:t>
      </w:r>
      <w:proofErr w:type="spellStart"/>
      <w:r w:rsidRPr="005539EC">
        <w:rPr>
          <w:rFonts w:cs="Times New Roman"/>
          <w:szCs w:val="24"/>
        </w:rPr>
        <w:t>слово</w:t>
      </w:r>
      <w:proofErr w:type="spellEnd"/>
      <w:r w:rsidRPr="005539EC">
        <w:rPr>
          <w:rFonts w:cs="Times New Roman"/>
          <w:szCs w:val="24"/>
        </w:rPr>
        <w:t xml:space="preserve"> – корень</w:t>
      </w:r>
    </w:p>
    <w:p w:rsidR="005539EC" w:rsidRPr="005539EC" w:rsidRDefault="005539EC" w:rsidP="005539EC">
      <w:pPr>
        <w:rPr>
          <w:rFonts w:cs="Times New Roman"/>
          <w:szCs w:val="24"/>
        </w:rPr>
      </w:pPr>
      <w:r w:rsidRPr="005539EC">
        <w:rPr>
          <w:rFonts w:cs="Times New Roman"/>
          <w:szCs w:val="24"/>
        </w:rPr>
        <w:t>Разрастаться стало вскоре.</w:t>
      </w:r>
    </w:p>
    <w:p w:rsidR="005539EC" w:rsidRPr="005539EC" w:rsidRDefault="005539EC" w:rsidP="005539EC">
      <w:pPr>
        <w:rPr>
          <w:rFonts w:cs="Times New Roman"/>
          <w:szCs w:val="24"/>
        </w:rPr>
      </w:pPr>
      <w:r w:rsidRPr="005539EC">
        <w:rPr>
          <w:rFonts w:cs="Times New Roman"/>
          <w:szCs w:val="24"/>
        </w:rPr>
        <w:t>И плоды нам принесло –</w:t>
      </w:r>
    </w:p>
    <w:p w:rsidR="005539EC" w:rsidRPr="005539EC" w:rsidRDefault="005539EC" w:rsidP="005539EC">
      <w:pPr>
        <w:rPr>
          <w:rFonts w:cs="Times New Roman"/>
          <w:szCs w:val="24"/>
        </w:rPr>
      </w:pPr>
      <w:r w:rsidRPr="005539EC">
        <w:rPr>
          <w:rFonts w:cs="Times New Roman"/>
          <w:szCs w:val="24"/>
        </w:rPr>
        <w:t>Стало много новых слов,</w:t>
      </w:r>
    </w:p>
    <w:p w:rsidR="005539EC" w:rsidRPr="005539EC" w:rsidRDefault="005539EC" w:rsidP="005539EC">
      <w:pPr>
        <w:rPr>
          <w:rFonts w:cs="Times New Roman"/>
          <w:szCs w:val="24"/>
        </w:rPr>
      </w:pPr>
      <w:r w:rsidRPr="005539EC">
        <w:rPr>
          <w:rFonts w:cs="Times New Roman"/>
          <w:szCs w:val="24"/>
        </w:rPr>
        <w:t>Вот из «сада» вам «рассада»</w:t>
      </w:r>
    </w:p>
    <w:p w:rsidR="005539EC" w:rsidRPr="005539EC" w:rsidRDefault="005539EC" w:rsidP="005539EC">
      <w:pPr>
        <w:rPr>
          <w:rFonts w:cs="Times New Roman"/>
          <w:szCs w:val="24"/>
        </w:rPr>
      </w:pPr>
      <w:r w:rsidRPr="005539EC">
        <w:rPr>
          <w:rFonts w:cs="Times New Roman"/>
          <w:szCs w:val="24"/>
        </w:rPr>
        <w:t>И еще «посадки» рядом</w:t>
      </w:r>
    </w:p>
    <w:p w:rsidR="005539EC" w:rsidRPr="005539EC" w:rsidRDefault="005539EC" w:rsidP="005539EC">
      <w:pPr>
        <w:rPr>
          <w:rFonts w:cs="Times New Roman"/>
          <w:szCs w:val="24"/>
        </w:rPr>
      </w:pPr>
      <w:r w:rsidRPr="005539EC">
        <w:rPr>
          <w:rFonts w:cs="Times New Roman"/>
          <w:szCs w:val="24"/>
        </w:rPr>
        <w:lastRenderedPageBreak/>
        <w:t xml:space="preserve">А вот «садовод» с ним </w:t>
      </w:r>
    </w:p>
    <w:p w:rsidR="005539EC" w:rsidRPr="005539EC" w:rsidRDefault="005539EC" w:rsidP="005539EC">
      <w:pPr>
        <w:rPr>
          <w:rFonts w:cs="Times New Roman"/>
          <w:szCs w:val="24"/>
        </w:rPr>
      </w:pPr>
      <w:r w:rsidRPr="005539EC">
        <w:rPr>
          <w:rFonts w:cs="Times New Roman"/>
          <w:szCs w:val="24"/>
        </w:rPr>
        <w:t>«</w:t>
      </w:r>
      <w:proofErr w:type="gramStart"/>
      <w:r w:rsidRPr="005539EC">
        <w:rPr>
          <w:rFonts w:cs="Times New Roman"/>
          <w:szCs w:val="24"/>
        </w:rPr>
        <w:t>садовник</w:t>
      </w:r>
      <w:proofErr w:type="gramEnd"/>
      <w:r w:rsidRPr="005539EC">
        <w:rPr>
          <w:rFonts w:cs="Times New Roman"/>
          <w:szCs w:val="24"/>
        </w:rPr>
        <w:t>» идет.</w:t>
      </w:r>
    </w:p>
    <w:p w:rsidR="005539EC" w:rsidRPr="005539EC" w:rsidRDefault="005539EC" w:rsidP="005539EC">
      <w:pPr>
        <w:rPr>
          <w:rFonts w:cs="Times New Roman"/>
          <w:szCs w:val="24"/>
        </w:rPr>
      </w:pPr>
      <w:r w:rsidRPr="005539EC">
        <w:rPr>
          <w:rFonts w:cs="Times New Roman"/>
          <w:szCs w:val="24"/>
        </w:rPr>
        <w:t>Очень интересно</w:t>
      </w:r>
    </w:p>
    <w:p w:rsidR="005539EC" w:rsidRPr="005539EC" w:rsidRDefault="005539EC" w:rsidP="005539EC">
      <w:pPr>
        <w:rPr>
          <w:rFonts w:cs="Times New Roman"/>
          <w:szCs w:val="24"/>
        </w:rPr>
      </w:pPr>
      <w:r w:rsidRPr="005539EC">
        <w:rPr>
          <w:rFonts w:cs="Times New Roman"/>
          <w:szCs w:val="24"/>
        </w:rPr>
        <w:t>Гулять в саду словесном!</w:t>
      </w:r>
    </w:p>
    <w:p w:rsidR="005539EC" w:rsidRPr="005539EC" w:rsidRDefault="005539EC" w:rsidP="005539EC">
      <w:pPr>
        <w:rPr>
          <w:rFonts w:cs="Times New Roman"/>
          <w:szCs w:val="24"/>
        </w:rPr>
      </w:pPr>
      <w:r w:rsidRPr="005539EC">
        <w:rPr>
          <w:rFonts w:cs="Times New Roman"/>
          <w:szCs w:val="24"/>
        </w:rPr>
        <w:t xml:space="preserve">Вы должны подобрать однокоренные слова с корнями </w:t>
      </w:r>
      <w:proofErr w:type="gramStart"/>
      <w:r w:rsidRPr="005539EC">
        <w:rPr>
          <w:rFonts w:cs="Times New Roman"/>
          <w:szCs w:val="24"/>
        </w:rPr>
        <w:t>ВОД  за</w:t>
      </w:r>
      <w:proofErr w:type="gramEnd"/>
      <w:r w:rsidRPr="005539EC">
        <w:rPr>
          <w:rFonts w:cs="Times New Roman"/>
          <w:szCs w:val="24"/>
        </w:rPr>
        <w:t xml:space="preserve"> минуту: (водичка, наводнение, водный, подводный, безводный, водопад, водопровод, водоросли, водоем, водовоз, водолаз, водомер, водянистый) КАРТОЧКИ читают по порядку, не повторяясь</w:t>
      </w:r>
    </w:p>
    <w:p w:rsidR="005539EC" w:rsidRPr="005539EC" w:rsidRDefault="005539EC" w:rsidP="005539EC">
      <w:pPr>
        <w:pStyle w:val="a6"/>
        <w:shd w:val="clear" w:color="auto" w:fill="FFFFFF"/>
        <w:spacing w:line="276" w:lineRule="auto"/>
        <w:rPr>
          <w:b/>
          <w:color w:val="333333"/>
        </w:rPr>
      </w:pPr>
      <w:r w:rsidRPr="005539EC">
        <w:rPr>
          <w:b/>
          <w:color w:val="333333"/>
        </w:rPr>
        <w:t>5 задание.</w:t>
      </w:r>
    </w:p>
    <w:p w:rsidR="005539EC" w:rsidRPr="005539EC" w:rsidRDefault="005539EC" w:rsidP="005539EC">
      <w:pPr>
        <w:pStyle w:val="a6"/>
        <w:shd w:val="clear" w:color="auto" w:fill="FFFFFF"/>
        <w:spacing w:line="276" w:lineRule="auto"/>
        <w:rPr>
          <w:b/>
          <w:color w:val="333333"/>
        </w:rPr>
      </w:pPr>
      <w:r w:rsidRPr="005539EC">
        <w:rPr>
          <w:b/>
          <w:color w:val="333333"/>
        </w:rPr>
        <w:t>1 статист:</w:t>
      </w:r>
    </w:p>
    <w:p w:rsidR="005539EC" w:rsidRPr="005539EC" w:rsidRDefault="005539EC" w:rsidP="005539EC">
      <w:pPr>
        <w:pStyle w:val="a6"/>
        <w:shd w:val="clear" w:color="auto" w:fill="FFFFFF"/>
        <w:spacing w:line="276" w:lineRule="auto"/>
        <w:rPr>
          <w:color w:val="333333"/>
        </w:rPr>
      </w:pPr>
      <w:r w:rsidRPr="005539EC">
        <w:rPr>
          <w:color w:val="333333"/>
        </w:rPr>
        <w:t>Всему название одно-</w:t>
      </w:r>
    </w:p>
    <w:p w:rsidR="005539EC" w:rsidRPr="005539EC" w:rsidRDefault="005539EC" w:rsidP="005539EC">
      <w:pPr>
        <w:pStyle w:val="a6"/>
        <w:shd w:val="clear" w:color="auto" w:fill="FFFFFF"/>
        <w:spacing w:line="276" w:lineRule="auto"/>
        <w:rPr>
          <w:color w:val="333333"/>
        </w:rPr>
      </w:pPr>
      <w:r w:rsidRPr="005539EC">
        <w:rPr>
          <w:color w:val="333333"/>
        </w:rPr>
        <w:t>И зверю, и предмету.</w:t>
      </w:r>
    </w:p>
    <w:p w:rsidR="005539EC" w:rsidRPr="005539EC" w:rsidRDefault="005539EC" w:rsidP="005539EC">
      <w:pPr>
        <w:pStyle w:val="a6"/>
        <w:shd w:val="clear" w:color="auto" w:fill="FFFFFF"/>
        <w:spacing w:line="276" w:lineRule="auto"/>
        <w:rPr>
          <w:color w:val="333333"/>
        </w:rPr>
      </w:pPr>
      <w:r w:rsidRPr="005539EC">
        <w:rPr>
          <w:color w:val="333333"/>
        </w:rPr>
        <w:t>Вещей вокруг полным-полно,</w:t>
      </w:r>
    </w:p>
    <w:p w:rsidR="005539EC" w:rsidRPr="005539EC" w:rsidRDefault="005539EC" w:rsidP="005539EC">
      <w:pPr>
        <w:pStyle w:val="a6"/>
        <w:shd w:val="clear" w:color="auto" w:fill="FFFFFF"/>
        <w:spacing w:line="276" w:lineRule="auto"/>
        <w:rPr>
          <w:color w:val="333333"/>
        </w:rPr>
      </w:pPr>
      <w:r w:rsidRPr="005539EC">
        <w:rPr>
          <w:color w:val="333333"/>
        </w:rPr>
        <w:t>А безымянных нету!</w:t>
      </w:r>
    </w:p>
    <w:p w:rsidR="005539EC" w:rsidRPr="005539EC" w:rsidRDefault="005539EC" w:rsidP="005539EC">
      <w:pPr>
        <w:pStyle w:val="a6"/>
        <w:shd w:val="clear" w:color="auto" w:fill="FFFFFF"/>
        <w:spacing w:line="276" w:lineRule="auto"/>
        <w:rPr>
          <w:color w:val="333333"/>
        </w:rPr>
      </w:pPr>
      <w:r w:rsidRPr="005539EC">
        <w:rPr>
          <w:color w:val="333333"/>
        </w:rPr>
        <w:t xml:space="preserve">И все, что может видеть глаз – </w:t>
      </w:r>
    </w:p>
    <w:p w:rsidR="005539EC" w:rsidRPr="005539EC" w:rsidRDefault="005539EC" w:rsidP="005539EC">
      <w:pPr>
        <w:pStyle w:val="a6"/>
        <w:shd w:val="clear" w:color="auto" w:fill="FFFFFF"/>
        <w:spacing w:line="276" w:lineRule="auto"/>
        <w:rPr>
          <w:color w:val="333333"/>
        </w:rPr>
      </w:pPr>
      <w:r w:rsidRPr="005539EC">
        <w:rPr>
          <w:color w:val="333333"/>
        </w:rPr>
        <w:t>Над ними и над нами,-</w:t>
      </w:r>
    </w:p>
    <w:p w:rsidR="005539EC" w:rsidRPr="005539EC" w:rsidRDefault="005539EC" w:rsidP="005539EC">
      <w:pPr>
        <w:pStyle w:val="a6"/>
        <w:shd w:val="clear" w:color="auto" w:fill="FFFFFF"/>
        <w:spacing w:line="276" w:lineRule="auto"/>
        <w:rPr>
          <w:color w:val="333333"/>
        </w:rPr>
      </w:pPr>
      <w:r w:rsidRPr="005539EC">
        <w:rPr>
          <w:color w:val="333333"/>
        </w:rPr>
        <w:t>И все, что в памяти у нас,-</w:t>
      </w:r>
    </w:p>
    <w:p w:rsidR="005539EC" w:rsidRPr="005539EC" w:rsidRDefault="005539EC" w:rsidP="005539EC">
      <w:pPr>
        <w:pStyle w:val="a6"/>
        <w:shd w:val="clear" w:color="auto" w:fill="FFFFFF"/>
        <w:spacing w:line="276" w:lineRule="auto"/>
        <w:rPr>
          <w:color w:val="333333"/>
        </w:rPr>
      </w:pPr>
      <w:r w:rsidRPr="005539EC">
        <w:rPr>
          <w:color w:val="333333"/>
        </w:rPr>
        <w:t>Означено словами.</w:t>
      </w:r>
    </w:p>
    <w:p w:rsidR="005539EC" w:rsidRDefault="005539EC" w:rsidP="005539EC">
      <w:pPr>
        <w:rPr>
          <w:rFonts w:cs="Times New Roman"/>
          <w:b/>
          <w:bCs/>
          <w:color w:val="333333"/>
          <w:szCs w:val="24"/>
        </w:rPr>
      </w:pPr>
      <w:r w:rsidRPr="005539EC">
        <w:rPr>
          <w:rFonts w:cs="Times New Roman"/>
          <w:color w:val="333333"/>
          <w:szCs w:val="24"/>
        </w:rPr>
        <w:t xml:space="preserve">«Учимся писать без ошибок». В русском языке существует </w:t>
      </w:r>
      <w:proofErr w:type="spellStart"/>
      <w:r w:rsidRPr="005539EC">
        <w:rPr>
          <w:rFonts w:cs="Times New Roman"/>
          <w:color w:val="333333"/>
          <w:szCs w:val="24"/>
        </w:rPr>
        <w:t>ед.число</w:t>
      </w:r>
      <w:proofErr w:type="spellEnd"/>
      <w:r w:rsidRPr="005539EC">
        <w:rPr>
          <w:rFonts w:cs="Times New Roman"/>
          <w:color w:val="333333"/>
          <w:szCs w:val="24"/>
        </w:rPr>
        <w:t xml:space="preserve"> и </w:t>
      </w:r>
      <w:proofErr w:type="spellStart"/>
      <w:r w:rsidRPr="005539EC">
        <w:rPr>
          <w:rFonts w:cs="Times New Roman"/>
          <w:color w:val="333333"/>
          <w:szCs w:val="24"/>
        </w:rPr>
        <w:t>мн.число</w:t>
      </w:r>
      <w:proofErr w:type="spellEnd"/>
      <w:r w:rsidRPr="005539EC">
        <w:rPr>
          <w:rFonts w:cs="Times New Roman"/>
          <w:color w:val="333333"/>
          <w:szCs w:val="24"/>
        </w:rPr>
        <w:t xml:space="preserve">. Но некоторые существительные употребляются только в единственном или во множественном числе.  </w:t>
      </w:r>
      <w:r w:rsidRPr="005539EC">
        <w:rPr>
          <w:rFonts w:cs="Times New Roman"/>
          <w:color w:val="333333"/>
          <w:szCs w:val="24"/>
          <w:u w:val="single"/>
        </w:rPr>
        <w:t>Поднимаем 1 или 2 руки</w:t>
      </w:r>
      <w:r w:rsidRPr="005539EC">
        <w:rPr>
          <w:rFonts w:cs="Times New Roman"/>
          <w:color w:val="333333"/>
          <w:szCs w:val="24"/>
        </w:rPr>
        <w:t>: ножницы, сахар, детвора, макароны, каникулы, человечество, сумерки, простота, будни, брюки, смелость, молодежь, сутки, деньги, алфавит, ходьба, дрова, обои, джинсы, весы.</w:t>
      </w:r>
      <w:r w:rsidRPr="005539EC">
        <w:rPr>
          <w:rFonts w:cs="Times New Roman"/>
          <w:color w:val="333333"/>
          <w:szCs w:val="24"/>
        </w:rPr>
        <w:br/>
      </w:r>
    </w:p>
    <w:p w:rsidR="005539EC" w:rsidRPr="005539EC" w:rsidRDefault="005539EC" w:rsidP="005539EC">
      <w:pPr>
        <w:rPr>
          <w:rFonts w:cs="Times New Roman"/>
          <w:bCs/>
          <w:color w:val="333333"/>
          <w:szCs w:val="24"/>
        </w:rPr>
      </w:pPr>
      <w:r w:rsidRPr="005539EC">
        <w:rPr>
          <w:rFonts w:cs="Times New Roman"/>
          <w:b/>
          <w:bCs/>
          <w:color w:val="333333"/>
          <w:szCs w:val="24"/>
        </w:rPr>
        <w:t>Конкурс капитанов.</w:t>
      </w:r>
      <w:r w:rsidRPr="005539EC">
        <w:rPr>
          <w:rFonts w:cs="Times New Roman"/>
          <w:color w:val="333333"/>
          <w:szCs w:val="24"/>
        </w:rPr>
        <w:br/>
        <w:t>Учитель: Капитаны, Вы должны показать свою смекалку, находчивость и грамотность. Вам так же предлагаются категории знаний. </w:t>
      </w:r>
      <w:r w:rsidRPr="005539EC">
        <w:rPr>
          <w:rFonts w:cs="Times New Roman"/>
          <w:color w:val="333333"/>
          <w:szCs w:val="24"/>
        </w:rPr>
        <w:br/>
      </w:r>
    </w:p>
    <w:p w:rsidR="005539EC" w:rsidRPr="005539EC" w:rsidRDefault="005539EC" w:rsidP="005539EC">
      <w:pPr>
        <w:rPr>
          <w:rFonts w:cs="Times New Roman"/>
          <w:szCs w:val="24"/>
        </w:rPr>
      </w:pPr>
      <w:r w:rsidRPr="005539EC">
        <w:rPr>
          <w:rFonts w:cs="Times New Roman"/>
          <w:szCs w:val="24"/>
        </w:rPr>
        <w:t>Главный член предложения, который определяет предмет речи (подлежащее)</w:t>
      </w:r>
    </w:p>
    <w:p w:rsidR="005539EC" w:rsidRPr="005539EC" w:rsidRDefault="005539EC" w:rsidP="005539EC">
      <w:pPr>
        <w:rPr>
          <w:rFonts w:cs="Times New Roman"/>
          <w:szCs w:val="24"/>
          <w:u w:val="single"/>
        </w:rPr>
      </w:pPr>
      <w:r w:rsidRPr="005539EC">
        <w:rPr>
          <w:rFonts w:cs="Times New Roman"/>
          <w:szCs w:val="24"/>
        </w:rPr>
        <w:t xml:space="preserve">Самостоятельная часть речи, которая обозначает предмет </w:t>
      </w:r>
      <w:r w:rsidRPr="005539EC">
        <w:rPr>
          <w:rFonts w:cs="Times New Roman"/>
          <w:szCs w:val="24"/>
          <w:u w:val="single"/>
        </w:rPr>
        <w:t>(существительное)</w:t>
      </w:r>
    </w:p>
    <w:p w:rsidR="005539EC" w:rsidRPr="005539EC" w:rsidRDefault="005539EC" w:rsidP="005539EC">
      <w:pPr>
        <w:rPr>
          <w:rFonts w:cs="Times New Roman"/>
          <w:szCs w:val="24"/>
          <w:u w:val="single"/>
        </w:rPr>
      </w:pPr>
      <w:r w:rsidRPr="005539EC">
        <w:rPr>
          <w:rFonts w:cs="Times New Roman"/>
          <w:szCs w:val="24"/>
        </w:rPr>
        <w:t xml:space="preserve">Самостоятельная часть речи, которая обозначает признак предмета </w:t>
      </w:r>
      <w:r w:rsidRPr="005539EC">
        <w:rPr>
          <w:rFonts w:cs="Times New Roman"/>
          <w:szCs w:val="24"/>
          <w:u w:val="single"/>
        </w:rPr>
        <w:t>(прилагательное)</w:t>
      </w:r>
    </w:p>
    <w:p w:rsidR="005539EC" w:rsidRPr="005539EC" w:rsidRDefault="005539EC" w:rsidP="005539EC">
      <w:pPr>
        <w:rPr>
          <w:rFonts w:cs="Times New Roman"/>
          <w:szCs w:val="24"/>
        </w:rPr>
      </w:pPr>
      <w:r w:rsidRPr="005539EC">
        <w:rPr>
          <w:rFonts w:cs="Times New Roman"/>
          <w:szCs w:val="24"/>
        </w:rPr>
        <w:t>Второстепенный член предложения, который обозначает признак предмета и отвечает на вопросы какой? чей? (</w:t>
      </w:r>
      <w:proofErr w:type="gramStart"/>
      <w:r w:rsidRPr="005539EC">
        <w:rPr>
          <w:rFonts w:cs="Times New Roman"/>
          <w:szCs w:val="24"/>
        </w:rPr>
        <w:t>определение</w:t>
      </w:r>
      <w:proofErr w:type="gramEnd"/>
      <w:r w:rsidRPr="005539EC">
        <w:rPr>
          <w:rFonts w:cs="Times New Roman"/>
          <w:szCs w:val="24"/>
        </w:rPr>
        <w:t>)</w:t>
      </w:r>
    </w:p>
    <w:p w:rsidR="005539EC" w:rsidRPr="005539EC" w:rsidRDefault="005539EC" w:rsidP="005539EC">
      <w:pPr>
        <w:rPr>
          <w:rFonts w:cs="Times New Roman"/>
          <w:szCs w:val="24"/>
        </w:rPr>
      </w:pPr>
      <w:r w:rsidRPr="005539EC">
        <w:rPr>
          <w:rFonts w:cs="Times New Roman"/>
          <w:szCs w:val="24"/>
        </w:rPr>
        <w:t>Второстепенный член предложения, который обозначает предмет и отвечает на вопросы косвенных падежей (дополнение)</w:t>
      </w:r>
    </w:p>
    <w:p w:rsidR="005539EC" w:rsidRPr="005539EC" w:rsidRDefault="005539EC" w:rsidP="005539EC">
      <w:pPr>
        <w:rPr>
          <w:rFonts w:cs="Times New Roman"/>
          <w:szCs w:val="24"/>
          <w:u w:val="single"/>
        </w:rPr>
      </w:pPr>
      <w:r w:rsidRPr="005539EC">
        <w:rPr>
          <w:rFonts w:cs="Times New Roman"/>
          <w:szCs w:val="24"/>
        </w:rPr>
        <w:t xml:space="preserve">Служебная часть речи, которая служит для связи слов в предложении </w:t>
      </w:r>
      <w:r w:rsidRPr="005539EC">
        <w:rPr>
          <w:rFonts w:cs="Times New Roman"/>
          <w:szCs w:val="24"/>
          <w:u w:val="single"/>
        </w:rPr>
        <w:t>(предлог)</w:t>
      </w:r>
    </w:p>
    <w:p w:rsidR="005539EC" w:rsidRPr="005539EC" w:rsidRDefault="005539EC" w:rsidP="005539EC">
      <w:pPr>
        <w:rPr>
          <w:rFonts w:cs="Times New Roman"/>
          <w:szCs w:val="24"/>
        </w:rPr>
      </w:pPr>
      <w:r w:rsidRPr="005539EC">
        <w:rPr>
          <w:rFonts w:cs="Times New Roman"/>
          <w:szCs w:val="24"/>
        </w:rPr>
        <w:lastRenderedPageBreak/>
        <w:t>Второстепенный член пред</w:t>
      </w:r>
      <w:r>
        <w:rPr>
          <w:rFonts w:cs="Times New Roman"/>
          <w:szCs w:val="24"/>
        </w:rPr>
        <w:t xml:space="preserve">ложения, отвечает на </w:t>
      </w:r>
      <w:proofErr w:type="gramStart"/>
      <w:r>
        <w:rPr>
          <w:rFonts w:cs="Times New Roman"/>
          <w:szCs w:val="24"/>
        </w:rPr>
        <w:t>вопросы  г</w:t>
      </w:r>
      <w:r w:rsidRPr="005539EC">
        <w:rPr>
          <w:rFonts w:cs="Times New Roman"/>
          <w:szCs w:val="24"/>
        </w:rPr>
        <w:t>де</w:t>
      </w:r>
      <w:proofErr w:type="gramEnd"/>
      <w:r w:rsidRPr="005539EC">
        <w:rPr>
          <w:rFonts w:cs="Times New Roman"/>
          <w:szCs w:val="24"/>
        </w:rPr>
        <w:t xml:space="preserve">? Куда? откуда? Как? обозначает </w:t>
      </w:r>
    </w:p>
    <w:p w:rsidR="005539EC" w:rsidRPr="005539EC" w:rsidRDefault="005539EC" w:rsidP="005539EC">
      <w:pPr>
        <w:rPr>
          <w:rFonts w:cs="Times New Roman"/>
          <w:szCs w:val="24"/>
        </w:rPr>
      </w:pPr>
      <w:r w:rsidRPr="005539EC">
        <w:rPr>
          <w:rFonts w:cs="Times New Roman"/>
          <w:szCs w:val="24"/>
        </w:rPr>
        <w:t xml:space="preserve"> </w:t>
      </w:r>
      <w:proofErr w:type="gramStart"/>
      <w:r w:rsidRPr="005539EC">
        <w:rPr>
          <w:rFonts w:cs="Times New Roman"/>
          <w:szCs w:val="24"/>
        </w:rPr>
        <w:t>место</w:t>
      </w:r>
      <w:proofErr w:type="gramEnd"/>
      <w:r w:rsidRPr="005539EC">
        <w:rPr>
          <w:rFonts w:cs="Times New Roman"/>
          <w:szCs w:val="24"/>
        </w:rPr>
        <w:t>, время, причину, образ действия (обстоятельство)</w:t>
      </w:r>
    </w:p>
    <w:p w:rsidR="005539EC" w:rsidRPr="005539EC" w:rsidRDefault="005539EC" w:rsidP="005539EC">
      <w:pPr>
        <w:rPr>
          <w:rFonts w:cs="Times New Roman"/>
          <w:szCs w:val="24"/>
        </w:rPr>
      </w:pPr>
      <w:r w:rsidRPr="005539EC">
        <w:rPr>
          <w:rFonts w:cs="Times New Roman"/>
          <w:szCs w:val="24"/>
        </w:rPr>
        <w:t>Главный член предложения, который обозначает то, что говорится о предмете речи (сказуемое).</w:t>
      </w:r>
    </w:p>
    <w:p w:rsidR="005539EC" w:rsidRPr="005539EC" w:rsidRDefault="005539EC" w:rsidP="005539EC">
      <w:pPr>
        <w:rPr>
          <w:rFonts w:cs="Times New Roman"/>
          <w:szCs w:val="24"/>
          <w:u w:val="single"/>
        </w:rPr>
      </w:pPr>
      <w:r w:rsidRPr="005539EC">
        <w:rPr>
          <w:rFonts w:cs="Times New Roman"/>
          <w:szCs w:val="24"/>
        </w:rPr>
        <w:t xml:space="preserve">Служебная часть речи, которая связывает члены </w:t>
      </w:r>
      <w:proofErr w:type="gramStart"/>
      <w:r w:rsidRPr="005539EC">
        <w:rPr>
          <w:rFonts w:cs="Times New Roman"/>
          <w:szCs w:val="24"/>
        </w:rPr>
        <w:t>предложения  и</w:t>
      </w:r>
      <w:proofErr w:type="gramEnd"/>
      <w:r w:rsidRPr="005539EC">
        <w:rPr>
          <w:rFonts w:cs="Times New Roman"/>
          <w:szCs w:val="24"/>
        </w:rPr>
        <w:t xml:space="preserve"> простые предложения </w:t>
      </w:r>
      <w:r w:rsidRPr="005539EC">
        <w:rPr>
          <w:rFonts w:cs="Times New Roman"/>
          <w:szCs w:val="24"/>
          <w:u w:val="single"/>
        </w:rPr>
        <w:t>(союз)</w:t>
      </w:r>
    </w:p>
    <w:p w:rsidR="005539EC" w:rsidRPr="005539EC" w:rsidRDefault="005539EC" w:rsidP="005539EC">
      <w:pPr>
        <w:rPr>
          <w:rFonts w:cs="Times New Roman"/>
          <w:szCs w:val="24"/>
          <w:u w:val="single"/>
        </w:rPr>
      </w:pPr>
      <w:r w:rsidRPr="005539EC">
        <w:rPr>
          <w:rFonts w:cs="Times New Roman"/>
          <w:szCs w:val="24"/>
        </w:rPr>
        <w:t xml:space="preserve">Самостоятельная часть речи, которая обозначает действие предмета </w:t>
      </w:r>
      <w:proofErr w:type="gramStart"/>
      <w:r w:rsidRPr="005539EC">
        <w:rPr>
          <w:rFonts w:cs="Times New Roman"/>
          <w:szCs w:val="24"/>
        </w:rPr>
        <w:t xml:space="preserve">( </w:t>
      </w:r>
      <w:r w:rsidRPr="005539EC">
        <w:rPr>
          <w:rFonts w:cs="Times New Roman"/>
          <w:szCs w:val="24"/>
          <w:u w:val="single"/>
        </w:rPr>
        <w:t>глагол</w:t>
      </w:r>
      <w:proofErr w:type="gramEnd"/>
      <w:r w:rsidRPr="005539EC">
        <w:rPr>
          <w:rFonts w:cs="Times New Roman"/>
          <w:szCs w:val="24"/>
          <w:u w:val="single"/>
        </w:rPr>
        <w:t>)</w:t>
      </w:r>
    </w:p>
    <w:p w:rsidR="005539EC" w:rsidRPr="005539EC" w:rsidRDefault="005539EC" w:rsidP="005539EC">
      <w:pPr>
        <w:rPr>
          <w:rFonts w:cs="Times New Roman"/>
          <w:szCs w:val="24"/>
        </w:rPr>
      </w:pPr>
    </w:p>
    <w:p w:rsidR="005539EC" w:rsidRPr="005539EC" w:rsidRDefault="005539EC" w:rsidP="005539EC">
      <w:pPr>
        <w:pStyle w:val="a6"/>
        <w:shd w:val="clear" w:color="auto" w:fill="FFFFFF"/>
        <w:spacing w:line="276" w:lineRule="auto"/>
        <w:rPr>
          <w:b/>
          <w:color w:val="333333"/>
        </w:rPr>
      </w:pPr>
      <w:r w:rsidRPr="005539EC">
        <w:rPr>
          <w:b/>
          <w:color w:val="333333"/>
        </w:rPr>
        <w:t>6 задание.</w:t>
      </w:r>
    </w:p>
    <w:p w:rsidR="005539EC" w:rsidRPr="005539EC" w:rsidRDefault="005539EC" w:rsidP="005539EC">
      <w:pPr>
        <w:pStyle w:val="a6"/>
        <w:shd w:val="clear" w:color="auto" w:fill="FFFFFF"/>
        <w:spacing w:line="276" w:lineRule="auto"/>
        <w:rPr>
          <w:b/>
          <w:color w:val="333333"/>
        </w:rPr>
      </w:pPr>
      <w:r w:rsidRPr="005539EC">
        <w:rPr>
          <w:b/>
          <w:color w:val="333333"/>
        </w:rPr>
        <w:t>2 статист</w:t>
      </w:r>
    </w:p>
    <w:p w:rsidR="005539EC" w:rsidRPr="005539EC" w:rsidRDefault="005539EC" w:rsidP="005539EC">
      <w:pPr>
        <w:pStyle w:val="a6"/>
        <w:shd w:val="clear" w:color="auto" w:fill="FFFFFF"/>
        <w:spacing w:line="276" w:lineRule="auto"/>
        <w:rPr>
          <w:color w:val="333333"/>
        </w:rPr>
      </w:pPr>
      <w:r w:rsidRPr="005539EC">
        <w:rPr>
          <w:color w:val="333333"/>
        </w:rPr>
        <w:t>Бывает частенько, что слово одно,</w:t>
      </w:r>
    </w:p>
    <w:p w:rsidR="005539EC" w:rsidRPr="005539EC" w:rsidRDefault="005539EC" w:rsidP="005539EC">
      <w:pPr>
        <w:pStyle w:val="a6"/>
        <w:shd w:val="clear" w:color="auto" w:fill="FFFFFF"/>
        <w:spacing w:line="276" w:lineRule="auto"/>
        <w:rPr>
          <w:color w:val="333333"/>
        </w:rPr>
      </w:pPr>
      <w:r w:rsidRPr="005539EC">
        <w:rPr>
          <w:color w:val="333333"/>
        </w:rPr>
        <w:t>Но очень по-разному служит оно.</w:t>
      </w:r>
    </w:p>
    <w:p w:rsidR="005539EC" w:rsidRPr="005539EC" w:rsidRDefault="005539EC" w:rsidP="005539EC">
      <w:pPr>
        <w:pStyle w:val="a6"/>
        <w:shd w:val="clear" w:color="auto" w:fill="FFFFFF"/>
        <w:spacing w:line="276" w:lineRule="auto"/>
        <w:rPr>
          <w:color w:val="333333"/>
        </w:rPr>
      </w:pPr>
      <w:r w:rsidRPr="005539EC">
        <w:rPr>
          <w:color w:val="333333"/>
        </w:rPr>
        <w:t>Примеры тут можно найти без труда</w:t>
      </w:r>
    </w:p>
    <w:p w:rsidR="005539EC" w:rsidRPr="005539EC" w:rsidRDefault="005539EC" w:rsidP="005539EC">
      <w:pPr>
        <w:pStyle w:val="a6"/>
        <w:shd w:val="clear" w:color="auto" w:fill="FFFFFF"/>
        <w:spacing w:line="276" w:lineRule="auto"/>
        <w:rPr>
          <w:color w:val="333333"/>
        </w:rPr>
      </w:pPr>
      <w:r w:rsidRPr="005539EC">
        <w:rPr>
          <w:color w:val="333333"/>
        </w:rPr>
        <w:t>Для этого карточка в руки дана.</w:t>
      </w:r>
    </w:p>
    <w:p w:rsidR="005539EC" w:rsidRPr="005539EC" w:rsidRDefault="005539EC" w:rsidP="005539EC">
      <w:pPr>
        <w:rPr>
          <w:rFonts w:cs="Times New Roman"/>
          <w:szCs w:val="24"/>
        </w:rPr>
      </w:pPr>
      <w:r w:rsidRPr="005539EC">
        <w:rPr>
          <w:rFonts w:cs="Times New Roman"/>
          <w:szCs w:val="24"/>
        </w:rPr>
        <w:t>Мне слово «чудно»</w:t>
      </w:r>
    </w:p>
    <w:p w:rsidR="005539EC" w:rsidRPr="005539EC" w:rsidRDefault="005539EC" w:rsidP="005539EC">
      <w:pPr>
        <w:rPr>
          <w:rFonts w:cs="Times New Roman"/>
          <w:szCs w:val="24"/>
        </w:rPr>
      </w:pPr>
      <w:r w:rsidRPr="005539EC">
        <w:rPr>
          <w:rFonts w:cs="Times New Roman"/>
          <w:szCs w:val="24"/>
        </w:rPr>
        <w:t>Изменить не трудно.</w:t>
      </w:r>
    </w:p>
    <w:p w:rsidR="005539EC" w:rsidRPr="005539EC" w:rsidRDefault="005539EC" w:rsidP="005539EC">
      <w:pPr>
        <w:rPr>
          <w:rFonts w:cs="Times New Roman"/>
          <w:szCs w:val="24"/>
        </w:rPr>
      </w:pPr>
      <w:r w:rsidRPr="005539EC">
        <w:rPr>
          <w:rFonts w:cs="Times New Roman"/>
          <w:szCs w:val="24"/>
        </w:rPr>
        <w:t xml:space="preserve">Поставим ударение на О – </w:t>
      </w:r>
    </w:p>
    <w:p w:rsidR="005539EC" w:rsidRPr="005539EC" w:rsidRDefault="005539EC" w:rsidP="005539EC">
      <w:pPr>
        <w:rPr>
          <w:rFonts w:cs="Times New Roman"/>
          <w:szCs w:val="24"/>
        </w:rPr>
      </w:pPr>
      <w:r w:rsidRPr="005539EC">
        <w:rPr>
          <w:rFonts w:cs="Times New Roman"/>
          <w:szCs w:val="24"/>
        </w:rPr>
        <w:t>Исчезло «чудно», родилось «чудно»!</w:t>
      </w:r>
    </w:p>
    <w:p w:rsidR="005539EC" w:rsidRPr="005539EC" w:rsidRDefault="005539EC" w:rsidP="005539EC">
      <w:pPr>
        <w:rPr>
          <w:rFonts w:cs="Times New Roman"/>
          <w:szCs w:val="24"/>
        </w:rPr>
      </w:pPr>
      <w:r w:rsidRPr="005539EC">
        <w:rPr>
          <w:rFonts w:cs="Times New Roman"/>
          <w:szCs w:val="24"/>
          <w:u w:val="single"/>
        </w:rPr>
        <w:t>Задание сосчитать слова на карточке</w:t>
      </w:r>
      <w:r w:rsidRPr="005539EC">
        <w:rPr>
          <w:rFonts w:cs="Times New Roman"/>
          <w:szCs w:val="24"/>
        </w:rPr>
        <w:t>: замок, стрелки, гвоздики, село, атлас, хлопок, мука, полки, стоит, кружки, плачу, выкупать. (12=24)</w:t>
      </w:r>
    </w:p>
    <w:p w:rsidR="005539EC" w:rsidRPr="005539EC" w:rsidRDefault="005539EC" w:rsidP="005539EC">
      <w:pPr>
        <w:rPr>
          <w:rFonts w:cs="Times New Roman"/>
          <w:szCs w:val="24"/>
        </w:rPr>
      </w:pPr>
    </w:p>
    <w:p w:rsidR="005539EC" w:rsidRPr="005539EC" w:rsidRDefault="005539EC" w:rsidP="005539EC">
      <w:pPr>
        <w:rPr>
          <w:rFonts w:cs="Times New Roman"/>
          <w:b/>
          <w:szCs w:val="24"/>
        </w:rPr>
      </w:pPr>
      <w:r w:rsidRPr="005539EC">
        <w:rPr>
          <w:rFonts w:cs="Times New Roman"/>
          <w:b/>
          <w:szCs w:val="24"/>
        </w:rPr>
        <w:t>7 задание.</w:t>
      </w:r>
    </w:p>
    <w:p w:rsidR="005539EC" w:rsidRPr="005539EC" w:rsidRDefault="005539EC" w:rsidP="005539EC">
      <w:pPr>
        <w:rPr>
          <w:rFonts w:cs="Times New Roman"/>
          <w:szCs w:val="24"/>
        </w:rPr>
      </w:pPr>
      <w:r w:rsidRPr="005539EC">
        <w:rPr>
          <w:rFonts w:cs="Times New Roman"/>
          <w:b/>
          <w:szCs w:val="24"/>
        </w:rPr>
        <w:t>1статист</w:t>
      </w:r>
    </w:p>
    <w:p w:rsidR="005539EC" w:rsidRPr="005539EC" w:rsidRDefault="005539EC" w:rsidP="005539EC">
      <w:pPr>
        <w:rPr>
          <w:rFonts w:cs="Times New Roman"/>
          <w:szCs w:val="24"/>
        </w:rPr>
      </w:pPr>
      <w:r w:rsidRPr="005539EC">
        <w:rPr>
          <w:rFonts w:cs="Times New Roman"/>
          <w:szCs w:val="24"/>
        </w:rPr>
        <w:t>Я прилагаю все старанье,</w:t>
      </w:r>
    </w:p>
    <w:p w:rsidR="005539EC" w:rsidRPr="005539EC" w:rsidRDefault="005539EC" w:rsidP="005539EC">
      <w:pPr>
        <w:rPr>
          <w:rFonts w:cs="Times New Roman"/>
          <w:szCs w:val="24"/>
        </w:rPr>
      </w:pPr>
      <w:r w:rsidRPr="005539EC">
        <w:rPr>
          <w:rFonts w:cs="Times New Roman"/>
          <w:szCs w:val="24"/>
        </w:rPr>
        <w:t>Хочу понять правописанье!</w:t>
      </w:r>
    </w:p>
    <w:p w:rsidR="005539EC" w:rsidRPr="005539EC" w:rsidRDefault="005539EC" w:rsidP="005539EC">
      <w:pPr>
        <w:rPr>
          <w:rFonts w:cs="Times New Roman"/>
          <w:szCs w:val="24"/>
        </w:rPr>
      </w:pPr>
      <w:r w:rsidRPr="005539EC">
        <w:rPr>
          <w:rFonts w:cs="Times New Roman"/>
          <w:szCs w:val="24"/>
        </w:rPr>
        <w:t>Но вызывает тем мне менее</w:t>
      </w:r>
    </w:p>
    <w:p w:rsidR="005539EC" w:rsidRPr="005539EC" w:rsidRDefault="005539EC" w:rsidP="005539EC">
      <w:pPr>
        <w:rPr>
          <w:rFonts w:cs="Times New Roman"/>
          <w:szCs w:val="24"/>
        </w:rPr>
      </w:pPr>
      <w:r w:rsidRPr="005539EC">
        <w:rPr>
          <w:rFonts w:cs="Times New Roman"/>
          <w:szCs w:val="24"/>
        </w:rPr>
        <w:t xml:space="preserve">Правописанье удивление! </w:t>
      </w:r>
    </w:p>
    <w:p w:rsidR="005539EC" w:rsidRPr="005539EC" w:rsidRDefault="005539EC" w:rsidP="005539EC">
      <w:pPr>
        <w:jc w:val="both"/>
        <w:rPr>
          <w:rFonts w:cs="Times New Roman"/>
          <w:szCs w:val="24"/>
        </w:rPr>
      </w:pPr>
      <w:r w:rsidRPr="005539EC">
        <w:rPr>
          <w:rFonts w:cs="Times New Roman"/>
          <w:szCs w:val="24"/>
        </w:rPr>
        <w:t xml:space="preserve">Задание: заменить существительные синонимами с шипящей на конце на </w:t>
      </w:r>
      <w:r w:rsidRPr="005539EC">
        <w:rPr>
          <w:rFonts w:cs="Times New Roman"/>
          <w:szCs w:val="24"/>
          <w:u w:val="single"/>
        </w:rPr>
        <w:t>ДОСКЕ</w:t>
      </w:r>
      <w:r w:rsidRPr="005539EC">
        <w:rPr>
          <w:rFonts w:cs="Times New Roman"/>
          <w:szCs w:val="24"/>
        </w:rPr>
        <w:t>: доктор (врач), родник (ключ), граница (рубеж), граница (рубеж), мелкие деньги (мелочь), неправда (ложь), густое место (глушь), друг (товарищ), содействие (помощь), могущество (мощь), засуха (сушь), пробоина (брешь).</w:t>
      </w:r>
    </w:p>
    <w:p w:rsidR="005539EC" w:rsidRPr="005539EC" w:rsidRDefault="005539EC" w:rsidP="005539EC">
      <w:pPr>
        <w:jc w:val="both"/>
        <w:rPr>
          <w:rFonts w:cs="Times New Roman"/>
          <w:szCs w:val="24"/>
        </w:rPr>
      </w:pPr>
    </w:p>
    <w:p w:rsidR="005539EC" w:rsidRDefault="005539EC" w:rsidP="005539EC">
      <w:pPr>
        <w:rPr>
          <w:rFonts w:cs="Times New Roman"/>
          <w:b/>
          <w:szCs w:val="24"/>
        </w:rPr>
      </w:pPr>
    </w:p>
    <w:p w:rsidR="005539EC" w:rsidRPr="005539EC" w:rsidRDefault="005539EC" w:rsidP="005539EC">
      <w:pPr>
        <w:rPr>
          <w:rFonts w:cs="Times New Roman"/>
          <w:b/>
          <w:szCs w:val="24"/>
        </w:rPr>
      </w:pPr>
      <w:r w:rsidRPr="005539EC">
        <w:rPr>
          <w:rFonts w:cs="Times New Roman"/>
          <w:b/>
          <w:szCs w:val="24"/>
        </w:rPr>
        <w:lastRenderedPageBreak/>
        <w:t>8 задание.</w:t>
      </w:r>
    </w:p>
    <w:p w:rsidR="005539EC" w:rsidRPr="005539EC" w:rsidRDefault="005539EC" w:rsidP="005539EC">
      <w:pPr>
        <w:rPr>
          <w:rFonts w:cs="Times New Roman"/>
          <w:b/>
          <w:szCs w:val="24"/>
        </w:rPr>
      </w:pPr>
      <w:r w:rsidRPr="005539EC">
        <w:rPr>
          <w:rFonts w:cs="Times New Roman"/>
          <w:b/>
          <w:szCs w:val="24"/>
        </w:rPr>
        <w:t>2 статист</w:t>
      </w:r>
    </w:p>
    <w:p w:rsidR="005539EC" w:rsidRPr="005539EC" w:rsidRDefault="005539EC" w:rsidP="005539EC">
      <w:pPr>
        <w:rPr>
          <w:rFonts w:cs="Times New Roman"/>
          <w:szCs w:val="24"/>
        </w:rPr>
      </w:pPr>
      <w:r w:rsidRPr="005539EC">
        <w:rPr>
          <w:rFonts w:cs="Times New Roman"/>
          <w:szCs w:val="24"/>
        </w:rPr>
        <w:t>Каждое слово сказать нелегко.</w:t>
      </w:r>
    </w:p>
    <w:p w:rsidR="005539EC" w:rsidRPr="005539EC" w:rsidRDefault="005539EC" w:rsidP="005539EC">
      <w:pPr>
        <w:rPr>
          <w:rFonts w:cs="Times New Roman"/>
          <w:szCs w:val="24"/>
        </w:rPr>
      </w:pPr>
      <w:r w:rsidRPr="005539EC">
        <w:rPr>
          <w:rFonts w:cs="Times New Roman"/>
          <w:szCs w:val="24"/>
        </w:rPr>
        <w:t>Каждое слово с установкой дано.</w:t>
      </w:r>
    </w:p>
    <w:p w:rsidR="005539EC" w:rsidRPr="005539EC" w:rsidRDefault="005539EC" w:rsidP="005539EC">
      <w:pPr>
        <w:rPr>
          <w:rFonts w:cs="Times New Roman"/>
          <w:szCs w:val="24"/>
        </w:rPr>
      </w:pPr>
      <w:r w:rsidRPr="005539EC">
        <w:rPr>
          <w:rFonts w:cs="Times New Roman"/>
          <w:szCs w:val="24"/>
        </w:rPr>
        <w:t>Современный русский язык</w:t>
      </w:r>
    </w:p>
    <w:p w:rsidR="005539EC" w:rsidRPr="005539EC" w:rsidRDefault="005539EC" w:rsidP="005539EC">
      <w:pPr>
        <w:rPr>
          <w:rFonts w:cs="Times New Roman"/>
          <w:szCs w:val="24"/>
        </w:rPr>
      </w:pPr>
      <w:r w:rsidRPr="005539EC">
        <w:rPr>
          <w:rFonts w:cs="Times New Roman"/>
          <w:szCs w:val="24"/>
        </w:rPr>
        <w:t>К правильному ударению привык.</w:t>
      </w:r>
    </w:p>
    <w:p w:rsidR="005539EC" w:rsidRPr="005539EC" w:rsidRDefault="005539EC" w:rsidP="005539EC">
      <w:pPr>
        <w:rPr>
          <w:rFonts w:cs="Times New Roman"/>
          <w:szCs w:val="24"/>
        </w:rPr>
      </w:pPr>
      <w:r w:rsidRPr="005539EC">
        <w:rPr>
          <w:rFonts w:cs="Times New Roman"/>
          <w:szCs w:val="24"/>
        </w:rPr>
        <w:t>Каждый предмет знает завет:</w:t>
      </w:r>
    </w:p>
    <w:p w:rsidR="005539EC" w:rsidRPr="005539EC" w:rsidRDefault="005539EC" w:rsidP="005539EC">
      <w:pPr>
        <w:rPr>
          <w:rFonts w:cs="Times New Roman"/>
          <w:szCs w:val="24"/>
        </w:rPr>
      </w:pPr>
      <w:r w:rsidRPr="005539EC">
        <w:rPr>
          <w:rFonts w:cs="Times New Roman"/>
          <w:szCs w:val="24"/>
        </w:rPr>
        <w:t>Стаканы полны, торты внесены.</w:t>
      </w:r>
    </w:p>
    <w:p w:rsidR="005539EC" w:rsidRPr="005539EC" w:rsidRDefault="005539EC" w:rsidP="005539EC">
      <w:pPr>
        <w:pStyle w:val="a6"/>
        <w:shd w:val="clear" w:color="auto" w:fill="FFFFFF"/>
        <w:spacing w:line="276" w:lineRule="auto"/>
        <w:jc w:val="both"/>
        <w:rPr>
          <w:color w:val="333333"/>
        </w:rPr>
      </w:pPr>
      <w:r w:rsidRPr="005539EC">
        <w:rPr>
          <w:color w:val="333333"/>
        </w:rPr>
        <w:t xml:space="preserve">Задание поставить ударение в словах </w:t>
      </w:r>
      <w:r w:rsidRPr="005539EC">
        <w:rPr>
          <w:color w:val="333333"/>
          <w:u w:val="single"/>
        </w:rPr>
        <w:t>на карточке</w:t>
      </w:r>
      <w:r w:rsidRPr="005539EC">
        <w:rPr>
          <w:color w:val="333333"/>
        </w:rPr>
        <w:t>: карманы, километр, магазин, медведи, стаканы, предмет, случай, начал, понял, принял, звонит, интервью, компас, медикаменты, документ, инструмент, кухонный, красивее, простыня, сантиметр, щавель, случай, одновременно, сковорода, алфавит, средства, статуя, мельком, договор.</w:t>
      </w:r>
    </w:p>
    <w:p w:rsidR="005539EC" w:rsidRPr="005539EC" w:rsidRDefault="005539EC" w:rsidP="005539EC">
      <w:pPr>
        <w:pStyle w:val="a6"/>
        <w:shd w:val="clear" w:color="auto" w:fill="FFFFFF"/>
        <w:spacing w:line="276" w:lineRule="auto"/>
        <w:rPr>
          <w:color w:val="333333"/>
        </w:rPr>
      </w:pPr>
      <w:r w:rsidRPr="005539EC">
        <w:rPr>
          <w:bCs/>
          <w:color w:val="333333"/>
        </w:rPr>
        <w:t xml:space="preserve">Заключительная часть </w:t>
      </w:r>
      <w:r w:rsidRPr="001E13EF">
        <w:rPr>
          <w:b/>
          <w:bCs/>
          <w:color w:val="333333"/>
          <w:sz w:val="20"/>
          <w:szCs w:val="20"/>
        </w:rPr>
        <w:t>«ПОДВЕДЕНИЕ ИТОГОВ</w:t>
      </w:r>
      <w:r w:rsidRPr="005539EC">
        <w:rPr>
          <w:bCs/>
          <w:color w:val="333333"/>
        </w:rPr>
        <w:t>» </w:t>
      </w:r>
      <w:r w:rsidR="00644361">
        <w:rPr>
          <w:color w:val="333333"/>
        </w:rPr>
        <w:br/>
      </w:r>
      <w:r w:rsidRPr="005539EC">
        <w:rPr>
          <w:color w:val="333333"/>
        </w:rPr>
        <w:t>Вот закончилась игра, </w:t>
      </w:r>
      <w:r w:rsidRPr="005539EC">
        <w:rPr>
          <w:color w:val="333333"/>
        </w:rPr>
        <w:br/>
        <w:t>Результат узнать пора. </w:t>
      </w:r>
      <w:r w:rsidRPr="005539EC">
        <w:rPr>
          <w:color w:val="333333"/>
        </w:rPr>
        <w:br/>
        <w:t>Кто же лучше всех трудился </w:t>
      </w:r>
      <w:r w:rsidRPr="005539EC">
        <w:rPr>
          <w:color w:val="333333"/>
        </w:rPr>
        <w:br/>
        <w:t>И в КВНе отличился? </w:t>
      </w:r>
      <w:r w:rsidRPr="005539EC">
        <w:rPr>
          <w:color w:val="333333"/>
        </w:rPr>
        <w:br/>
        <w:t>-Попросим КОМАНДЫ огласить результаты. </w:t>
      </w:r>
      <w:r w:rsidRPr="005539EC">
        <w:rPr>
          <w:color w:val="333333"/>
        </w:rPr>
        <w:br/>
      </w:r>
      <w:r w:rsidRPr="005539EC">
        <w:rPr>
          <w:color w:val="333333"/>
        </w:rPr>
        <w:br/>
      </w:r>
      <w:r w:rsidRPr="005539EC">
        <w:rPr>
          <w:color w:val="333333"/>
        </w:rPr>
        <w:br/>
        <w:t>-Дорогие ребята! Вы все сегодня доказали, что любите русский язык и хорошо его знаете. Вы показали, какие вы внимательные, какая у вас замечательная память, как вы логично рассуждаете. Вы просто – молодцы! Желаю вам дальнейших успехов и побед!</w:t>
      </w:r>
    </w:p>
    <w:p w:rsidR="005539EC" w:rsidRPr="005539EC" w:rsidRDefault="005539EC" w:rsidP="005539EC">
      <w:pPr>
        <w:pStyle w:val="a6"/>
        <w:shd w:val="clear" w:color="auto" w:fill="FFFFFF"/>
        <w:spacing w:after="240" w:line="276" w:lineRule="auto"/>
        <w:rPr>
          <w:color w:val="000000"/>
        </w:rPr>
      </w:pPr>
    </w:p>
    <w:p w:rsidR="005539EC" w:rsidRPr="005539EC" w:rsidRDefault="005539EC" w:rsidP="005539EC">
      <w:pPr>
        <w:pStyle w:val="a6"/>
        <w:shd w:val="clear" w:color="auto" w:fill="FFFFFF"/>
        <w:spacing w:after="240" w:line="276" w:lineRule="auto"/>
        <w:rPr>
          <w:color w:val="000000"/>
        </w:rPr>
      </w:pPr>
      <w:r w:rsidRPr="005539EC">
        <w:rPr>
          <w:color w:val="000000"/>
        </w:rPr>
        <w:t>Всем спасибо за вниманье,</w:t>
      </w:r>
    </w:p>
    <w:p w:rsidR="005539EC" w:rsidRPr="005539EC" w:rsidRDefault="005539EC" w:rsidP="005539EC">
      <w:pPr>
        <w:pStyle w:val="a6"/>
        <w:shd w:val="clear" w:color="auto" w:fill="FFFFFF"/>
        <w:spacing w:after="240" w:line="276" w:lineRule="auto"/>
        <w:rPr>
          <w:color w:val="000000"/>
        </w:rPr>
      </w:pPr>
      <w:r w:rsidRPr="005539EC">
        <w:rPr>
          <w:color w:val="000000"/>
        </w:rPr>
        <w:t>За задор, за звонкий смех,</w:t>
      </w:r>
    </w:p>
    <w:p w:rsidR="005539EC" w:rsidRPr="005539EC" w:rsidRDefault="005539EC" w:rsidP="005539EC">
      <w:pPr>
        <w:pStyle w:val="a6"/>
        <w:shd w:val="clear" w:color="auto" w:fill="FFFFFF"/>
        <w:spacing w:after="240" w:line="276" w:lineRule="auto"/>
        <w:rPr>
          <w:color w:val="000000"/>
        </w:rPr>
      </w:pPr>
      <w:r w:rsidRPr="005539EC">
        <w:rPr>
          <w:color w:val="000000"/>
        </w:rPr>
        <w:t xml:space="preserve">За азарт соревнованья, </w:t>
      </w:r>
    </w:p>
    <w:p w:rsidR="005539EC" w:rsidRPr="005539EC" w:rsidRDefault="005539EC" w:rsidP="005539EC">
      <w:pPr>
        <w:pStyle w:val="a6"/>
        <w:shd w:val="clear" w:color="auto" w:fill="FFFFFF"/>
        <w:spacing w:after="240" w:line="276" w:lineRule="auto"/>
        <w:rPr>
          <w:color w:val="000000"/>
        </w:rPr>
      </w:pPr>
      <w:r w:rsidRPr="005539EC">
        <w:rPr>
          <w:color w:val="000000"/>
        </w:rPr>
        <w:t>Обеспечивший успех.</w:t>
      </w:r>
    </w:p>
    <w:p w:rsidR="005539EC" w:rsidRPr="005539EC" w:rsidRDefault="005539EC" w:rsidP="005539EC">
      <w:pPr>
        <w:pStyle w:val="a6"/>
        <w:shd w:val="clear" w:color="auto" w:fill="FFFFFF"/>
        <w:spacing w:after="240" w:line="276" w:lineRule="auto"/>
        <w:rPr>
          <w:color w:val="000000"/>
        </w:rPr>
      </w:pPr>
      <w:r w:rsidRPr="005539EC">
        <w:rPr>
          <w:color w:val="000000"/>
        </w:rPr>
        <w:t xml:space="preserve">Вот настал момент прощанья, </w:t>
      </w:r>
    </w:p>
    <w:p w:rsidR="005539EC" w:rsidRPr="005539EC" w:rsidRDefault="005539EC" w:rsidP="005539EC">
      <w:pPr>
        <w:pStyle w:val="a6"/>
        <w:shd w:val="clear" w:color="auto" w:fill="FFFFFF"/>
        <w:spacing w:after="240" w:line="276" w:lineRule="auto"/>
        <w:rPr>
          <w:color w:val="000000"/>
        </w:rPr>
      </w:pPr>
      <w:r w:rsidRPr="005539EC">
        <w:rPr>
          <w:color w:val="000000"/>
        </w:rPr>
        <w:t>Будет краткой наша речь:</w:t>
      </w:r>
    </w:p>
    <w:p w:rsidR="005539EC" w:rsidRPr="005539EC" w:rsidRDefault="005539EC" w:rsidP="005539EC">
      <w:pPr>
        <w:pStyle w:val="a6"/>
        <w:shd w:val="clear" w:color="auto" w:fill="FFFFFF"/>
        <w:spacing w:after="240" w:line="276" w:lineRule="auto"/>
        <w:rPr>
          <w:color w:val="000000"/>
        </w:rPr>
      </w:pPr>
      <w:r w:rsidRPr="005539EC">
        <w:rPr>
          <w:color w:val="000000"/>
        </w:rPr>
        <w:t xml:space="preserve">Говорим мы до свиданья, </w:t>
      </w:r>
    </w:p>
    <w:p w:rsidR="005539EC" w:rsidRDefault="005539EC" w:rsidP="005539EC">
      <w:pPr>
        <w:pStyle w:val="a6"/>
        <w:shd w:val="clear" w:color="auto" w:fill="FFFFFF"/>
        <w:spacing w:after="240" w:line="276" w:lineRule="auto"/>
        <w:rPr>
          <w:color w:val="000000"/>
        </w:rPr>
      </w:pPr>
      <w:r w:rsidRPr="005539EC">
        <w:rPr>
          <w:color w:val="000000"/>
        </w:rPr>
        <w:t>До счастливых новых встреч!</w:t>
      </w:r>
    </w:p>
    <w:p w:rsidR="001E13EF" w:rsidRPr="005539EC" w:rsidRDefault="001E13EF" w:rsidP="001E13EF">
      <w:pPr>
        <w:pStyle w:val="a6"/>
        <w:shd w:val="clear" w:color="auto" w:fill="FFFFFF"/>
        <w:spacing w:after="240" w:line="276" w:lineRule="auto"/>
        <w:jc w:val="both"/>
        <w:rPr>
          <w:color w:val="000000"/>
        </w:rPr>
      </w:pPr>
      <w:r>
        <w:rPr>
          <w:color w:val="000000"/>
        </w:rPr>
        <w:t xml:space="preserve">Мы так привыкли пользоваться речью, что даже не задумываемся о том, каким огромным сокровищем обладаем. А теперь давайте представим на несколько минут, что мы </w:t>
      </w:r>
      <w:r>
        <w:rPr>
          <w:color w:val="000000"/>
        </w:rPr>
        <w:lastRenderedPageBreak/>
        <w:t>разучились говорить и вынуждены общаться жестами. Необходимо показать с помощью жестов и телодвижений смысл пословицы. Одна команда показывает, другая пытается разгадать. 1. Любишь кататься – люби и саночки возить. 2. Сытый голодного не понимает. 3.Мягко стелет, да жестко спать. 4. Без труда не вытащишь рыбки из пруда.</w:t>
      </w:r>
    </w:p>
    <w:p w:rsidR="005539EC" w:rsidRPr="005539EC" w:rsidRDefault="005539EC" w:rsidP="005539EC">
      <w:pPr>
        <w:pStyle w:val="a6"/>
        <w:shd w:val="clear" w:color="auto" w:fill="FFFFFF"/>
        <w:spacing w:after="240" w:line="276" w:lineRule="auto"/>
        <w:rPr>
          <w:rStyle w:val="c1"/>
          <w:color w:val="444444"/>
        </w:rPr>
      </w:pPr>
    </w:p>
    <w:p w:rsidR="005539EC" w:rsidRPr="005539EC" w:rsidRDefault="005539EC" w:rsidP="005539EC">
      <w:pPr>
        <w:rPr>
          <w:rFonts w:cs="Times New Roman"/>
          <w:szCs w:val="24"/>
        </w:rPr>
      </w:pPr>
    </w:p>
    <w:p w:rsidR="005539EC" w:rsidRPr="005539EC" w:rsidRDefault="005539EC" w:rsidP="005539EC">
      <w:pPr>
        <w:rPr>
          <w:rFonts w:cs="Times New Roman"/>
          <w:szCs w:val="24"/>
        </w:rPr>
      </w:pPr>
    </w:p>
    <w:p w:rsidR="005539EC" w:rsidRPr="005539EC" w:rsidRDefault="005539EC" w:rsidP="005539EC">
      <w:pPr>
        <w:rPr>
          <w:rFonts w:cs="Times New Roman"/>
          <w:szCs w:val="24"/>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5539EC" w:rsidRPr="005539EC" w:rsidRDefault="005539EC" w:rsidP="005539EC">
      <w:pPr>
        <w:kinsoku w:val="0"/>
        <w:overflowPunct w:val="0"/>
        <w:spacing w:after="0"/>
        <w:textAlignment w:val="baseline"/>
        <w:rPr>
          <w:rFonts w:eastAsiaTheme="minorEastAsia" w:cs="Times New Roman"/>
          <w:color w:val="333333"/>
          <w:kern w:val="24"/>
          <w:szCs w:val="24"/>
          <w:lang w:eastAsia="ru-RU"/>
        </w:rPr>
      </w:pPr>
    </w:p>
    <w:p w:rsidR="00EF637A" w:rsidRPr="005539EC" w:rsidRDefault="00EF637A" w:rsidP="008363FE">
      <w:pPr>
        <w:rPr>
          <w:szCs w:val="24"/>
        </w:rPr>
      </w:pPr>
    </w:p>
    <w:sectPr w:rsidR="00EF637A" w:rsidRPr="005539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15B3A"/>
    <w:multiLevelType w:val="hybridMultilevel"/>
    <w:tmpl w:val="63BEF2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F060370"/>
    <w:multiLevelType w:val="multilevel"/>
    <w:tmpl w:val="0186B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9D79FF"/>
    <w:multiLevelType w:val="hybridMultilevel"/>
    <w:tmpl w:val="87A08C4A"/>
    <w:lvl w:ilvl="0" w:tplc="87929470">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A8B473B"/>
    <w:multiLevelType w:val="hybridMultilevel"/>
    <w:tmpl w:val="E312D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6C27915"/>
    <w:multiLevelType w:val="multilevel"/>
    <w:tmpl w:val="CD1E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0720CE"/>
    <w:multiLevelType w:val="hybridMultilevel"/>
    <w:tmpl w:val="DEACE5F4"/>
    <w:lvl w:ilvl="0" w:tplc="87929470">
      <w:start w:val="1"/>
      <w:numFmt w:val="decimal"/>
      <w:lvlText w:val="%1."/>
      <w:lvlJc w:val="left"/>
      <w:pPr>
        <w:ind w:left="928" w:hanging="360"/>
      </w:pPr>
      <w:rPr>
        <w:color w:val="000000"/>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6">
    <w:nsid w:val="4E2C2907"/>
    <w:multiLevelType w:val="hybridMultilevel"/>
    <w:tmpl w:val="41BC3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84B7377"/>
    <w:multiLevelType w:val="hybridMultilevel"/>
    <w:tmpl w:val="B77CBF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A733563"/>
    <w:multiLevelType w:val="hybridMultilevel"/>
    <w:tmpl w:val="7D3831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D50103A"/>
    <w:multiLevelType w:val="hybridMultilevel"/>
    <w:tmpl w:val="7E9CC0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F020A5"/>
    <w:multiLevelType w:val="multilevel"/>
    <w:tmpl w:val="33689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70916F4"/>
    <w:multiLevelType w:val="hybridMultilevel"/>
    <w:tmpl w:val="A886B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6551DA"/>
    <w:multiLevelType w:val="multilevel"/>
    <w:tmpl w:val="97FE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344492E"/>
    <w:multiLevelType w:val="hybridMultilevel"/>
    <w:tmpl w:val="710C352C"/>
    <w:lvl w:ilvl="0" w:tplc="0419000F">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4">
    <w:nsid w:val="739F5B1C"/>
    <w:multiLevelType w:val="hybridMultilevel"/>
    <w:tmpl w:val="042A2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51D3073"/>
    <w:multiLevelType w:val="hybridMultilevel"/>
    <w:tmpl w:val="52D672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A33838"/>
    <w:multiLevelType w:val="multilevel"/>
    <w:tmpl w:val="CD1E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4"/>
  </w:num>
  <w:num w:numId="4">
    <w:abstractNumId w:val="12"/>
  </w:num>
  <w:num w:numId="5">
    <w:abstractNumId w:val="10"/>
  </w:num>
  <w:num w:numId="6">
    <w:abstractNumId w:val="5"/>
  </w:num>
  <w:num w:numId="7">
    <w:abstractNumId w:val="2"/>
  </w:num>
  <w:num w:numId="8">
    <w:abstractNumId w:val="9"/>
  </w:num>
  <w:num w:numId="9">
    <w:abstractNumId w:val="13"/>
  </w:num>
  <w:num w:numId="10">
    <w:abstractNumId w:val="8"/>
  </w:num>
  <w:num w:numId="11">
    <w:abstractNumId w:val="6"/>
  </w:num>
  <w:num w:numId="12">
    <w:abstractNumId w:val="16"/>
  </w:num>
  <w:num w:numId="13">
    <w:abstractNumId w:val="7"/>
  </w:num>
  <w:num w:numId="14">
    <w:abstractNumId w:val="3"/>
  </w:num>
  <w:num w:numId="15">
    <w:abstractNumId w:val="1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C58"/>
    <w:rsid w:val="000112B8"/>
    <w:rsid w:val="00065E85"/>
    <w:rsid w:val="000B506E"/>
    <w:rsid w:val="000C2FBF"/>
    <w:rsid w:val="000D38DE"/>
    <w:rsid w:val="00142F75"/>
    <w:rsid w:val="00161A3B"/>
    <w:rsid w:val="00167C61"/>
    <w:rsid w:val="00173EF4"/>
    <w:rsid w:val="001E13EF"/>
    <w:rsid w:val="00255DF5"/>
    <w:rsid w:val="002623F5"/>
    <w:rsid w:val="00267BCA"/>
    <w:rsid w:val="0028569F"/>
    <w:rsid w:val="002B4375"/>
    <w:rsid w:val="002C2D43"/>
    <w:rsid w:val="002C348A"/>
    <w:rsid w:val="002D07D6"/>
    <w:rsid w:val="00364D8D"/>
    <w:rsid w:val="00395E8B"/>
    <w:rsid w:val="003B46AD"/>
    <w:rsid w:val="003B6BA3"/>
    <w:rsid w:val="00437EE3"/>
    <w:rsid w:val="00453E77"/>
    <w:rsid w:val="004A37BB"/>
    <w:rsid w:val="004D16EA"/>
    <w:rsid w:val="00504733"/>
    <w:rsid w:val="00521B6E"/>
    <w:rsid w:val="005539EC"/>
    <w:rsid w:val="00562D30"/>
    <w:rsid w:val="005B2DE1"/>
    <w:rsid w:val="005D2A75"/>
    <w:rsid w:val="00644361"/>
    <w:rsid w:val="00677850"/>
    <w:rsid w:val="006C4735"/>
    <w:rsid w:val="006D185C"/>
    <w:rsid w:val="006F43FB"/>
    <w:rsid w:val="00761D1C"/>
    <w:rsid w:val="007933BA"/>
    <w:rsid w:val="00795CC5"/>
    <w:rsid w:val="007C594E"/>
    <w:rsid w:val="007F4D84"/>
    <w:rsid w:val="00806346"/>
    <w:rsid w:val="008363FE"/>
    <w:rsid w:val="00837084"/>
    <w:rsid w:val="00851205"/>
    <w:rsid w:val="00853F14"/>
    <w:rsid w:val="00872165"/>
    <w:rsid w:val="008A1DF9"/>
    <w:rsid w:val="008B3B6D"/>
    <w:rsid w:val="008D15A1"/>
    <w:rsid w:val="008E3737"/>
    <w:rsid w:val="00932480"/>
    <w:rsid w:val="00943D3D"/>
    <w:rsid w:val="009549F4"/>
    <w:rsid w:val="00970061"/>
    <w:rsid w:val="00973F9D"/>
    <w:rsid w:val="00976414"/>
    <w:rsid w:val="009A0779"/>
    <w:rsid w:val="00A02304"/>
    <w:rsid w:val="00A119F8"/>
    <w:rsid w:val="00A153F7"/>
    <w:rsid w:val="00A23579"/>
    <w:rsid w:val="00A45042"/>
    <w:rsid w:val="00A81BE4"/>
    <w:rsid w:val="00AA0792"/>
    <w:rsid w:val="00AA0DD3"/>
    <w:rsid w:val="00AC1BF6"/>
    <w:rsid w:val="00AC6AFC"/>
    <w:rsid w:val="00B415A4"/>
    <w:rsid w:val="00B53E2C"/>
    <w:rsid w:val="00B70C58"/>
    <w:rsid w:val="00C06332"/>
    <w:rsid w:val="00C06EC8"/>
    <w:rsid w:val="00C33B09"/>
    <w:rsid w:val="00C65A51"/>
    <w:rsid w:val="00C9045A"/>
    <w:rsid w:val="00CA2855"/>
    <w:rsid w:val="00CC7605"/>
    <w:rsid w:val="00CD1888"/>
    <w:rsid w:val="00CD56E0"/>
    <w:rsid w:val="00CD579F"/>
    <w:rsid w:val="00D13688"/>
    <w:rsid w:val="00D33E87"/>
    <w:rsid w:val="00D66DD0"/>
    <w:rsid w:val="00D830F1"/>
    <w:rsid w:val="00D93040"/>
    <w:rsid w:val="00D95729"/>
    <w:rsid w:val="00DC2D7F"/>
    <w:rsid w:val="00DD4C42"/>
    <w:rsid w:val="00DF5D08"/>
    <w:rsid w:val="00E43C25"/>
    <w:rsid w:val="00E82EF4"/>
    <w:rsid w:val="00EB29FF"/>
    <w:rsid w:val="00EC4FFE"/>
    <w:rsid w:val="00EF637A"/>
    <w:rsid w:val="00F06288"/>
    <w:rsid w:val="00F40397"/>
    <w:rsid w:val="00F43C0E"/>
    <w:rsid w:val="00FA36AA"/>
    <w:rsid w:val="00FB6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602E85-768A-4FAD-A85F-892A4C7F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DD3"/>
    <w:pPr>
      <w:spacing w:line="254" w:lineRule="auto"/>
    </w:pPr>
    <w:rPr>
      <w:rFonts w:ascii="Times New Roman" w:hAnsi="Times New Roman"/>
      <w:sz w:val="24"/>
    </w:rPr>
  </w:style>
  <w:style w:type="paragraph" w:styleId="1">
    <w:name w:val="heading 1"/>
    <w:basedOn w:val="a"/>
    <w:next w:val="a"/>
    <w:link w:val="10"/>
    <w:uiPriority w:val="9"/>
    <w:qFormat/>
    <w:rsid w:val="00A153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B29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A0DD3"/>
    <w:rPr>
      <w:color w:val="0563C1" w:themeColor="hyperlink"/>
      <w:u w:val="single"/>
    </w:rPr>
  </w:style>
  <w:style w:type="paragraph" w:styleId="a4">
    <w:name w:val="No Spacing"/>
    <w:uiPriority w:val="1"/>
    <w:qFormat/>
    <w:rsid w:val="00AA0DD3"/>
    <w:pPr>
      <w:spacing w:after="0" w:line="240" w:lineRule="auto"/>
    </w:pPr>
    <w:rPr>
      <w:rFonts w:ascii="Times New Roman" w:hAnsi="Times New Roman"/>
      <w:sz w:val="24"/>
    </w:rPr>
  </w:style>
  <w:style w:type="paragraph" w:styleId="a5">
    <w:name w:val="List Paragraph"/>
    <w:basedOn w:val="a"/>
    <w:uiPriority w:val="34"/>
    <w:qFormat/>
    <w:rsid w:val="00AA0DD3"/>
    <w:pPr>
      <w:suppressAutoHyphens/>
      <w:spacing w:after="0" w:line="240" w:lineRule="auto"/>
      <w:ind w:left="720"/>
      <w:contextualSpacing/>
      <w:jc w:val="center"/>
    </w:pPr>
    <w:rPr>
      <w:rFonts w:eastAsia="Calibri" w:cs="Times New Roman"/>
      <w:szCs w:val="24"/>
      <w:lang w:eastAsia="ar-SA"/>
    </w:rPr>
  </w:style>
  <w:style w:type="paragraph" w:customStyle="1" w:styleId="c0">
    <w:name w:val="c0"/>
    <w:basedOn w:val="a"/>
    <w:rsid w:val="00AA0DD3"/>
    <w:pPr>
      <w:spacing w:before="100" w:beforeAutospacing="1" w:after="100" w:afterAutospacing="1" w:line="240" w:lineRule="auto"/>
    </w:pPr>
    <w:rPr>
      <w:rFonts w:eastAsia="Times New Roman" w:cs="Times New Roman"/>
      <w:szCs w:val="24"/>
      <w:lang w:eastAsia="ru-RU"/>
    </w:rPr>
  </w:style>
  <w:style w:type="character" w:customStyle="1" w:styleId="c1">
    <w:name w:val="c1"/>
    <w:basedOn w:val="a0"/>
    <w:rsid w:val="00AA0DD3"/>
  </w:style>
  <w:style w:type="character" w:customStyle="1" w:styleId="20">
    <w:name w:val="Заголовок 2 Знак"/>
    <w:basedOn w:val="a0"/>
    <w:link w:val="2"/>
    <w:uiPriority w:val="9"/>
    <w:semiHidden/>
    <w:rsid w:val="00EB29FF"/>
    <w:rPr>
      <w:rFonts w:asciiTheme="majorHAnsi" w:eastAsiaTheme="majorEastAsia" w:hAnsiTheme="majorHAnsi" w:cstheme="majorBidi"/>
      <w:color w:val="2E74B5" w:themeColor="accent1" w:themeShade="BF"/>
      <w:sz w:val="26"/>
      <w:szCs w:val="26"/>
    </w:rPr>
  </w:style>
  <w:style w:type="paragraph" w:styleId="a6">
    <w:name w:val="Normal (Web)"/>
    <w:basedOn w:val="a"/>
    <w:uiPriority w:val="99"/>
    <w:semiHidden/>
    <w:unhideWhenUsed/>
    <w:rsid w:val="0028569F"/>
    <w:rPr>
      <w:rFonts w:cs="Times New Roman"/>
      <w:szCs w:val="24"/>
    </w:rPr>
  </w:style>
  <w:style w:type="character" w:customStyle="1" w:styleId="hl">
    <w:name w:val="hl"/>
    <w:basedOn w:val="a0"/>
    <w:rsid w:val="000B506E"/>
  </w:style>
  <w:style w:type="paragraph" w:styleId="a7">
    <w:name w:val="Balloon Text"/>
    <w:basedOn w:val="a"/>
    <w:link w:val="a8"/>
    <w:uiPriority w:val="99"/>
    <w:semiHidden/>
    <w:unhideWhenUsed/>
    <w:rsid w:val="007F4D8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F4D84"/>
    <w:rPr>
      <w:rFonts w:ascii="Segoe UI" w:hAnsi="Segoe UI" w:cs="Segoe UI"/>
      <w:sz w:val="18"/>
      <w:szCs w:val="18"/>
    </w:rPr>
  </w:style>
  <w:style w:type="character" w:customStyle="1" w:styleId="10">
    <w:name w:val="Заголовок 1 Знак"/>
    <w:basedOn w:val="a0"/>
    <w:link w:val="1"/>
    <w:uiPriority w:val="9"/>
    <w:rsid w:val="00A153F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359139">
      <w:bodyDiv w:val="1"/>
      <w:marLeft w:val="0"/>
      <w:marRight w:val="0"/>
      <w:marTop w:val="0"/>
      <w:marBottom w:val="0"/>
      <w:divBdr>
        <w:top w:val="none" w:sz="0" w:space="0" w:color="auto"/>
        <w:left w:val="none" w:sz="0" w:space="0" w:color="auto"/>
        <w:bottom w:val="none" w:sz="0" w:space="0" w:color="auto"/>
        <w:right w:val="none" w:sz="0" w:space="0" w:color="auto"/>
      </w:divBdr>
      <w:divsChild>
        <w:div w:id="69634724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03973237">
      <w:bodyDiv w:val="1"/>
      <w:marLeft w:val="0"/>
      <w:marRight w:val="0"/>
      <w:marTop w:val="0"/>
      <w:marBottom w:val="0"/>
      <w:divBdr>
        <w:top w:val="none" w:sz="0" w:space="0" w:color="auto"/>
        <w:left w:val="none" w:sz="0" w:space="0" w:color="auto"/>
        <w:bottom w:val="none" w:sz="0" w:space="0" w:color="auto"/>
        <w:right w:val="none" w:sz="0" w:space="0" w:color="auto"/>
      </w:divBdr>
    </w:div>
    <w:div w:id="1379282206">
      <w:bodyDiv w:val="1"/>
      <w:marLeft w:val="0"/>
      <w:marRight w:val="0"/>
      <w:marTop w:val="0"/>
      <w:marBottom w:val="0"/>
      <w:divBdr>
        <w:top w:val="none" w:sz="0" w:space="0" w:color="auto"/>
        <w:left w:val="none" w:sz="0" w:space="0" w:color="auto"/>
        <w:bottom w:val="none" w:sz="0" w:space="0" w:color="auto"/>
        <w:right w:val="none" w:sz="0" w:space="0" w:color="auto"/>
      </w:divBdr>
    </w:div>
    <w:div w:id="1926304805">
      <w:bodyDiv w:val="1"/>
      <w:marLeft w:val="0"/>
      <w:marRight w:val="0"/>
      <w:marTop w:val="0"/>
      <w:marBottom w:val="0"/>
      <w:divBdr>
        <w:top w:val="none" w:sz="0" w:space="0" w:color="auto"/>
        <w:left w:val="none" w:sz="0" w:space="0" w:color="auto"/>
        <w:bottom w:val="none" w:sz="0" w:space="0" w:color="auto"/>
        <w:right w:val="none" w:sz="0" w:space="0" w:color="auto"/>
      </w:divBdr>
      <w:divsChild>
        <w:div w:id="150683225">
          <w:marLeft w:val="0"/>
          <w:marRight w:val="0"/>
          <w:marTop w:val="0"/>
          <w:marBottom w:val="0"/>
          <w:divBdr>
            <w:top w:val="none" w:sz="0" w:space="0" w:color="auto"/>
            <w:left w:val="none" w:sz="0" w:space="0" w:color="auto"/>
            <w:bottom w:val="none" w:sz="0" w:space="0" w:color="auto"/>
            <w:right w:val="none" w:sz="0" w:space="0" w:color="auto"/>
          </w:divBdr>
          <w:divsChild>
            <w:div w:id="872811528">
              <w:marLeft w:val="-225"/>
              <w:marRight w:val="-225"/>
              <w:marTop w:val="0"/>
              <w:marBottom w:val="0"/>
              <w:divBdr>
                <w:top w:val="none" w:sz="0" w:space="0" w:color="auto"/>
                <w:left w:val="none" w:sz="0" w:space="0" w:color="auto"/>
                <w:bottom w:val="none" w:sz="0" w:space="0" w:color="auto"/>
                <w:right w:val="none" w:sz="0" w:space="0" w:color="auto"/>
              </w:divBdr>
              <w:divsChild>
                <w:div w:id="418141874">
                  <w:marLeft w:val="0"/>
                  <w:marRight w:val="0"/>
                  <w:marTop w:val="0"/>
                  <w:marBottom w:val="0"/>
                  <w:divBdr>
                    <w:top w:val="none" w:sz="0" w:space="0" w:color="auto"/>
                    <w:left w:val="none" w:sz="0" w:space="0" w:color="auto"/>
                    <w:bottom w:val="none" w:sz="0" w:space="0" w:color="auto"/>
                    <w:right w:val="none" w:sz="0" w:space="0" w:color="auto"/>
                  </w:divBdr>
                  <w:divsChild>
                    <w:div w:id="1517691216">
                      <w:marLeft w:val="0"/>
                      <w:marRight w:val="0"/>
                      <w:marTop w:val="0"/>
                      <w:marBottom w:val="0"/>
                      <w:divBdr>
                        <w:top w:val="none" w:sz="0" w:space="0" w:color="auto"/>
                        <w:left w:val="none" w:sz="0" w:space="0" w:color="auto"/>
                        <w:bottom w:val="none" w:sz="0" w:space="0" w:color="auto"/>
                        <w:right w:val="none" w:sz="0" w:space="0" w:color="auto"/>
                      </w:divBdr>
                      <w:divsChild>
                        <w:div w:id="195227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656418">
                  <w:marLeft w:val="0"/>
                  <w:marRight w:val="0"/>
                  <w:marTop w:val="0"/>
                  <w:marBottom w:val="0"/>
                  <w:divBdr>
                    <w:top w:val="none" w:sz="0" w:space="0" w:color="auto"/>
                    <w:left w:val="none" w:sz="0" w:space="0" w:color="auto"/>
                    <w:bottom w:val="none" w:sz="0" w:space="0" w:color="auto"/>
                    <w:right w:val="none" w:sz="0" w:space="0" w:color="auto"/>
                  </w:divBdr>
                  <w:divsChild>
                    <w:div w:id="216091594">
                      <w:marLeft w:val="-225"/>
                      <w:marRight w:val="-225"/>
                      <w:marTop w:val="0"/>
                      <w:marBottom w:val="225"/>
                      <w:divBdr>
                        <w:top w:val="none" w:sz="0" w:space="0" w:color="auto"/>
                        <w:left w:val="none" w:sz="0" w:space="0" w:color="auto"/>
                        <w:bottom w:val="none" w:sz="0" w:space="0" w:color="auto"/>
                        <w:right w:val="none" w:sz="0" w:space="0" w:color="auto"/>
                      </w:divBdr>
                    </w:div>
                    <w:div w:id="339310167">
                      <w:marLeft w:val="-225"/>
                      <w:marRight w:val="-225"/>
                      <w:marTop w:val="0"/>
                      <w:marBottom w:val="225"/>
                      <w:divBdr>
                        <w:top w:val="none" w:sz="0" w:space="0" w:color="auto"/>
                        <w:left w:val="none" w:sz="0" w:space="0" w:color="auto"/>
                        <w:bottom w:val="none" w:sz="0" w:space="0" w:color="auto"/>
                        <w:right w:val="none" w:sz="0" w:space="0" w:color="auto"/>
                      </w:divBdr>
                    </w:div>
                    <w:div w:id="223683137">
                      <w:marLeft w:val="-225"/>
                      <w:marRight w:val="-225"/>
                      <w:marTop w:val="0"/>
                      <w:marBottom w:val="225"/>
                      <w:divBdr>
                        <w:top w:val="none" w:sz="0" w:space="0" w:color="auto"/>
                        <w:left w:val="none" w:sz="0" w:space="0" w:color="auto"/>
                        <w:bottom w:val="none" w:sz="0" w:space="0" w:color="auto"/>
                        <w:right w:val="none" w:sz="0" w:space="0" w:color="auto"/>
                      </w:divBdr>
                    </w:div>
                  </w:divsChild>
                </w:div>
              </w:divsChild>
            </w:div>
          </w:divsChild>
        </w:div>
        <w:div w:id="984118400">
          <w:marLeft w:val="0"/>
          <w:marRight w:val="0"/>
          <w:marTop w:val="0"/>
          <w:marBottom w:val="0"/>
          <w:divBdr>
            <w:top w:val="single" w:sz="6" w:space="0" w:color="E5E5E5"/>
            <w:left w:val="none" w:sz="0" w:space="0" w:color="auto"/>
            <w:bottom w:val="none" w:sz="0" w:space="0" w:color="auto"/>
            <w:right w:val="none" w:sz="0" w:space="0" w:color="auto"/>
          </w:divBdr>
          <w:divsChild>
            <w:div w:id="2095274886">
              <w:marLeft w:val="0"/>
              <w:marRight w:val="0"/>
              <w:marTop w:val="0"/>
              <w:marBottom w:val="0"/>
              <w:divBdr>
                <w:top w:val="none" w:sz="0" w:space="0" w:color="auto"/>
                <w:left w:val="none" w:sz="0" w:space="0" w:color="auto"/>
                <w:bottom w:val="none" w:sz="0" w:space="0" w:color="auto"/>
                <w:right w:val="none" w:sz="0" w:space="0" w:color="auto"/>
              </w:divBdr>
              <w:divsChild>
                <w:div w:id="1391078359">
                  <w:marLeft w:val="-225"/>
                  <w:marRight w:val="-225"/>
                  <w:marTop w:val="0"/>
                  <w:marBottom w:val="0"/>
                  <w:divBdr>
                    <w:top w:val="none" w:sz="0" w:space="0" w:color="auto"/>
                    <w:left w:val="none" w:sz="0" w:space="0" w:color="auto"/>
                    <w:bottom w:val="none" w:sz="0" w:space="0" w:color="auto"/>
                    <w:right w:val="none" w:sz="0" w:space="0" w:color="auto"/>
                  </w:divBdr>
                  <w:divsChild>
                    <w:div w:id="183267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664107">
      <w:bodyDiv w:val="1"/>
      <w:marLeft w:val="0"/>
      <w:marRight w:val="0"/>
      <w:marTop w:val="0"/>
      <w:marBottom w:val="0"/>
      <w:divBdr>
        <w:top w:val="none" w:sz="0" w:space="0" w:color="auto"/>
        <w:left w:val="none" w:sz="0" w:space="0" w:color="auto"/>
        <w:bottom w:val="none" w:sz="0" w:space="0" w:color="auto"/>
        <w:right w:val="none" w:sz="0" w:space="0" w:color="auto"/>
      </w:divBdr>
    </w:div>
    <w:div w:id="212457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TotalTime>
  <Pages>14</Pages>
  <Words>3798</Words>
  <Characters>21651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cp:lastPrinted>2021-02-08T06:44:00Z</cp:lastPrinted>
  <dcterms:created xsi:type="dcterms:W3CDTF">2021-01-13T12:48:00Z</dcterms:created>
  <dcterms:modified xsi:type="dcterms:W3CDTF">2021-10-11T10:15:00Z</dcterms:modified>
</cp:coreProperties>
</file>