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4FF17D" w14:textId="77777777" w:rsidR="00093AF1" w:rsidRPr="000A5FAA" w:rsidRDefault="00093AF1" w:rsidP="00093AF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F03150" w14:textId="77777777" w:rsidR="00093AF1" w:rsidRPr="000A5FAA" w:rsidRDefault="00093AF1" w:rsidP="00093AF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BA088EE" w14:textId="77777777" w:rsidR="00093AF1" w:rsidRPr="000A5FAA" w:rsidRDefault="00093AF1" w:rsidP="00093AF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B1D526" w14:textId="77777777" w:rsidR="00093AF1" w:rsidRPr="000A5FAA" w:rsidRDefault="00093AF1" w:rsidP="00093AF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94ADF9B" w14:textId="77777777" w:rsidR="00093AF1" w:rsidRPr="000A5FAA" w:rsidRDefault="00093AF1" w:rsidP="00093AF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8711E1D" w14:textId="3C7895BC" w:rsidR="00093AF1" w:rsidRPr="000A5FAA" w:rsidRDefault="00324312" w:rsidP="00093AF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Научно-исследовательская работа</w:t>
      </w:r>
    </w:p>
    <w:p w14:paraId="069D3274" w14:textId="77777777" w:rsidR="00093AF1" w:rsidRPr="000A5FAA" w:rsidRDefault="00093AF1" w:rsidP="00093AF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A53F8A" w14:textId="5BAA3BF3" w:rsidR="00093AF1" w:rsidRPr="000A5FAA" w:rsidRDefault="00093AF1" w:rsidP="00093AF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FAA">
        <w:rPr>
          <w:rFonts w:ascii="Times New Roman" w:hAnsi="Times New Roman" w:cs="Times New Roman"/>
          <w:color w:val="000000" w:themeColor="text1"/>
          <w:sz w:val="28"/>
          <w:szCs w:val="28"/>
        </w:rPr>
        <w:t>Музейная педагогика как средство формирования познавательных универсальных учебных действий младших школьников</w:t>
      </w:r>
      <w:r w:rsidR="00A32B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2BB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32BBE" w:rsidRPr="003412B7">
        <w:rPr>
          <w:rFonts w:ascii="Times New Roman" w:hAnsi="Times New Roman" w:cs="Times New Roman"/>
          <w:sz w:val="28"/>
          <w:szCs w:val="28"/>
        </w:rPr>
        <w:t>на уроках окружающего мира</w:t>
      </w:r>
    </w:p>
    <w:p w14:paraId="4526BC0A" w14:textId="77777777" w:rsidR="00093AF1" w:rsidRPr="000A5FAA" w:rsidRDefault="00093AF1" w:rsidP="00093A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08997B" w14:textId="77777777" w:rsidR="00093AF1" w:rsidRPr="000A5FAA" w:rsidRDefault="00093AF1" w:rsidP="00093A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F4F952" w14:textId="77777777" w:rsidR="00093AF1" w:rsidRPr="000A5FAA" w:rsidRDefault="00093AF1" w:rsidP="00093A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F0D9F85" w14:textId="77777777" w:rsidR="00093AF1" w:rsidRPr="000A5FAA" w:rsidRDefault="00093AF1" w:rsidP="00093A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AD9E42" w14:textId="77777777" w:rsidR="00093AF1" w:rsidRPr="000A5FAA" w:rsidRDefault="00093AF1" w:rsidP="00093A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9D4E60" w14:textId="77777777" w:rsidR="00093AF1" w:rsidRPr="000A5FAA" w:rsidRDefault="00093AF1" w:rsidP="00093A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D49138" w14:textId="77777777" w:rsidR="00093AF1" w:rsidRPr="000A5FAA" w:rsidRDefault="00093AF1" w:rsidP="00093A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DD3CABC" w14:textId="77777777" w:rsidR="00093AF1" w:rsidRPr="000A5FAA" w:rsidRDefault="00093AF1" w:rsidP="00093AF1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1593BF" w14:textId="526B3826" w:rsidR="00093AF1" w:rsidRPr="000A5FAA" w:rsidRDefault="00093AF1" w:rsidP="00093AF1">
      <w:pPr>
        <w:spacing w:after="0" w:line="240" w:lineRule="auto"/>
        <w:ind w:left="637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FAA">
        <w:rPr>
          <w:rFonts w:ascii="Times New Roman" w:hAnsi="Times New Roman" w:cs="Times New Roman"/>
          <w:color w:val="000000" w:themeColor="text1"/>
          <w:sz w:val="28"/>
          <w:szCs w:val="28"/>
        </w:rPr>
        <w:t>Выполнил</w:t>
      </w:r>
      <w:r w:rsidR="00FC00F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A5FA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73D1CD31" w14:textId="5ECCED76" w:rsidR="00093AF1" w:rsidRDefault="00FC00F4" w:rsidP="00093AF1">
      <w:pPr>
        <w:spacing w:after="0" w:line="240" w:lineRule="auto"/>
        <w:ind w:left="6372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Бояркина Екатерина</w:t>
      </w:r>
    </w:p>
    <w:p w14:paraId="76BE9DBB" w14:textId="4BF81FE1" w:rsidR="00FC00F4" w:rsidRPr="00FC00F4" w:rsidRDefault="00FC00F4" w:rsidP="00093AF1">
      <w:pPr>
        <w:spacing w:after="0" w:line="240" w:lineRule="auto"/>
        <w:ind w:left="6372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Александровна</w:t>
      </w:r>
    </w:p>
    <w:p w14:paraId="3B915C2F" w14:textId="011CE86A" w:rsidR="00093AF1" w:rsidRDefault="00324312" w:rsidP="00093AF1">
      <w:pPr>
        <w:spacing w:after="0" w:line="240" w:lineRule="auto"/>
        <w:ind w:left="637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 начальных классов</w:t>
      </w:r>
    </w:p>
    <w:p w14:paraId="08640B94" w14:textId="5BC61192" w:rsidR="00324312" w:rsidRPr="000A5FAA" w:rsidRDefault="00324312" w:rsidP="00093AF1">
      <w:pPr>
        <w:spacing w:after="0" w:line="240" w:lineRule="auto"/>
        <w:ind w:left="637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МБОУ «Школа 6»</w:t>
      </w:r>
    </w:p>
    <w:p w14:paraId="528A593B" w14:textId="77777777" w:rsidR="00093AF1" w:rsidRPr="000A5FAA" w:rsidRDefault="00093AF1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8E0454" w14:textId="2B974941" w:rsidR="00093AF1" w:rsidRDefault="00093AF1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E20898" w14:textId="2B70A216" w:rsidR="00215847" w:rsidRDefault="00215847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B06EAEE" w14:textId="736F6421" w:rsidR="00215847" w:rsidRDefault="00215847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61449F" w14:textId="77777777" w:rsidR="00215847" w:rsidRDefault="00215847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1520C4" w14:textId="77777777" w:rsidR="00324312" w:rsidRDefault="00324312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A96E661" w14:textId="77777777" w:rsidR="00324312" w:rsidRDefault="00324312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10F5B9" w14:textId="77777777" w:rsidR="00324312" w:rsidRDefault="00324312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7AF95EC" w14:textId="77777777" w:rsidR="00324312" w:rsidRDefault="00324312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6173ECC" w14:textId="77777777" w:rsidR="00324312" w:rsidRPr="000A5FAA" w:rsidRDefault="00324312" w:rsidP="00093AF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eastAsia="en-US"/>
        </w:rPr>
        <w:id w:val="-1997251600"/>
        <w:docPartObj>
          <w:docPartGallery w:val="Table of Contents"/>
          <w:docPartUnique/>
        </w:docPartObj>
      </w:sdtPr>
      <w:sdtEndPr/>
      <w:sdtContent>
        <w:p w14:paraId="077DFD81" w14:textId="77777777" w:rsidR="00410955" w:rsidRPr="008173DB" w:rsidRDefault="00410955" w:rsidP="00410955">
          <w:pPr>
            <w:pStyle w:val="af0"/>
            <w:jc w:val="center"/>
            <w:rPr>
              <w:rFonts w:ascii="Times New Roman" w:hAnsi="Times New Roman" w:cs="Times New Roman"/>
              <w:color w:val="000000" w:themeColor="text1"/>
            </w:rPr>
          </w:pPr>
          <w:r w:rsidRPr="008173DB">
            <w:rPr>
              <w:rFonts w:ascii="Times New Roman" w:hAnsi="Times New Roman" w:cs="Times New Roman"/>
              <w:color w:val="000000" w:themeColor="text1"/>
            </w:rPr>
            <w:t>Оглавление</w:t>
          </w:r>
        </w:p>
        <w:p w14:paraId="008F005D" w14:textId="54D66965" w:rsidR="008173DB" w:rsidRPr="008173DB" w:rsidRDefault="00410955">
          <w:pPr>
            <w:pStyle w:val="11"/>
            <w:tabs>
              <w:tab w:val="right" w:leader="dot" w:pos="934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8173DB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begin"/>
          </w:r>
          <w:r w:rsidRPr="008173DB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8173DB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separate"/>
          </w:r>
          <w:hyperlink w:anchor="_Toc84353275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ОСНОВНЫЕ ПОНЯТИЯ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_Toc84353275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90DA1C4" w14:textId="0796B043" w:rsidR="008173DB" w:rsidRPr="008173DB" w:rsidRDefault="007D4282">
          <w:pPr>
            <w:pStyle w:val="11"/>
            <w:tabs>
              <w:tab w:val="right" w:leader="dot" w:pos="934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76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_Toc84353276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B039599" w14:textId="182D8727" w:rsidR="008173DB" w:rsidRPr="008173DB" w:rsidRDefault="007D4282">
          <w:pPr>
            <w:pStyle w:val="11"/>
            <w:tabs>
              <w:tab w:val="right" w:leader="dot" w:pos="934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77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ГЛАВА 1 АНАЛИЗ НОМЕНКЛАТУРНЫХ ДОКУМЕНТОВ АКТУАЛЬНОСТИ ИССЛЕДОВАТЕЛЬСКОГО НАПРАВЛЕНИЯ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_Toc84353277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38EF92C" w14:textId="72DE7BE0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78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1.1 Анализ международных документов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_Toc84353278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EF9BC1E" w14:textId="26F9A4DC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79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1.2 Анализ национальных документов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_Toc84353279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B2880A" w14:textId="1E123560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0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pacing w:val="2"/>
                <w:sz w:val="28"/>
                <w:szCs w:val="28"/>
                <w:shd w:val="clear" w:color="auto" w:fill="FFFFFF"/>
              </w:rPr>
              <w:t xml:space="preserve">1.3 </w:t>
            </w:r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Анализ региональных документов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_Toc84353280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519C9DC" w14:textId="049AAF60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1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1.4 Анализ городские документов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_Toc84353281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9620237" w14:textId="4192077E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2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1.5 Анализ школьных документов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_Toc84353282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FFBFD94" w14:textId="73B648FF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3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Выводы по Главе 1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_Toc84353283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13BEB83" w14:textId="2DAA2EF7" w:rsidR="008173DB" w:rsidRPr="008173DB" w:rsidRDefault="007D4282">
          <w:pPr>
            <w:pStyle w:val="11"/>
            <w:tabs>
              <w:tab w:val="right" w:leader="dot" w:pos="934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4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ГЛАВА 2. АНАЛИЗ ОСНОВНЫХ ОБРАЗОВАТЕЛЬНЫХ ПРОГРАММ, РЕКОМЕНДОВАННЫХ К ИСПОЛЬЗОВАНИЮ В НАЧАЛЬНОЙ ШКОЛЕ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_Toc84353284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2C6C4C7" w14:textId="0F658B89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5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2.1. Образовательная программа «Школа России»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_Toc84353285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E77C503" w14:textId="4CFD9838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6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2.2. Образовательная программа «Перспектива»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_Toc84353286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3CDB8D7" w14:textId="3AE5A0DD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7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2.3. Образовательная программа «Гармония»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_Toc84353287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638E527" w14:textId="24747FE2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8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Выводы по Главе 2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_Toc84353288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FBBC2DC" w14:textId="030C652E" w:rsidR="008173DB" w:rsidRPr="008173DB" w:rsidRDefault="007D4282">
          <w:pPr>
            <w:pStyle w:val="11"/>
            <w:tabs>
              <w:tab w:val="right" w:leader="dot" w:pos="934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89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ГЛАВА 3 АНАЛИЗ РЕЗУЛЬТАТОВ ИССЛЕДОВАНИЙ ДЛЯ АРГУМЕНТАЦИИ АКТУАЛЬНОСТИ МУЗЕЙНОЙ ПЕДАГОГИКИ КАК СРЕДСТВО ФОРМИРОВАНИЯ ПОЗНАВАТЕЛЬНЫХ УНИВЕРСАЛЬНЫХ УЧЕБНЫХ ДЕЙСТВИЙ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_Toc84353289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12F6CE2" w14:textId="51DF5FCD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0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3.1. Анализ статей отечественных исследований музейной педагогики и формирования познавательных УУД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_Toc84353290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370D06C" w14:textId="65747589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1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3.2. Анализ статей зарубежных исследований музейной педагогики и познавательных УУД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_Toc84353291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9F8B385" w14:textId="54897E3D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2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3.3. Анализ фундаментальных работ по исследованию музейной педагогики и формирования познавательных УУД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_Toc84353292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50BF1EC" w14:textId="0EAB3B82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3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Выводы по Главе 3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_Toc84353293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4CC745" w14:textId="50D10CB9" w:rsidR="008173DB" w:rsidRPr="008173DB" w:rsidRDefault="007D4282">
          <w:pPr>
            <w:pStyle w:val="11"/>
            <w:tabs>
              <w:tab w:val="right" w:leader="dot" w:pos="934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4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ГЛАВА 4 ЭМПИРИЧЕСКИЕ АРГУМЕНТЫ АКТУАЛЬНОСТИ ИССЛЕДОВАТЕЛЬСКОГО НАПРАВЛЕНИЯ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_Toc84353294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A85886C" w14:textId="30CBEB6A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5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4.1. Описание организации и проведения опроса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_Toc84353295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FCF4F5B" w14:textId="4D05483C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6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4.2. Результаты опроса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_Toc84353296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F2431C6" w14:textId="3FEFAFB5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7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Выводы по Главе 4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_Toc84353297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30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A9638FD" w14:textId="0BB3E113" w:rsidR="008173DB" w:rsidRPr="008173DB" w:rsidRDefault="007D4282">
          <w:pPr>
            <w:pStyle w:val="11"/>
            <w:tabs>
              <w:tab w:val="right" w:leader="dot" w:pos="934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8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ГЛАВА 5 ОПИСАНИЕ ОРГАНИЗАЦИИ ИССЛЕДОВАНИЯ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_Toc84353298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31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0154DB9" w14:textId="3242B70B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299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5.1. Методологический аппарат исследования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_Toc84353299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31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C53B04F" w14:textId="487B65C3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300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5.2. План работы над курсовым исследованием на 4 курс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_Toc84353300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33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19FBB83" w14:textId="2AFA39A5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301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Выводы по Главе 5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_Toc84353301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34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7E97152" w14:textId="31146E4F" w:rsidR="008173DB" w:rsidRPr="008173DB" w:rsidRDefault="007D4282">
          <w:pPr>
            <w:pStyle w:val="2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302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_Toc84353302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35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1AD43BC" w14:textId="0A9372AD" w:rsidR="008173DB" w:rsidRPr="008173DB" w:rsidRDefault="007D4282">
          <w:pPr>
            <w:pStyle w:val="11"/>
            <w:tabs>
              <w:tab w:val="right" w:leader="dot" w:pos="934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4353303" w:history="1">
            <w:r w:rsidR="008173DB" w:rsidRPr="008173DB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_Toc84353303 \h </w:instrTex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37</w:t>
            </w:r>
            <w:r w:rsidR="008173DB" w:rsidRPr="008173D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5603DA" w14:textId="5F0C612E" w:rsidR="002959E8" w:rsidRPr="008173DB" w:rsidRDefault="00410955" w:rsidP="002959E8">
          <w:pPr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</w:pPr>
          <w:r w:rsidRPr="008173DB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end"/>
          </w:r>
          <w:r w:rsidR="003412B7" w:rsidRPr="008173DB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br w:type="page"/>
          </w:r>
        </w:p>
      </w:sdtContent>
    </w:sdt>
    <w:p w14:paraId="29E68ADC" w14:textId="40B4CC50" w:rsidR="002959E8" w:rsidRDefault="00B018B4" w:rsidP="00447518">
      <w:pPr>
        <w:pStyle w:val="1"/>
        <w:rPr>
          <w:rFonts w:ascii="Times New Roman" w:hAnsi="Times New Roman" w:cs="Times New Roman"/>
          <w:color w:val="000000" w:themeColor="text1"/>
        </w:rPr>
      </w:pPr>
      <w:bookmarkStart w:id="0" w:name="_Toc84353275"/>
      <w:r w:rsidRPr="002959E8">
        <w:rPr>
          <w:rFonts w:ascii="Times New Roman" w:hAnsi="Times New Roman" w:cs="Times New Roman"/>
          <w:color w:val="000000" w:themeColor="text1"/>
        </w:rPr>
        <w:lastRenderedPageBreak/>
        <w:t>ОСНОВНЫЕ ПОНЯТИЯ</w:t>
      </w:r>
      <w:bookmarkEnd w:id="0"/>
    </w:p>
    <w:p w14:paraId="105C8816" w14:textId="77777777" w:rsidR="00B018B4" w:rsidRPr="00B018B4" w:rsidRDefault="00B018B4" w:rsidP="00B018B4"/>
    <w:p w14:paraId="56FE79EB" w14:textId="50F282D6" w:rsidR="002959E8" w:rsidRPr="00FC00F4" w:rsidRDefault="00E801B6" w:rsidP="00FC00F4">
      <w:pPr>
        <w:shd w:val="clear" w:color="auto" w:fill="FFFFFF"/>
        <w:spacing w:before="24" w:line="360" w:lineRule="auto"/>
        <w:ind w:left="5" w:right="1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00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Музей - </w:t>
      </w:r>
      <w:r w:rsidR="001C18BD" w:rsidRPr="00FC00F4">
        <w:rPr>
          <w:rFonts w:ascii="Times New Roman" w:hAnsi="Times New Roman" w:cs="Times New Roman"/>
          <w:color w:val="000000"/>
          <w:sz w:val="28"/>
          <w:szCs w:val="28"/>
        </w:rPr>
        <w:t xml:space="preserve">(от греч. </w:t>
      </w:r>
      <w:proofErr w:type="spellStart"/>
      <w:r w:rsidR="001C18BD" w:rsidRPr="00FC00F4">
        <w:rPr>
          <w:rFonts w:ascii="Times New Roman" w:hAnsi="Times New Roman" w:cs="Times New Roman"/>
          <w:color w:val="000000"/>
          <w:sz w:val="28"/>
          <w:szCs w:val="28"/>
          <w:lang w:val="en-US"/>
        </w:rPr>
        <w:t>museion</w:t>
      </w:r>
      <w:proofErr w:type="spellEnd"/>
      <w:r w:rsidR="001C18BD" w:rsidRPr="00FC00F4">
        <w:rPr>
          <w:rFonts w:ascii="Times New Roman" w:hAnsi="Times New Roman" w:cs="Times New Roman"/>
          <w:color w:val="000000"/>
          <w:sz w:val="28"/>
          <w:szCs w:val="28"/>
        </w:rPr>
        <w:t xml:space="preserve"> — дом муз) — учреждение, занимающееся собирани</w:t>
      </w:r>
      <w:r w:rsidR="001C18BD" w:rsidRPr="00FC00F4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1C18BD" w:rsidRPr="00FC00F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ем, хранением, изучением, реставрацией и экспонированием свидетельств развития </w:t>
      </w:r>
      <w:r w:rsidR="001C18BD" w:rsidRPr="00FC00F4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природы и материализованных ценностей культуры, отражающих различные области </w:t>
      </w:r>
      <w:r w:rsidR="001C18BD" w:rsidRPr="00FC00F4">
        <w:rPr>
          <w:rFonts w:ascii="Times New Roman" w:hAnsi="Times New Roman" w:cs="Times New Roman"/>
          <w:color w:val="000000"/>
          <w:spacing w:val="-2"/>
          <w:sz w:val="28"/>
          <w:szCs w:val="28"/>
        </w:rPr>
        <w:t>творческой деятельности человека (Столяров Б.А., 2004)</w:t>
      </w:r>
      <w:r w:rsidR="005C6D2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[2</w:t>
      </w:r>
      <w:r w:rsidR="003412B7">
        <w:rPr>
          <w:rFonts w:ascii="Times New Roman" w:hAnsi="Times New Roman" w:cs="Times New Roman"/>
          <w:color w:val="000000"/>
          <w:spacing w:val="-2"/>
          <w:sz w:val="28"/>
          <w:szCs w:val="28"/>
        </w:rPr>
        <w:t>7</w:t>
      </w:r>
      <w:r w:rsidR="005C6D20">
        <w:rPr>
          <w:rFonts w:ascii="Times New Roman" w:hAnsi="Times New Roman" w:cs="Times New Roman"/>
          <w:color w:val="000000"/>
          <w:spacing w:val="-2"/>
          <w:sz w:val="28"/>
          <w:szCs w:val="28"/>
        </w:rPr>
        <w:t>].</w:t>
      </w:r>
    </w:p>
    <w:p w14:paraId="25C0E73D" w14:textId="3A5706B5" w:rsidR="002959E8" w:rsidRPr="00FC00F4" w:rsidRDefault="002959E8" w:rsidP="00FC00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C00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Музейная педагогика –</w:t>
      </w:r>
      <w:r w:rsidR="001C18BD" w:rsidRPr="00FC00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1C18BD" w:rsidRPr="00FC00F4">
        <w:rPr>
          <w:rFonts w:ascii="Times New Roman" w:hAnsi="Times New Roman" w:cs="Times New Roman"/>
          <w:color w:val="000000"/>
          <w:sz w:val="28"/>
          <w:szCs w:val="28"/>
        </w:rPr>
        <w:t>отрасль педагогической науки и построенная на ее ос</w:t>
      </w:r>
      <w:r w:rsidR="001C18BD" w:rsidRPr="00FC00F4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1C18BD" w:rsidRPr="00FC00F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нове научно-практическая деятельность, ориентированная на передачу культурного </w:t>
      </w:r>
      <w:r w:rsidR="001C18BD" w:rsidRPr="00FC00F4">
        <w:rPr>
          <w:rFonts w:ascii="Times New Roman" w:hAnsi="Times New Roman" w:cs="Times New Roman"/>
          <w:color w:val="000000"/>
          <w:spacing w:val="-2"/>
          <w:sz w:val="28"/>
          <w:szCs w:val="28"/>
        </w:rPr>
        <w:t>опыта в условиях музейной среды</w:t>
      </w:r>
      <w:r w:rsidR="00F16BA2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1C18BD" w:rsidRPr="00FC00F4">
        <w:rPr>
          <w:rFonts w:ascii="Times New Roman" w:hAnsi="Times New Roman" w:cs="Times New Roman"/>
          <w:color w:val="000000"/>
          <w:spacing w:val="-2"/>
          <w:sz w:val="28"/>
          <w:szCs w:val="28"/>
        </w:rPr>
        <w:t>(Столяров Б.А., 2004)</w:t>
      </w:r>
      <w:r w:rsidR="005C6D20" w:rsidRPr="005C6D2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5C6D20">
        <w:rPr>
          <w:rFonts w:ascii="Times New Roman" w:hAnsi="Times New Roman" w:cs="Times New Roman"/>
          <w:color w:val="000000"/>
          <w:spacing w:val="-2"/>
          <w:sz w:val="28"/>
          <w:szCs w:val="28"/>
        </w:rPr>
        <w:t>[2</w:t>
      </w:r>
      <w:r w:rsidR="003412B7">
        <w:rPr>
          <w:rFonts w:ascii="Times New Roman" w:hAnsi="Times New Roman" w:cs="Times New Roman"/>
          <w:color w:val="000000"/>
          <w:spacing w:val="-2"/>
          <w:sz w:val="28"/>
          <w:szCs w:val="28"/>
        </w:rPr>
        <w:t>7</w:t>
      </w:r>
      <w:r w:rsidR="005C6D20">
        <w:rPr>
          <w:rFonts w:ascii="Times New Roman" w:hAnsi="Times New Roman" w:cs="Times New Roman"/>
          <w:color w:val="000000"/>
          <w:spacing w:val="-2"/>
          <w:sz w:val="28"/>
          <w:szCs w:val="28"/>
        </w:rPr>
        <w:t>]</w:t>
      </w:r>
      <w:r w:rsidR="00F16BA2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  <w:r w:rsidRPr="00FC00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724FC435" w14:textId="39172EFA" w:rsidR="002959E8" w:rsidRPr="00FC00F4" w:rsidRDefault="002959E8" w:rsidP="00FC00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C00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Формирование – </w:t>
      </w:r>
      <w:r w:rsidR="00F16BA2" w:rsidRPr="005E79FF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 развития личности, обозначающий ее становление, приобретение совокупности устойчивых социальных свойств и качеств (</w:t>
      </w:r>
      <w:r w:rsidR="00F16BA2" w:rsidRPr="005E79FF">
        <w:rPr>
          <w:rFonts w:ascii="Times New Roman" w:hAnsi="Times New Roman" w:cs="Times New Roman"/>
          <w:sz w:val="28"/>
          <w:szCs w:val="28"/>
        </w:rPr>
        <w:t xml:space="preserve">Т. Г. </w:t>
      </w:r>
      <w:proofErr w:type="spellStart"/>
      <w:r w:rsidR="00F16BA2" w:rsidRPr="005E79FF">
        <w:rPr>
          <w:rFonts w:ascii="Times New Roman" w:hAnsi="Times New Roman" w:cs="Times New Roman"/>
          <w:sz w:val="28"/>
          <w:szCs w:val="28"/>
        </w:rPr>
        <w:t>Каленникова</w:t>
      </w:r>
      <w:proofErr w:type="spellEnd"/>
      <w:r w:rsidR="00F16BA2" w:rsidRPr="005E79FF">
        <w:rPr>
          <w:rFonts w:ascii="Times New Roman" w:hAnsi="Times New Roman" w:cs="Times New Roman"/>
          <w:sz w:val="28"/>
          <w:szCs w:val="28"/>
        </w:rPr>
        <w:t>, 2007</w:t>
      </w:r>
      <w:r w:rsidR="00F16BA2" w:rsidRPr="005E79FF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C6D20" w:rsidRPr="005C6D2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5C6D20">
        <w:rPr>
          <w:rFonts w:ascii="Times New Roman" w:hAnsi="Times New Roman" w:cs="Times New Roman"/>
          <w:color w:val="000000"/>
          <w:spacing w:val="-2"/>
          <w:sz w:val="28"/>
          <w:szCs w:val="28"/>
        </w:rPr>
        <w:t>[24]</w:t>
      </w:r>
      <w:r w:rsidR="00F16BA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C6F361C" w14:textId="7C886D2C" w:rsidR="002959E8" w:rsidRPr="00FC00F4" w:rsidRDefault="00FC00F4" w:rsidP="00FC00F4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C00F4">
        <w:rPr>
          <w:rFonts w:ascii="Times New Roman" w:eastAsia="TimesNewRomanPSMT" w:hAnsi="Times New Roman" w:cs="Times New Roman"/>
          <w:b/>
          <w:bCs/>
          <w:sz w:val="28"/>
          <w:szCs w:val="28"/>
        </w:rPr>
        <w:t>Познавательные универсальные учебные действия (УУД)</w:t>
      </w:r>
      <w:r w:rsidRPr="00FC00F4">
        <w:rPr>
          <w:rFonts w:ascii="Times New Roman" w:eastAsia="TimesNewRomanPSMT" w:hAnsi="Times New Roman" w:cs="Times New Roman"/>
          <w:sz w:val="28"/>
          <w:szCs w:val="28"/>
        </w:rPr>
        <w:t>– система способов познания окружающего мира, построения самостоятельного процесса поиска, исследования и совокупность операций по обработке, систематизации, обобщению и использованию полученной информации</w:t>
      </w:r>
      <w:r w:rsidR="00215847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FC00F4">
        <w:rPr>
          <w:rFonts w:ascii="Times New Roman" w:eastAsia="TimesNewRomanPSMT" w:hAnsi="Times New Roman" w:cs="Times New Roman"/>
          <w:sz w:val="28"/>
          <w:szCs w:val="28"/>
        </w:rPr>
        <w:t>(Мичурина Ю.Д., 2017г.)</w:t>
      </w:r>
      <w:r w:rsidR="005C6D20" w:rsidRPr="005C6D2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5C6D20">
        <w:rPr>
          <w:rFonts w:ascii="Times New Roman" w:hAnsi="Times New Roman" w:cs="Times New Roman"/>
          <w:color w:val="000000"/>
          <w:spacing w:val="-2"/>
          <w:sz w:val="28"/>
          <w:szCs w:val="28"/>
        </w:rPr>
        <w:t>[25].</w:t>
      </w:r>
    </w:p>
    <w:p w14:paraId="2A65F110" w14:textId="18C3427B" w:rsidR="002959E8" w:rsidRDefault="002959E8" w:rsidP="00FC00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00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Младший школьник – </w:t>
      </w:r>
      <w:r w:rsidR="00F16BA2" w:rsidRPr="00F16BA2">
        <w:rPr>
          <w:rFonts w:ascii="Times New Roman" w:hAnsi="Times New Roman" w:cs="Times New Roman"/>
          <w:sz w:val="28"/>
          <w:szCs w:val="28"/>
        </w:rPr>
        <w:t>ребенок в возрасте от 7 до 10 лет (Ершова О.В., 2020)</w:t>
      </w:r>
      <w:r w:rsidR="003412B7" w:rsidRPr="003412B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3412B7">
        <w:rPr>
          <w:rFonts w:ascii="Times New Roman" w:hAnsi="Times New Roman" w:cs="Times New Roman"/>
          <w:color w:val="000000"/>
          <w:spacing w:val="-2"/>
          <w:sz w:val="28"/>
          <w:szCs w:val="28"/>
        </w:rPr>
        <w:t>[23]</w:t>
      </w:r>
      <w:r w:rsidR="00F16BA2">
        <w:rPr>
          <w:rFonts w:ascii="Times New Roman" w:hAnsi="Times New Roman" w:cs="Times New Roman"/>
          <w:sz w:val="28"/>
          <w:szCs w:val="28"/>
        </w:rPr>
        <w:t>.</w:t>
      </w:r>
    </w:p>
    <w:p w14:paraId="76ADCDA6" w14:textId="67C756FF" w:rsidR="00356C60" w:rsidRPr="003412B7" w:rsidRDefault="00356C60" w:rsidP="00FC00F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12B7">
        <w:rPr>
          <w:rFonts w:ascii="Times New Roman" w:hAnsi="Times New Roman" w:cs="Times New Roman"/>
          <w:b/>
          <w:bCs/>
          <w:sz w:val="28"/>
          <w:szCs w:val="28"/>
        </w:rPr>
        <w:t>Средства музейной педагогики</w:t>
      </w:r>
      <w:r w:rsidRPr="003412B7">
        <w:rPr>
          <w:rFonts w:ascii="Times New Roman" w:hAnsi="Times New Roman" w:cs="Times New Roman"/>
          <w:sz w:val="28"/>
          <w:szCs w:val="28"/>
        </w:rPr>
        <w:t xml:space="preserve"> – объекты материальной и духовной культуры, представления о субъектах - людях, создающих своим творческим трудом культуру и ценностное отношение к объектам и субъектам культуры</w:t>
      </w:r>
      <w:r w:rsidR="003412B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3412B7">
        <w:rPr>
          <w:rFonts w:ascii="Times New Roman" w:hAnsi="Times New Roman" w:cs="Times New Roman"/>
          <w:sz w:val="28"/>
          <w:szCs w:val="28"/>
        </w:rPr>
        <w:t>Огоновская</w:t>
      </w:r>
      <w:proofErr w:type="spellEnd"/>
      <w:r w:rsidR="003412B7">
        <w:rPr>
          <w:rFonts w:ascii="Times New Roman" w:hAnsi="Times New Roman" w:cs="Times New Roman"/>
          <w:sz w:val="28"/>
          <w:szCs w:val="28"/>
        </w:rPr>
        <w:t xml:space="preserve"> А.С., 2005) </w:t>
      </w:r>
      <w:r w:rsidR="003412B7">
        <w:rPr>
          <w:rFonts w:ascii="Times New Roman" w:hAnsi="Times New Roman" w:cs="Times New Roman"/>
          <w:color w:val="000000"/>
          <w:spacing w:val="-2"/>
          <w:sz w:val="28"/>
          <w:szCs w:val="28"/>
        </w:rPr>
        <w:t>[26].</w:t>
      </w:r>
    </w:p>
    <w:p w14:paraId="0451FBCD" w14:textId="3E997EEB" w:rsidR="002959E8" w:rsidRPr="003412B7" w:rsidRDefault="003412B7" w:rsidP="003412B7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br w:type="page"/>
      </w:r>
    </w:p>
    <w:p w14:paraId="334D5E1B" w14:textId="0A980059" w:rsidR="006177A2" w:rsidRPr="005901AA" w:rsidRDefault="00F11EB5" w:rsidP="00447518">
      <w:pPr>
        <w:pStyle w:val="1"/>
        <w:rPr>
          <w:rFonts w:ascii="Times New Roman" w:hAnsi="Times New Roman" w:cs="Times New Roman"/>
          <w:color w:val="000000" w:themeColor="text1"/>
        </w:rPr>
      </w:pPr>
      <w:bookmarkStart w:id="1" w:name="_Toc84353276"/>
      <w:r w:rsidRPr="005901AA">
        <w:rPr>
          <w:rFonts w:ascii="Times New Roman" w:hAnsi="Times New Roman" w:cs="Times New Roman"/>
          <w:color w:val="000000" w:themeColor="text1"/>
        </w:rPr>
        <w:lastRenderedPageBreak/>
        <w:t>ВВЕДЕНИЕ</w:t>
      </w:r>
      <w:bookmarkEnd w:id="1"/>
    </w:p>
    <w:p w14:paraId="0B5C54A2" w14:textId="77777777" w:rsidR="002321AD" w:rsidRDefault="002321AD" w:rsidP="002321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последнее столетие Россия претерпела колоссальные изменения. Но самые большие перемены начались с Перестройки, что негативным образом отразилось на всех сферах жизни общества. </w:t>
      </w:r>
    </w:p>
    <w:p w14:paraId="7027806C" w14:textId="77777777" w:rsidR="002321AD" w:rsidRDefault="002321AD" w:rsidP="002321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 произошла утрата культурного наследия нашего многовекового народа. К сожалению, это привело к моральному упадку общества и отдалению человека от культурной жизни.</w:t>
      </w:r>
    </w:p>
    <w:p w14:paraId="3676AA91" w14:textId="77777777" w:rsidR="002321AD" w:rsidRDefault="002321AD" w:rsidP="002321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известно, приобщение к искусству способствует формированию духовно-нравственного воспитания. Посещение театра, выставок и музея дает возможность узнать историю своего народа, его традиции, а также проследить, как происходило развитие и преображение многих известных нам предметов и вещей. </w:t>
      </w:r>
    </w:p>
    <w:p w14:paraId="017A55EB" w14:textId="77777777" w:rsidR="002321AD" w:rsidRDefault="002321AD" w:rsidP="002321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времена СССР поощрялось посещение школьниками театров, библиотек и музеев, потому как, все это является образовательной системой. В то время, даже младшие школьники знали, кто изобрел радио, и кто такой В.И. Ленин.</w:t>
      </w:r>
    </w:p>
    <w:p w14:paraId="4D3ED8A9" w14:textId="77777777" w:rsidR="002321AD" w:rsidRDefault="002321AD" w:rsidP="002321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Современные люди, в том числе и дети, отдалились от культурной жизни. В театр ходят единицы, музеи и библиотеки пустуют, все это отразилось на духовно-нравственном облике общества, произошла деградация. Подрастающее поколение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понимает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смыла образования, не умеет самостоятельно добывать знания, испытывают сложности в поиске необходимой информации, безоговорочно доверяют сказанному с экранов телевизора и Интернета, даже не пытаясь найти подтверждение или опровержение данной информации.</w:t>
      </w:r>
    </w:p>
    <w:p w14:paraId="5A3FECC5" w14:textId="10CAADEF" w:rsidR="00994EE2" w:rsidRDefault="002321AD" w:rsidP="00994E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AD"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 исследования </w:t>
      </w:r>
      <w:r w:rsidRPr="002321AD">
        <w:rPr>
          <w:rFonts w:ascii="Times New Roman" w:hAnsi="Times New Roman" w:cs="Times New Roman"/>
          <w:sz w:val="28"/>
          <w:szCs w:val="28"/>
        </w:rPr>
        <w:t xml:space="preserve">основана на результатах анализа номенклатурных документов, </w:t>
      </w:r>
      <w:r w:rsidR="00994EE2">
        <w:rPr>
          <w:rFonts w:ascii="Times New Roman" w:hAnsi="Times New Roman" w:cs="Times New Roman"/>
          <w:sz w:val="28"/>
          <w:szCs w:val="28"/>
        </w:rPr>
        <w:t>научных статей отечественных исследователей и фундаментальных работах современных ученых</w:t>
      </w:r>
      <w:r w:rsidRPr="002321AD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F982290" w14:textId="77777777" w:rsidR="00994EE2" w:rsidRDefault="002D632A" w:rsidP="00994EE2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proofErr w:type="gramStart"/>
      <w:r w:rsidRPr="002D632A">
        <w:rPr>
          <w:rFonts w:ascii="Times New Roman" w:hAnsi="Times New Roman" w:cs="Times New Roman"/>
          <w:sz w:val="28"/>
          <w:szCs w:val="28"/>
        </w:rPr>
        <w:t>ФГОС НОО</w:t>
      </w:r>
      <w:r>
        <w:rPr>
          <w:rFonts w:ascii="Times New Roman" w:hAnsi="Times New Roman" w:cs="Times New Roman"/>
          <w:sz w:val="28"/>
          <w:szCs w:val="28"/>
        </w:rPr>
        <w:t xml:space="preserve">, 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, пункт 9 гласит о том, что </w:t>
      </w:r>
      <w:r w:rsidRPr="002D632A">
        <w:rPr>
          <w:rFonts w:ascii="Times New Roman" w:hAnsi="Times New Roman" w:cs="Times New Roman"/>
          <w:sz w:val="28"/>
          <w:szCs w:val="28"/>
        </w:rPr>
        <w:t>«</w:t>
      </w:r>
      <w:r w:rsidRPr="002D632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Стандарт устанавливает требования к результатам обучающихся, освоивших основную образовательную программу начального общего образования: </w:t>
      </w:r>
      <w:proofErr w:type="spellStart"/>
      <w:r w:rsidRPr="002D632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>метапредметным</w:t>
      </w:r>
      <w:proofErr w:type="spellEnd"/>
      <w:r w:rsidRPr="002D632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включающим освоенные обучающимися универсальные учебные действия (познавательные, регулятивные и коммуникативные), обеспечивающие овладение ключевыми компетенциями, составляющими основу умения учиться, и </w:t>
      </w:r>
      <w:proofErr w:type="spellStart"/>
      <w:r w:rsidRPr="002D632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межпредметными</w:t>
      </w:r>
      <w:proofErr w:type="spellEnd"/>
      <w:r w:rsidRPr="002D632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понятиями»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;</w:t>
      </w:r>
      <w:proofErr w:type="gramEnd"/>
    </w:p>
    <w:p w14:paraId="67B03976" w14:textId="30336AE2" w:rsidR="002D632A" w:rsidRDefault="00437BD8" w:rsidP="00994E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Профессиональный стандарт Педагог предъявляет требования к выполнению трудовых действий педагога </w:t>
      </w:r>
      <w:r w:rsidRPr="00437BD8">
        <w:rPr>
          <w:rFonts w:ascii="Times New Roman" w:hAnsi="Times New Roman" w:cs="Times New Roman"/>
          <w:sz w:val="28"/>
          <w:szCs w:val="28"/>
        </w:rPr>
        <w:t xml:space="preserve">«по реализации программ начального общего образования: </w:t>
      </w:r>
      <w:proofErr w:type="gramStart"/>
      <w:r w:rsidRPr="00437BD8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proofErr w:type="spellStart"/>
      <w:r w:rsidRPr="00437BD8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437BD8">
        <w:rPr>
          <w:rFonts w:ascii="Times New Roman" w:hAnsi="Times New Roman" w:cs="Times New Roman"/>
          <w:sz w:val="28"/>
          <w:szCs w:val="28"/>
        </w:rPr>
        <w:t xml:space="preserve"> компетенций, умения учиться и универсальных учебных действий до уровня, необходимого для освоения образовательных программ основного общего образования» [п.3.2.2]; также педагог должен уметь «Владеть методами организации экскурсий, походов и экспедиций и т.п.» и знать «Нормативные правовые, руководящие и инструктивные документы, регулирующие организацию и проведение мероприятий за пределами территории образовательной организации (экскурсий, походов и экспедиций)» [п.3.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37BD8">
        <w:rPr>
          <w:rFonts w:ascii="Times New Roman" w:hAnsi="Times New Roman" w:cs="Times New Roman"/>
          <w:sz w:val="28"/>
          <w:szCs w:val="28"/>
        </w:rPr>
        <w:t>.2]</w:t>
      </w:r>
      <w:r w:rsidR="0044515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1D0E52BA" w14:textId="42C8C5EC" w:rsidR="00AB473B" w:rsidRPr="00994EE2" w:rsidRDefault="00A94CD3" w:rsidP="00994EE2">
      <w:pPr>
        <w:pStyle w:val="Default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4CD3">
        <w:rPr>
          <w:rFonts w:ascii="Times New Roman" w:hAnsi="Times New Roman" w:cs="Times New Roman"/>
          <w:sz w:val="28"/>
          <w:szCs w:val="28"/>
        </w:rPr>
        <w:t>«Исследование и анализ психологических и педагогических научных трудов по вопросу формирования познавательных универсальных учебных действий у обучающихся в образовательном пространстве начальной школы выявили, что необходимы специальные теоретические и практические исследования» [27]</w:t>
      </w:r>
      <w:r w:rsidR="00994EE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94CD3">
        <w:rPr>
          <w:rFonts w:ascii="Times New Roman" w:hAnsi="Times New Roman" w:cs="Times New Roman"/>
          <w:sz w:val="28"/>
          <w:szCs w:val="28"/>
        </w:rPr>
        <w:t xml:space="preserve"> </w:t>
      </w:r>
      <w:r w:rsidRPr="00A94CD3">
        <w:rPr>
          <w:rFonts w:ascii="Arial" w:hAnsi="Arial" w:cs="Arial"/>
          <w:sz w:val="20"/>
          <w:szCs w:val="20"/>
        </w:rPr>
        <w:t xml:space="preserve"> </w:t>
      </w:r>
      <w:r w:rsidR="00AB473B" w:rsidRPr="00A94CD3">
        <w:rPr>
          <w:rFonts w:ascii="Times New Roman" w:hAnsi="Times New Roman" w:cs="Times New Roman"/>
          <w:sz w:val="28"/>
          <w:szCs w:val="28"/>
        </w:rPr>
        <w:t xml:space="preserve">Согласно статистическим данным, представленным в исследовании Петровой Ирины Владимировны, уровень </w:t>
      </w:r>
      <w:proofErr w:type="spellStart"/>
      <w:r w:rsidR="00AB473B" w:rsidRPr="00A94CD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AB473B" w:rsidRPr="00A94CD3">
        <w:rPr>
          <w:rFonts w:ascii="Times New Roman" w:hAnsi="Times New Roman" w:cs="Times New Roman"/>
          <w:sz w:val="28"/>
          <w:szCs w:val="28"/>
        </w:rPr>
        <w:t xml:space="preserve"> познавательных УУД у учащихся 1-4 классов низкий и средний, лишь небольшое количество учеников обладает высоким уровнем </w:t>
      </w:r>
      <w:proofErr w:type="spellStart"/>
      <w:r w:rsidR="00AB473B" w:rsidRPr="00994EE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AB473B" w:rsidRPr="00994EE2">
        <w:rPr>
          <w:rFonts w:ascii="Times New Roman" w:hAnsi="Times New Roman" w:cs="Times New Roman"/>
          <w:sz w:val="28"/>
          <w:szCs w:val="28"/>
        </w:rPr>
        <w:t xml:space="preserve"> познавательных УУД</w:t>
      </w:r>
      <w:r w:rsidR="005479BD" w:rsidRPr="00994EE2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AB473B" w:rsidRPr="00994EE2">
        <w:rPr>
          <w:rFonts w:ascii="Times New Roman" w:hAnsi="Times New Roman" w:cs="Times New Roman"/>
          <w:sz w:val="28"/>
          <w:szCs w:val="28"/>
        </w:rPr>
        <w:t>.</w:t>
      </w:r>
    </w:p>
    <w:p w14:paraId="26398D22" w14:textId="66B2FD2C" w:rsidR="00B04A7B" w:rsidRDefault="00994EE2" w:rsidP="00994EE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EE2">
        <w:rPr>
          <w:rFonts w:ascii="Times New Roman" w:hAnsi="Times New Roman" w:cs="Times New Roman"/>
          <w:sz w:val="28"/>
          <w:szCs w:val="28"/>
        </w:rPr>
        <w:t xml:space="preserve">Как говорит </w:t>
      </w:r>
      <w:proofErr w:type="spellStart"/>
      <w:r w:rsidRPr="00994EE2"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 w:rsidRPr="00994EE2">
        <w:rPr>
          <w:rFonts w:ascii="Times New Roman" w:hAnsi="Times New Roman" w:cs="Times New Roman"/>
          <w:sz w:val="28"/>
          <w:szCs w:val="28"/>
        </w:rPr>
        <w:t xml:space="preserve"> А.Г.: </w:t>
      </w:r>
      <w:r w:rsidR="00B04A7B" w:rsidRPr="00994EE2">
        <w:rPr>
          <w:rFonts w:ascii="Times New Roman" w:hAnsi="Times New Roman" w:cs="Times New Roman"/>
          <w:sz w:val="28"/>
          <w:szCs w:val="28"/>
        </w:rPr>
        <w:t>«Важнейшей задачей современной системы образования является формирование универсальных учебных действий, обеспечивающих школьникам умение учиться, способность к саморазвитию и самосовершенствованию»</w:t>
      </w:r>
      <w:r w:rsidRPr="00994EE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94EE2">
        <w:rPr>
          <w:rFonts w:ascii="Times New Roman" w:hAnsi="Times New Roman" w:cs="Times New Roman"/>
          <w:sz w:val="28"/>
          <w:szCs w:val="28"/>
        </w:rPr>
        <w:t>Формирование способности и готовности учащихся реализовывать универсальные учебные действия позволит повысить эффективность образовательно воспитательного процесса в начальной школе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94EE2">
        <w:rPr>
          <w:rFonts w:ascii="Times New Roman" w:hAnsi="Times New Roman" w:cs="Times New Roman"/>
          <w:sz w:val="28"/>
          <w:szCs w:val="28"/>
        </w:rPr>
        <w:t xml:space="preserve"> </w:t>
      </w:r>
      <w:r w:rsidRPr="00A94CD3">
        <w:rPr>
          <w:rFonts w:ascii="Times New Roman" w:hAnsi="Times New Roman" w:cs="Times New Roman"/>
          <w:sz w:val="28"/>
          <w:szCs w:val="28"/>
        </w:rPr>
        <w:t>[2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94CD3">
        <w:rPr>
          <w:rFonts w:ascii="Times New Roman" w:hAnsi="Times New Roman" w:cs="Times New Roman"/>
          <w:sz w:val="28"/>
          <w:szCs w:val="28"/>
        </w:rPr>
        <w:t>]</w:t>
      </w:r>
      <w:r w:rsidRPr="00994EE2">
        <w:rPr>
          <w:rFonts w:ascii="Times New Roman" w:hAnsi="Times New Roman" w:cs="Times New Roman"/>
          <w:sz w:val="28"/>
          <w:szCs w:val="28"/>
        </w:rPr>
        <w:t>.</w:t>
      </w:r>
    </w:p>
    <w:p w14:paraId="5F3FD7B8" w14:textId="77777777" w:rsidR="008173DB" w:rsidRDefault="008173DB" w:rsidP="008173DB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29C2">
        <w:rPr>
          <w:b/>
          <w:bCs/>
          <w:sz w:val="28"/>
          <w:szCs w:val="28"/>
        </w:rPr>
        <w:lastRenderedPageBreak/>
        <w:t>Цель исследования:</w:t>
      </w:r>
      <w:r>
        <w:rPr>
          <w:b/>
          <w:bCs/>
          <w:sz w:val="28"/>
          <w:szCs w:val="28"/>
        </w:rPr>
        <w:t xml:space="preserve"> </w:t>
      </w:r>
      <w:r w:rsidRPr="00A116E3">
        <w:rPr>
          <w:sz w:val="28"/>
          <w:szCs w:val="28"/>
        </w:rPr>
        <w:t xml:space="preserve">разработать и опробовать модель диагностического исследования по выявлению уровня </w:t>
      </w:r>
      <w:proofErr w:type="spellStart"/>
      <w:r w:rsidRPr="00A116E3">
        <w:rPr>
          <w:sz w:val="28"/>
          <w:szCs w:val="28"/>
        </w:rPr>
        <w:t>сформированности</w:t>
      </w:r>
      <w:proofErr w:type="spellEnd"/>
      <w:r w:rsidRPr="00A116E3">
        <w:rPr>
          <w:sz w:val="28"/>
          <w:szCs w:val="28"/>
        </w:rPr>
        <w:t xml:space="preserve"> познавательных УУД младших школьников на уроках окружающего мира с использованием средств музейной педагогики.</w:t>
      </w:r>
    </w:p>
    <w:p w14:paraId="2F438E94" w14:textId="77777777" w:rsidR="008173DB" w:rsidRPr="00A116E3" w:rsidRDefault="008173DB" w:rsidP="008173DB">
      <w:pPr>
        <w:pStyle w:val="a3"/>
        <w:spacing w:line="360" w:lineRule="auto"/>
        <w:ind w:firstLine="709"/>
        <w:contextualSpacing/>
        <w:jc w:val="both"/>
        <w:rPr>
          <w:color w:val="FF0000"/>
          <w:sz w:val="28"/>
          <w:szCs w:val="28"/>
        </w:rPr>
      </w:pPr>
      <w:r w:rsidRPr="00A116E3">
        <w:rPr>
          <w:b/>
          <w:bCs/>
          <w:sz w:val="28"/>
          <w:szCs w:val="28"/>
        </w:rPr>
        <w:t>Задачи исследования:</w:t>
      </w:r>
      <w:r w:rsidRPr="00E129C2">
        <w:rPr>
          <w:b/>
          <w:bCs/>
          <w:sz w:val="28"/>
          <w:szCs w:val="28"/>
        </w:rPr>
        <w:t xml:space="preserve"> </w:t>
      </w:r>
    </w:p>
    <w:p w14:paraId="4DC18A59" w14:textId="77777777" w:rsidR="008173DB" w:rsidRPr="00E129C2" w:rsidRDefault="008173DB" w:rsidP="008173DB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Анализ номенклатурных документов актуальности исследования.</w:t>
      </w:r>
    </w:p>
    <w:p w14:paraId="14E55638" w14:textId="77777777" w:rsidR="008173DB" w:rsidRDefault="008173DB" w:rsidP="008173DB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Анализ основных образовательных программ.</w:t>
      </w:r>
    </w:p>
    <w:p w14:paraId="3D296CAC" w14:textId="77777777" w:rsidR="008173DB" w:rsidRDefault="008173DB" w:rsidP="008173DB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A64F7">
        <w:rPr>
          <w:color w:val="000000" w:themeColor="text1"/>
          <w:sz w:val="28"/>
          <w:szCs w:val="28"/>
        </w:rPr>
        <w:t>Анализ статей отечественных исследований музейной педагогики и формирования познавательных УУД</w:t>
      </w:r>
      <w:r>
        <w:rPr>
          <w:color w:val="000000" w:themeColor="text1"/>
          <w:sz w:val="28"/>
          <w:szCs w:val="28"/>
        </w:rPr>
        <w:t>.</w:t>
      </w:r>
      <w:r w:rsidRPr="007A64F7">
        <w:rPr>
          <w:color w:val="000000" w:themeColor="text1"/>
          <w:sz w:val="28"/>
          <w:szCs w:val="28"/>
        </w:rPr>
        <w:t xml:space="preserve"> </w:t>
      </w:r>
    </w:p>
    <w:p w14:paraId="793AE383" w14:textId="77777777" w:rsidR="008173DB" w:rsidRPr="007A64F7" w:rsidRDefault="008173DB" w:rsidP="008173DB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A64F7">
        <w:rPr>
          <w:color w:val="000000" w:themeColor="text1"/>
          <w:sz w:val="28"/>
          <w:szCs w:val="28"/>
        </w:rPr>
        <w:t xml:space="preserve">Анализ статей </w:t>
      </w:r>
      <w:r>
        <w:rPr>
          <w:color w:val="000000" w:themeColor="text1"/>
          <w:sz w:val="28"/>
          <w:szCs w:val="28"/>
        </w:rPr>
        <w:t xml:space="preserve">зарубежных </w:t>
      </w:r>
      <w:r w:rsidRPr="007A64F7">
        <w:rPr>
          <w:color w:val="000000" w:themeColor="text1"/>
          <w:sz w:val="28"/>
          <w:szCs w:val="28"/>
        </w:rPr>
        <w:t>исследований музейной педагогики и формирования познавательных УУД</w:t>
      </w:r>
      <w:r>
        <w:rPr>
          <w:color w:val="000000" w:themeColor="text1"/>
          <w:sz w:val="28"/>
          <w:szCs w:val="28"/>
        </w:rPr>
        <w:t>.</w:t>
      </w:r>
    </w:p>
    <w:p w14:paraId="63372168" w14:textId="77777777" w:rsidR="008173DB" w:rsidRPr="007A64F7" w:rsidRDefault="008173DB" w:rsidP="008173DB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A64F7">
        <w:rPr>
          <w:color w:val="000000" w:themeColor="text1"/>
          <w:sz w:val="28"/>
          <w:szCs w:val="28"/>
        </w:rPr>
        <w:t>Анализ фундаментальных работ по исследованию музейной педагогики и формирования познавательных УУД</w:t>
      </w:r>
      <w:r>
        <w:rPr>
          <w:color w:val="000000" w:themeColor="text1"/>
          <w:sz w:val="28"/>
          <w:szCs w:val="28"/>
        </w:rPr>
        <w:t>.</w:t>
      </w:r>
    </w:p>
    <w:p w14:paraId="550986B2" w14:textId="1CC52AAB" w:rsidR="008173DB" w:rsidRDefault="008173DB" w:rsidP="008173DB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1F154E">
        <w:rPr>
          <w:sz w:val="28"/>
          <w:szCs w:val="28"/>
        </w:rPr>
        <w:t>Организовать и провести опрос по исследовательскому направлению</w:t>
      </w:r>
      <w:r>
        <w:rPr>
          <w:sz w:val="28"/>
          <w:szCs w:val="28"/>
        </w:rPr>
        <w:t>.</w:t>
      </w:r>
    </w:p>
    <w:p w14:paraId="25BEB9EB" w14:textId="01E4DE61" w:rsidR="008173DB" w:rsidRDefault="008173DB" w:rsidP="008173DB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129C2">
        <w:rPr>
          <w:b/>
          <w:bCs/>
          <w:sz w:val="28"/>
          <w:szCs w:val="28"/>
        </w:rPr>
        <w:t xml:space="preserve">Объект исследования: </w:t>
      </w:r>
      <w:r w:rsidRPr="00A116E3">
        <w:rPr>
          <w:sz w:val="28"/>
          <w:szCs w:val="28"/>
        </w:rPr>
        <w:t>процесс формирования</w:t>
      </w:r>
      <w:r w:rsidRPr="00A116E3">
        <w:rPr>
          <w:color w:val="000000" w:themeColor="text1"/>
          <w:sz w:val="28"/>
          <w:szCs w:val="28"/>
        </w:rPr>
        <w:t xml:space="preserve"> </w:t>
      </w:r>
      <w:r w:rsidRPr="000A5FAA">
        <w:rPr>
          <w:color w:val="000000" w:themeColor="text1"/>
          <w:sz w:val="28"/>
          <w:szCs w:val="28"/>
        </w:rPr>
        <w:t>познавательны</w:t>
      </w:r>
      <w:r>
        <w:rPr>
          <w:color w:val="000000" w:themeColor="text1"/>
          <w:sz w:val="28"/>
          <w:szCs w:val="28"/>
        </w:rPr>
        <w:t>х</w:t>
      </w:r>
      <w:r w:rsidRPr="000A5FAA">
        <w:rPr>
          <w:color w:val="000000" w:themeColor="text1"/>
          <w:sz w:val="28"/>
          <w:szCs w:val="28"/>
        </w:rPr>
        <w:t xml:space="preserve"> универсальны</w:t>
      </w:r>
      <w:r>
        <w:rPr>
          <w:color w:val="000000" w:themeColor="text1"/>
          <w:sz w:val="28"/>
          <w:szCs w:val="28"/>
        </w:rPr>
        <w:t>х</w:t>
      </w:r>
      <w:r w:rsidRPr="000A5FAA">
        <w:rPr>
          <w:color w:val="000000" w:themeColor="text1"/>
          <w:sz w:val="28"/>
          <w:szCs w:val="28"/>
        </w:rPr>
        <w:t xml:space="preserve"> учебны</w:t>
      </w:r>
      <w:r>
        <w:rPr>
          <w:color w:val="000000" w:themeColor="text1"/>
          <w:sz w:val="28"/>
          <w:szCs w:val="28"/>
        </w:rPr>
        <w:t>х</w:t>
      </w:r>
      <w:r w:rsidRPr="000A5FAA">
        <w:rPr>
          <w:color w:val="000000" w:themeColor="text1"/>
          <w:sz w:val="28"/>
          <w:szCs w:val="28"/>
        </w:rPr>
        <w:t xml:space="preserve"> действи</w:t>
      </w:r>
      <w:r>
        <w:rPr>
          <w:color w:val="000000" w:themeColor="text1"/>
          <w:sz w:val="28"/>
          <w:szCs w:val="28"/>
        </w:rPr>
        <w:t>й</w:t>
      </w:r>
      <w:r w:rsidRPr="000A5FAA">
        <w:rPr>
          <w:color w:val="000000" w:themeColor="text1"/>
          <w:sz w:val="28"/>
          <w:szCs w:val="28"/>
        </w:rPr>
        <w:t xml:space="preserve"> младших школьников</w:t>
      </w:r>
      <w:r>
        <w:rPr>
          <w:color w:val="000000" w:themeColor="text1"/>
          <w:sz w:val="28"/>
          <w:szCs w:val="28"/>
        </w:rPr>
        <w:t xml:space="preserve">. </w:t>
      </w:r>
    </w:p>
    <w:p w14:paraId="4BEF3393" w14:textId="341F6C64" w:rsidR="008173DB" w:rsidRDefault="008173DB" w:rsidP="008173DB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Методы исследования: </w:t>
      </w:r>
      <w:r w:rsidRPr="00E129C2">
        <w:rPr>
          <w:sz w:val="28"/>
          <w:szCs w:val="28"/>
        </w:rPr>
        <w:t>анализ международных, национальных, региональных, городских и школьных номенклатурных документов, научных статей отечественных и зарубежных исследователей, анализ фундаментальных работ</w:t>
      </w:r>
      <w:r>
        <w:rPr>
          <w:sz w:val="28"/>
          <w:szCs w:val="28"/>
        </w:rPr>
        <w:t xml:space="preserve">, </w:t>
      </w:r>
      <w:r w:rsidRPr="00E129C2">
        <w:rPr>
          <w:sz w:val="28"/>
          <w:szCs w:val="28"/>
        </w:rPr>
        <w:t>проведение опроса в форме анкетирования.</w:t>
      </w:r>
    </w:p>
    <w:p w14:paraId="348E06C7" w14:textId="6810B041" w:rsidR="001C5B28" w:rsidRDefault="001C5B28" w:rsidP="001C5B28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29C2">
        <w:rPr>
          <w:b/>
          <w:bCs/>
          <w:sz w:val="28"/>
          <w:szCs w:val="28"/>
        </w:rPr>
        <w:t xml:space="preserve">Методологическая </w:t>
      </w:r>
      <w:r>
        <w:rPr>
          <w:b/>
          <w:bCs/>
          <w:sz w:val="28"/>
          <w:szCs w:val="28"/>
        </w:rPr>
        <w:t>база</w:t>
      </w:r>
      <w:r w:rsidRPr="00E129C2">
        <w:rPr>
          <w:b/>
          <w:bCs/>
          <w:sz w:val="28"/>
          <w:szCs w:val="28"/>
        </w:rPr>
        <w:t xml:space="preserve"> исследования: </w:t>
      </w:r>
      <w:proofErr w:type="spellStart"/>
      <w:proofErr w:type="gramStart"/>
      <w:r>
        <w:rPr>
          <w:sz w:val="28"/>
          <w:szCs w:val="28"/>
        </w:rPr>
        <w:t>Асмолов</w:t>
      </w:r>
      <w:proofErr w:type="spellEnd"/>
      <w:r>
        <w:rPr>
          <w:sz w:val="28"/>
          <w:szCs w:val="28"/>
        </w:rPr>
        <w:t xml:space="preserve"> А.Г. «Как проектировать универсальные учебные действия в начальной школе», </w:t>
      </w:r>
      <w:r w:rsidRPr="003412B7">
        <w:rPr>
          <w:spacing w:val="-1"/>
          <w:sz w:val="28"/>
          <w:szCs w:val="28"/>
          <w:shd w:val="clear" w:color="auto" w:fill="FFFFFF"/>
        </w:rPr>
        <w:t>Гальперин П. Я.</w:t>
      </w:r>
      <w:r w:rsidRPr="003412B7"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«</w:t>
      </w:r>
      <w:r w:rsidRPr="003412B7">
        <w:rPr>
          <w:spacing w:val="-10"/>
          <w:sz w:val="28"/>
          <w:szCs w:val="28"/>
          <w:shd w:val="clear" w:color="auto" w:fill="FFFFFF"/>
        </w:rPr>
        <w:t>Методы обучения и умственного </w:t>
      </w:r>
      <w:r w:rsidRPr="003412B7">
        <w:rPr>
          <w:sz w:val="28"/>
          <w:szCs w:val="28"/>
          <w:shd w:val="clear" w:color="auto" w:fill="FFFFFF"/>
        </w:rPr>
        <w:t>развития ребенка</w:t>
      </w:r>
      <w:r>
        <w:rPr>
          <w:sz w:val="28"/>
          <w:szCs w:val="28"/>
          <w:shd w:val="clear" w:color="auto" w:fill="FFFFFF"/>
        </w:rPr>
        <w:t xml:space="preserve">», </w:t>
      </w:r>
      <w:r w:rsidRPr="00A150CB">
        <w:rPr>
          <w:sz w:val="28"/>
          <w:szCs w:val="28"/>
        </w:rPr>
        <w:t xml:space="preserve">Фомина Н.Н. </w:t>
      </w:r>
      <w:r>
        <w:rPr>
          <w:sz w:val="28"/>
          <w:szCs w:val="28"/>
        </w:rPr>
        <w:t>«</w:t>
      </w:r>
      <w:r w:rsidRPr="00A150CB">
        <w:rPr>
          <w:sz w:val="28"/>
          <w:szCs w:val="28"/>
        </w:rPr>
        <w:t xml:space="preserve">Художественно-творческое развитие детей по А.В. </w:t>
      </w:r>
      <w:proofErr w:type="spellStart"/>
      <w:r w:rsidRPr="00A150CB">
        <w:rPr>
          <w:sz w:val="28"/>
          <w:szCs w:val="28"/>
        </w:rPr>
        <w:t>Бакушинском</w:t>
      </w:r>
      <w:r w:rsidRPr="001C5B28">
        <w:rPr>
          <w:sz w:val="28"/>
          <w:szCs w:val="28"/>
        </w:rPr>
        <w:t>у</w:t>
      </w:r>
      <w:proofErr w:type="spellEnd"/>
      <w:r w:rsidRPr="001C5B2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A150CB">
        <w:rPr>
          <w:sz w:val="28"/>
          <w:szCs w:val="28"/>
        </w:rPr>
        <w:t xml:space="preserve">Мичурина Ю.Д. </w:t>
      </w:r>
      <w:r>
        <w:rPr>
          <w:sz w:val="28"/>
          <w:szCs w:val="28"/>
        </w:rPr>
        <w:t>«</w:t>
      </w:r>
      <w:r w:rsidRPr="00A150CB">
        <w:rPr>
          <w:sz w:val="28"/>
          <w:szCs w:val="28"/>
        </w:rPr>
        <w:t>Формирование познавательных универсальных учебных действий у младших школьников в процессе обучения</w:t>
      </w:r>
      <w:r>
        <w:rPr>
          <w:sz w:val="28"/>
          <w:szCs w:val="28"/>
        </w:rPr>
        <w:t>»,</w:t>
      </w:r>
      <w:r w:rsidRPr="001C5B28">
        <w:rPr>
          <w:sz w:val="28"/>
          <w:szCs w:val="28"/>
        </w:rPr>
        <w:t xml:space="preserve"> </w:t>
      </w:r>
      <w:proofErr w:type="spellStart"/>
      <w:r w:rsidRPr="00A150CB">
        <w:rPr>
          <w:sz w:val="28"/>
          <w:szCs w:val="28"/>
        </w:rPr>
        <w:t>Фугелова</w:t>
      </w:r>
      <w:proofErr w:type="spellEnd"/>
      <w:r w:rsidRPr="00A150CB">
        <w:rPr>
          <w:sz w:val="28"/>
          <w:szCs w:val="28"/>
        </w:rPr>
        <w:t xml:space="preserve"> Т.А., </w:t>
      </w:r>
      <w:proofErr w:type="spellStart"/>
      <w:r w:rsidRPr="00A150CB">
        <w:rPr>
          <w:sz w:val="28"/>
          <w:szCs w:val="28"/>
        </w:rPr>
        <w:t>Шанина</w:t>
      </w:r>
      <w:proofErr w:type="spellEnd"/>
      <w:r w:rsidRPr="00A150CB">
        <w:rPr>
          <w:sz w:val="28"/>
          <w:szCs w:val="28"/>
        </w:rPr>
        <w:t xml:space="preserve"> М.А. </w:t>
      </w:r>
      <w:hyperlink r:id="rId9" w:history="1">
        <w:r w:rsidRPr="00A150CB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t>Формирование исторического сознания у детей младшего школьного возраста посредством включения</w:t>
        </w:r>
        <w:proofErr w:type="gramEnd"/>
        <w:r w:rsidRPr="00A150CB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t xml:space="preserve"> </w:t>
        </w:r>
        <w:r w:rsidRPr="00A150CB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lastRenderedPageBreak/>
          <w:t>в музейную деятельность (на примере исторического парка "</w:t>
        </w:r>
        <w:proofErr w:type="spellStart"/>
        <w:r w:rsidRPr="00A150CB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t>россия</w:t>
        </w:r>
        <w:proofErr w:type="spellEnd"/>
        <w:r w:rsidRPr="00A150CB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t xml:space="preserve"> - моя история")</w:t>
        </w:r>
      </w:hyperlink>
      <w:r w:rsidRPr="001C5B28">
        <w:rPr>
          <w:sz w:val="28"/>
          <w:szCs w:val="28"/>
          <w:shd w:val="clear" w:color="auto" w:fill="FFFFFF"/>
        </w:rPr>
        <w:t>.</w:t>
      </w:r>
    </w:p>
    <w:p w14:paraId="69570EBF" w14:textId="4BDD9465" w:rsidR="008173DB" w:rsidRDefault="008173DB" w:rsidP="008173DB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F154E">
        <w:rPr>
          <w:b/>
          <w:bCs/>
          <w:sz w:val="28"/>
          <w:szCs w:val="28"/>
        </w:rPr>
        <w:t xml:space="preserve">База исследования: </w:t>
      </w:r>
      <w:r w:rsidRPr="001F154E">
        <w:rPr>
          <w:color w:val="000000" w:themeColor="text1"/>
          <w:sz w:val="28"/>
          <w:szCs w:val="28"/>
        </w:rPr>
        <w:t xml:space="preserve">МБОУ «Школа №6» города Муравленко, </w:t>
      </w:r>
      <w:r w:rsidRPr="000A5FAA">
        <w:rPr>
          <w:color w:val="000000" w:themeColor="text1"/>
          <w:sz w:val="28"/>
          <w:szCs w:val="28"/>
        </w:rPr>
        <w:t>3</w:t>
      </w:r>
      <w:r w:rsidRPr="000A5FAA">
        <w:rPr>
          <w:color w:val="000000" w:themeColor="text1"/>
          <w:spacing w:val="1"/>
          <w:sz w:val="28"/>
          <w:szCs w:val="28"/>
        </w:rPr>
        <w:t xml:space="preserve"> </w:t>
      </w:r>
      <w:r w:rsidRPr="000A5FAA">
        <w:rPr>
          <w:color w:val="000000" w:themeColor="text1"/>
          <w:sz w:val="28"/>
          <w:szCs w:val="28"/>
        </w:rPr>
        <w:t>«А»</w:t>
      </w:r>
      <w:r>
        <w:rPr>
          <w:color w:val="000000" w:themeColor="text1"/>
          <w:spacing w:val="1"/>
          <w:sz w:val="28"/>
          <w:szCs w:val="28"/>
        </w:rPr>
        <w:t xml:space="preserve"> класс, </w:t>
      </w:r>
      <w:r>
        <w:rPr>
          <w:color w:val="000000" w:themeColor="text1"/>
          <w:sz w:val="28"/>
          <w:szCs w:val="28"/>
        </w:rPr>
        <w:t>учебный предмет «Окружающий мир».</w:t>
      </w:r>
    </w:p>
    <w:p w14:paraId="0E92CCD2" w14:textId="77777777" w:rsidR="008173DB" w:rsidRDefault="008173DB" w:rsidP="008173DB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4BF94C6B" w14:textId="43050F56" w:rsidR="00BA2E89" w:rsidRDefault="00BA2E89" w:rsidP="006177A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2A25F8" w14:textId="30A148A3" w:rsidR="00BA2E89" w:rsidRDefault="00BA2E89" w:rsidP="006177A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6C7007" w14:textId="787869A8" w:rsidR="00BA2E89" w:rsidRDefault="00BA2E89" w:rsidP="006177A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9304C2C" w14:textId="77777777" w:rsidR="00BA2E89" w:rsidRDefault="00BA2E89" w:rsidP="006177A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07E4DD5" w14:textId="250090B8" w:rsidR="001C5B28" w:rsidRDefault="001C5B28" w:rsidP="006177A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21BCA109" w14:textId="77777777" w:rsidR="00BA2E89" w:rsidRPr="000A5FAA" w:rsidRDefault="00BA2E89" w:rsidP="006177A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D3B5242" w14:textId="4DDA049C" w:rsidR="002C1367" w:rsidRDefault="00F11EB5" w:rsidP="00447518">
      <w:pPr>
        <w:pStyle w:val="1"/>
        <w:rPr>
          <w:rFonts w:ascii="Times New Roman" w:hAnsi="Times New Roman" w:cs="Times New Roman"/>
          <w:color w:val="000000" w:themeColor="text1"/>
        </w:rPr>
      </w:pPr>
      <w:bookmarkStart w:id="2" w:name="_Toc84353277"/>
      <w:r w:rsidRPr="000A5FAA">
        <w:rPr>
          <w:rFonts w:ascii="Times New Roman" w:hAnsi="Times New Roman" w:cs="Times New Roman"/>
          <w:color w:val="000000" w:themeColor="text1"/>
        </w:rPr>
        <w:t>ГЛАВА 1 АНАЛИЗ НОМЕНКЛАТУРНЫХ ДОКУМЕНТОВ АКТУАЛЬНОСТИ ИССЛЕДОВАТЕЛЬСКОГО НАПРАВЛЕНИЯ</w:t>
      </w:r>
      <w:bookmarkEnd w:id="2"/>
    </w:p>
    <w:p w14:paraId="068A96D1" w14:textId="77777777" w:rsidR="00F11EB5" w:rsidRPr="00F11EB5" w:rsidRDefault="00F11EB5" w:rsidP="00F11EB5"/>
    <w:p w14:paraId="27CF8C2A" w14:textId="45563AE1" w:rsidR="002C1367" w:rsidRDefault="00F11EB5" w:rsidP="00447518">
      <w:pPr>
        <w:pStyle w:val="2"/>
        <w:rPr>
          <w:rFonts w:ascii="Times New Roman" w:hAnsi="Times New Roman" w:cs="Times New Roman"/>
          <w:color w:val="000000" w:themeColor="text1"/>
        </w:rPr>
      </w:pPr>
      <w:bookmarkStart w:id="3" w:name="_Toc84353278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 </w:t>
      </w:r>
      <w:r w:rsidR="002C1367" w:rsidRPr="002321AD">
        <w:rPr>
          <w:rFonts w:ascii="Times New Roman" w:hAnsi="Times New Roman" w:cs="Times New Roman"/>
          <w:color w:val="000000" w:themeColor="text1"/>
          <w:sz w:val="28"/>
          <w:szCs w:val="28"/>
        </w:rPr>
        <w:t>Анализ международных документов</w:t>
      </w:r>
      <w:bookmarkEnd w:id="3"/>
    </w:p>
    <w:p w14:paraId="7776FDD9" w14:textId="77777777" w:rsidR="002321AD" w:rsidRPr="002321AD" w:rsidRDefault="002321AD" w:rsidP="00816E8A">
      <w:pPr>
        <w:spacing w:after="0" w:line="360" w:lineRule="auto"/>
        <w:ind w:firstLine="709"/>
        <w:contextualSpacing/>
        <w:jc w:val="both"/>
      </w:pPr>
    </w:p>
    <w:p w14:paraId="6040E718" w14:textId="3FEFB09C" w:rsidR="00415AB6" w:rsidRPr="00F11EB5" w:rsidRDefault="002321AD" w:rsidP="00F11EB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21AD">
        <w:rPr>
          <w:rFonts w:ascii="Times New Roman" w:hAnsi="Times New Roman" w:cs="Times New Roman"/>
          <w:b/>
          <w:bCs/>
          <w:sz w:val="28"/>
          <w:szCs w:val="28"/>
        </w:rPr>
        <w:t>Международный пакт об экономических, социальных и культурных правах</w:t>
      </w:r>
    </w:p>
    <w:p w14:paraId="329F114D" w14:textId="21955FDB" w:rsidR="00DF7873" w:rsidRPr="00F745C2" w:rsidRDefault="00415AB6" w:rsidP="00732CA0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Международный пакт об экономических, социальных и культурных правах, принят резолюцией 2200</w:t>
      </w:r>
      <w:proofErr w:type="gramStart"/>
      <w:r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proofErr w:type="gramEnd"/>
      <w:r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(XXI) Генеральной Ассамблеи от 16 декабря 1966 года</w:t>
      </w:r>
      <w:r w:rsidR="00BA1021"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BA1021"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>В данном документе говорится о том, что каждый человек имеет право «пользования всеми экономическими, социальными и культурными правами, предусмотренными в настоящем Пакте» [</w:t>
      </w:r>
      <w:r w:rsidR="00B018B4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BA1021"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часть </w:t>
      </w:r>
      <w:r w:rsidR="00BA1021" w:rsidRPr="00F745C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="00F745C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="00BA1021"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>, ст. 3], а государства – участники должны обеспечить этими правами жителей страны, а также создать необходимые условия для  «постепенного полное осуществление признаваемых в настоящем Пакте прав всеми надлежащими способами, включая, в частности, принятие законодательных мер» [</w:t>
      </w:r>
      <w:r w:rsidR="00B018B4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proofErr w:type="gramEnd"/>
      <w:r w:rsidR="00BA1021"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="00BA1021"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часть </w:t>
      </w:r>
      <w:r w:rsidR="00BA1021" w:rsidRPr="00F745C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="00BA1021"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>, ст. 2, п.1].</w:t>
      </w:r>
      <w:proofErr w:type="gramEnd"/>
    </w:p>
    <w:p w14:paraId="68D97B6C" w14:textId="011914EA" w:rsidR="00BA2E89" w:rsidRDefault="0001753C" w:rsidP="00732CA0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Часть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="00F745C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Статья 15 гласит о том, что</w:t>
      </w:r>
      <w:r w:rsidR="00BA10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745C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каждого человека есть право на участие в культурной жизни общества. Учитывая тему нашего исследования, здесь мы находим подтверждение актуальности использования музейной педагогики в образовательном процессе.</w:t>
      </w:r>
    </w:p>
    <w:p w14:paraId="6F28B88A" w14:textId="77777777" w:rsidR="00BA2E89" w:rsidRPr="000A5FAA" w:rsidRDefault="00BA2E89" w:rsidP="00732CA0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553FFAED" w14:textId="695725A3" w:rsidR="00F745C2" w:rsidRDefault="00415AB6" w:rsidP="00F11EB5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745C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Конвенция о правах ребенка.</w:t>
      </w:r>
      <w:r w:rsidRPr="000A5F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7E27847A" w14:textId="0790BDD5" w:rsidR="00816E8A" w:rsidRPr="00816E8A" w:rsidRDefault="00816E8A" w:rsidP="00732CA0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данном номенклатурном документе отражены принципы Международного </w:t>
      </w:r>
      <w:r w:rsidRPr="00816E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пакта о социальных и культурных правах, что каждый человек имеет право на участие в культурной жизни общества. </w:t>
      </w:r>
    </w:p>
    <w:p w14:paraId="4D875B5C" w14:textId="4AFAAEA8" w:rsidR="00B018B4" w:rsidRDefault="00816E8A" w:rsidP="000F5B23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6E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Каждый </w:t>
      </w:r>
      <w:r w:rsidRPr="000751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ребенок имеет право на получение бесплатного общего образования, также «государства-участники поощряют и развивают международное сотрудничество по вопросам, касающимся образования, в </w:t>
      </w:r>
      <w:r w:rsidRPr="0007513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частности, с целью содействия ликвидации невежества и неграмотности во всем мире» [</w:t>
      </w:r>
      <w:r w:rsidR="00B018B4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0751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 </w:t>
      </w:r>
      <w:r w:rsidRPr="0007513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075138">
        <w:rPr>
          <w:rFonts w:ascii="Times New Roman" w:hAnsi="Times New Roman" w:cs="Times New Roman"/>
          <w:sz w:val="28"/>
          <w:szCs w:val="28"/>
          <w:shd w:val="clear" w:color="auto" w:fill="FFFFFF"/>
        </w:rPr>
        <w:t>, ст. 28].</w:t>
      </w:r>
      <w:r w:rsidR="00B018B4" w:rsidRPr="00B01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59962C4" w14:textId="4ED53281" w:rsidR="00B018B4" w:rsidRPr="001C788B" w:rsidRDefault="00B018B4" w:rsidP="00B018B4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Часть 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>, статья 31 гарантирует ребенку право «свободно участвовать в культурной жизни и заниматься искусством» [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 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>, ст. 31].</w:t>
      </w:r>
    </w:p>
    <w:p w14:paraId="286EC482" w14:textId="557DB8A6" w:rsidR="00B018B4" w:rsidRPr="001C788B" w:rsidRDefault="00B018B4" w:rsidP="00B018B4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 в Законе сказано о том, что в «реализации образовательных программ </w:t>
      </w: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и (или) отдельных учебных предметов, курсов, дисциплин» 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могут принимать участие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сетевые формы, в том числе и 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организации культуры» 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 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II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>, ст. 15].</w:t>
      </w:r>
    </w:p>
    <w:p w14:paraId="1CD6AF56" w14:textId="3C7577C2" w:rsidR="00F11EB5" w:rsidRDefault="00F11EB5" w:rsidP="00F11EB5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47C5931" w14:textId="4AF7BB3B" w:rsidR="002C1367" w:rsidRPr="00F11EB5" w:rsidRDefault="00415AB6" w:rsidP="00447518">
      <w:pPr>
        <w:pStyle w:val="2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A5FAA">
        <w:rPr>
          <w:rFonts w:ascii="Arial" w:hAnsi="Arial" w:cs="Arial"/>
          <w:color w:val="000000" w:themeColor="text1"/>
          <w:sz w:val="21"/>
          <w:szCs w:val="21"/>
        </w:rPr>
        <w:br/>
      </w:r>
      <w:bookmarkStart w:id="4" w:name="_Toc84353279"/>
      <w:r w:rsidR="00D96DD5"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1.2 </w:t>
      </w:r>
      <w:r w:rsidR="002C1367"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Анализ национальных документов</w:t>
      </w:r>
      <w:bookmarkEnd w:id="4"/>
      <w:r w:rsidR="002C1367"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0C0FACD" w14:textId="666280DB" w:rsidR="00BA2E89" w:rsidRDefault="00BA2E89" w:rsidP="00732CA0">
      <w:pPr>
        <w:spacing w:after="0" w:line="360" w:lineRule="auto"/>
        <w:ind w:firstLine="709"/>
        <w:contextualSpacing/>
        <w:jc w:val="both"/>
      </w:pPr>
    </w:p>
    <w:p w14:paraId="799BD351" w14:textId="0ECAD370" w:rsidR="00BA2E89" w:rsidRDefault="00BA2E89" w:rsidP="00337CE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Конституция Российской Федерации</w:t>
      </w:r>
    </w:p>
    <w:p w14:paraId="1FA59AA3" w14:textId="7E55B9A5" w:rsidR="00BA2E89" w:rsidRDefault="00BA2E89" w:rsidP="00732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номенклатурном документе мы находим соответствие принципов </w:t>
      </w:r>
      <w:r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Международн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пакт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F74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 экономических, социальных и культурных правах</w:t>
      </w:r>
      <w:r>
        <w:rPr>
          <w:rFonts w:ascii="Times New Roman" w:hAnsi="Times New Roman" w:cs="Times New Roman"/>
          <w:sz w:val="28"/>
          <w:szCs w:val="28"/>
        </w:rPr>
        <w:t xml:space="preserve"> и Конвенции о правах ребенка. Права и свободы гарантированы всем жителям нашей страны. </w:t>
      </w:r>
    </w:p>
    <w:p w14:paraId="39BFF510" w14:textId="6832424D" w:rsidR="00BA2E89" w:rsidRDefault="00784D3F" w:rsidP="00732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4D3F">
        <w:rPr>
          <w:rFonts w:ascii="Times New Roman" w:hAnsi="Times New Roman" w:cs="Times New Roman"/>
          <w:sz w:val="28"/>
          <w:szCs w:val="28"/>
        </w:rPr>
        <w:t xml:space="preserve">Каждый ребенок имеет право на бесплатное общее образование </w:t>
      </w:r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[</w:t>
      </w:r>
      <w:r w:rsidR="00B018B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4</w:t>
      </w:r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, гл.</w:t>
      </w:r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  <w:lang w:val="en-US"/>
        </w:rPr>
        <w:t>II</w:t>
      </w:r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, </w:t>
      </w:r>
      <w:proofErr w:type="spellStart"/>
      <w:proofErr w:type="gramStart"/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ст</w:t>
      </w:r>
      <w:proofErr w:type="spellEnd"/>
      <w:proofErr w:type="gramEnd"/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 43].</w:t>
      </w:r>
      <w:r w:rsidRPr="00784D3F">
        <w:rPr>
          <w:rFonts w:ascii="Times New Roman" w:hAnsi="Times New Roman" w:cs="Times New Roman"/>
          <w:sz w:val="28"/>
          <w:szCs w:val="28"/>
        </w:rPr>
        <w:t xml:space="preserve"> </w:t>
      </w:r>
      <w:r w:rsidR="00BA2E89" w:rsidRPr="00784D3F">
        <w:rPr>
          <w:rFonts w:ascii="Times New Roman" w:hAnsi="Times New Roman" w:cs="Times New Roman"/>
          <w:sz w:val="28"/>
          <w:szCs w:val="28"/>
        </w:rPr>
        <w:t xml:space="preserve"> </w:t>
      </w:r>
      <w:r w:rsidRPr="00784D3F">
        <w:rPr>
          <w:rFonts w:ascii="Times New Roman" w:hAnsi="Times New Roman" w:cs="Times New Roman"/>
          <w:sz w:val="28"/>
          <w:szCs w:val="28"/>
        </w:rPr>
        <w:t>«</w:t>
      </w:r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Каждый имеет право на участие в культурной жизни и пользование учреждениями культуры, на доступ к культурным ценностям» [</w:t>
      </w:r>
      <w:r w:rsidR="00B018B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4</w:t>
      </w:r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, гл.</w:t>
      </w:r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  <w:lang w:val="en-US"/>
        </w:rPr>
        <w:t>II</w:t>
      </w:r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, </w:t>
      </w:r>
      <w:proofErr w:type="spellStart"/>
      <w:proofErr w:type="gramStart"/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ст</w:t>
      </w:r>
      <w:proofErr w:type="spellEnd"/>
      <w:proofErr w:type="gramEnd"/>
      <w:r w:rsidRPr="00784D3F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 44].</w:t>
      </w:r>
      <w:r w:rsidR="00BA2E89" w:rsidRPr="00784D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как, музей относится к учреждению культуры, соответственно музейная педагогика, является актуальным средством для формирования</w:t>
      </w:r>
      <w:r w:rsidRPr="000A5F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познавательных универсальных учебных действий младших школьников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1566BBD" w14:textId="7BB9A878" w:rsidR="00BA2E89" w:rsidRDefault="00BA2E89" w:rsidP="00732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643A97" w14:textId="7DF3D8A3" w:rsidR="00A9257D" w:rsidRDefault="00A9257D" w:rsidP="00337CE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Закон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б образовании в Российской Федерации</w:t>
      </w:r>
    </w:p>
    <w:p w14:paraId="3B9B737B" w14:textId="5FC66D35" w:rsidR="001311F4" w:rsidRPr="001311F4" w:rsidRDefault="00A9257D" w:rsidP="000F5B2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</w:pPr>
      <w:r w:rsidRPr="001311F4">
        <w:rPr>
          <w:rFonts w:ascii="Times New Roman" w:hAnsi="Times New Roman" w:cs="Times New Roman"/>
          <w:sz w:val="28"/>
          <w:szCs w:val="28"/>
        </w:rPr>
        <w:t>В данном номенклатурном документе прописаны обязанности и ответственности педагогических работников. Педагог обязан «</w:t>
      </w:r>
      <w:r w:rsidRPr="001311F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развивать у обучающихся познавательную активность, самостоятельность, инициативу, творческие способности, формировать гражданскую позицию, способность </w:t>
      </w:r>
      <w:r w:rsidRPr="001311F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 xml:space="preserve">к труду и жизни в условиях современного мира, формировать у обучающихся культуру здорового и безопасного образа жизни» </w:t>
      </w:r>
      <w:r w:rsidRPr="001311F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[</w:t>
      </w:r>
      <w:r w:rsidR="00B018B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2</w:t>
      </w:r>
      <w:r w:rsidRPr="001311F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, </w:t>
      </w:r>
      <w:r w:rsidR="000D411B" w:rsidRPr="001311F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гл.</w:t>
      </w:r>
      <w:r w:rsidR="000D411B" w:rsidRPr="009C2E86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 </w:t>
      </w:r>
      <w:r w:rsidR="000D411B" w:rsidRPr="001311F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  <w:lang w:val="en-US"/>
        </w:rPr>
        <w:t>V</w:t>
      </w:r>
      <w:r w:rsidRPr="001311F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, </w:t>
      </w:r>
      <w:proofErr w:type="spellStart"/>
      <w:proofErr w:type="gramStart"/>
      <w:r w:rsidRPr="001311F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ст</w:t>
      </w:r>
      <w:proofErr w:type="spellEnd"/>
      <w:proofErr w:type="gramEnd"/>
      <w:r w:rsidRPr="001311F4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 44].</w:t>
      </w:r>
    </w:p>
    <w:p w14:paraId="7B74BEA3" w14:textId="61DD1BDD" w:rsidR="000D411B" w:rsidRPr="001C788B" w:rsidRDefault="000D411B" w:rsidP="00732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«Начальное общее образование направлено на формирование личности обучающегося, развитие его индивидуальных способностей, положительной мотивации и умений в учебной деятельности (овладение чтением, письмом, счетом, основными навыками учебной деятельности, элементами теоретического мышления, простейшими навыками самоконтроля, культурой поведения и речи, основами личной гигиены и здорового образа жизни)» 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EFEFE"/>
        </w:rPr>
        <w:t>[</w:t>
      </w:r>
      <w:r w:rsidR="00B018B4">
        <w:rPr>
          <w:rFonts w:ascii="Times New Roman" w:hAnsi="Times New Roman" w:cs="Times New Roman"/>
          <w:sz w:val="28"/>
          <w:szCs w:val="28"/>
          <w:shd w:val="clear" w:color="auto" w:fill="FEFEFE"/>
        </w:rPr>
        <w:t>2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EFEFE"/>
        </w:rPr>
        <w:t>, гл.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EFEFE"/>
          <w:lang w:val="en-US"/>
        </w:rPr>
        <w:t>VII</w:t>
      </w:r>
      <w:r w:rsidRPr="001C788B">
        <w:rPr>
          <w:rFonts w:ascii="Times New Roman" w:hAnsi="Times New Roman" w:cs="Times New Roman"/>
          <w:sz w:val="28"/>
          <w:szCs w:val="28"/>
          <w:shd w:val="clear" w:color="auto" w:fill="FEFEFE"/>
        </w:rPr>
        <w:t>, ст. 66]. В данной статье прописано о том, что начально общее образование направлено на формирование универсальных учебных действий, в том числе и познавательных УУД.</w:t>
      </w:r>
    </w:p>
    <w:p w14:paraId="61A30E2C" w14:textId="4763A412" w:rsidR="001311F4" w:rsidRDefault="001311F4" w:rsidP="00732CA0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FE18D84" w14:textId="5C0290E5" w:rsidR="001311F4" w:rsidRPr="001C788B" w:rsidRDefault="001311F4" w:rsidP="00732CA0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Федеральный Государственный Образовательный Стандарт НОО (далее ФГОС НОО)</w:t>
      </w:r>
    </w:p>
    <w:p w14:paraId="7959A640" w14:textId="139E6D1A" w:rsidR="001311F4" w:rsidRPr="001C788B" w:rsidRDefault="001311F4" w:rsidP="00732CA0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1C78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Данный стандарт представляет «собой </w:t>
      </w: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совокупность требований, обязательных при реализации основной образовательной программы начального общего образования» [</w:t>
      </w:r>
      <w:r w:rsidR="007E7F4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9</w:t>
      </w: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]</w:t>
      </w:r>
    </w:p>
    <w:p w14:paraId="3F10F013" w14:textId="176A7EFF" w:rsidR="00E20199" w:rsidRPr="001C788B" w:rsidRDefault="00E20199" w:rsidP="00732CA0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«В основе Стандарта лежит системно-</w:t>
      </w:r>
      <w:proofErr w:type="spellStart"/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деятельностный</w:t>
      </w:r>
      <w:proofErr w:type="spellEnd"/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подход, который предполагает достижения целей личностного, социального и познавательного развития обучающихся» [</w:t>
      </w:r>
      <w:r w:rsidR="007E7F4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9</w:t>
      </w: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Ч </w:t>
      </w: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en-US"/>
        </w:rPr>
        <w:t>I</w:t>
      </w: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п.7].</w:t>
      </w:r>
    </w:p>
    <w:p w14:paraId="484D98BC" w14:textId="0FB85128" w:rsidR="00F11EB5" w:rsidRDefault="00E20199" w:rsidP="00F11EB5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Также Стандарт предъявляет требования к результатам освоения образовательной программы – формированию универсальных учебных действий, в числе которых значатся </w:t>
      </w:r>
      <w:r w:rsidR="001C788B"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метапредметные «(познавательные, регулятивные и коммуникативные), обеспечивающие овладение ключевыми компетенциями, составляющими основу умения учиться, и </w:t>
      </w:r>
      <w:proofErr w:type="spellStart"/>
      <w:r w:rsidR="001C788B"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межпредметными</w:t>
      </w:r>
      <w:proofErr w:type="spellEnd"/>
      <w:r w:rsidR="001C788B"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понятиями» [</w:t>
      </w:r>
      <w:r w:rsidR="007E7F4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9</w:t>
      </w:r>
      <w:r w:rsidR="001C788B"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Ч </w:t>
      </w:r>
      <w:r w:rsidR="001C788B"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en-US"/>
        </w:rPr>
        <w:t>II</w:t>
      </w:r>
      <w:r w:rsidR="001C788B" w:rsidRPr="001C788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п.9].</w:t>
      </w:r>
    </w:p>
    <w:p w14:paraId="06F02BA8" w14:textId="77777777" w:rsidR="00F11EB5" w:rsidRPr="00F11EB5" w:rsidRDefault="00F11EB5" w:rsidP="00F11EB5">
      <w:pPr>
        <w:pStyle w:val="2"/>
        <w:rPr>
          <w:rFonts w:ascii="Times New Roman" w:hAnsi="Times New Roman" w:cs="Times New Roman"/>
          <w:color w:val="auto"/>
          <w:spacing w:val="2"/>
          <w:sz w:val="28"/>
          <w:szCs w:val="28"/>
          <w:shd w:val="clear" w:color="auto" w:fill="FFFFFF"/>
        </w:rPr>
      </w:pPr>
    </w:p>
    <w:p w14:paraId="273DDA48" w14:textId="4DC5F1E6" w:rsidR="00A9257D" w:rsidRPr="00F11EB5" w:rsidRDefault="00F11EB5" w:rsidP="00447518">
      <w:pPr>
        <w:pStyle w:val="2"/>
        <w:rPr>
          <w:rFonts w:ascii="Times New Roman" w:hAnsi="Times New Roman" w:cs="Times New Roman"/>
          <w:color w:val="auto"/>
          <w:spacing w:val="2"/>
          <w:sz w:val="28"/>
          <w:szCs w:val="28"/>
          <w:shd w:val="clear" w:color="auto" w:fill="FFFFFF"/>
        </w:rPr>
      </w:pPr>
      <w:bookmarkStart w:id="5" w:name="_Toc84353280"/>
      <w:r w:rsidRPr="00F11EB5">
        <w:rPr>
          <w:rFonts w:ascii="Times New Roman" w:hAnsi="Times New Roman" w:cs="Times New Roman"/>
          <w:color w:val="auto"/>
          <w:spacing w:val="2"/>
          <w:sz w:val="28"/>
          <w:szCs w:val="28"/>
          <w:shd w:val="clear" w:color="auto" w:fill="FFFFFF"/>
        </w:rPr>
        <w:t xml:space="preserve">1.3 </w:t>
      </w:r>
      <w:r w:rsidR="002C1367" w:rsidRPr="00F11EB5">
        <w:rPr>
          <w:rFonts w:ascii="Times New Roman" w:hAnsi="Times New Roman" w:cs="Times New Roman"/>
          <w:color w:val="auto"/>
          <w:sz w:val="28"/>
          <w:szCs w:val="28"/>
        </w:rPr>
        <w:t>Анализ региональных документов</w:t>
      </w:r>
      <w:bookmarkEnd w:id="5"/>
    </w:p>
    <w:p w14:paraId="6D2FE420" w14:textId="77777777" w:rsidR="00D52D62" w:rsidRDefault="001C788B" w:rsidP="004451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EC1">
        <w:rPr>
          <w:rFonts w:ascii="Times New Roman" w:hAnsi="Times New Roman" w:cs="Times New Roman"/>
          <w:sz w:val="28"/>
          <w:szCs w:val="28"/>
        </w:rPr>
        <w:t xml:space="preserve">Департамент образования </w:t>
      </w:r>
      <w:r w:rsidR="00CF6EC1">
        <w:rPr>
          <w:rFonts w:ascii="Times New Roman" w:hAnsi="Times New Roman" w:cs="Times New Roman"/>
          <w:sz w:val="28"/>
          <w:szCs w:val="28"/>
        </w:rPr>
        <w:t>Ямало-Ненецкого Автономного Округа (далее ЯНАО) «действует на основании Конституции РФ и закона</w:t>
      </w:r>
      <w:proofErr w:type="gramStart"/>
      <w:r w:rsidR="00CF6EC1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CF6EC1">
        <w:rPr>
          <w:rFonts w:ascii="Times New Roman" w:hAnsi="Times New Roman" w:cs="Times New Roman"/>
          <w:sz w:val="28"/>
          <w:szCs w:val="28"/>
        </w:rPr>
        <w:t>б образовании в РФ» [</w:t>
      </w:r>
      <w:r w:rsidR="00B018B4">
        <w:rPr>
          <w:rFonts w:ascii="Times New Roman" w:hAnsi="Times New Roman" w:cs="Times New Roman"/>
          <w:sz w:val="28"/>
          <w:szCs w:val="28"/>
        </w:rPr>
        <w:t>1</w:t>
      </w:r>
      <w:r w:rsidR="00CF6EC1">
        <w:rPr>
          <w:rFonts w:ascii="Times New Roman" w:hAnsi="Times New Roman" w:cs="Times New Roman"/>
          <w:sz w:val="28"/>
          <w:szCs w:val="28"/>
        </w:rPr>
        <w:t>].</w:t>
      </w:r>
      <w:r w:rsidR="002607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DBC363" w14:textId="77777777" w:rsidR="00D52D62" w:rsidRDefault="00D52D62" w:rsidP="004451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Конституции Российской Федерации прописаны права и свободы жителей нашей страны, в том числе и право на образование и приобщение к культурной жизни общества. </w:t>
      </w:r>
    </w:p>
    <w:p w14:paraId="30B56C1A" w14:textId="09DB1EB2" w:rsidR="00F11EB5" w:rsidRDefault="00D52D62" w:rsidP="0044515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Законе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 образовании в РФ прописаны требования к начальному общему образованию, к образовательным программам, а также о том, что образование направлено на формирование всестороннего развития младшего школьника, а именно формированию и развитию УУД. </w:t>
      </w:r>
    </w:p>
    <w:p w14:paraId="2B2E8550" w14:textId="77777777" w:rsidR="00F11EB5" w:rsidRDefault="00F11EB5" w:rsidP="00F11EB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03CF909" w14:textId="3B00DD17" w:rsidR="00D12D39" w:rsidRPr="00F11EB5" w:rsidRDefault="002C1367" w:rsidP="0044751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Toc84353281"/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1.4 Анализ </w:t>
      </w:r>
      <w:proofErr w:type="gramStart"/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городские</w:t>
      </w:r>
      <w:proofErr w:type="gramEnd"/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документов</w:t>
      </w:r>
      <w:bookmarkEnd w:id="6"/>
    </w:p>
    <w:p w14:paraId="210ADF30" w14:textId="47429018" w:rsidR="00D12D39" w:rsidRDefault="00003261" w:rsidP="00732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данный момент официальный сайт </w:t>
      </w:r>
      <w:r w:rsidR="00297A99">
        <w:rPr>
          <w:rFonts w:ascii="Times New Roman" w:hAnsi="Times New Roman" w:cs="Times New Roman"/>
          <w:sz w:val="28"/>
          <w:szCs w:val="28"/>
        </w:rPr>
        <w:t xml:space="preserve">управления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</w:t>
      </w:r>
      <w:r w:rsidR="00297A99"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города Муравленко находится на переоформлении, на старой версии сайта представлены планы работы </w:t>
      </w:r>
      <w:r w:rsidR="00297A99">
        <w:rPr>
          <w:rFonts w:ascii="Times New Roman" w:hAnsi="Times New Roman" w:cs="Times New Roman"/>
          <w:sz w:val="28"/>
          <w:szCs w:val="28"/>
        </w:rPr>
        <w:t>управления</w:t>
      </w:r>
      <w:r>
        <w:rPr>
          <w:rFonts w:ascii="Times New Roman" w:hAnsi="Times New Roman" w:cs="Times New Roman"/>
          <w:sz w:val="28"/>
          <w:szCs w:val="28"/>
        </w:rPr>
        <w:t xml:space="preserve"> датированные 2017г [</w:t>
      </w:r>
      <w:r w:rsidR="00B018B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].</w:t>
      </w:r>
    </w:p>
    <w:p w14:paraId="58ECE2BA" w14:textId="4A3821BF" w:rsidR="00006B96" w:rsidRDefault="00003261" w:rsidP="00F11EB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главной странице старой версии сайта можно найти вкладку с </w:t>
      </w:r>
      <w:r w:rsidRPr="00297A99">
        <w:rPr>
          <w:rFonts w:ascii="Times New Roman" w:hAnsi="Times New Roman" w:cs="Times New Roman"/>
          <w:sz w:val="28"/>
          <w:szCs w:val="28"/>
        </w:rPr>
        <w:t xml:space="preserve">информацией о том, что </w:t>
      </w:r>
      <w:r w:rsidR="00297A99">
        <w:rPr>
          <w:rFonts w:ascii="Times New Roman" w:hAnsi="Times New Roman" w:cs="Times New Roman"/>
          <w:sz w:val="28"/>
          <w:szCs w:val="28"/>
        </w:rPr>
        <w:t>управление</w:t>
      </w:r>
      <w:r w:rsidRPr="00297A99">
        <w:rPr>
          <w:rFonts w:ascii="Times New Roman" w:hAnsi="Times New Roman" w:cs="Times New Roman"/>
          <w:sz w:val="28"/>
          <w:szCs w:val="28"/>
        </w:rPr>
        <w:t xml:space="preserve"> образования города Муравленко </w:t>
      </w:r>
      <w:r w:rsidR="00297A99">
        <w:rPr>
          <w:rFonts w:ascii="Times New Roman" w:hAnsi="Times New Roman" w:cs="Times New Roman"/>
          <w:sz w:val="28"/>
          <w:szCs w:val="28"/>
        </w:rPr>
        <w:t>«</w:t>
      </w:r>
      <w:r w:rsidR="00297A99" w:rsidRPr="00297A99">
        <w:rPr>
          <w:rFonts w:ascii="Times New Roman" w:hAnsi="Times New Roman" w:cs="Times New Roman"/>
          <w:sz w:val="28"/>
          <w:szCs w:val="28"/>
        </w:rPr>
        <w:t>руководствуется Конституцией Российской Федерации, законом «Об образовании в Российской Федерации</w:t>
      </w:r>
      <w:r w:rsidR="00297A99">
        <w:rPr>
          <w:rFonts w:ascii="Times New Roman" w:hAnsi="Times New Roman" w:cs="Times New Roman"/>
          <w:sz w:val="28"/>
          <w:szCs w:val="28"/>
        </w:rPr>
        <w:t>» [</w:t>
      </w:r>
      <w:r w:rsidR="007E7F45">
        <w:rPr>
          <w:rFonts w:ascii="Times New Roman" w:hAnsi="Times New Roman" w:cs="Times New Roman"/>
          <w:sz w:val="28"/>
          <w:szCs w:val="28"/>
        </w:rPr>
        <w:t>8</w:t>
      </w:r>
      <w:r w:rsidR="00297A99">
        <w:rPr>
          <w:rFonts w:ascii="Times New Roman" w:hAnsi="Times New Roman" w:cs="Times New Roman"/>
          <w:sz w:val="28"/>
          <w:szCs w:val="28"/>
        </w:rPr>
        <w:t>, Ч.</w:t>
      </w:r>
      <w:r w:rsidR="00297A9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97A99">
        <w:rPr>
          <w:rFonts w:ascii="Times New Roman" w:hAnsi="Times New Roman" w:cs="Times New Roman"/>
          <w:sz w:val="28"/>
          <w:szCs w:val="28"/>
        </w:rPr>
        <w:t>, п.1.14], в том числе в соответствии с ФГОС</w:t>
      </w:r>
      <w:r w:rsidR="00297A99" w:rsidRPr="00260759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260759" w:rsidRPr="0026075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667373AD" w14:textId="555026C1" w:rsidR="00924F02" w:rsidRPr="00924F02" w:rsidRDefault="00924F02" w:rsidP="00F11EB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Информации относительно темы нашего исследования на официальном сайте управления образования города Муравленко я не нашла.</w:t>
      </w:r>
    </w:p>
    <w:p w14:paraId="36BFB81D" w14:textId="77777777" w:rsidR="00F11EB5" w:rsidRPr="00F11EB5" w:rsidRDefault="00F11EB5" w:rsidP="00F11EB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E435E8" w14:textId="7BBF88E6" w:rsidR="00006B96" w:rsidRPr="00F11EB5" w:rsidRDefault="002C1367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_Toc84353282"/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1.5 Анализ школьных документов</w:t>
      </w:r>
      <w:bookmarkEnd w:id="7"/>
    </w:p>
    <w:p w14:paraId="41473DAA" w14:textId="77C87AA8" w:rsidR="00297A99" w:rsidRDefault="00923C5A" w:rsidP="00732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C5A">
        <w:rPr>
          <w:rFonts w:ascii="Times New Roman" w:hAnsi="Times New Roman" w:cs="Times New Roman"/>
          <w:color w:val="000000" w:themeColor="text1"/>
          <w:sz w:val="28"/>
          <w:szCs w:val="28"/>
        </w:rPr>
        <w:t>На официальном сайте МБОУ «Школа №6» представлена образовательная программа начального общего образования в соответствии с требованиями ФГОС [</w:t>
      </w:r>
      <w:r w:rsidR="00B018B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23C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]. </w:t>
      </w:r>
    </w:p>
    <w:p w14:paraId="68A05E72" w14:textId="594C2ECC" w:rsidR="00923C5A" w:rsidRDefault="00923C5A" w:rsidP="00732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Образовательная программа </w:t>
      </w:r>
      <w:r w:rsidR="00191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ставит перед собой цель – «обеспечение выполнения требований ФГОС НОО» </w:t>
      </w:r>
      <w:r w:rsidR="00191344" w:rsidRPr="00923C5A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91344" w:rsidRPr="00923C5A">
        <w:rPr>
          <w:rFonts w:ascii="Times New Roman" w:hAnsi="Times New Roman" w:cs="Times New Roman"/>
          <w:color w:val="000000" w:themeColor="text1"/>
          <w:sz w:val="28"/>
          <w:szCs w:val="28"/>
        </w:rPr>
        <w:t>].</w:t>
      </w:r>
      <w:r w:rsidR="00191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3B379B" w14:textId="1CF4C708" w:rsidR="00685E1D" w:rsidRPr="00EF7FDF" w:rsidRDefault="00191344" w:rsidP="00732CA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74ED">
        <w:rPr>
          <w:rFonts w:ascii="Times New Roman" w:hAnsi="Times New Roman" w:cs="Times New Roman"/>
          <w:sz w:val="28"/>
          <w:szCs w:val="28"/>
        </w:rPr>
        <w:t>Результатом освоения образовательной программы будет формирование</w:t>
      </w:r>
      <w:r w:rsidR="009874ED" w:rsidRPr="009874ED">
        <w:rPr>
          <w:rFonts w:ascii="Times New Roman" w:hAnsi="Times New Roman" w:cs="Times New Roman"/>
          <w:sz w:val="28"/>
          <w:szCs w:val="28"/>
        </w:rPr>
        <w:t xml:space="preserve"> и развитие</w:t>
      </w:r>
      <w:r w:rsidRPr="009874ED"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действий, а именно: </w:t>
      </w:r>
      <w:r w:rsidR="009874ED" w:rsidRPr="009874ED">
        <w:rPr>
          <w:rFonts w:ascii="Times New Roman" w:hAnsi="Times New Roman" w:cs="Times New Roman"/>
          <w:sz w:val="28"/>
          <w:szCs w:val="28"/>
        </w:rPr>
        <w:t xml:space="preserve">познавательные УУД (метапредметные УУД). Также образовательная программа направлена на </w:t>
      </w:r>
      <w:r w:rsidR="009874ED" w:rsidRPr="00EF7FDF">
        <w:rPr>
          <w:rFonts w:ascii="Times New Roman" w:hAnsi="Times New Roman" w:cs="Times New Roman"/>
          <w:sz w:val="28"/>
          <w:szCs w:val="28"/>
        </w:rPr>
        <w:t xml:space="preserve">реализацию ценностных ориентиров, с целью «формирование эстетических чувств и чувства прекрасного через знакомство с национальной, отечественной и мировой художественной культурой» </w:t>
      </w:r>
      <w:r w:rsidR="009874ED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874ED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].</w:t>
      </w:r>
    </w:p>
    <w:p w14:paraId="662D8657" w14:textId="2336E146" w:rsidR="009874ED" w:rsidRPr="0044515E" w:rsidRDefault="00E92F11" w:rsidP="0044515E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7FDF">
        <w:rPr>
          <w:rFonts w:ascii="Times New Roman" w:hAnsi="Times New Roman" w:cs="Times New Roman"/>
          <w:sz w:val="28"/>
          <w:szCs w:val="28"/>
        </w:rPr>
        <w:t>В образовательной программе представлены элементы музейной педагогики, которые отражены в связи учебных предметов с формированием</w:t>
      </w:r>
      <w:r w:rsidR="00924F02">
        <w:rPr>
          <w:rFonts w:ascii="Times New Roman" w:hAnsi="Times New Roman" w:cs="Times New Roman"/>
          <w:sz w:val="28"/>
          <w:szCs w:val="28"/>
        </w:rPr>
        <w:t xml:space="preserve"> </w:t>
      </w:r>
      <w:r w:rsidRPr="00EF7FDF">
        <w:rPr>
          <w:rFonts w:ascii="Times New Roman" w:hAnsi="Times New Roman" w:cs="Times New Roman"/>
          <w:sz w:val="28"/>
          <w:szCs w:val="28"/>
        </w:rPr>
        <w:t>УУД. В математике есть темы «о школьном музее боевой славы и о помощи ветеранам» и «о посещении музеев»</w:t>
      </w:r>
      <w:r w:rsidR="00732CA0">
        <w:rPr>
          <w:rFonts w:ascii="Times New Roman" w:hAnsi="Times New Roman" w:cs="Times New Roman"/>
          <w:sz w:val="28"/>
          <w:szCs w:val="28"/>
        </w:rPr>
        <w:t xml:space="preserve"> </w:t>
      </w:r>
      <w:r w:rsidR="00732CA0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32CA0">
        <w:rPr>
          <w:rFonts w:ascii="Times New Roman" w:hAnsi="Times New Roman" w:cs="Times New Roman"/>
          <w:color w:val="000000" w:themeColor="text1"/>
          <w:sz w:val="28"/>
          <w:szCs w:val="28"/>
        </w:rPr>
        <w:t>, с.96</w:t>
      </w:r>
      <w:r w:rsidR="00732CA0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Pr="00EF7FDF">
        <w:rPr>
          <w:rFonts w:ascii="Times New Roman" w:hAnsi="Times New Roman" w:cs="Times New Roman"/>
          <w:sz w:val="28"/>
          <w:szCs w:val="28"/>
        </w:rPr>
        <w:t>; в иностранном языке есть тексты «об английских, американских, российских музеях</w:t>
      </w:r>
      <w:r w:rsidR="002A0A35" w:rsidRPr="00EF7FDF">
        <w:rPr>
          <w:rFonts w:ascii="Times New Roman" w:hAnsi="Times New Roman" w:cs="Times New Roman"/>
          <w:sz w:val="28"/>
          <w:szCs w:val="28"/>
        </w:rPr>
        <w:t>»</w:t>
      </w:r>
      <w:r w:rsidR="009874ED" w:rsidRPr="00EF7FDF">
        <w:rPr>
          <w:rFonts w:ascii="Times New Roman" w:hAnsi="Times New Roman" w:cs="Times New Roman"/>
          <w:sz w:val="28"/>
          <w:szCs w:val="28"/>
        </w:rPr>
        <w:t xml:space="preserve"> </w:t>
      </w:r>
      <w:r w:rsidR="009874ED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F7FDF">
        <w:rPr>
          <w:rFonts w:ascii="Times New Roman" w:hAnsi="Times New Roman" w:cs="Times New Roman"/>
          <w:color w:val="000000" w:themeColor="text1"/>
          <w:sz w:val="28"/>
          <w:szCs w:val="28"/>
        </w:rPr>
        <w:t>, с.9</w:t>
      </w:r>
      <w:r w:rsidR="00732C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9874ED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EF7FDF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результате освоения учебного курса </w:t>
      </w:r>
      <w:r w:rsidR="002A0A35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изобразительное искусство</w:t>
      </w:r>
      <w:r w:rsidR="00EF7FDF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, выпускник начальной школы научится</w:t>
      </w:r>
      <w:r w:rsidR="002A0A35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2A0A35" w:rsidRPr="00EF7FDF">
        <w:rPr>
          <w:rFonts w:ascii="Times New Roman" w:hAnsi="Times New Roman" w:cs="Times New Roman"/>
          <w:sz w:val="28"/>
          <w:szCs w:val="28"/>
        </w:rPr>
        <w:t>приводить примеры ведущих художественных</w:t>
      </w:r>
      <w:r w:rsidR="00EF7FDF" w:rsidRPr="00EF7FDF">
        <w:rPr>
          <w:rFonts w:ascii="Times New Roman" w:hAnsi="Times New Roman" w:cs="Times New Roman"/>
          <w:sz w:val="28"/>
          <w:szCs w:val="28"/>
        </w:rPr>
        <w:t xml:space="preserve"> </w:t>
      </w:r>
      <w:r w:rsidR="002A0A35" w:rsidRPr="00EF7FDF">
        <w:rPr>
          <w:rFonts w:ascii="Times New Roman" w:hAnsi="Times New Roman" w:cs="Times New Roman"/>
          <w:sz w:val="28"/>
          <w:szCs w:val="28"/>
        </w:rPr>
        <w:t>музеев России и художественных музеев своего региона,</w:t>
      </w:r>
      <w:r w:rsidR="00EF7FDF" w:rsidRPr="00EF7FDF">
        <w:rPr>
          <w:rFonts w:ascii="Times New Roman" w:hAnsi="Times New Roman" w:cs="Times New Roman"/>
          <w:sz w:val="28"/>
          <w:szCs w:val="28"/>
        </w:rPr>
        <w:t xml:space="preserve"> </w:t>
      </w:r>
      <w:r w:rsidR="002A0A35" w:rsidRPr="00EF7FDF">
        <w:rPr>
          <w:rFonts w:ascii="Times New Roman" w:hAnsi="Times New Roman" w:cs="Times New Roman"/>
          <w:sz w:val="28"/>
          <w:szCs w:val="28"/>
        </w:rPr>
        <w:t>показывать на примерах их роль и назначение</w:t>
      </w:r>
      <w:r w:rsidR="00EF7FDF" w:rsidRPr="00EF7FDF">
        <w:rPr>
          <w:rFonts w:ascii="Times New Roman" w:hAnsi="Times New Roman" w:cs="Times New Roman"/>
          <w:sz w:val="28"/>
          <w:szCs w:val="28"/>
        </w:rPr>
        <w:t xml:space="preserve">» </w:t>
      </w:r>
      <w:r w:rsidR="00EF7FDF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F7FDF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с.42]. По курсу английского языка ученики будут делать презентацию </w:t>
      </w:r>
      <w:r w:rsidR="00EF7FDF" w:rsidRPr="00EF7FDF">
        <w:rPr>
          <w:rFonts w:ascii="Times New Roman" w:hAnsi="Times New Roman" w:cs="Times New Roman"/>
          <w:sz w:val="28"/>
          <w:szCs w:val="28"/>
        </w:rPr>
        <w:t xml:space="preserve">«Музейная экспозиция» с публичной защитой ученических мини-проектов» </w:t>
      </w:r>
      <w:r w:rsidR="00EF7FDF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F7FDF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с.53]. </w:t>
      </w:r>
      <w:r w:rsidR="00EF7FDF" w:rsidRPr="00EF7FDF">
        <w:rPr>
          <w:rFonts w:ascii="Times New Roman" w:hAnsi="Times New Roman" w:cs="Times New Roman"/>
          <w:sz w:val="28"/>
          <w:szCs w:val="28"/>
        </w:rPr>
        <w:t xml:space="preserve"> </w:t>
      </w:r>
      <w:r w:rsidR="002A0A35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представлены курсы внеурочной деятельности, которые «</w:t>
      </w:r>
      <w:r w:rsidR="002A0A35" w:rsidRPr="00EF7FDF">
        <w:rPr>
          <w:rFonts w:ascii="Times New Roman" w:hAnsi="Times New Roman" w:cs="Times New Roman"/>
          <w:sz w:val="28"/>
          <w:szCs w:val="28"/>
        </w:rPr>
        <w:t xml:space="preserve">реализуются педагогическим коллективом школы как самостоятельно, так и посредством сетевых форм их организации», например через «Музей краеведения» </w:t>
      </w:r>
      <w:r w:rsidR="002A0A35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A0A35"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с.12]. </w:t>
      </w:r>
    </w:p>
    <w:p w14:paraId="3F5C2BF8" w14:textId="4E0F9260" w:rsidR="00924F02" w:rsidRDefault="00EF7FDF" w:rsidP="00732CA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в образовательной программе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представлена информация о детском объединении «Солнечный город» с элементами самоуправления в МБОУ «Школа №6» </w:t>
      </w:r>
      <w:r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, с.1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Одним из направлений данного объединения, является «музейное дело» </w:t>
      </w:r>
      <w:r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, с.1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36</w:t>
      </w:r>
      <w:r w:rsidRPr="00EF7FDF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924F02">
        <w:rPr>
          <w:rFonts w:ascii="Times New Roman" w:hAnsi="Times New Roman" w:cs="Times New Roman"/>
          <w:color w:val="000000" w:themeColor="text1"/>
          <w:sz w:val="28"/>
          <w:szCs w:val="28"/>
        </w:rPr>
        <w:t>, которое включает в себя такие направления, как:</w:t>
      </w:r>
    </w:p>
    <w:p w14:paraId="466F3914" w14:textId="1CACC42C" w:rsidR="00924F02" w:rsidRPr="00924F02" w:rsidRDefault="00924F02" w:rsidP="00924F02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24F02">
        <w:rPr>
          <w:rFonts w:ascii="Times New Roman" w:hAnsi="Times New Roman" w:cs="Times New Roman"/>
          <w:b/>
          <w:bCs/>
          <w:sz w:val="28"/>
          <w:szCs w:val="28"/>
        </w:rPr>
        <w:t>Защита ученического проекта «Музейный предмет»:</w:t>
      </w:r>
      <w:r w:rsidRPr="00924F0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24F02">
        <w:rPr>
          <w:rFonts w:ascii="Times New Roman" w:hAnsi="Times New Roman" w:cs="Times New Roman"/>
          <w:sz w:val="28"/>
          <w:szCs w:val="28"/>
        </w:rPr>
        <w:t>«Играй, Книга» для открытия музейной экспозиции «Литературный предмет».</w:t>
      </w:r>
    </w:p>
    <w:p w14:paraId="2065E910" w14:textId="5C26254F" w:rsidR="00924F02" w:rsidRPr="00924F02" w:rsidRDefault="00924F02" w:rsidP="00924F02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Pr="00924F02">
        <w:rPr>
          <w:rFonts w:ascii="Times New Roman" w:hAnsi="Times New Roman" w:cs="Times New Roman"/>
          <w:b/>
          <w:bCs/>
          <w:sz w:val="28"/>
          <w:szCs w:val="28"/>
        </w:rPr>
        <w:t>Стендовая презентация по патриотическому воспитанию «Когда жизнь – подвиг, пример…»:</w:t>
      </w:r>
      <w:r w:rsidRPr="00924F0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24F02">
        <w:rPr>
          <w:rFonts w:ascii="Times New Roman" w:hAnsi="Times New Roman" w:cs="Times New Roman"/>
          <w:sz w:val="28"/>
          <w:szCs w:val="28"/>
        </w:rPr>
        <w:t>семейные проекты «Мой папа Спасатель», «Мой папа Геолог», «Росту вместе с городом», «Моя династия», социальный проект по патриотическому воспитанию «Бессмертный полк», посвященный 70-летию Великой Победы, детско-взрослые мини – проекты «Солдаты Великой войны», оформление стенда «Стена Памяти», создание книги – памяти.</w:t>
      </w:r>
      <w:proofErr w:type="gramEnd"/>
      <w:r w:rsidRPr="00924F02">
        <w:rPr>
          <w:rFonts w:ascii="Times New Roman" w:hAnsi="Times New Roman" w:cs="Times New Roman"/>
          <w:sz w:val="28"/>
          <w:szCs w:val="28"/>
        </w:rPr>
        <w:t xml:space="preserve"> Стендовая информация составляется и оформляется силами учащихся и их родителями, является источником исследования, выполнения практических заданий, разгадывания кроссвордов, проведения тематических классных часов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24F02">
        <w:rPr>
          <w:rFonts w:ascii="Times New Roman" w:hAnsi="Times New Roman" w:cs="Times New Roman"/>
          <w:sz w:val="28"/>
          <w:szCs w:val="28"/>
        </w:rPr>
        <w:t>.</w:t>
      </w:r>
    </w:p>
    <w:p w14:paraId="1385BB4E" w14:textId="1C0EA2FD" w:rsidR="00924F02" w:rsidRPr="00924F02" w:rsidRDefault="00924F02" w:rsidP="00924F02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24F02">
        <w:rPr>
          <w:rFonts w:ascii="Times New Roman" w:hAnsi="Times New Roman" w:cs="Times New Roman"/>
          <w:b/>
          <w:bCs/>
          <w:sz w:val="28"/>
          <w:szCs w:val="28"/>
        </w:rPr>
        <w:t>Музейный урок</w:t>
      </w:r>
      <w:r w:rsidRPr="00924F0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24F02">
        <w:rPr>
          <w:rFonts w:ascii="Times New Roman" w:hAnsi="Times New Roman" w:cs="Times New Roman"/>
          <w:sz w:val="28"/>
          <w:szCs w:val="28"/>
        </w:rPr>
        <w:t>«Есть такая профессия – Родину защищать!».</w:t>
      </w:r>
    </w:p>
    <w:p w14:paraId="35D7D650" w14:textId="77777777" w:rsidR="009874ED" w:rsidRPr="009874ED" w:rsidRDefault="009874ED" w:rsidP="00732CA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68B627E" w14:textId="161E2AA9" w:rsidR="00006B96" w:rsidRPr="00F11EB5" w:rsidRDefault="002C1367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_Toc84353283"/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Выводы по Главе 1</w:t>
      </w:r>
      <w:bookmarkEnd w:id="8"/>
    </w:p>
    <w:p w14:paraId="60CEB1AB" w14:textId="3B76A9F6" w:rsidR="0044515E" w:rsidRDefault="009874ED" w:rsidP="005901A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_Hlk84190209"/>
      <w:r>
        <w:rPr>
          <w:rFonts w:ascii="Times New Roman" w:hAnsi="Times New Roman" w:cs="Times New Roman"/>
          <w:sz w:val="28"/>
          <w:szCs w:val="28"/>
        </w:rPr>
        <w:t xml:space="preserve">Проанализировав номенклатурные документы, такие как: </w:t>
      </w:r>
      <w:r w:rsidRPr="002321AD">
        <w:rPr>
          <w:rFonts w:ascii="Times New Roman" w:hAnsi="Times New Roman" w:cs="Times New Roman"/>
          <w:sz w:val="28"/>
          <w:szCs w:val="28"/>
        </w:rPr>
        <w:t>Всеобщая декларация прав человека, Международный пакт об экономических, социальных и культурных правах, Конвенция о правах ребенка, Конституция Российской Федерации, Федеральный Государственный Образовательный Стандарт Начального Общего Образования, Региональных и городских документов, Школьных документов</w:t>
      </w:r>
      <w:r>
        <w:rPr>
          <w:rFonts w:ascii="Times New Roman" w:hAnsi="Times New Roman" w:cs="Times New Roman"/>
          <w:sz w:val="28"/>
          <w:szCs w:val="28"/>
        </w:rPr>
        <w:t>, мы нашли подтверждение актуальности темы нашего исследования. В данных документах представле</w:t>
      </w:r>
      <w:r w:rsidR="00E92F11">
        <w:rPr>
          <w:rFonts w:ascii="Times New Roman" w:hAnsi="Times New Roman" w:cs="Times New Roman"/>
          <w:sz w:val="28"/>
          <w:szCs w:val="28"/>
        </w:rPr>
        <w:t>н перечень требований по формированию познавательных учебных действий младших школьников, а также о праве на участие в культурной жизни обще</w:t>
      </w:r>
      <w:r w:rsidR="00732CA0">
        <w:rPr>
          <w:rFonts w:ascii="Times New Roman" w:hAnsi="Times New Roman" w:cs="Times New Roman"/>
          <w:sz w:val="28"/>
          <w:szCs w:val="28"/>
        </w:rPr>
        <w:t>с</w:t>
      </w:r>
      <w:r w:rsidR="00E92F11">
        <w:rPr>
          <w:rFonts w:ascii="Times New Roman" w:hAnsi="Times New Roman" w:cs="Times New Roman"/>
          <w:sz w:val="28"/>
          <w:szCs w:val="28"/>
        </w:rPr>
        <w:t>тва</w:t>
      </w:r>
      <w:r w:rsidR="00732CA0">
        <w:rPr>
          <w:rFonts w:ascii="Times New Roman" w:hAnsi="Times New Roman" w:cs="Times New Roman"/>
          <w:sz w:val="28"/>
          <w:szCs w:val="28"/>
        </w:rPr>
        <w:t xml:space="preserve">. В школьных документах мы обнаружили подтверждение использования </w:t>
      </w:r>
      <w:r w:rsidR="00732CA0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32CA0" w:rsidRPr="000A5FAA">
        <w:rPr>
          <w:rFonts w:ascii="Times New Roman" w:hAnsi="Times New Roman" w:cs="Times New Roman"/>
          <w:color w:val="000000" w:themeColor="text1"/>
          <w:sz w:val="28"/>
          <w:szCs w:val="28"/>
        </w:rPr>
        <w:t>узейн</w:t>
      </w:r>
      <w:r w:rsidR="00732CA0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732CA0" w:rsidRPr="000A5F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педагогик</w:t>
      </w:r>
      <w:r w:rsidR="00732C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32CA0" w:rsidRPr="000A5F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средство формирования познавательных универсальных учебных действий младших школьников</w:t>
      </w:r>
      <w:r w:rsidR="00732CA0">
        <w:rPr>
          <w:rFonts w:ascii="Times New Roman" w:hAnsi="Times New Roman" w:cs="Times New Roman"/>
          <w:sz w:val="28"/>
          <w:szCs w:val="28"/>
        </w:rPr>
        <w:t>.</w:t>
      </w:r>
      <w:r w:rsidR="0044515E">
        <w:rPr>
          <w:rFonts w:ascii="Times New Roman" w:hAnsi="Times New Roman" w:cs="Times New Roman"/>
          <w:sz w:val="28"/>
          <w:szCs w:val="28"/>
        </w:rPr>
        <w:br w:type="page"/>
      </w:r>
    </w:p>
    <w:p w14:paraId="52630640" w14:textId="77777777" w:rsidR="009874ED" w:rsidRPr="005901AA" w:rsidRDefault="009874ED" w:rsidP="005901A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7891CC6" w14:textId="446E04A6" w:rsidR="002C1367" w:rsidRDefault="00F11EB5" w:rsidP="00447518">
      <w:pPr>
        <w:pStyle w:val="1"/>
        <w:rPr>
          <w:rFonts w:ascii="Times New Roman" w:hAnsi="Times New Roman" w:cs="Times New Roman"/>
          <w:color w:val="FF0000"/>
        </w:rPr>
      </w:pPr>
      <w:bookmarkStart w:id="10" w:name="_Toc84353284"/>
      <w:bookmarkEnd w:id="9"/>
      <w:r w:rsidRPr="000A5FAA">
        <w:rPr>
          <w:rFonts w:ascii="Times New Roman" w:hAnsi="Times New Roman" w:cs="Times New Roman"/>
          <w:color w:val="000000" w:themeColor="text1"/>
        </w:rPr>
        <w:t>ГЛАВА 2. АНАЛИЗ ОСНОВНЫХ ОБРАЗОВАТЕЛЬНЫХ ПРОГРАММ, РЕКОМЕНДОВАННЫХ К ИСПОЛЬЗОВАНИЮ В НАЧАЛЬНОЙ ШКОЛЕ</w:t>
      </w:r>
      <w:bookmarkEnd w:id="10"/>
      <w:r w:rsidR="00260759">
        <w:rPr>
          <w:rFonts w:ascii="Times New Roman" w:hAnsi="Times New Roman" w:cs="Times New Roman"/>
          <w:color w:val="000000" w:themeColor="text1"/>
        </w:rPr>
        <w:t xml:space="preserve"> </w:t>
      </w:r>
    </w:p>
    <w:p w14:paraId="76CF3CBA" w14:textId="07599F0A" w:rsidR="00260759" w:rsidRDefault="00260759" w:rsidP="00260759"/>
    <w:p w14:paraId="05C494A0" w14:textId="0CB01B7E" w:rsidR="000256D2" w:rsidRPr="005901AA" w:rsidRDefault="002C1367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_Toc84353285"/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2.1. Образовательная программа «</w:t>
      </w:r>
      <w:r w:rsidR="009D0F69"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Школа России</w:t>
      </w:r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bookmarkEnd w:id="11"/>
    </w:p>
    <w:p w14:paraId="14530BA3" w14:textId="77777777" w:rsidR="00A07145" w:rsidRDefault="000256D2" w:rsidP="00A0714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660B">
        <w:rPr>
          <w:rFonts w:ascii="Times New Roman" w:hAnsi="Times New Roman" w:cs="Times New Roman"/>
          <w:sz w:val="28"/>
          <w:szCs w:val="28"/>
        </w:rPr>
        <w:t xml:space="preserve">УМК «Школа России» </w:t>
      </w:r>
      <w:proofErr w:type="gramStart"/>
      <w:r w:rsidRPr="0089660B">
        <w:rPr>
          <w:rFonts w:ascii="Times New Roman" w:hAnsi="Times New Roman" w:cs="Times New Roman"/>
          <w:sz w:val="28"/>
          <w:szCs w:val="28"/>
        </w:rPr>
        <w:t>представлен</w:t>
      </w:r>
      <w:proofErr w:type="gramEnd"/>
      <w:r w:rsidRPr="0089660B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ФГОС НОО</w:t>
      </w:r>
      <w:r w:rsidR="00627E2A" w:rsidRPr="0089660B">
        <w:rPr>
          <w:rFonts w:ascii="Times New Roman" w:hAnsi="Times New Roman" w:cs="Times New Roman"/>
          <w:sz w:val="28"/>
          <w:szCs w:val="28"/>
        </w:rPr>
        <w:t xml:space="preserve"> [</w:t>
      </w:r>
      <w:r w:rsidR="007E7F45">
        <w:rPr>
          <w:rFonts w:ascii="Times New Roman" w:hAnsi="Times New Roman" w:cs="Times New Roman"/>
          <w:sz w:val="28"/>
          <w:szCs w:val="28"/>
        </w:rPr>
        <w:t>15</w:t>
      </w:r>
      <w:r w:rsidR="00627E2A" w:rsidRPr="0089660B">
        <w:rPr>
          <w:rFonts w:ascii="Times New Roman" w:hAnsi="Times New Roman" w:cs="Times New Roman"/>
          <w:sz w:val="28"/>
          <w:szCs w:val="28"/>
        </w:rPr>
        <w:t>]</w:t>
      </w:r>
      <w:r w:rsidRPr="0089660B">
        <w:rPr>
          <w:rFonts w:ascii="Times New Roman" w:hAnsi="Times New Roman" w:cs="Times New Roman"/>
          <w:sz w:val="28"/>
          <w:szCs w:val="28"/>
        </w:rPr>
        <w:t xml:space="preserve">. Программа направлена на формирование универсальных учебных действий. </w:t>
      </w:r>
    </w:p>
    <w:p w14:paraId="4E6095C3" w14:textId="6C8AD90B" w:rsidR="009D0F69" w:rsidRPr="00A07145" w:rsidRDefault="00627E2A" w:rsidP="00A0714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7145">
        <w:rPr>
          <w:rFonts w:ascii="Times New Roman" w:hAnsi="Times New Roman" w:cs="Times New Roman"/>
          <w:sz w:val="28"/>
          <w:szCs w:val="28"/>
        </w:rPr>
        <w:t>Наше исследование было проведено на уроке «Окружающий мир», основными целями которого, являются «формирование целостной картины мира и осознание места в нём человека» и «духовно-нравственное развитие и воспитание личности гражданина России» [</w:t>
      </w:r>
      <w:r w:rsidR="007E7F45" w:rsidRPr="00A07145">
        <w:rPr>
          <w:rFonts w:ascii="Times New Roman" w:hAnsi="Times New Roman" w:cs="Times New Roman"/>
          <w:sz w:val="28"/>
          <w:szCs w:val="28"/>
        </w:rPr>
        <w:t>12</w:t>
      </w:r>
      <w:r w:rsidRPr="00A07145">
        <w:rPr>
          <w:rFonts w:ascii="Times New Roman" w:hAnsi="Times New Roman" w:cs="Times New Roman"/>
          <w:sz w:val="28"/>
          <w:szCs w:val="28"/>
        </w:rPr>
        <w:t>]. Планируемым результат</w:t>
      </w:r>
      <w:r w:rsidR="0080131D" w:rsidRPr="00A07145">
        <w:rPr>
          <w:rFonts w:ascii="Times New Roman" w:hAnsi="Times New Roman" w:cs="Times New Roman"/>
          <w:sz w:val="28"/>
          <w:szCs w:val="28"/>
        </w:rPr>
        <w:t>ом</w:t>
      </w:r>
      <w:r w:rsidRPr="00A07145">
        <w:rPr>
          <w:rFonts w:ascii="Times New Roman" w:hAnsi="Times New Roman" w:cs="Times New Roman"/>
          <w:sz w:val="28"/>
          <w:szCs w:val="28"/>
        </w:rPr>
        <w:t xml:space="preserve"> освоения образовательной программы </w:t>
      </w:r>
      <w:r w:rsidR="0080131D" w:rsidRPr="00A0714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A07145">
        <w:rPr>
          <w:rFonts w:ascii="Times New Roman" w:hAnsi="Times New Roman" w:cs="Times New Roman"/>
          <w:sz w:val="28"/>
          <w:szCs w:val="28"/>
        </w:rPr>
        <w:t>формирование УУД, в нашем случае познавательные УУД</w:t>
      </w:r>
      <w:r w:rsidR="0089660B" w:rsidRPr="00A07145">
        <w:rPr>
          <w:rFonts w:ascii="Times New Roman" w:hAnsi="Times New Roman" w:cs="Times New Roman"/>
          <w:sz w:val="28"/>
          <w:szCs w:val="28"/>
        </w:rPr>
        <w:t xml:space="preserve">. </w:t>
      </w:r>
      <w:r w:rsidR="00A07145" w:rsidRPr="00A07145">
        <w:rPr>
          <w:rFonts w:ascii="Times New Roman" w:hAnsi="Times New Roman" w:cs="Times New Roman"/>
          <w:sz w:val="28"/>
          <w:szCs w:val="28"/>
        </w:rPr>
        <w:t>Ана</w:t>
      </w:r>
      <w:r w:rsidR="00A07145">
        <w:rPr>
          <w:rFonts w:ascii="Times New Roman" w:hAnsi="Times New Roman" w:cs="Times New Roman"/>
          <w:sz w:val="28"/>
          <w:szCs w:val="28"/>
        </w:rPr>
        <w:t>лиз образовательной программы представлен в таблице 1.</w:t>
      </w:r>
    </w:p>
    <w:tbl>
      <w:tblPr>
        <w:tblStyle w:val="12"/>
        <w:tblW w:w="9784" w:type="dxa"/>
        <w:tblLayout w:type="fixed"/>
        <w:tblLook w:val="04A0" w:firstRow="1" w:lastRow="0" w:firstColumn="1" w:lastColumn="0" w:noHBand="0" w:noVBand="1"/>
      </w:tblPr>
      <w:tblGrid>
        <w:gridCol w:w="2018"/>
        <w:gridCol w:w="1760"/>
        <w:gridCol w:w="1756"/>
        <w:gridCol w:w="1892"/>
        <w:gridCol w:w="2358"/>
      </w:tblGrid>
      <w:tr w:rsidR="0098198A" w:rsidRPr="00260759" w14:paraId="3DC2043E" w14:textId="1C21FCF8" w:rsidTr="00CB69DD">
        <w:trPr>
          <w:trHeight w:val="2652"/>
        </w:trPr>
        <w:tc>
          <w:tcPr>
            <w:tcW w:w="2018" w:type="dxa"/>
          </w:tcPr>
          <w:p w14:paraId="4A1142B7" w14:textId="0CAED49B" w:rsidR="0098198A" w:rsidRPr="001C5B28" w:rsidRDefault="0098198A" w:rsidP="0098198A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1C5B28">
              <w:rPr>
                <w:rFonts w:eastAsia="Calibri" w:cs="Times New Roman"/>
                <w:b/>
                <w:sz w:val="24"/>
                <w:szCs w:val="24"/>
              </w:rPr>
              <w:t>Образовательная программа</w:t>
            </w:r>
          </w:p>
        </w:tc>
        <w:tc>
          <w:tcPr>
            <w:tcW w:w="1760" w:type="dxa"/>
          </w:tcPr>
          <w:p w14:paraId="13393BFA" w14:textId="051412B3" w:rsidR="0098198A" w:rsidRPr="00260759" w:rsidRDefault="0098198A" w:rsidP="0098198A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1C5B28">
              <w:rPr>
                <w:rFonts w:eastAsia="Calibri" w:cs="Times New Roman"/>
                <w:b/>
                <w:sz w:val="24"/>
                <w:szCs w:val="24"/>
              </w:rPr>
              <w:t xml:space="preserve">Как представлены задания </w:t>
            </w:r>
          </w:p>
        </w:tc>
        <w:tc>
          <w:tcPr>
            <w:tcW w:w="1756" w:type="dxa"/>
          </w:tcPr>
          <w:p w14:paraId="15BEA2F7" w14:textId="089A1688" w:rsidR="0098198A" w:rsidRPr="001C5B28" w:rsidRDefault="0098198A" w:rsidP="0098198A">
            <w:pPr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1C5B28">
              <w:rPr>
                <w:rFonts w:eastAsia="Calibri" w:cs="Times New Roman"/>
                <w:b/>
                <w:sz w:val="24"/>
                <w:szCs w:val="24"/>
              </w:rPr>
              <w:t>Какие форм</w:t>
            </w:r>
            <w:r>
              <w:rPr>
                <w:rFonts w:eastAsia="Calibri" w:cs="Times New Roman"/>
                <w:b/>
                <w:sz w:val="24"/>
                <w:szCs w:val="24"/>
              </w:rPr>
              <w:t>ы</w:t>
            </w:r>
            <w:r w:rsidRPr="001C5B28">
              <w:rPr>
                <w:rFonts w:eastAsia="Calibri" w:cs="Times New Roman"/>
                <w:b/>
                <w:sz w:val="24"/>
                <w:szCs w:val="24"/>
              </w:rPr>
              <w:t xml:space="preserve"> организации работы музейной педагогики представлены в рамках курса «Окружающий мир»</w:t>
            </w:r>
          </w:p>
        </w:tc>
        <w:tc>
          <w:tcPr>
            <w:tcW w:w="1892" w:type="dxa"/>
          </w:tcPr>
          <w:p w14:paraId="4D7E9999" w14:textId="02830598" w:rsidR="0098198A" w:rsidRPr="00260759" w:rsidRDefault="0098198A" w:rsidP="0098198A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BB742F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Методы работы музейной педагогики</w:t>
            </w:r>
          </w:p>
        </w:tc>
        <w:tc>
          <w:tcPr>
            <w:tcW w:w="2358" w:type="dxa"/>
          </w:tcPr>
          <w:p w14:paraId="5EF27C86" w14:textId="42A8275B" w:rsidR="0098198A" w:rsidRPr="00BB742F" w:rsidRDefault="00CB69DD" w:rsidP="00CB69DD">
            <w:pPr>
              <w:ind w:firstLine="0"/>
              <w:jc w:val="center"/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</w:pPr>
            <w:r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Формируемые </w:t>
            </w:r>
            <w:r w:rsidR="004C54DC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Познавательные </w:t>
            </w:r>
            <w:r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УУД </w:t>
            </w:r>
          </w:p>
        </w:tc>
      </w:tr>
      <w:tr w:rsidR="0098198A" w:rsidRPr="00260759" w14:paraId="60C72BE5" w14:textId="17A016FF" w:rsidTr="00CB69DD">
        <w:trPr>
          <w:trHeight w:val="3724"/>
        </w:trPr>
        <w:tc>
          <w:tcPr>
            <w:tcW w:w="2018" w:type="dxa"/>
          </w:tcPr>
          <w:p w14:paraId="57299058" w14:textId="77777777" w:rsidR="0098198A" w:rsidRPr="00260759" w:rsidRDefault="0098198A" w:rsidP="0098198A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BB742F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Школа России</w:t>
            </w:r>
          </w:p>
        </w:tc>
        <w:tc>
          <w:tcPr>
            <w:tcW w:w="1760" w:type="dxa"/>
          </w:tcPr>
          <w:p w14:paraId="188B1955" w14:textId="77777777" w:rsidR="0098198A" w:rsidRDefault="0098198A" w:rsidP="0098198A">
            <w:pPr>
              <w:ind w:firstLine="0"/>
              <w:jc w:val="both"/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</w:pPr>
            <w:r w:rsidRPr="00BB742F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Задания проиллюстрированы и предлагают ученикам: доказать, соотнести, придумать задание к рисунку, понаблюдай, подготовь сообщение, найди </w:t>
            </w:r>
            <w:r w:rsidRPr="00BB742F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lastRenderedPageBreak/>
              <w:t>информацию, найди в библиотеке книги.</w:t>
            </w:r>
          </w:p>
          <w:p w14:paraId="7093674B" w14:textId="378EB40E" w:rsidR="0098198A" w:rsidRPr="00BB742F" w:rsidRDefault="0098198A" w:rsidP="0098198A">
            <w:pPr>
              <w:ind w:firstLine="0"/>
              <w:jc w:val="both"/>
              <w:rPr>
                <w:rFonts w:eastAsia="Calibri" w:cs="Times New Roman"/>
                <w:bCs/>
                <w:color w:val="FF0000"/>
                <w:sz w:val="24"/>
                <w:szCs w:val="24"/>
              </w:rPr>
            </w:pPr>
            <w:r w:rsidRPr="00BB742F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Также есть схемы и таблицы.</w:t>
            </w:r>
          </w:p>
        </w:tc>
        <w:tc>
          <w:tcPr>
            <w:tcW w:w="1756" w:type="dxa"/>
          </w:tcPr>
          <w:p w14:paraId="68306744" w14:textId="77777777" w:rsidR="0098198A" w:rsidRDefault="0098198A" w:rsidP="0098198A">
            <w:pPr>
              <w:ind w:firstLine="0"/>
              <w:jc w:val="both"/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</w:pPr>
            <w:r w:rsidRPr="00BB742F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lastRenderedPageBreak/>
              <w:t xml:space="preserve">Экскурсии, виртуальные экскурсии, </w:t>
            </w:r>
            <w:r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проекты.</w:t>
            </w:r>
          </w:p>
          <w:p w14:paraId="61EE9497" w14:textId="0333A5FA" w:rsidR="0098198A" w:rsidRPr="006C7FD9" w:rsidRDefault="0098198A" w:rsidP="0098198A">
            <w:pPr>
              <w:ind w:firstLine="0"/>
              <w:jc w:val="both"/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Форма работы: индивидуальная, групповая, работа всем классом.</w:t>
            </w:r>
          </w:p>
        </w:tc>
        <w:tc>
          <w:tcPr>
            <w:tcW w:w="1892" w:type="dxa"/>
          </w:tcPr>
          <w:p w14:paraId="65FE6B89" w14:textId="77777777" w:rsidR="0098198A" w:rsidRPr="00BB742F" w:rsidRDefault="0098198A" w:rsidP="0098198A">
            <w:pPr>
              <w:ind w:firstLine="0"/>
              <w:jc w:val="both"/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</w:pPr>
            <w:r w:rsidRPr="00BB742F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Наглядный метод:</w:t>
            </w:r>
            <w:r w:rsidRPr="00BB742F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 работа с экспонатами, фотоматериалами.</w:t>
            </w:r>
          </w:p>
          <w:p w14:paraId="5C29900F" w14:textId="77777777" w:rsidR="0098198A" w:rsidRPr="00BB742F" w:rsidRDefault="0098198A" w:rsidP="0098198A">
            <w:pPr>
              <w:ind w:firstLine="0"/>
              <w:jc w:val="both"/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</w:pPr>
            <w:r w:rsidRPr="00BB742F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Словесный метод:</w:t>
            </w:r>
            <w:r w:rsidRPr="00BB742F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 беседа, рассказ, объяснение.</w:t>
            </w:r>
          </w:p>
          <w:p w14:paraId="2318D6E4" w14:textId="77777777" w:rsidR="0098198A" w:rsidRPr="00BB742F" w:rsidRDefault="0098198A" w:rsidP="0098198A">
            <w:pPr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BB742F">
              <w:rPr>
                <w:rFonts w:cs="Times New Roman"/>
                <w:b/>
                <w:bCs/>
                <w:sz w:val="24"/>
                <w:szCs w:val="24"/>
              </w:rPr>
              <w:t>Эвристический метод:</w:t>
            </w:r>
            <w:r w:rsidRPr="00BB742F">
              <w:rPr>
                <w:rFonts w:cs="Times New Roman"/>
                <w:sz w:val="24"/>
                <w:szCs w:val="24"/>
              </w:rPr>
              <w:t xml:space="preserve"> поисковые задания.</w:t>
            </w:r>
          </w:p>
          <w:p w14:paraId="18C757E0" w14:textId="205F61F8" w:rsidR="0098198A" w:rsidRPr="00BB742F" w:rsidRDefault="0098198A" w:rsidP="0098198A">
            <w:pPr>
              <w:ind w:firstLine="0"/>
              <w:jc w:val="both"/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</w:pPr>
            <w:r w:rsidRPr="00BB742F">
              <w:rPr>
                <w:rFonts w:cs="Times New Roman"/>
                <w:b/>
                <w:bCs/>
                <w:sz w:val="24"/>
                <w:szCs w:val="24"/>
              </w:rPr>
              <w:t>Исследователь</w:t>
            </w:r>
            <w:r w:rsidRPr="00BB742F">
              <w:rPr>
                <w:rFonts w:cs="Times New Roman"/>
                <w:b/>
                <w:bCs/>
                <w:sz w:val="24"/>
                <w:szCs w:val="24"/>
              </w:rPr>
              <w:lastRenderedPageBreak/>
              <w:t xml:space="preserve">ский метод: </w:t>
            </w:r>
            <w:r w:rsidRPr="00BB742F">
              <w:rPr>
                <w:rFonts w:cs="Times New Roman"/>
                <w:sz w:val="24"/>
                <w:szCs w:val="24"/>
              </w:rPr>
              <w:t>исследование, изучение документов, краеведческих находок, их описание</w:t>
            </w:r>
            <w:r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2358" w:type="dxa"/>
          </w:tcPr>
          <w:p w14:paraId="739EE0D7" w14:textId="52F1D9BA" w:rsidR="0098198A" w:rsidRPr="00CB69DD" w:rsidRDefault="00CB69DD" w:rsidP="00CB69D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SchoolBookCSanPin-Regular" w:hAnsi="SchoolBookCSanPin-Regular" w:cs="SchoolBookCSanPin-Regular"/>
                <w:sz w:val="21"/>
                <w:szCs w:val="21"/>
              </w:rPr>
            </w:pPr>
            <w:r w:rsidRPr="00CB69DD">
              <w:rPr>
                <w:rFonts w:cs="Times New Roman"/>
                <w:sz w:val="24"/>
                <w:szCs w:val="24"/>
              </w:rPr>
              <w:lastRenderedPageBreak/>
              <w:t>определять цель проекта, его этапы и сроки; выбирать форму работы и способ оформления результатов проекта в соответствии с характером и объёмом работы.</w:t>
            </w:r>
          </w:p>
        </w:tc>
      </w:tr>
      <w:tr w:rsidR="00CB69DD" w:rsidRPr="00260759" w14:paraId="37A5A4B0" w14:textId="77777777" w:rsidTr="00620421">
        <w:tc>
          <w:tcPr>
            <w:tcW w:w="2018" w:type="dxa"/>
          </w:tcPr>
          <w:p w14:paraId="5EBFA6FD" w14:textId="1D233C63" w:rsidR="00CB69DD" w:rsidRPr="00260759" w:rsidRDefault="00CB69DD" w:rsidP="00CB69DD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lastRenderedPageBreak/>
              <w:t>Вывод</w:t>
            </w:r>
          </w:p>
        </w:tc>
        <w:tc>
          <w:tcPr>
            <w:tcW w:w="7766" w:type="dxa"/>
            <w:gridSpan w:val="4"/>
          </w:tcPr>
          <w:p w14:paraId="011C5997" w14:textId="532F780F" w:rsidR="00CB69DD" w:rsidRPr="00260759" w:rsidRDefault="00CB69DD" w:rsidP="00CB69DD">
            <w:pPr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>
              <w:rPr>
                <w:rFonts w:cs="Times New Roman"/>
                <w:szCs w:val="28"/>
              </w:rPr>
              <w:t>В УМК «Школа России» по школьному предмету «Окружающий мир» представлено достаточное количество проектов, в выполнении которых задействована музейная педагогика. Также данные виды работы направлены на формирование УУД младших школьников.</w:t>
            </w:r>
          </w:p>
        </w:tc>
      </w:tr>
    </w:tbl>
    <w:p w14:paraId="12E80D80" w14:textId="308E0481" w:rsidR="008A1864" w:rsidRPr="006B5594" w:rsidRDefault="006B5594" w:rsidP="00872FA3">
      <w:pPr>
        <w:pStyle w:val="a4"/>
        <w:autoSpaceDE w:val="0"/>
        <w:autoSpaceDN w:val="0"/>
        <w:adjustRightInd w:val="0"/>
        <w:spacing w:after="0" w:line="36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Таблица 1. Анализ УМК «Школа России»</w:t>
      </w:r>
    </w:p>
    <w:p w14:paraId="5DA97E06" w14:textId="042EA657" w:rsidR="0000384C" w:rsidRPr="005901AA" w:rsidRDefault="002C1367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_Toc84353286"/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2.2. Образовательная программа «</w:t>
      </w:r>
      <w:r w:rsidR="0000384C"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Перспектива</w:t>
      </w:r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bookmarkEnd w:id="12"/>
    </w:p>
    <w:p w14:paraId="4B37A424" w14:textId="48E627D0" w:rsidR="00313571" w:rsidRPr="009364B5" w:rsidRDefault="0000384C" w:rsidP="009364B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64B5">
        <w:rPr>
          <w:rFonts w:ascii="Times New Roman" w:hAnsi="Times New Roman" w:cs="Times New Roman"/>
          <w:sz w:val="28"/>
          <w:szCs w:val="28"/>
        </w:rPr>
        <w:t xml:space="preserve">УМК «Перспектива» </w:t>
      </w:r>
      <w:proofErr w:type="gramStart"/>
      <w:r w:rsidRPr="009364B5">
        <w:rPr>
          <w:rFonts w:ascii="Times New Roman" w:hAnsi="Times New Roman" w:cs="Times New Roman"/>
          <w:sz w:val="28"/>
          <w:szCs w:val="28"/>
        </w:rPr>
        <w:t>составлен</w:t>
      </w:r>
      <w:proofErr w:type="gramEnd"/>
      <w:r w:rsidRPr="009364B5">
        <w:rPr>
          <w:rFonts w:ascii="Times New Roman" w:hAnsi="Times New Roman" w:cs="Times New Roman"/>
          <w:sz w:val="28"/>
          <w:szCs w:val="28"/>
        </w:rPr>
        <w:t xml:space="preserve"> в соответствии с ФГОС НОО. «</w:t>
      </w:r>
      <w:r w:rsidRPr="009364B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Методологической основой</w:t>
      </w:r>
      <w:r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 комплекса является системно-</w:t>
      </w:r>
      <w:proofErr w:type="spellStart"/>
      <w:r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  <w:r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подход»</w:t>
      </w:r>
      <w:r w:rsidR="00313571"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14</w:t>
      </w:r>
      <w:r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  <w:r w:rsidR="00313571"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программе рассматривается «</w:t>
      </w:r>
      <w:r w:rsidR="00313571" w:rsidRPr="009364B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как средство формирования универсальных учебных действий и личностных качеств младших школьников»</w:t>
      </w:r>
      <w:r w:rsidR="00313571"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</w:t>
      </w:r>
      <w:r w:rsid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14</w:t>
      </w:r>
      <w:r w:rsidR="00313571"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</w:p>
    <w:p w14:paraId="5964E6D5" w14:textId="77777777" w:rsidR="00CB69DD" w:rsidRDefault="00313571" w:rsidP="00CB69DD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Учебный предмет «Окружающий мир» можно рассматривать не только для проведения уроков, но и проведения внеурочной деятельности. Данный курс «</w:t>
      </w:r>
      <w:r w:rsidRPr="009364B5">
        <w:rPr>
          <w:rFonts w:ascii="Times New Roman" w:hAnsi="Times New Roman" w:cs="Times New Roman"/>
          <w:sz w:val="28"/>
          <w:szCs w:val="28"/>
        </w:rPr>
        <w:t xml:space="preserve">реализует культурологический подход к созданию картины окружающего мира в восприятии ребёнка, гармонично соединяя </w:t>
      </w:r>
      <w:proofErr w:type="gramStart"/>
      <w:r w:rsidRPr="009364B5">
        <w:rPr>
          <w:rFonts w:ascii="Times New Roman" w:hAnsi="Times New Roman" w:cs="Times New Roman"/>
          <w:sz w:val="28"/>
          <w:szCs w:val="28"/>
        </w:rPr>
        <w:t>естественно-научные</w:t>
      </w:r>
      <w:proofErr w:type="gramEnd"/>
      <w:r w:rsidRPr="009364B5">
        <w:rPr>
          <w:rFonts w:ascii="Times New Roman" w:hAnsi="Times New Roman" w:cs="Times New Roman"/>
          <w:sz w:val="28"/>
          <w:szCs w:val="28"/>
        </w:rPr>
        <w:t xml:space="preserve"> сведения и опыт гуманитарных наук»</w:t>
      </w:r>
      <w:r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[</w:t>
      </w:r>
      <w:r w:rsid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, с.3].</w:t>
      </w:r>
      <w:r w:rsidRPr="009364B5">
        <w:rPr>
          <w:rFonts w:ascii="Times New Roman" w:hAnsi="Times New Roman" w:cs="Times New Roman"/>
          <w:sz w:val="28"/>
          <w:szCs w:val="28"/>
        </w:rPr>
        <w:t xml:space="preserve"> </w:t>
      </w:r>
      <w:r w:rsidR="0080131D" w:rsidRPr="009364B5">
        <w:rPr>
          <w:rFonts w:ascii="Times New Roman" w:hAnsi="Times New Roman" w:cs="Times New Roman"/>
          <w:sz w:val="28"/>
          <w:szCs w:val="28"/>
        </w:rPr>
        <w:t>В курсе акцентируется внимание на «</w:t>
      </w:r>
      <w:r w:rsidR="0080131D" w:rsidRPr="008719B8">
        <w:rPr>
          <w:rFonts w:ascii="Times New Roman" w:hAnsi="Times New Roman" w:cs="Times New Roman"/>
          <w:sz w:val="28"/>
          <w:szCs w:val="28"/>
        </w:rPr>
        <w:t>исследовательской и проектной деятельности</w:t>
      </w:r>
      <w:r w:rsidR="0080131D" w:rsidRPr="009364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0131D" w:rsidRPr="009364B5">
        <w:rPr>
          <w:rFonts w:ascii="Times New Roman" w:hAnsi="Times New Roman" w:cs="Times New Roman"/>
          <w:sz w:val="28"/>
          <w:szCs w:val="28"/>
        </w:rPr>
        <w:t>учащихся»</w:t>
      </w:r>
      <w:r w:rsidR="008719B8" w:rsidRPr="00871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19B8"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="008719B8"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, с.14]</w:t>
      </w:r>
      <w:r w:rsidR="0080131D" w:rsidRPr="009364B5">
        <w:rPr>
          <w:rFonts w:ascii="Times New Roman" w:hAnsi="Times New Roman" w:cs="Times New Roman"/>
          <w:sz w:val="28"/>
          <w:szCs w:val="28"/>
        </w:rPr>
        <w:t xml:space="preserve">, так как данные виды работы являются «эффективнейшим средством активизации познавательной деятельности детей» </w:t>
      </w:r>
      <w:r w:rsidR="0080131D"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="0080131D" w:rsidRPr="009364B5">
        <w:rPr>
          <w:rFonts w:ascii="Times New Roman" w:hAnsi="Times New Roman" w:cs="Times New Roman"/>
          <w:sz w:val="28"/>
          <w:szCs w:val="28"/>
          <w:shd w:val="clear" w:color="auto" w:fill="FFFFFF"/>
        </w:rPr>
        <w:t>, с.14].</w:t>
      </w:r>
    </w:p>
    <w:p w14:paraId="301D55EA" w14:textId="2303AED7" w:rsidR="00A07145" w:rsidRPr="00A07145" w:rsidRDefault="0080131D" w:rsidP="00A0714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69DD">
        <w:rPr>
          <w:rFonts w:ascii="Times New Roman" w:hAnsi="Times New Roman" w:cs="Times New Roman"/>
          <w:sz w:val="28"/>
          <w:szCs w:val="28"/>
        </w:rPr>
        <w:t xml:space="preserve">Планируемым результатом освоения образовательной программы является формирование УУД, в нашем случае познавательные УУД. </w:t>
      </w:r>
      <w:r w:rsidR="00A07145" w:rsidRPr="00A07145">
        <w:rPr>
          <w:rFonts w:ascii="Times New Roman" w:hAnsi="Times New Roman" w:cs="Times New Roman"/>
          <w:sz w:val="28"/>
          <w:szCs w:val="28"/>
        </w:rPr>
        <w:t>Ана</w:t>
      </w:r>
      <w:r w:rsidR="00A07145">
        <w:rPr>
          <w:rFonts w:ascii="Times New Roman" w:hAnsi="Times New Roman" w:cs="Times New Roman"/>
          <w:sz w:val="28"/>
          <w:szCs w:val="28"/>
        </w:rPr>
        <w:t>лиз образовательной программы представлен в таблице 2.</w:t>
      </w:r>
    </w:p>
    <w:p w14:paraId="33AD3A23" w14:textId="7075C6C0" w:rsidR="00447AFD" w:rsidRPr="00CB69DD" w:rsidRDefault="00447AFD" w:rsidP="00CB69DD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2047"/>
        <w:gridCol w:w="1700"/>
        <w:gridCol w:w="1811"/>
        <w:gridCol w:w="2038"/>
        <w:gridCol w:w="1979"/>
      </w:tblGrid>
      <w:tr w:rsidR="00FE0F27" w:rsidRPr="00260759" w14:paraId="1EA77436" w14:textId="1B2DB94E" w:rsidTr="00CB69DD">
        <w:tc>
          <w:tcPr>
            <w:tcW w:w="2068" w:type="dxa"/>
          </w:tcPr>
          <w:p w14:paraId="5A82DB53" w14:textId="6E9A833B" w:rsidR="00CB69DD" w:rsidRPr="00260759" w:rsidRDefault="00CB69DD" w:rsidP="00CB69DD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1C5B28">
              <w:rPr>
                <w:rFonts w:eastAsia="Calibri" w:cs="Times New Roman"/>
                <w:b/>
                <w:sz w:val="24"/>
                <w:szCs w:val="24"/>
              </w:rPr>
              <w:t>Образовательная программа</w:t>
            </w:r>
          </w:p>
        </w:tc>
        <w:tc>
          <w:tcPr>
            <w:tcW w:w="1718" w:type="dxa"/>
          </w:tcPr>
          <w:p w14:paraId="6924EB7F" w14:textId="4D8A60EC" w:rsidR="00CB69DD" w:rsidRPr="00260759" w:rsidRDefault="00CB69DD" w:rsidP="00CB69DD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1C5B28">
              <w:rPr>
                <w:rFonts w:eastAsia="Calibri" w:cs="Times New Roman"/>
                <w:b/>
                <w:sz w:val="24"/>
                <w:szCs w:val="24"/>
              </w:rPr>
              <w:t>Как представлены задания</w:t>
            </w:r>
          </w:p>
        </w:tc>
        <w:tc>
          <w:tcPr>
            <w:tcW w:w="1830" w:type="dxa"/>
          </w:tcPr>
          <w:p w14:paraId="486B5A00" w14:textId="01583CDB" w:rsidR="00CB69DD" w:rsidRPr="00260759" w:rsidRDefault="00CB69DD" w:rsidP="00CB69DD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1C5B28">
              <w:rPr>
                <w:rFonts w:eastAsia="Calibri" w:cs="Times New Roman"/>
                <w:b/>
                <w:sz w:val="24"/>
                <w:szCs w:val="24"/>
              </w:rPr>
              <w:t>Какие форм</w:t>
            </w:r>
            <w:r>
              <w:rPr>
                <w:rFonts w:eastAsia="Calibri" w:cs="Times New Roman"/>
                <w:b/>
                <w:sz w:val="24"/>
                <w:szCs w:val="24"/>
              </w:rPr>
              <w:t>ы</w:t>
            </w:r>
            <w:r w:rsidRPr="001C5B28">
              <w:rPr>
                <w:rFonts w:eastAsia="Calibri" w:cs="Times New Roman"/>
                <w:b/>
                <w:sz w:val="24"/>
                <w:szCs w:val="24"/>
              </w:rPr>
              <w:t xml:space="preserve"> организации работы музейной педагогики представлены в рамках курса «Окружающий мир»</w:t>
            </w:r>
          </w:p>
        </w:tc>
        <w:tc>
          <w:tcPr>
            <w:tcW w:w="1425" w:type="dxa"/>
          </w:tcPr>
          <w:p w14:paraId="59689D4C" w14:textId="3F95B556" w:rsidR="00CB69DD" w:rsidRPr="00260759" w:rsidRDefault="00CB69DD" w:rsidP="00CB69DD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BB742F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Методы работы музейной педагогики</w:t>
            </w:r>
          </w:p>
        </w:tc>
        <w:tc>
          <w:tcPr>
            <w:tcW w:w="2308" w:type="dxa"/>
          </w:tcPr>
          <w:p w14:paraId="442AA699" w14:textId="07A718EF" w:rsidR="00CB69DD" w:rsidRPr="00BB742F" w:rsidRDefault="00CB69DD" w:rsidP="004C54DC">
            <w:pPr>
              <w:ind w:firstLine="0"/>
              <w:jc w:val="center"/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</w:pPr>
            <w:r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Формируемые </w:t>
            </w:r>
            <w:r w:rsidR="004C54DC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Познавательные </w:t>
            </w:r>
            <w:r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УУД </w:t>
            </w:r>
          </w:p>
        </w:tc>
      </w:tr>
      <w:tr w:rsidR="00FE0F27" w:rsidRPr="00260759" w14:paraId="321A0547" w14:textId="33461D71" w:rsidTr="00CB69DD">
        <w:tc>
          <w:tcPr>
            <w:tcW w:w="2068" w:type="dxa"/>
          </w:tcPr>
          <w:p w14:paraId="1921EE0C" w14:textId="603FD2D8" w:rsidR="00CB69DD" w:rsidRPr="00260759" w:rsidRDefault="00CB69DD" w:rsidP="00CB69DD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AF48C7">
              <w:rPr>
                <w:rFonts w:eastAsia="Calibri" w:cs="Times New Roman"/>
                <w:b/>
                <w:sz w:val="24"/>
                <w:szCs w:val="24"/>
              </w:rPr>
              <w:t>Перспектива</w:t>
            </w:r>
          </w:p>
        </w:tc>
        <w:tc>
          <w:tcPr>
            <w:tcW w:w="1718" w:type="dxa"/>
          </w:tcPr>
          <w:p w14:paraId="45B5FF33" w14:textId="6E4D02D1" w:rsidR="00CB69DD" w:rsidRPr="00FE0F27" w:rsidRDefault="00FE0F27" w:rsidP="00CB69DD">
            <w:pPr>
              <w:ind w:firstLine="0"/>
              <w:jc w:val="both"/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</w:pPr>
            <w:r w:rsidRPr="00FE0F27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Учебник красочный, задания представлены в виде вопросов по тексту и вопросов на рассуждение.</w:t>
            </w:r>
            <w:r w:rsidR="00267D65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 В рабочей тетради представлены задания по наблюдению.</w:t>
            </w:r>
          </w:p>
        </w:tc>
        <w:tc>
          <w:tcPr>
            <w:tcW w:w="1830" w:type="dxa"/>
          </w:tcPr>
          <w:p w14:paraId="720C343F" w14:textId="6A2381A8" w:rsidR="00CB69DD" w:rsidRPr="00FE0F27" w:rsidRDefault="00FE0F27" w:rsidP="00CB69DD">
            <w:pPr>
              <w:ind w:firstLine="0"/>
              <w:jc w:val="both"/>
              <w:rPr>
                <w:rFonts w:eastAsia="Calibri" w:cs="Times New Roman"/>
                <w:bCs/>
                <w:color w:val="FF0000"/>
                <w:sz w:val="24"/>
                <w:szCs w:val="24"/>
              </w:rPr>
            </w:pPr>
            <w:r w:rsidRPr="00FE0F27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Эксперимент по проведению экскурсии</w:t>
            </w:r>
            <w:r w:rsidR="00267D65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, виртуальные экскурсии, экскурсия.</w:t>
            </w:r>
          </w:p>
        </w:tc>
        <w:tc>
          <w:tcPr>
            <w:tcW w:w="1425" w:type="dxa"/>
          </w:tcPr>
          <w:p w14:paraId="593D443B" w14:textId="53E92090" w:rsidR="00CB69DD" w:rsidRPr="00260759" w:rsidRDefault="00FE0F27" w:rsidP="00CB69DD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BB742F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Наглядный метод:</w:t>
            </w:r>
            <w:r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r w:rsidRPr="00FE0F27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работа с</w:t>
            </w:r>
            <w:r w:rsidRPr="00BB742F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 фотоматериалами.</w:t>
            </w:r>
          </w:p>
        </w:tc>
        <w:tc>
          <w:tcPr>
            <w:tcW w:w="2308" w:type="dxa"/>
          </w:tcPr>
          <w:p w14:paraId="23E43412" w14:textId="2544B3F1" w:rsidR="00CB69DD" w:rsidRPr="004C54DC" w:rsidRDefault="00267D65" w:rsidP="004C54DC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Определение цели, задачи и плана работы, поиск необходимой информации в интернете</w:t>
            </w:r>
          </w:p>
        </w:tc>
      </w:tr>
      <w:tr w:rsidR="00CB69DD" w:rsidRPr="00260759" w14:paraId="26FEC0B9" w14:textId="77777777" w:rsidTr="0060388B">
        <w:tc>
          <w:tcPr>
            <w:tcW w:w="9349" w:type="dxa"/>
            <w:gridSpan w:val="5"/>
          </w:tcPr>
          <w:p w14:paraId="1BC9C7B2" w14:textId="587A07ED" w:rsidR="00CB69DD" w:rsidRPr="00267D65" w:rsidRDefault="00267D65" w:rsidP="00CB69DD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267D65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Вывод:</w:t>
            </w:r>
            <w:r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r w:rsidRPr="00267D65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в данном комплекте </w:t>
            </w:r>
            <w:proofErr w:type="gramStart"/>
            <w:r w:rsidRPr="00267D65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представлено крайне мало</w:t>
            </w:r>
            <w:proofErr w:type="gramEnd"/>
            <w:r w:rsidRPr="00267D65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 заданий с применением музейной педагогики</w:t>
            </w:r>
            <w:r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, недостаточно заданий на формирование познавательных УУД,</w:t>
            </w:r>
          </w:p>
        </w:tc>
      </w:tr>
    </w:tbl>
    <w:p w14:paraId="03868401" w14:textId="537D7A6B" w:rsidR="00872FA3" w:rsidRPr="00A07145" w:rsidRDefault="00A07145" w:rsidP="00872FA3">
      <w:pPr>
        <w:pStyle w:val="a4"/>
        <w:autoSpaceDE w:val="0"/>
        <w:autoSpaceDN w:val="0"/>
        <w:adjustRightInd w:val="0"/>
        <w:spacing w:after="0" w:line="36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Таблица 2. Анализ образовательной программы Перспектива</w:t>
      </w:r>
    </w:p>
    <w:p w14:paraId="1FFA9498" w14:textId="413E0ABC" w:rsidR="00637915" w:rsidRPr="005901AA" w:rsidRDefault="002C1367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_Toc84353287"/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2.3. Образовательная программа </w:t>
      </w:r>
      <w:r w:rsidR="009364B5"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«Гармония»</w:t>
      </w:r>
      <w:bookmarkEnd w:id="13"/>
    </w:p>
    <w:p w14:paraId="52B71588" w14:textId="00075F91" w:rsidR="00637915" w:rsidRPr="007E7F45" w:rsidRDefault="009364B5" w:rsidP="008719B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7F45">
        <w:rPr>
          <w:rFonts w:ascii="Times New Roman" w:hAnsi="Times New Roman" w:cs="Times New Roman"/>
          <w:sz w:val="28"/>
          <w:szCs w:val="28"/>
        </w:rPr>
        <w:t xml:space="preserve">УМК «Гармония» </w:t>
      </w:r>
      <w:proofErr w:type="gramStart"/>
      <w:r w:rsidRPr="007E7F45">
        <w:rPr>
          <w:rFonts w:ascii="Times New Roman" w:hAnsi="Times New Roman" w:cs="Times New Roman"/>
          <w:sz w:val="28"/>
          <w:szCs w:val="28"/>
        </w:rPr>
        <w:t>составлен</w:t>
      </w:r>
      <w:proofErr w:type="gramEnd"/>
      <w:r w:rsidRPr="007E7F45">
        <w:rPr>
          <w:rFonts w:ascii="Times New Roman" w:hAnsi="Times New Roman" w:cs="Times New Roman"/>
          <w:sz w:val="28"/>
          <w:szCs w:val="28"/>
        </w:rPr>
        <w:t xml:space="preserve"> в соответствии с ФГОС НОО.</w:t>
      </w:r>
      <w:r w:rsidR="008719B8" w:rsidRPr="007E7F45">
        <w:rPr>
          <w:rFonts w:ascii="Times New Roman" w:hAnsi="Times New Roman" w:cs="Times New Roman"/>
          <w:sz w:val="28"/>
          <w:szCs w:val="28"/>
        </w:rPr>
        <w:t xml:space="preserve"> Данный комплект учебников направлен на «</w:t>
      </w:r>
      <w:r w:rsidR="008719B8" w:rsidRP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у них конкретных предметных умений и комплекса универсальных учебных действий (регулятивных, познавательных, коммуникативных)»</w:t>
      </w:r>
      <w:r w:rsidR="006774C8" w:rsidRP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719B8" w:rsidRP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13</w:t>
      </w:r>
      <w:r w:rsidR="008719B8" w:rsidRP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</w:p>
    <w:p w14:paraId="1BF19E77" w14:textId="4FF08550" w:rsidR="008719B8" w:rsidRPr="007E7F45" w:rsidRDefault="008719B8" w:rsidP="0022032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7F45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Учебный предмет «Окружающий мир» «</w:t>
      </w:r>
      <w:r w:rsidRPr="007E7F45">
        <w:rPr>
          <w:rFonts w:ascii="Times New Roman" w:hAnsi="Times New Roman" w:cs="Times New Roman"/>
          <w:sz w:val="28"/>
          <w:szCs w:val="28"/>
        </w:rPr>
        <w:t>формирует у младших школьников целостную картину окружающего мира в его многообразии и взаимосвязях, создаёт предпосылки научного мировоззрения, развивает познавательные интересы учащихся и способности, создаёт условия для самопознания и саморазвития»</w:t>
      </w:r>
      <w:r w:rsidR="006774C8" w:rsidRPr="007E7F45">
        <w:rPr>
          <w:rFonts w:ascii="Times New Roman" w:hAnsi="Times New Roman" w:cs="Times New Roman"/>
          <w:sz w:val="28"/>
          <w:szCs w:val="28"/>
        </w:rPr>
        <w:t xml:space="preserve"> </w:t>
      </w:r>
      <w:r w:rsidRPr="007E7F45">
        <w:rPr>
          <w:rFonts w:ascii="Times New Roman" w:hAnsi="Times New Roman" w:cs="Times New Roman"/>
          <w:sz w:val="28"/>
          <w:szCs w:val="28"/>
        </w:rPr>
        <w:t>[</w:t>
      </w:r>
      <w:r w:rsidR="007E7F45">
        <w:rPr>
          <w:rFonts w:ascii="Times New Roman" w:hAnsi="Times New Roman" w:cs="Times New Roman"/>
          <w:sz w:val="28"/>
          <w:szCs w:val="28"/>
        </w:rPr>
        <w:t>10</w:t>
      </w:r>
      <w:r w:rsidR="006774C8" w:rsidRPr="007E7F45">
        <w:rPr>
          <w:rFonts w:ascii="Times New Roman" w:hAnsi="Times New Roman" w:cs="Times New Roman"/>
          <w:sz w:val="28"/>
          <w:szCs w:val="28"/>
        </w:rPr>
        <w:t>, с.4</w:t>
      </w:r>
      <w:r w:rsidRPr="007E7F45">
        <w:rPr>
          <w:rFonts w:ascii="Times New Roman" w:hAnsi="Times New Roman" w:cs="Times New Roman"/>
          <w:sz w:val="28"/>
          <w:szCs w:val="28"/>
        </w:rPr>
        <w:t>]</w:t>
      </w:r>
      <w:r w:rsidR="006774C8" w:rsidRPr="007E7F45">
        <w:rPr>
          <w:rFonts w:ascii="Times New Roman" w:hAnsi="Times New Roman" w:cs="Times New Roman"/>
          <w:sz w:val="28"/>
          <w:szCs w:val="28"/>
        </w:rPr>
        <w:t>.</w:t>
      </w:r>
    </w:p>
    <w:p w14:paraId="2524F674" w14:textId="4E04C631" w:rsidR="006774C8" w:rsidRPr="0022032B" w:rsidRDefault="006774C8" w:rsidP="0022032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032B">
        <w:rPr>
          <w:rFonts w:ascii="Times New Roman" w:hAnsi="Times New Roman" w:cs="Times New Roman"/>
          <w:sz w:val="28"/>
          <w:szCs w:val="28"/>
        </w:rPr>
        <w:t>В изучении курса используется метод наблюдений [</w:t>
      </w:r>
      <w:r w:rsidR="00CB69DD">
        <w:rPr>
          <w:rFonts w:ascii="Times New Roman" w:hAnsi="Times New Roman" w:cs="Times New Roman"/>
          <w:sz w:val="28"/>
          <w:szCs w:val="28"/>
        </w:rPr>
        <w:t>10</w:t>
      </w:r>
      <w:r w:rsidRPr="0022032B">
        <w:rPr>
          <w:rFonts w:ascii="Times New Roman" w:hAnsi="Times New Roman" w:cs="Times New Roman"/>
          <w:sz w:val="28"/>
          <w:szCs w:val="28"/>
        </w:rPr>
        <w:t>, с.5]., опытно-экспериментальная деятельность [</w:t>
      </w:r>
      <w:r w:rsidR="007E7F45">
        <w:rPr>
          <w:rFonts w:ascii="Times New Roman" w:hAnsi="Times New Roman" w:cs="Times New Roman"/>
          <w:sz w:val="28"/>
          <w:szCs w:val="28"/>
        </w:rPr>
        <w:t>10</w:t>
      </w:r>
      <w:r w:rsidRPr="0022032B">
        <w:rPr>
          <w:rFonts w:ascii="Times New Roman" w:hAnsi="Times New Roman" w:cs="Times New Roman"/>
          <w:sz w:val="28"/>
          <w:szCs w:val="28"/>
        </w:rPr>
        <w:t xml:space="preserve">, с.5]., приобщение к культурному </w:t>
      </w:r>
      <w:r w:rsidRPr="0022032B">
        <w:rPr>
          <w:rFonts w:ascii="Times New Roman" w:hAnsi="Times New Roman" w:cs="Times New Roman"/>
          <w:sz w:val="28"/>
          <w:szCs w:val="28"/>
        </w:rPr>
        <w:lastRenderedPageBreak/>
        <w:t>наследию, воспитанию экологической культуры младших школьников [</w:t>
      </w:r>
      <w:r w:rsidR="007E7F45">
        <w:rPr>
          <w:rFonts w:ascii="Times New Roman" w:hAnsi="Times New Roman" w:cs="Times New Roman"/>
          <w:sz w:val="28"/>
          <w:szCs w:val="28"/>
        </w:rPr>
        <w:t>10</w:t>
      </w:r>
      <w:r w:rsidRPr="0022032B">
        <w:rPr>
          <w:rFonts w:ascii="Times New Roman" w:hAnsi="Times New Roman" w:cs="Times New Roman"/>
          <w:sz w:val="28"/>
          <w:szCs w:val="28"/>
        </w:rPr>
        <w:t>, с.6].</w:t>
      </w:r>
    </w:p>
    <w:p w14:paraId="016EAF82" w14:textId="52557EE8" w:rsidR="00A07145" w:rsidRPr="00A07145" w:rsidRDefault="006774C8" w:rsidP="00A07145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2032B">
        <w:rPr>
          <w:rFonts w:ascii="Times New Roman" w:hAnsi="Times New Roman" w:cs="Times New Roman"/>
          <w:sz w:val="28"/>
          <w:szCs w:val="28"/>
        </w:rPr>
        <w:t>Планируемым результатом освоения образовательной программы является формирование УУД, в нашем случае познавательные УУД.</w:t>
      </w:r>
      <w:r w:rsidR="0022032B" w:rsidRPr="0022032B">
        <w:rPr>
          <w:rFonts w:ascii="Times New Roman" w:hAnsi="Times New Roman" w:cs="Times New Roman"/>
          <w:sz w:val="28"/>
          <w:szCs w:val="28"/>
        </w:rPr>
        <w:t xml:space="preserve"> В методическом материале познавательные УУД написаны от первого лица</w:t>
      </w:r>
      <w:r w:rsidR="00872FA3">
        <w:rPr>
          <w:rFonts w:ascii="Times New Roman" w:hAnsi="Times New Roman" w:cs="Times New Roman"/>
          <w:sz w:val="28"/>
          <w:szCs w:val="28"/>
        </w:rPr>
        <w:t xml:space="preserve"> </w:t>
      </w:r>
      <w:r w:rsidR="00872FA3" w:rsidRPr="0022032B">
        <w:rPr>
          <w:rFonts w:ascii="Times New Roman" w:hAnsi="Times New Roman" w:cs="Times New Roman"/>
          <w:sz w:val="28"/>
          <w:szCs w:val="28"/>
        </w:rPr>
        <w:t>[</w:t>
      </w:r>
      <w:r w:rsidR="00872FA3">
        <w:rPr>
          <w:rFonts w:ascii="Times New Roman" w:hAnsi="Times New Roman" w:cs="Times New Roman"/>
          <w:sz w:val="28"/>
          <w:szCs w:val="28"/>
        </w:rPr>
        <w:t>10</w:t>
      </w:r>
      <w:r w:rsidR="00872FA3" w:rsidRPr="0022032B">
        <w:rPr>
          <w:rFonts w:ascii="Times New Roman" w:hAnsi="Times New Roman" w:cs="Times New Roman"/>
          <w:sz w:val="28"/>
          <w:szCs w:val="28"/>
        </w:rPr>
        <w:t>, с.</w:t>
      </w:r>
      <w:r w:rsidR="00872FA3">
        <w:rPr>
          <w:rFonts w:ascii="Times New Roman" w:hAnsi="Times New Roman" w:cs="Times New Roman"/>
          <w:sz w:val="28"/>
          <w:szCs w:val="28"/>
        </w:rPr>
        <w:t>1</w:t>
      </w:r>
      <w:r w:rsidR="00872FA3" w:rsidRPr="0022032B">
        <w:rPr>
          <w:rFonts w:ascii="Times New Roman" w:hAnsi="Times New Roman" w:cs="Times New Roman"/>
          <w:sz w:val="28"/>
          <w:szCs w:val="28"/>
        </w:rPr>
        <w:t>6]</w:t>
      </w:r>
      <w:r w:rsidR="006E23E0">
        <w:rPr>
          <w:rFonts w:ascii="Times New Roman" w:hAnsi="Times New Roman" w:cs="Times New Roman"/>
          <w:sz w:val="28"/>
          <w:szCs w:val="28"/>
        </w:rPr>
        <w:t>.</w:t>
      </w:r>
      <w:r w:rsidR="00A07145">
        <w:rPr>
          <w:rFonts w:ascii="Times New Roman" w:hAnsi="Times New Roman" w:cs="Times New Roman"/>
          <w:sz w:val="28"/>
          <w:szCs w:val="28"/>
        </w:rPr>
        <w:t xml:space="preserve"> </w:t>
      </w:r>
      <w:r w:rsidR="00A07145" w:rsidRPr="00A07145">
        <w:rPr>
          <w:rFonts w:ascii="Times New Roman" w:hAnsi="Times New Roman" w:cs="Times New Roman"/>
          <w:sz w:val="28"/>
          <w:szCs w:val="28"/>
        </w:rPr>
        <w:t>Ана</w:t>
      </w:r>
      <w:r w:rsidR="00A07145">
        <w:rPr>
          <w:rFonts w:ascii="Times New Roman" w:hAnsi="Times New Roman" w:cs="Times New Roman"/>
          <w:sz w:val="28"/>
          <w:szCs w:val="28"/>
        </w:rPr>
        <w:t>лиз образовательной программы представлен в таблице 3.</w:t>
      </w:r>
    </w:p>
    <w:p w14:paraId="0017D9FF" w14:textId="0E4FC5AD" w:rsidR="008719B8" w:rsidRPr="006E23E0" w:rsidRDefault="008719B8" w:rsidP="006E23E0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2059"/>
        <w:gridCol w:w="1710"/>
        <w:gridCol w:w="1822"/>
        <w:gridCol w:w="1993"/>
        <w:gridCol w:w="1991"/>
      </w:tblGrid>
      <w:tr w:rsidR="006E23E0" w:rsidRPr="00260759" w14:paraId="4742AB35" w14:textId="77777777" w:rsidTr="006E23E0">
        <w:tc>
          <w:tcPr>
            <w:tcW w:w="2011" w:type="dxa"/>
          </w:tcPr>
          <w:p w14:paraId="4FC81D2B" w14:textId="6D8B9A27" w:rsidR="006E23E0" w:rsidRPr="00260759" w:rsidRDefault="006E23E0" w:rsidP="006E23E0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1C5B28">
              <w:rPr>
                <w:rFonts w:eastAsia="Calibri" w:cs="Times New Roman"/>
                <w:b/>
                <w:sz w:val="24"/>
                <w:szCs w:val="24"/>
              </w:rPr>
              <w:t>Образовательная программа</w:t>
            </w:r>
          </w:p>
        </w:tc>
        <w:tc>
          <w:tcPr>
            <w:tcW w:w="1671" w:type="dxa"/>
          </w:tcPr>
          <w:p w14:paraId="4B13DD3A" w14:textId="4D4DBFF9" w:rsidR="006E23E0" w:rsidRPr="00260759" w:rsidRDefault="006E23E0" w:rsidP="006E23E0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1C5B28">
              <w:rPr>
                <w:rFonts w:eastAsia="Calibri" w:cs="Times New Roman"/>
                <w:b/>
                <w:sz w:val="24"/>
                <w:szCs w:val="24"/>
              </w:rPr>
              <w:t>Как представлены задания</w:t>
            </w:r>
          </w:p>
        </w:tc>
        <w:tc>
          <w:tcPr>
            <w:tcW w:w="1779" w:type="dxa"/>
          </w:tcPr>
          <w:p w14:paraId="541AD568" w14:textId="54400FF8" w:rsidR="006E23E0" w:rsidRPr="00260759" w:rsidRDefault="006E23E0" w:rsidP="006E23E0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1C5B28">
              <w:rPr>
                <w:rFonts w:eastAsia="Calibri" w:cs="Times New Roman"/>
                <w:b/>
                <w:sz w:val="24"/>
                <w:szCs w:val="24"/>
              </w:rPr>
              <w:t>Какие форм</w:t>
            </w:r>
            <w:r>
              <w:rPr>
                <w:rFonts w:eastAsia="Calibri" w:cs="Times New Roman"/>
                <w:b/>
                <w:sz w:val="24"/>
                <w:szCs w:val="24"/>
              </w:rPr>
              <w:t>ы</w:t>
            </w:r>
            <w:r w:rsidRPr="001C5B28">
              <w:rPr>
                <w:rFonts w:eastAsia="Calibri" w:cs="Times New Roman"/>
                <w:b/>
                <w:sz w:val="24"/>
                <w:szCs w:val="24"/>
              </w:rPr>
              <w:t xml:space="preserve"> организации работы музейной педагогики представлены в рамках курса «Окружающий мир»</w:t>
            </w:r>
          </w:p>
        </w:tc>
        <w:tc>
          <w:tcPr>
            <w:tcW w:w="1945" w:type="dxa"/>
          </w:tcPr>
          <w:p w14:paraId="2479E0BB" w14:textId="4195B4F8" w:rsidR="006E23E0" w:rsidRPr="00260759" w:rsidRDefault="006E23E0" w:rsidP="006E23E0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BB742F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Методы работы музейной педагогики</w:t>
            </w:r>
          </w:p>
        </w:tc>
        <w:tc>
          <w:tcPr>
            <w:tcW w:w="1943" w:type="dxa"/>
          </w:tcPr>
          <w:p w14:paraId="72AF39A0" w14:textId="7FB98CEC" w:rsidR="006E23E0" w:rsidRPr="00260759" w:rsidRDefault="006E23E0" w:rsidP="006E23E0">
            <w:pPr>
              <w:ind w:firstLine="0"/>
              <w:jc w:val="center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Формируемые Познавательные УУД </w:t>
            </w:r>
          </w:p>
        </w:tc>
      </w:tr>
      <w:tr w:rsidR="006E23E0" w:rsidRPr="00260759" w14:paraId="64F91EF4" w14:textId="77777777" w:rsidTr="006E23E0">
        <w:tc>
          <w:tcPr>
            <w:tcW w:w="2011" w:type="dxa"/>
          </w:tcPr>
          <w:p w14:paraId="63AEE24C" w14:textId="7AEA0C0B" w:rsidR="006E23E0" w:rsidRPr="00260759" w:rsidRDefault="006E23E0" w:rsidP="006E23E0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6E23E0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Гармония</w:t>
            </w:r>
          </w:p>
        </w:tc>
        <w:tc>
          <w:tcPr>
            <w:tcW w:w="1671" w:type="dxa"/>
          </w:tcPr>
          <w:p w14:paraId="472C79D7" w14:textId="511D0951" w:rsidR="006E23E0" w:rsidRPr="00260759" w:rsidRDefault="006E23E0" w:rsidP="006E23E0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A733BA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Учебник представлен в черно-белом варианте, присутствуют черно-белые иллюстрации, вопросы в заданиях </w:t>
            </w:r>
            <w:r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составлены</w:t>
            </w:r>
            <w:r w:rsidRPr="00A733BA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 по тексту</w:t>
            </w:r>
            <w:r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, также ученикам предлагают обратиться в музей для подробного изучения материала.</w:t>
            </w:r>
          </w:p>
        </w:tc>
        <w:tc>
          <w:tcPr>
            <w:tcW w:w="1779" w:type="dxa"/>
          </w:tcPr>
          <w:p w14:paraId="104B0D18" w14:textId="59D98867" w:rsidR="006E23E0" w:rsidRPr="00260759" w:rsidRDefault="006E23E0" w:rsidP="006E23E0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A733BA"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Экскурсии, виртуальные экскурсии, эксперименты</w:t>
            </w:r>
          </w:p>
        </w:tc>
        <w:tc>
          <w:tcPr>
            <w:tcW w:w="1945" w:type="dxa"/>
          </w:tcPr>
          <w:p w14:paraId="2A41F8FC" w14:textId="5DD4CFC7" w:rsidR="006E23E0" w:rsidRPr="00260759" w:rsidRDefault="006E23E0" w:rsidP="006E23E0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proofErr w:type="gramStart"/>
            <w:r w:rsidRPr="004C54DC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Наглядные</w:t>
            </w:r>
            <w:proofErr w:type="gramEnd"/>
            <w:r w:rsidRPr="004C54DC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:</w:t>
            </w:r>
            <w:r w:rsidRPr="004C54DC">
              <w:rPr>
                <w:rFonts w:cs="Times New Roman"/>
                <w:color w:val="0D0D0D" w:themeColor="text1" w:themeTint="F2"/>
                <w:sz w:val="24"/>
                <w:szCs w:val="24"/>
              </w:rPr>
              <w:t xml:space="preserve"> работа </w:t>
            </w:r>
            <w:r w:rsidRPr="00A5299C">
              <w:rPr>
                <w:rFonts w:cs="Times New Roman"/>
                <w:sz w:val="24"/>
                <w:szCs w:val="24"/>
              </w:rPr>
              <w:t>с предметами, фотоматериалами</w:t>
            </w:r>
          </w:p>
        </w:tc>
        <w:tc>
          <w:tcPr>
            <w:tcW w:w="1943" w:type="dxa"/>
          </w:tcPr>
          <w:p w14:paraId="3FF995EB" w14:textId="5A184AD5" w:rsidR="006E23E0" w:rsidRPr="00260759" w:rsidRDefault="006E23E0" w:rsidP="006E23E0">
            <w:pPr>
              <w:ind w:firstLine="0"/>
              <w:jc w:val="both"/>
              <w:rPr>
                <w:rFonts w:eastAsia="Calibri" w:cs="Times New Roman"/>
                <w:b/>
                <w:color w:val="FF0000"/>
                <w:sz w:val="24"/>
                <w:szCs w:val="24"/>
              </w:rPr>
            </w:pPr>
            <w:r w:rsidRPr="004C54DC">
              <w:rPr>
                <w:rFonts w:cs="Times New Roman"/>
                <w:sz w:val="24"/>
                <w:szCs w:val="24"/>
              </w:rPr>
              <w:t>Развивать воображение, логическое мышление; продолжить формирование умение моделировать</w:t>
            </w:r>
          </w:p>
        </w:tc>
      </w:tr>
      <w:tr w:rsidR="006E23E0" w:rsidRPr="00260759" w14:paraId="1EA6250D" w14:textId="77777777" w:rsidTr="009C4634">
        <w:tc>
          <w:tcPr>
            <w:tcW w:w="9349" w:type="dxa"/>
            <w:gridSpan w:val="5"/>
          </w:tcPr>
          <w:p w14:paraId="35FF4FD3" w14:textId="19EE9106" w:rsidR="006E23E0" w:rsidRPr="006E23E0" w:rsidRDefault="006E23E0" w:rsidP="006E23E0">
            <w:pPr>
              <w:ind w:firstLine="0"/>
              <w:jc w:val="both"/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</w:pPr>
            <w:r w:rsidRPr="00CB69DD"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>Вывод</w:t>
            </w:r>
            <w:r>
              <w:rPr>
                <w:rFonts w:eastAsia="Calibri" w:cs="Times New Roman"/>
                <w:b/>
                <w:color w:val="0D0D0D" w:themeColor="text1" w:themeTint="F2"/>
                <w:sz w:val="24"/>
                <w:szCs w:val="24"/>
              </w:rPr>
              <w:t xml:space="preserve">: </w:t>
            </w:r>
            <w:r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заданий на формирование познавательных УУД с использованием музейной педагогики </w:t>
            </w:r>
            <w:proofErr w:type="gramStart"/>
            <w:r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>представлено крайне мало</w:t>
            </w:r>
            <w:proofErr w:type="gramEnd"/>
            <w:r>
              <w:rPr>
                <w:rFonts w:eastAsia="Calibri" w:cs="Times New Roman"/>
                <w:bCs/>
                <w:color w:val="0D0D0D" w:themeColor="text1" w:themeTint="F2"/>
                <w:sz w:val="24"/>
                <w:szCs w:val="24"/>
              </w:rPr>
              <w:t xml:space="preserve">, в учебнике много текста, все черно-белое, сложная подача материала. </w:t>
            </w:r>
          </w:p>
        </w:tc>
      </w:tr>
    </w:tbl>
    <w:p w14:paraId="1431A65E" w14:textId="3003BA2A" w:rsidR="00872FA3" w:rsidRPr="00A07145" w:rsidRDefault="00A07145" w:rsidP="00872FA3">
      <w:pPr>
        <w:pStyle w:val="a4"/>
        <w:autoSpaceDE w:val="0"/>
        <w:autoSpaceDN w:val="0"/>
        <w:adjustRightInd w:val="0"/>
        <w:spacing w:after="0" w:line="36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Таблица 3. Анализ образовательной программы «Гармония»</w:t>
      </w:r>
    </w:p>
    <w:p w14:paraId="5113AF95" w14:textId="74D49498" w:rsidR="0022032B" w:rsidRPr="005901AA" w:rsidRDefault="002C1367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_Toc84353288"/>
      <w:r w:rsidRPr="00F11EB5">
        <w:rPr>
          <w:rFonts w:ascii="Times New Roman" w:hAnsi="Times New Roman" w:cs="Times New Roman"/>
          <w:color w:val="000000" w:themeColor="text1"/>
          <w:sz w:val="28"/>
          <w:szCs w:val="28"/>
        </w:rPr>
        <w:t>Выводы по Главе 2</w:t>
      </w:r>
      <w:bookmarkEnd w:id="14"/>
    </w:p>
    <w:p w14:paraId="77645DF7" w14:textId="463C1282" w:rsidR="00601442" w:rsidRPr="00601442" w:rsidRDefault="0022032B" w:rsidP="0060144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5" w:name="_Hlk84190227"/>
      <w:r>
        <w:rPr>
          <w:rFonts w:ascii="Times New Roman" w:hAnsi="Times New Roman" w:cs="Times New Roman"/>
          <w:sz w:val="28"/>
          <w:szCs w:val="28"/>
        </w:rPr>
        <w:t xml:space="preserve">В проанализированных образовательных программах начального общего образования УМК «Школа России», УМК «Перспектива», УМК «Гармония» мы увидели </w:t>
      </w:r>
      <w:r w:rsidR="00267D65">
        <w:rPr>
          <w:rFonts w:ascii="Times New Roman" w:hAnsi="Times New Roman" w:cs="Times New Roman"/>
          <w:sz w:val="28"/>
          <w:szCs w:val="28"/>
        </w:rPr>
        <w:t xml:space="preserve">недостаточность использования ресурсов музейной </w:t>
      </w:r>
      <w:r w:rsidR="00267D65">
        <w:rPr>
          <w:rFonts w:ascii="Times New Roman" w:hAnsi="Times New Roman" w:cs="Times New Roman"/>
          <w:sz w:val="28"/>
          <w:szCs w:val="28"/>
        </w:rPr>
        <w:lastRenderedPageBreak/>
        <w:t xml:space="preserve">педагогики. В УМК «Перспектива» и УМК «Гармония» очень мало заданий на формирование познавательных универсальных учебных действий. </w:t>
      </w:r>
      <w:r w:rsidR="00601442">
        <w:rPr>
          <w:rFonts w:ascii="Times New Roman" w:hAnsi="Times New Roman" w:cs="Times New Roman"/>
          <w:sz w:val="28"/>
          <w:szCs w:val="28"/>
        </w:rPr>
        <w:br w:type="page"/>
      </w:r>
      <w:bookmarkEnd w:id="15"/>
    </w:p>
    <w:p w14:paraId="112AC7E7" w14:textId="62D09802" w:rsidR="002C1367" w:rsidRDefault="00872FA3" w:rsidP="00447518">
      <w:pPr>
        <w:pStyle w:val="1"/>
        <w:rPr>
          <w:rFonts w:ascii="Times New Roman" w:hAnsi="Times New Roman" w:cs="Times New Roman"/>
          <w:color w:val="000000" w:themeColor="text1"/>
        </w:rPr>
      </w:pPr>
      <w:bookmarkStart w:id="16" w:name="_Toc84353289"/>
      <w:r w:rsidRPr="000A5FAA">
        <w:rPr>
          <w:rFonts w:ascii="Times New Roman" w:hAnsi="Times New Roman" w:cs="Times New Roman"/>
          <w:color w:val="000000" w:themeColor="text1"/>
        </w:rPr>
        <w:lastRenderedPageBreak/>
        <w:t xml:space="preserve">ГЛАВА 3 АНАЛИЗ РЕЗУЛЬТАТОВ ИССЛЕДОВАНИЙ ДЛЯ АРГУМЕНТАЦИИ АКТУАЛЬНОСТИ </w:t>
      </w:r>
      <w:r>
        <w:rPr>
          <w:rFonts w:ascii="Times New Roman" w:hAnsi="Times New Roman" w:cs="Times New Roman"/>
          <w:color w:val="000000" w:themeColor="text1"/>
        </w:rPr>
        <w:t>МУЗЕЙНОЙ ПЕДАГОГИКИ КАК СРЕДСТВО ФОРМИРОВАНИЯ ПОЗНАВАТЕЛЬНЫХ УНИВЕРСАЛЬНЫХ УЧЕБНЫХ ДЕЙСТВИЙ</w:t>
      </w:r>
      <w:bookmarkEnd w:id="16"/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07585CA2" w14:textId="77777777" w:rsidR="005901AA" w:rsidRPr="007A64F7" w:rsidRDefault="005901AA" w:rsidP="005901AA">
      <w:pPr>
        <w:rPr>
          <w:sz w:val="28"/>
          <w:szCs w:val="28"/>
        </w:rPr>
      </w:pPr>
    </w:p>
    <w:p w14:paraId="3143AB4E" w14:textId="7AAD3B80" w:rsidR="002C1367" w:rsidRPr="007A64F7" w:rsidRDefault="002C1367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_Toc84353290"/>
      <w:r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>3.1. Анализ статей отечественных исследований</w:t>
      </w:r>
      <w:r w:rsidR="000D6FB9"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1442"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>музейной педагогики и формирования познавательных УУД</w:t>
      </w:r>
      <w:bookmarkEnd w:id="17"/>
      <w:r w:rsidR="00601442"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C0FA6A2" w14:textId="12DBEA79" w:rsidR="00BF5517" w:rsidRDefault="00BF5517" w:rsidP="00BF55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41160D" w14:textId="54C9BFE9" w:rsidR="009C2E86" w:rsidRPr="0030521B" w:rsidRDefault="0028343E" w:rsidP="00BF55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36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настоящее время музеи стали набирать большую популярность, население России все более интересуется прошлым </w:t>
      </w:r>
      <w:r w:rsidR="00E636CF" w:rsidRPr="00E636CF">
        <w:rPr>
          <w:rFonts w:ascii="Times New Roman" w:hAnsi="Times New Roman" w:cs="Times New Roman"/>
          <w:color w:val="000000" w:themeColor="text1"/>
          <w:sz w:val="28"/>
          <w:szCs w:val="28"/>
        </w:rPr>
        <w:t>нашей страны. Благодаря этому «</w:t>
      </w:r>
      <w:r w:rsidR="00E636CF" w:rsidRPr="00E636CF">
        <w:rPr>
          <w:rFonts w:ascii="Times New Roman" w:hAnsi="Times New Roman" w:cs="Times New Roman"/>
          <w:sz w:val="28"/>
          <w:szCs w:val="28"/>
        </w:rPr>
        <w:t xml:space="preserve">на стыке психологии, педагогики и музееведения сформировалась музейная педагогика – одно из новейших направлений в образовании» </w:t>
      </w:r>
      <w:r w:rsidRPr="00E636CF">
        <w:rPr>
          <w:rFonts w:ascii="Times New Roman" w:hAnsi="Times New Roman" w:cs="Times New Roman"/>
          <w:sz w:val="28"/>
          <w:szCs w:val="28"/>
        </w:rPr>
        <w:t>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="00E636CF">
        <w:rPr>
          <w:rFonts w:ascii="Times New Roman" w:hAnsi="Times New Roman" w:cs="Times New Roman"/>
          <w:sz w:val="28"/>
          <w:szCs w:val="28"/>
        </w:rPr>
        <w:t>, с.267</w:t>
      </w:r>
      <w:r w:rsidRPr="00E636CF">
        <w:rPr>
          <w:rFonts w:ascii="Times New Roman" w:hAnsi="Times New Roman" w:cs="Times New Roman"/>
          <w:sz w:val="28"/>
          <w:szCs w:val="28"/>
        </w:rPr>
        <w:t>]</w:t>
      </w:r>
      <w:r w:rsidR="00E636CF" w:rsidRPr="00E636CF">
        <w:rPr>
          <w:rFonts w:ascii="Times New Roman" w:hAnsi="Times New Roman" w:cs="Times New Roman"/>
          <w:sz w:val="28"/>
          <w:szCs w:val="28"/>
        </w:rPr>
        <w:t xml:space="preserve">, об этом говорится в научной статье </w:t>
      </w:r>
      <w:proofErr w:type="spellStart"/>
      <w:r w:rsidR="00E636CF" w:rsidRPr="00E636CF">
        <w:rPr>
          <w:rFonts w:ascii="Times New Roman" w:hAnsi="Times New Roman" w:cs="Times New Roman"/>
          <w:sz w:val="28"/>
          <w:szCs w:val="28"/>
        </w:rPr>
        <w:t>Фугеловой</w:t>
      </w:r>
      <w:proofErr w:type="spellEnd"/>
      <w:r w:rsidR="00E636CF" w:rsidRPr="00E636CF">
        <w:rPr>
          <w:rFonts w:ascii="Times New Roman" w:hAnsi="Times New Roman" w:cs="Times New Roman"/>
          <w:sz w:val="28"/>
          <w:szCs w:val="28"/>
        </w:rPr>
        <w:t xml:space="preserve"> Татьяны </w:t>
      </w:r>
      <w:r w:rsidR="00E636CF" w:rsidRPr="0030521B">
        <w:rPr>
          <w:rFonts w:ascii="Times New Roman" w:hAnsi="Times New Roman" w:cs="Times New Roman"/>
          <w:sz w:val="28"/>
          <w:szCs w:val="28"/>
        </w:rPr>
        <w:t xml:space="preserve">Анатольевны и </w:t>
      </w:r>
      <w:proofErr w:type="spellStart"/>
      <w:r w:rsidR="00E636CF" w:rsidRPr="0030521B">
        <w:rPr>
          <w:rFonts w:ascii="Times New Roman" w:hAnsi="Times New Roman" w:cs="Times New Roman"/>
          <w:sz w:val="28"/>
          <w:szCs w:val="28"/>
        </w:rPr>
        <w:t>Шаниной</w:t>
      </w:r>
      <w:proofErr w:type="spellEnd"/>
      <w:r w:rsidR="00E636CF" w:rsidRPr="0030521B">
        <w:rPr>
          <w:rFonts w:ascii="Times New Roman" w:hAnsi="Times New Roman" w:cs="Times New Roman"/>
          <w:sz w:val="28"/>
          <w:szCs w:val="28"/>
        </w:rPr>
        <w:t xml:space="preserve"> Марии Алексеевны.</w:t>
      </w:r>
    </w:p>
    <w:p w14:paraId="0FE09643" w14:textId="4E0ED232" w:rsidR="00E636CF" w:rsidRPr="0030521B" w:rsidRDefault="00E636CF" w:rsidP="00BF55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21B">
        <w:rPr>
          <w:rFonts w:ascii="Times New Roman" w:hAnsi="Times New Roman" w:cs="Times New Roman"/>
          <w:sz w:val="28"/>
          <w:szCs w:val="28"/>
        </w:rPr>
        <w:t>Из текста данной статьи мы можем узнать о том, что раньше посетитель музея был всего лишь пассивным зрителем, а сейчас «посетитель – это активный участник культурного диалога»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30521B">
        <w:rPr>
          <w:rFonts w:ascii="Times New Roman" w:hAnsi="Times New Roman" w:cs="Times New Roman"/>
          <w:sz w:val="28"/>
          <w:szCs w:val="28"/>
        </w:rPr>
        <w:t>, с.267].</w:t>
      </w:r>
      <w:r w:rsidR="0030521B" w:rsidRPr="003052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D7C766" w14:textId="56856C60" w:rsidR="0030521B" w:rsidRPr="0030521B" w:rsidRDefault="0030521B" w:rsidP="00BF55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21B">
        <w:rPr>
          <w:rFonts w:ascii="Times New Roman" w:hAnsi="Times New Roman" w:cs="Times New Roman"/>
          <w:sz w:val="28"/>
          <w:szCs w:val="28"/>
        </w:rPr>
        <w:t xml:space="preserve">«Современный музей </w:t>
      </w:r>
      <w:proofErr w:type="spellStart"/>
      <w:r w:rsidRPr="0030521B">
        <w:rPr>
          <w:rFonts w:ascii="Times New Roman" w:hAnsi="Times New Roman" w:cs="Times New Roman"/>
          <w:sz w:val="28"/>
          <w:szCs w:val="28"/>
        </w:rPr>
        <w:t>мультизадачен</w:t>
      </w:r>
      <w:proofErr w:type="spellEnd"/>
      <w:r w:rsidRPr="0030521B">
        <w:rPr>
          <w:rFonts w:ascii="Times New Roman" w:hAnsi="Times New Roman" w:cs="Times New Roman"/>
          <w:sz w:val="28"/>
          <w:szCs w:val="28"/>
        </w:rPr>
        <w:t>, и реализует разнообразные направления и уровни музейной деятельности, основными из которых являются»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30521B">
        <w:rPr>
          <w:rFonts w:ascii="Times New Roman" w:hAnsi="Times New Roman" w:cs="Times New Roman"/>
          <w:sz w:val="28"/>
          <w:szCs w:val="28"/>
        </w:rPr>
        <w:t>, с.267]:</w:t>
      </w:r>
    </w:p>
    <w:p w14:paraId="7E2A16FF" w14:textId="15DEFEF0" w:rsidR="0030521B" w:rsidRPr="0030521B" w:rsidRDefault="0030521B" w:rsidP="00A7627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21B">
        <w:rPr>
          <w:rFonts w:ascii="Times New Roman" w:hAnsi="Times New Roman" w:cs="Times New Roman"/>
          <w:sz w:val="28"/>
          <w:szCs w:val="28"/>
        </w:rPr>
        <w:t>Информирование;</w:t>
      </w:r>
    </w:p>
    <w:p w14:paraId="7A98592E" w14:textId="26E6FBAE" w:rsidR="0030521B" w:rsidRPr="0030521B" w:rsidRDefault="0030521B" w:rsidP="00A7627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21B">
        <w:rPr>
          <w:rFonts w:ascii="Times New Roman" w:hAnsi="Times New Roman" w:cs="Times New Roman"/>
          <w:sz w:val="28"/>
          <w:szCs w:val="28"/>
        </w:rPr>
        <w:t>Обучение;</w:t>
      </w:r>
    </w:p>
    <w:p w14:paraId="77C13D66" w14:textId="065213ED" w:rsidR="0030521B" w:rsidRPr="0030521B" w:rsidRDefault="0030521B" w:rsidP="00A7627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21B">
        <w:rPr>
          <w:rFonts w:ascii="Times New Roman" w:hAnsi="Times New Roman" w:cs="Times New Roman"/>
          <w:sz w:val="28"/>
          <w:szCs w:val="28"/>
        </w:rPr>
        <w:t>Развитие творческих начал;</w:t>
      </w:r>
    </w:p>
    <w:p w14:paraId="3F8DD03C" w14:textId="15D30E6E" w:rsidR="0030521B" w:rsidRPr="0030521B" w:rsidRDefault="0030521B" w:rsidP="00A7627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21B">
        <w:rPr>
          <w:rFonts w:ascii="Times New Roman" w:hAnsi="Times New Roman" w:cs="Times New Roman"/>
          <w:sz w:val="28"/>
          <w:szCs w:val="28"/>
        </w:rPr>
        <w:t>Общение;</w:t>
      </w:r>
    </w:p>
    <w:p w14:paraId="28F6F4B2" w14:textId="0521D28F" w:rsidR="0030521B" w:rsidRDefault="0030521B" w:rsidP="00A76275">
      <w:pPr>
        <w:pStyle w:val="a4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21B">
        <w:rPr>
          <w:rFonts w:ascii="Times New Roman" w:hAnsi="Times New Roman" w:cs="Times New Roman"/>
          <w:sz w:val="28"/>
          <w:szCs w:val="28"/>
        </w:rPr>
        <w:t xml:space="preserve">Отдых. </w:t>
      </w:r>
    </w:p>
    <w:p w14:paraId="7D97735D" w14:textId="17FDC91D" w:rsidR="0030521B" w:rsidRPr="00F80270" w:rsidRDefault="0030521B" w:rsidP="00F802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делают акцент на том, что порой педагоги стремятся выполнить полностью «плановые показатели»</w:t>
      </w:r>
      <w:r w:rsidRPr="00305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ущерб «</w:t>
      </w:r>
      <w:r w:rsidRPr="00F80270">
        <w:rPr>
          <w:rFonts w:ascii="Times New Roman" w:hAnsi="Times New Roman" w:cs="Times New Roman"/>
          <w:sz w:val="28"/>
          <w:szCs w:val="28"/>
        </w:rPr>
        <w:t>содержательному наполнению»</w:t>
      </w:r>
      <w:r w:rsidR="00601442">
        <w:rPr>
          <w:rFonts w:ascii="Times New Roman" w:hAnsi="Times New Roman" w:cs="Times New Roman"/>
          <w:sz w:val="28"/>
          <w:szCs w:val="28"/>
        </w:rPr>
        <w:t xml:space="preserve">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="00601442">
        <w:rPr>
          <w:rFonts w:ascii="Times New Roman" w:hAnsi="Times New Roman" w:cs="Times New Roman"/>
          <w:sz w:val="28"/>
          <w:szCs w:val="28"/>
        </w:rPr>
        <w:t xml:space="preserve">, с. 268], </w:t>
      </w:r>
      <w:r w:rsidRPr="00F80270">
        <w:rPr>
          <w:rFonts w:ascii="Times New Roman" w:hAnsi="Times New Roman" w:cs="Times New Roman"/>
          <w:sz w:val="28"/>
          <w:szCs w:val="28"/>
        </w:rPr>
        <w:t xml:space="preserve">что в свою очередь негативно отражается на качестве посещения музеев. </w:t>
      </w:r>
    </w:p>
    <w:p w14:paraId="6B7371AE" w14:textId="325B81C6" w:rsidR="0030521B" w:rsidRPr="00F80270" w:rsidRDefault="0030521B" w:rsidP="00F8027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0270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F8027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80270"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314B98" w:rsidRPr="00F80270">
        <w:rPr>
          <w:rFonts w:ascii="Times New Roman" w:hAnsi="Times New Roman" w:cs="Times New Roman"/>
          <w:sz w:val="28"/>
          <w:szCs w:val="28"/>
        </w:rPr>
        <w:t xml:space="preserve">не страдало качество занятия, педагогу необходимо соблюдать ряд правил: </w:t>
      </w:r>
    </w:p>
    <w:p w14:paraId="7B8E67EF" w14:textId="0B05FA15" w:rsidR="00314B98" w:rsidRPr="00F80270" w:rsidRDefault="00314B98" w:rsidP="00A76275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270">
        <w:rPr>
          <w:rFonts w:ascii="Times New Roman" w:hAnsi="Times New Roman" w:cs="Times New Roman"/>
          <w:sz w:val="28"/>
          <w:szCs w:val="28"/>
        </w:rPr>
        <w:lastRenderedPageBreak/>
        <w:t>«организовывать посещение музея не от случая к случаю, не отрывчато и хаотично, а систематично и целенаправленно»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F80270">
        <w:rPr>
          <w:rFonts w:ascii="Times New Roman" w:hAnsi="Times New Roman" w:cs="Times New Roman"/>
          <w:sz w:val="28"/>
          <w:szCs w:val="28"/>
        </w:rPr>
        <w:t>, с.268];</w:t>
      </w:r>
    </w:p>
    <w:p w14:paraId="25206F83" w14:textId="23EA61B8" w:rsidR="00314B98" w:rsidRPr="00F80270" w:rsidRDefault="00314B98" w:rsidP="00A76275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270">
        <w:rPr>
          <w:rFonts w:ascii="Times New Roman" w:hAnsi="Times New Roman" w:cs="Times New Roman"/>
          <w:sz w:val="28"/>
          <w:szCs w:val="28"/>
        </w:rPr>
        <w:t>«выстраивать музейную деятельность по принципу преемственности – каждый поход в музей, каждая форма работы должны быть логично связаны с предыдущими, соединять знания, полученные в музее, в систему»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F80270">
        <w:rPr>
          <w:rFonts w:ascii="Times New Roman" w:hAnsi="Times New Roman" w:cs="Times New Roman"/>
          <w:sz w:val="28"/>
          <w:szCs w:val="28"/>
        </w:rPr>
        <w:t>, с.268];</w:t>
      </w:r>
    </w:p>
    <w:p w14:paraId="58A13439" w14:textId="27BF9431" w:rsidR="00314B98" w:rsidRPr="00F80270" w:rsidRDefault="00314B98" w:rsidP="00A76275">
      <w:pPr>
        <w:pStyle w:val="a4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270">
        <w:rPr>
          <w:rFonts w:ascii="Times New Roman" w:hAnsi="Times New Roman" w:cs="Times New Roman"/>
          <w:sz w:val="28"/>
          <w:szCs w:val="28"/>
        </w:rPr>
        <w:t>«подбирать методы и формы работы в музее, ориентируясь на возрастные и психологические особенности младших школьников»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F80270">
        <w:rPr>
          <w:rFonts w:ascii="Times New Roman" w:hAnsi="Times New Roman" w:cs="Times New Roman"/>
          <w:sz w:val="28"/>
          <w:szCs w:val="28"/>
        </w:rPr>
        <w:t>, с.268].</w:t>
      </w:r>
    </w:p>
    <w:p w14:paraId="3D706F94" w14:textId="76B68628" w:rsidR="00314B98" w:rsidRPr="00F80270" w:rsidRDefault="00314B98" w:rsidP="00F8027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270">
        <w:rPr>
          <w:rFonts w:ascii="Times New Roman" w:hAnsi="Times New Roman" w:cs="Times New Roman"/>
          <w:sz w:val="28"/>
          <w:szCs w:val="28"/>
        </w:rPr>
        <w:t>Также необходимо предоставить младшему школьнику возможность самостоятельного осмысления изучаемой темы, «конкретизировать темы для изучения вплоть до одного события, личности или столетия»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F80270">
        <w:rPr>
          <w:rFonts w:ascii="Times New Roman" w:hAnsi="Times New Roman" w:cs="Times New Roman"/>
          <w:sz w:val="28"/>
          <w:szCs w:val="28"/>
        </w:rPr>
        <w:t>, с.268].</w:t>
      </w:r>
    </w:p>
    <w:p w14:paraId="64F68B1F" w14:textId="3C146596" w:rsidR="00314B98" w:rsidRPr="00F80270" w:rsidRDefault="00314B98" w:rsidP="00F8027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270">
        <w:rPr>
          <w:rFonts w:ascii="Times New Roman" w:hAnsi="Times New Roman" w:cs="Times New Roman"/>
          <w:sz w:val="28"/>
          <w:szCs w:val="28"/>
        </w:rPr>
        <w:t>Одним из главных достижений музейной педагогики – это «</w:t>
      </w:r>
      <w:r w:rsidR="00215847" w:rsidRPr="00F80270">
        <w:rPr>
          <w:rFonts w:ascii="Times New Roman" w:hAnsi="Times New Roman" w:cs="Times New Roman"/>
          <w:sz w:val="28"/>
          <w:szCs w:val="28"/>
        </w:rPr>
        <w:t>внедрение интерактивных музейных образовательных проектов,</w:t>
      </w:r>
      <w:r w:rsidR="007C2DE7" w:rsidRPr="00F80270">
        <w:rPr>
          <w:rFonts w:ascii="Times New Roman" w:hAnsi="Times New Roman" w:cs="Times New Roman"/>
          <w:sz w:val="28"/>
          <w:szCs w:val="28"/>
        </w:rPr>
        <w:t xml:space="preserve"> адаптированных к российской специфике</w:t>
      </w:r>
      <w:r w:rsidRPr="00F80270">
        <w:rPr>
          <w:rFonts w:ascii="Times New Roman" w:hAnsi="Times New Roman" w:cs="Times New Roman"/>
          <w:sz w:val="28"/>
          <w:szCs w:val="28"/>
        </w:rPr>
        <w:t>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F80270">
        <w:rPr>
          <w:rFonts w:ascii="Times New Roman" w:hAnsi="Times New Roman" w:cs="Times New Roman"/>
          <w:sz w:val="28"/>
          <w:szCs w:val="28"/>
        </w:rPr>
        <w:t>, с.26</w:t>
      </w:r>
      <w:r w:rsidR="007C2DE7" w:rsidRPr="00F80270">
        <w:rPr>
          <w:rFonts w:ascii="Times New Roman" w:hAnsi="Times New Roman" w:cs="Times New Roman"/>
          <w:sz w:val="28"/>
          <w:szCs w:val="28"/>
        </w:rPr>
        <w:t>9</w:t>
      </w:r>
      <w:r w:rsidRPr="00F80270">
        <w:rPr>
          <w:rFonts w:ascii="Times New Roman" w:hAnsi="Times New Roman" w:cs="Times New Roman"/>
          <w:sz w:val="28"/>
          <w:szCs w:val="28"/>
        </w:rPr>
        <w:t>].</w:t>
      </w:r>
    </w:p>
    <w:p w14:paraId="483EE49E" w14:textId="284F4366" w:rsidR="007C2DE7" w:rsidRPr="00F80270" w:rsidRDefault="007C2DE7" w:rsidP="00F8027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270">
        <w:rPr>
          <w:rFonts w:ascii="Times New Roman" w:hAnsi="Times New Roman" w:cs="Times New Roman"/>
          <w:sz w:val="28"/>
          <w:szCs w:val="28"/>
        </w:rPr>
        <w:t xml:space="preserve">Музейная педагогика предусматривает такие формы работы, как: исследование музея, игра, творческая мастерская, дискуссионная площадка, </w:t>
      </w:r>
      <w:proofErr w:type="spellStart"/>
      <w:r w:rsidRPr="00F8027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80270">
        <w:rPr>
          <w:rFonts w:ascii="Times New Roman" w:hAnsi="Times New Roman" w:cs="Times New Roman"/>
          <w:sz w:val="28"/>
          <w:szCs w:val="28"/>
        </w:rPr>
        <w:t>, проектно-исследовательская деятельность, научная деятельность. «Включение учащихся в научную деятельность способствует развитию познавательной активности»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F80270">
        <w:rPr>
          <w:rFonts w:ascii="Times New Roman" w:hAnsi="Times New Roman" w:cs="Times New Roman"/>
          <w:sz w:val="28"/>
          <w:szCs w:val="28"/>
        </w:rPr>
        <w:t>, с.271]</w:t>
      </w:r>
      <w:r w:rsidR="00F80270" w:rsidRPr="00F80270">
        <w:rPr>
          <w:rFonts w:ascii="Times New Roman" w:hAnsi="Times New Roman" w:cs="Times New Roman"/>
          <w:sz w:val="28"/>
          <w:szCs w:val="28"/>
        </w:rPr>
        <w:t xml:space="preserve"> </w:t>
      </w:r>
      <w:r w:rsidRPr="00F80270">
        <w:rPr>
          <w:rFonts w:ascii="Times New Roman" w:hAnsi="Times New Roman" w:cs="Times New Roman"/>
          <w:sz w:val="28"/>
          <w:szCs w:val="28"/>
        </w:rPr>
        <w:t>младших школьников.</w:t>
      </w:r>
    </w:p>
    <w:p w14:paraId="70AD5944" w14:textId="53119F9A" w:rsidR="007C2DE7" w:rsidRPr="00F80270" w:rsidRDefault="007C2DE7" w:rsidP="00F8027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270">
        <w:rPr>
          <w:rFonts w:ascii="Times New Roman" w:hAnsi="Times New Roman" w:cs="Times New Roman"/>
          <w:sz w:val="28"/>
          <w:szCs w:val="28"/>
        </w:rPr>
        <w:t xml:space="preserve">Авторы рекомендуют перед любой из форм работы провести стандартную экскурсию с целью ознакомления </w:t>
      </w:r>
      <w:r w:rsidR="00F80270" w:rsidRPr="00F80270">
        <w:rPr>
          <w:rFonts w:ascii="Times New Roman" w:hAnsi="Times New Roman" w:cs="Times New Roman"/>
          <w:sz w:val="28"/>
          <w:szCs w:val="28"/>
        </w:rPr>
        <w:t>младших школьников с музейными экспонатами. Также авторы «опираясь на ФГОС НОО»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="00F80270" w:rsidRPr="00F80270">
        <w:rPr>
          <w:rFonts w:ascii="Times New Roman" w:hAnsi="Times New Roman" w:cs="Times New Roman"/>
          <w:sz w:val="28"/>
          <w:szCs w:val="28"/>
        </w:rPr>
        <w:t xml:space="preserve"> с.272] делают выводы о том, что «некоторые формы работы целесообразно взять в приоритет на 1–2-м году обучения (исследование музея, игра, творческая мастерская), а некоторые – в 4-м классе (научная и проектно-исследовательская деятельность»)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="00F80270" w:rsidRPr="00F80270">
        <w:rPr>
          <w:rFonts w:ascii="Times New Roman" w:hAnsi="Times New Roman" w:cs="Times New Roman"/>
          <w:sz w:val="28"/>
          <w:szCs w:val="28"/>
        </w:rPr>
        <w:t>, с.272].</w:t>
      </w:r>
    </w:p>
    <w:p w14:paraId="601E731A" w14:textId="08BCE97A" w:rsidR="00F80270" w:rsidRDefault="00F80270" w:rsidP="00F8027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0270">
        <w:rPr>
          <w:rFonts w:ascii="Times New Roman" w:hAnsi="Times New Roman" w:cs="Times New Roman"/>
          <w:sz w:val="28"/>
          <w:szCs w:val="28"/>
        </w:rPr>
        <w:t>Учитывая тот факт, что младший школьный возраст является «</w:t>
      </w:r>
      <w:proofErr w:type="spellStart"/>
      <w:r w:rsidRPr="00F80270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F80270">
        <w:rPr>
          <w:rFonts w:ascii="Times New Roman" w:hAnsi="Times New Roman" w:cs="Times New Roman"/>
          <w:sz w:val="28"/>
          <w:szCs w:val="28"/>
        </w:rPr>
        <w:t xml:space="preserve"> для принятия, </w:t>
      </w:r>
      <w:proofErr w:type="spellStart"/>
      <w:r w:rsidRPr="00F80270">
        <w:rPr>
          <w:rFonts w:ascii="Times New Roman" w:hAnsi="Times New Roman" w:cs="Times New Roman"/>
          <w:sz w:val="28"/>
          <w:szCs w:val="28"/>
        </w:rPr>
        <w:t>прочувствования</w:t>
      </w:r>
      <w:proofErr w:type="spellEnd"/>
      <w:r w:rsidRPr="00F80270">
        <w:rPr>
          <w:rFonts w:ascii="Times New Roman" w:hAnsi="Times New Roman" w:cs="Times New Roman"/>
          <w:sz w:val="28"/>
          <w:szCs w:val="28"/>
        </w:rPr>
        <w:t xml:space="preserve"> и осмысления исторических </w:t>
      </w:r>
      <w:r w:rsidRPr="00F80270">
        <w:rPr>
          <w:rFonts w:ascii="Times New Roman" w:hAnsi="Times New Roman" w:cs="Times New Roman"/>
          <w:sz w:val="28"/>
          <w:szCs w:val="28"/>
        </w:rPr>
        <w:lastRenderedPageBreak/>
        <w:t>фактов»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F80270">
        <w:rPr>
          <w:rFonts w:ascii="Times New Roman" w:hAnsi="Times New Roman" w:cs="Times New Roman"/>
          <w:sz w:val="28"/>
          <w:szCs w:val="28"/>
        </w:rPr>
        <w:t>, с.272], «решение данной задачи способна внести музейная деятельность» [</w:t>
      </w:r>
      <w:r w:rsidR="006B5594">
        <w:rPr>
          <w:rFonts w:ascii="Times New Roman" w:hAnsi="Times New Roman" w:cs="Times New Roman"/>
          <w:sz w:val="28"/>
          <w:szCs w:val="28"/>
        </w:rPr>
        <w:t>20</w:t>
      </w:r>
      <w:r w:rsidRPr="00F80270">
        <w:rPr>
          <w:rFonts w:ascii="Times New Roman" w:hAnsi="Times New Roman" w:cs="Times New Roman"/>
          <w:sz w:val="28"/>
          <w:szCs w:val="28"/>
        </w:rPr>
        <w:t>, с.272].</w:t>
      </w:r>
    </w:p>
    <w:p w14:paraId="214C9160" w14:textId="67A62902" w:rsidR="00705952" w:rsidRDefault="00E171CE" w:rsidP="00F8027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EA6E19" wp14:editId="63E48E4C">
                <wp:simplePos x="0" y="0"/>
                <wp:positionH relativeFrom="page">
                  <wp:posOffset>3520440</wp:posOffset>
                </wp:positionH>
                <wp:positionV relativeFrom="paragraph">
                  <wp:posOffset>400050</wp:posOffset>
                </wp:positionV>
                <wp:extent cx="533400" cy="5250180"/>
                <wp:effectExtent l="3810" t="0" r="22860" b="22860"/>
                <wp:wrapNone/>
                <wp:docPr id="24" name="Правая фигурная скобка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3400" cy="525018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17A0C1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24" o:spid="_x0000_s1026" type="#_x0000_t88" style="position:absolute;margin-left:277.2pt;margin-top:31.5pt;width:42pt;height:413.4pt;rotation:90;z-index:25166848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" adj="183" strokecolor="#4579b8 [3044]">
                <w10:wrap anchorx="page"/>
              </v:shape>
            </w:pict>
          </mc:Fallback>
        </mc:AlternateContent>
      </w:r>
      <w:r w:rsidR="00705952">
        <w:rPr>
          <w:rFonts w:ascii="Times New Roman" w:hAnsi="Times New Roman" w:cs="Times New Roman"/>
          <w:sz w:val="28"/>
          <w:szCs w:val="28"/>
        </w:rPr>
        <w:t xml:space="preserve">В научной статье </w:t>
      </w:r>
      <w:proofErr w:type="spellStart"/>
      <w:r w:rsidR="00705952">
        <w:rPr>
          <w:rFonts w:ascii="Times New Roman" w:hAnsi="Times New Roman" w:cs="Times New Roman"/>
          <w:sz w:val="28"/>
          <w:szCs w:val="28"/>
        </w:rPr>
        <w:t>Байбородовой</w:t>
      </w:r>
      <w:proofErr w:type="spellEnd"/>
      <w:r w:rsidR="00705952">
        <w:rPr>
          <w:rFonts w:ascii="Times New Roman" w:hAnsi="Times New Roman" w:cs="Times New Roman"/>
          <w:sz w:val="28"/>
          <w:szCs w:val="28"/>
        </w:rPr>
        <w:t xml:space="preserve"> Людмилы Васильевны и Соколовой Марины Валентиновны </w:t>
      </w:r>
      <w:r w:rsidR="00F54BFB" w:rsidRPr="00F54BFB">
        <w:rPr>
          <w:rFonts w:ascii="Times New Roman" w:hAnsi="Times New Roman" w:cs="Times New Roman"/>
          <w:sz w:val="28"/>
          <w:szCs w:val="28"/>
        </w:rPr>
        <w:t>«Использование ресурсов школьных музеев в учебно-воспитательном процессе»</w:t>
      </w:r>
      <w:r w:rsidR="00F54BFB">
        <w:rPr>
          <w:rFonts w:ascii="TimesNewRomanPS-BoldMT" w:hAnsi="TimesNewRomanPS-BoldMT" w:cs="TimesNewRomanPS-BoldMT"/>
          <w:b/>
          <w:bCs/>
        </w:rPr>
        <w:t xml:space="preserve"> </w:t>
      </w:r>
      <w:r w:rsidR="00705952">
        <w:rPr>
          <w:rFonts w:ascii="Times New Roman" w:hAnsi="Times New Roman" w:cs="Times New Roman"/>
          <w:sz w:val="28"/>
          <w:szCs w:val="28"/>
        </w:rPr>
        <w:t xml:space="preserve">представлены </w:t>
      </w:r>
      <w:r w:rsidR="00F54BFB">
        <w:rPr>
          <w:rFonts w:ascii="Times New Roman" w:hAnsi="Times New Roman" w:cs="Times New Roman"/>
          <w:sz w:val="28"/>
          <w:szCs w:val="28"/>
        </w:rPr>
        <w:t xml:space="preserve">«формы организации работы музея с </w:t>
      </w:r>
      <w:bookmarkStart w:id="18" w:name="_Hlk84367063"/>
      <w:r w:rsidR="00F54BFB">
        <w:rPr>
          <w:rFonts w:ascii="Times New Roman" w:hAnsi="Times New Roman" w:cs="Times New Roman"/>
          <w:sz w:val="28"/>
          <w:szCs w:val="28"/>
        </w:rPr>
        <w:t>обучающимися и педагогами» [</w:t>
      </w:r>
      <w:r w:rsidR="00267D65">
        <w:rPr>
          <w:rFonts w:ascii="Times New Roman" w:hAnsi="Times New Roman" w:cs="Times New Roman"/>
          <w:sz w:val="28"/>
          <w:szCs w:val="28"/>
        </w:rPr>
        <w:t>18</w:t>
      </w:r>
      <w:r w:rsidR="00F54BFB">
        <w:rPr>
          <w:rFonts w:ascii="Times New Roman" w:hAnsi="Times New Roman" w:cs="Times New Roman"/>
          <w:sz w:val="28"/>
          <w:szCs w:val="28"/>
        </w:rPr>
        <w:t>]</w:t>
      </w:r>
      <w:r w:rsidR="00A07145">
        <w:rPr>
          <w:rFonts w:ascii="Times New Roman" w:hAnsi="Times New Roman" w:cs="Times New Roman"/>
          <w:sz w:val="28"/>
          <w:szCs w:val="28"/>
        </w:rPr>
        <w:t xml:space="preserve"> (схема 1,2)</w:t>
      </w:r>
      <w:r w:rsidR="00F54BFB">
        <w:rPr>
          <w:rFonts w:ascii="Times New Roman" w:hAnsi="Times New Roman" w:cs="Times New Roman"/>
          <w:sz w:val="28"/>
          <w:szCs w:val="28"/>
        </w:rPr>
        <w:t>.</w:t>
      </w:r>
    </w:p>
    <w:p w14:paraId="485F0584" w14:textId="50D3E45D" w:rsidR="00F54BFB" w:rsidRDefault="00A07145" w:rsidP="00F8027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9FEA54" wp14:editId="538EE1B5">
                <wp:simplePos x="0" y="0"/>
                <wp:positionH relativeFrom="page">
                  <wp:align>center</wp:align>
                </wp:positionH>
                <wp:positionV relativeFrom="paragraph">
                  <wp:posOffset>43815</wp:posOffset>
                </wp:positionV>
                <wp:extent cx="3286125" cy="295275"/>
                <wp:effectExtent l="57150" t="38100" r="85725" b="1047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184ED8" w14:textId="26D8F90C" w:rsidR="00F54BFB" w:rsidRPr="00F54BFB" w:rsidRDefault="00F54BFB" w:rsidP="00F54BF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54BF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Формы </w:t>
                            </w:r>
                            <w:r w:rsidR="00A0714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музейной работы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9FEA54" id="Прямоугольник 3" o:spid="_x0000_s1026" style="position:absolute;left:0;text-align:left;margin-left:0;margin-top:3.45pt;width:258.75pt;height:23.25pt;z-index:251659264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5C184ED8" w14:textId="26D8F90C" w:rsidR="00F54BFB" w:rsidRPr="00F54BFB" w:rsidRDefault="00F54BFB" w:rsidP="00F54BF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54BF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Формы </w:t>
                      </w:r>
                      <w:r w:rsidR="00A0714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музейной работы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2051DD6" w14:textId="21E52470" w:rsidR="00705952" w:rsidRDefault="006C6C6D" w:rsidP="00F80270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28B4AA" wp14:editId="0EA08609">
                <wp:simplePos x="0" y="0"/>
                <wp:positionH relativeFrom="column">
                  <wp:posOffset>3377565</wp:posOffset>
                </wp:positionH>
                <wp:positionV relativeFrom="paragraph">
                  <wp:posOffset>70485</wp:posOffset>
                </wp:positionV>
                <wp:extent cx="9525" cy="485775"/>
                <wp:effectExtent l="38100" t="0" r="66675" b="4762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312DB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65.95pt;margin-top:5.55pt;width:.75pt;height:3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" strokecolor="#4579b8 [3044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578019" wp14:editId="785039A7">
                <wp:simplePos x="0" y="0"/>
                <wp:positionH relativeFrom="column">
                  <wp:posOffset>3777615</wp:posOffset>
                </wp:positionH>
                <wp:positionV relativeFrom="paragraph">
                  <wp:posOffset>60960</wp:posOffset>
                </wp:positionV>
                <wp:extent cx="561975" cy="342900"/>
                <wp:effectExtent l="0" t="0" r="47625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877C6F" id="Прямая со стрелкой 4" o:spid="_x0000_s1026" type="#_x0000_t32" style="position:absolute;margin-left:297.45pt;margin-top:4.8pt;width:44.25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" strokecolor="#4579b8 [3044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AA73D4" wp14:editId="72851720">
                <wp:simplePos x="0" y="0"/>
                <wp:positionH relativeFrom="column">
                  <wp:posOffset>2339340</wp:posOffset>
                </wp:positionH>
                <wp:positionV relativeFrom="paragraph">
                  <wp:posOffset>51435</wp:posOffset>
                </wp:positionV>
                <wp:extent cx="9525" cy="476250"/>
                <wp:effectExtent l="38100" t="0" r="66675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76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C1D64A" id="Прямая со стрелкой 6" o:spid="_x0000_s1026" type="#_x0000_t32" style="position:absolute;margin-left:184.2pt;margin-top:4.05pt;width:.75pt;height:3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" strokecolor="#4579b8 [3044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81D1BD" wp14:editId="34159010">
                <wp:simplePos x="0" y="0"/>
                <wp:positionH relativeFrom="column">
                  <wp:posOffset>1263015</wp:posOffset>
                </wp:positionH>
                <wp:positionV relativeFrom="paragraph">
                  <wp:posOffset>32385</wp:posOffset>
                </wp:positionV>
                <wp:extent cx="561975" cy="361950"/>
                <wp:effectExtent l="38100" t="0" r="28575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197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104EFE" id="Прямая со стрелкой 5" o:spid="_x0000_s1026" type="#_x0000_t32" style="position:absolute;margin-left:99.45pt;margin-top:2.55pt;width:44.25pt;height:28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" strokecolor="#4579b8 [3044]">
                <v:stroke endarrow="block"/>
              </v:shape>
            </w:pict>
          </mc:Fallback>
        </mc:AlternateContent>
      </w:r>
    </w:p>
    <w:p w14:paraId="398EF9A9" w14:textId="6E938964" w:rsidR="00F54BFB" w:rsidRDefault="006C6C6D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1DB15F" wp14:editId="0FB3411B">
                <wp:simplePos x="0" y="0"/>
                <wp:positionH relativeFrom="column">
                  <wp:posOffset>2882265</wp:posOffset>
                </wp:positionH>
                <wp:positionV relativeFrom="paragraph">
                  <wp:posOffset>287655</wp:posOffset>
                </wp:positionV>
                <wp:extent cx="1076325" cy="514350"/>
                <wp:effectExtent l="57150" t="38100" r="85725" b="95250"/>
                <wp:wrapNone/>
                <wp:docPr id="15" name="Прямоугольник: скругленные углы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FFD5A1" w14:textId="113EB17F" w:rsidR="006C6C6D" w:rsidRPr="006C6C6D" w:rsidRDefault="006C6C6D" w:rsidP="006C6C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C6C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Массовые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91DB15F" id="Прямоугольник: скругленные углы 15" o:spid="_x0000_s1027" style="position:absolute;left:0;text-align:left;margin-left:226.95pt;margin-top:22.65pt;width:84.75pt;height:40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36FFD5A1" w14:textId="113EB17F" w:rsidR="006C6C6D" w:rsidRPr="006C6C6D" w:rsidRDefault="006C6C6D" w:rsidP="006C6C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C6C6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Массовые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8B2BA8" wp14:editId="419F70DD">
                <wp:simplePos x="0" y="0"/>
                <wp:positionH relativeFrom="column">
                  <wp:posOffset>1548765</wp:posOffset>
                </wp:positionH>
                <wp:positionV relativeFrom="paragraph">
                  <wp:posOffset>259080</wp:posOffset>
                </wp:positionV>
                <wp:extent cx="1085850" cy="514350"/>
                <wp:effectExtent l="57150" t="38100" r="76200" b="95250"/>
                <wp:wrapNone/>
                <wp:docPr id="12" name="Прямоугольник: скругленные углы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5143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CF6D30" w14:textId="2FF33751" w:rsidR="006C6C6D" w:rsidRPr="006C6C6D" w:rsidRDefault="006C6C6D" w:rsidP="006C6C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C6C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Микрогрупповые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D8B2BA8" id="Прямоугольник: скругленные углы 12" o:spid="_x0000_s1028" style="position:absolute;left:0;text-align:left;margin-left:121.95pt;margin-top:20.4pt;width:85.5pt;height:40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09CF6D30" w14:textId="2FF33751" w:rsidR="006C6C6D" w:rsidRPr="006C6C6D" w:rsidRDefault="006C6C6D" w:rsidP="006C6C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C6C6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Микрогрупповые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28CB89" wp14:editId="4F16765F">
                <wp:simplePos x="0" y="0"/>
                <wp:positionH relativeFrom="column">
                  <wp:posOffset>100965</wp:posOffset>
                </wp:positionH>
                <wp:positionV relativeFrom="paragraph">
                  <wp:posOffset>106680</wp:posOffset>
                </wp:positionV>
                <wp:extent cx="1276350" cy="476250"/>
                <wp:effectExtent l="57150" t="38100" r="76200" b="95250"/>
                <wp:wrapNone/>
                <wp:docPr id="11" name="Прямоугольник: скругленные углы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5B0F1" w14:textId="29325FD3" w:rsidR="006C6C6D" w:rsidRPr="006C6C6D" w:rsidRDefault="006C6C6D" w:rsidP="006C6C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C6C6D">
                              <w:rPr>
                                <w:rFonts w:ascii="Times New Roman" w:hAnsi="Times New Roman" w:cs="Times New Roman"/>
                              </w:rPr>
                              <w:t>Индивидуальные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628CB89" id="Прямоугольник: скругленные углы 11" o:spid="_x0000_s1029" style="position:absolute;left:0;text-align:left;margin-left:7.95pt;margin-top:8.4pt;width:100.5pt;height:3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0195B0F1" w14:textId="29325FD3" w:rsidR="006C6C6D" w:rsidRPr="006C6C6D" w:rsidRDefault="006C6C6D" w:rsidP="006C6C6D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C6C6D">
                        <w:rPr>
                          <w:rFonts w:ascii="Times New Roman" w:hAnsi="Times New Roman" w:cs="Times New Roman"/>
                        </w:rPr>
                        <w:t>Индивидуальные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914A78" wp14:editId="6F54F5E3">
                <wp:simplePos x="0" y="0"/>
                <wp:positionH relativeFrom="column">
                  <wp:posOffset>4272915</wp:posOffset>
                </wp:positionH>
                <wp:positionV relativeFrom="paragraph">
                  <wp:posOffset>144780</wp:posOffset>
                </wp:positionV>
                <wp:extent cx="1104900" cy="495300"/>
                <wp:effectExtent l="57150" t="38100" r="76200" b="95250"/>
                <wp:wrapNone/>
                <wp:docPr id="13" name="Прямоугольник: скругленные углы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953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A9AEA5" w14:textId="17116D3B" w:rsidR="006C6C6D" w:rsidRPr="006C6C6D" w:rsidRDefault="006C6C6D" w:rsidP="006C6C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Групповые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0914A78" id="Прямоугольник: скругленные углы 13" o:spid="_x0000_s1030" style="position:absolute;left:0;text-align:left;margin-left:336.45pt;margin-top:11.4pt;width:87pt;height:3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3BA9AEA5" w14:textId="17116D3B" w:rsidR="006C6C6D" w:rsidRPr="006C6C6D" w:rsidRDefault="006C6C6D" w:rsidP="006C6C6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Групповые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AD557F" w14:textId="325DCEEA" w:rsidR="00F54BFB" w:rsidRDefault="00F54BFB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86325EB" w14:textId="67DC03F7" w:rsidR="00F54BFB" w:rsidRPr="00A07145" w:rsidRDefault="00F54BFB" w:rsidP="00A07145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B105D1C" w14:textId="367D426F" w:rsidR="006C6C6D" w:rsidRDefault="006C6C6D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1D02B82" w14:textId="388E7E4F" w:rsidR="006C6C6D" w:rsidRDefault="006C6C6D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4A855D2" w14:textId="56B9E3C3" w:rsidR="006C6C6D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63997D" wp14:editId="13BE1D44">
                <wp:simplePos x="0" y="0"/>
                <wp:positionH relativeFrom="column">
                  <wp:posOffset>110490</wp:posOffset>
                </wp:positionH>
                <wp:positionV relativeFrom="paragraph">
                  <wp:posOffset>9525</wp:posOffset>
                </wp:positionV>
                <wp:extent cx="5324475" cy="1219200"/>
                <wp:effectExtent l="57150" t="38100" r="85725" b="95250"/>
                <wp:wrapNone/>
                <wp:docPr id="25" name="Прямоугольник: скругленные углы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4475" cy="12192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8CF38B" w14:textId="591EDDD7" w:rsidR="00E171CE" w:rsidRPr="00E171CE" w:rsidRDefault="00E171CE" w:rsidP="00E171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E171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Акции, консультация, беседа, экскурсия, вахта памяти, встречи с интересными людьми, фольклорные праздники, краеведческие викторины, тематические вечера, мастер-классы, дни музея, конкурсы и викторины, тематические классные часы, музейный урок, устный журнал, кружки, проекты.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463997D" id="Прямоугольник: скругленные углы 25" o:spid="_x0000_s1031" style="position:absolute;left:0;text-align:left;margin-left:8.7pt;margin-top:.75pt;width:419.25pt;height:9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2E8CF38B" w14:textId="591EDDD7" w:rsidR="00E171CE" w:rsidRPr="00E171CE" w:rsidRDefault="00E171CE" w:rsidP="00E171C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171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Акции, консультация, беседа, экскурсия, вахта памяти, встречи с интересными людьми, фольклорные праздники, краеведческие викторины, тематические вечера, мастер-классы, дни музея, конкурсы и викторины, тематические классные часы, музейный урок, устный журнал, кружки, проекты.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83A8E66" w14:textId="55F04DB2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EE19454" w14:textId="77777777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39328497" w14:textId="77777777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ACBB9C4" w14:textId="754B8733" w:rsidR="00E171CE" w:rsidRPr="00A07145" w:rsidRDefault="00A07145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A07145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Схема 1</w:t>
      </w: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. Формы музейной работы</w:t>
      </w:r>
    </w:p>
    <w:p w14:paraId="57ADC696" w14:textId="0139C8C4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D7C8EB" wp14:editId="663769EE">
                <wp:simplePos x="0" y="0"/>
                <wp:positionH relativeFrom="page">
                  <wp:align>center</wp:align>
                </wp:positionH>
                <wp:positionV relativeFrom="paragraph">
                  <wp:posOffset>191135</wp:posOffset>
                </wp:positionV>
                <wp:extent cx="2905125" cy="685800"/>
                <wp:effectExtent l="0" t="0" r="28575" b="19050"/>
                <wp:wrapNone/>
                <wp:docPr id="26" name="Прямоугольник: скругленные углы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95025" w14:textId="2AF79941" w:rsidR="00E171CE" w:rsidRPr="00E171CE" w:rsidRDefault="00E171CE" w:rsidP="00E171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28"/>
                                <w:szCs w:val="28"/>
                              </w:rPr>
                            </w:pPr>
                            <w:r w:rsidRPr="00E171CE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28"/>
                                <w:szCs w:val="28"/>
                              </w:rPr>
                              <w:t>Методы работы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0D7C8EB" id="Прямоугольник: скругленные углы 26" o:spid="_x0000_s1032" style="position:absolute;left:0;text-align:left;margin-left:0;margin-top:15.05pt;width:228.75pt;height:54pt;z-index:25167052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" fillcolor="#9bbb59 [3206]" strokecolor="#4e6128 [1606]" strokeweight="2pt">
                <v:textbox>
                  <w:txbxContent>
                    <w:p w14:paraId="31B95025" w14:textId="2AF79941" w:rsidR="00E171CE" w:rsidRPr="00E171CE" w:rsidRDefault="00E171CE" w:rsidP="00E171CE">
                      <w:pPr>
                        <w:jc w:val="center"/>
                        <w:rPr>
                          <w:rFonts w:ascii="Times New Roman" w:hAnsi="Times New Roman" w:cs="Times New Roman"/>
                          <w:color w:val="0D0D0D" w:themeColor="text1" w:themeTint="F2"/>
                          <w:sz w:val="28"/>
                          <w:szCs w:val="28"/>
                        </w:rPr>
                      </w:pPr>
                      <w:r w:rsidRPr="00E171CE">
                        <w:rPr>
                          <w:rFonts w:ascii="Times New Roman" w:hAnsi="Times New Roman" w:cs="Times New Roman"/>
                          <w:color w:val="0D0D0D" w:themeColor="text1" w:themeTint="F2"/>
                          <w:sz w:val="28"/>
                          <w:szCs w:val="28"/>
                        </w:rPr>
                        <w:t>Методы работы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5F95B08" w14:textId="062A3F58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3E4636A2" w14:textId="6191C471" w:rsidR="00E171CE" w:rsidRDefault="00A07145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AD161F" wp14:editId="5BE3534C">
                <wp:simplePos x="0" y="0"/>
                <wp:positionH relativeFrom="column">
                  <wp:posOffset>1253489</wp:posOffset>
                </wp:positionH>
                <wp:positionV relativeFrom="paragraph">
                  <wp:posOffset>261620</wp:posOffset>
                </wp:positionV>
                <wp:extent cx="123825" cy="438150"/>
                <wp:effectExtent l="38100" t="0" r="28575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E514F8" id="Прямая со стрелкой 28" o:spid="_x0000_s1026" type="#_x0000_t32" style="position:absolute;margin-left:98.7pt;margin-top:20.6pt;width:9.75pt;height:34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" strokecolor="#4579b8 [3044]">
                <v:stroke endarrow="block"/>
              </v:shape>
            </w:pict>
          </mc:Fallback>
        </mc:AlternateContent>
      </w:r>
      <w:r w:rsidR="00E171CE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910576" wp14:editId="2E42BC75">
                <wp:simplePos x="0" y="0"/>
                <wp:positionH relativeFrom="margin">
                  <wp:posOffset>4110991</wp:posOffset>
                </wp:positionH>
                <wp:positionV relativeFrom="paragraph">
                  <wp:posOffset>263525</wp:posOffset>
                </wp:positionV>
                <wp:extent cx="1428750" cy="342900"/>
                <wp:effectExtent l="0" t="0" r="38100" b="7620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DF15B9" id="Прямая со стрелкой 29" o:spid="_x0000_s1026" type="#_x0000_t32" style="position:absolute;margin-left:323.7pt;margin-top:20.75pt;width:112.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" strokecolor="#4579b8 [3044]">
                <v:stroke endarrow="block"/>
                <w10:wrap anchorx="margin"/>
              </v:shape>
            </w:pict>
          </mc:Fallback>
        </mc:AlternateContent>
      </w:r>
      <w:r w:rsidR="00E171CE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115603" wp14:editId="252A36EC">
                <wp:simplePos x="0" y="0"/>
                <wp:positionH relativeFrom="column">
                  <wp:posOffset>-175261</wp:posOffset>
                </wp:positionH>
                <wp:positionV relativeFrom="paragraph">
                  <wp:posOffset>244475</wp:posOffset>
                </wp:positionV>
                <wp:extent cx="1476375" cy="304800"/>
                <wp:effectExtent l="38100" t="0" r="28575" b="7620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6375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F381C7" id="Прямая со стрелкой 27" o:spid="_x0000_s1026" type="#_x0000_t32" style="position:absolute;margin-left:-13.8pt;margin-top:19.25pt;width:116.25pt;height:24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" strokecolor="#4579b8 [3044]">
                <v:stroke endarrow="block"/>
              </v:shape>
            </w:pict>
          </mc:Fallback>
        </mc:AlternateContent>
      </w:r>
    </w:p>
    <w:p w14:paraId="2436577A" w14:textId="00376859" w:rsidR="00E171CE" w:rsidRDefault="00A07145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5B8B3D" wp14:editId="56D69E49">
                <wp:simplePos x="0" y="0"/>
                <wp:positionH relativeFrom="column">
                  <wp:posOffset>3996690</wp:posOffset>
                </wp:positionH>
                <wp:positionV relativeFrom="paragraph">
                  <wp:posOffset>12065</wp:posOffset>
                </wp:positionV>
                <wp:extent cx="228600" cy="485775"/>
                <wp:effectExtent l="0" t="0" r="76200" b="4762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CCB0F3" id="Прямая со стрелкой 32" o:spid="_x0000_s1026" type="#_x0000_t32" style="position:absolute;margin-left:314.7pt;margin-top:.95pt;width:18pt;height:3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" strokecolor="#4579b8 [3044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3A4543" wp14:editId="78CCFEFF">
                <wp:simplePos x="0" y="0"/>
                <wp:positionH relativeFrom="column">
                  <wp:posOffset>3168015</wp:posOffset>
                </wp:positionH>
                <wp:positionV relativeFrom="paragraph">
                  <wp:posOffset>12065</wp:posOffset>
                </wp:positionV>
                <wp:extent cx="45719" cy="485775"/>
                <wp:effectExtent l="38100" t="0" r="69215" b="4762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A34123" id="Прямая со стрелкой 31" o:spid="_x0000_s1026" type="#_x0000_t32" style="position:absolute;margin-left:249.45pt;margin-top:.95pt;width:3.6pt;height:3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" strokecolor="#4579b8 [3044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270584" wp14:editId="17CFED1E">
                <wp:simplePos x="0" y="0"/>
                <wp:positionH relativeFrom="column">
                  <wp:posOffset>2063115</wp:posOffset>
                </wp:positionH>
                <wp:positionV relativeFrom="paragraph">
                  <wp:posOffset>12065</wp:posOffset>
                </wp:positionV>
                <wp:extent cx="45719" cy="447675"/>
                <wp:effectExtent l="38100" t="0" r="69215" b="4762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D54BAD" id="Прямая со стрелкой 30" o:spid="_x0000_s1026" type="#_x0000_t32" style="position:absolute;margin-left:162.45pt;margin-top:.95pt;width:3.6pt;height:3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" strokecolor="#4579b8 [3044]">
                <v:stroke endarrow="block"/>
              </v:shape>
            </w:pict>
          </mc:Fallback>
        </mc:AlternateContent>
      </w:r>
      <w:r w:rsidR="00E171CE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BFE8FE" wp14:editId="50AC272D">
                <wp:simplePos x="0" y="0"/>
                <wp:positionH relativeFrom="column">
                  <wp:posOffset>-956309</wp:posOffset>
                </wp:positionH>
                <wp:positionV relativeFrom="paragraph">
                  <wp:posOffset>280670</wp:posOffset>
                </wp:positionV>
                <wp:extent cx="1162050" cy="1600200"/>
                <wp:effectExtent l="57150" t="38100" r="76200" b="9525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600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B58A4C" w14:textId="43C67244" w:rsidR="00A5299C" w:rsidRPr="00A5299C" w:rsidRDefault="00A5299C" w:rsidP="00A529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A5299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Словесные</w:t>
                            </w:r>
                            <w:proofErr w:type="gramEnd"/>
                            <w:r w:rsidRPr="00A5299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Pr="00A5299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беседа, рассказ, объ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</w:t>
                            </w:r>
                            <w:r w:rsidRPr="00A5299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снение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BFE8FE" id="Прямоугольник 33" o:spid="_x0000_s1033" style="position:absolute;left:0;text-align:left;margin-left:-75.3pt;margin-top:22.1pt;width:91.5pt;height:126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74B58A4C" w14:textId="43C67244" w:rsidR="00A5299C" w:rsidRPr="00A5299C" w:rsidRDefault="00A5299C" w:rsidP="00A5299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5299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Словесные:</w:t>
                      </w:r>
                      <w:r w:rsidRPr="00A5299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беседа, рассказ, объ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я</w:t>
                      </w:r>
                      <w:r w:rsidRPr="00A5299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снение</w:t>
                      </w:r>
                    </w:p>
                  </w:txbxContent>
                </v:textbox>
              </v:rect>
            </w:pict>
          </mc:Fallback>
        </mc:AlternateContent>
      </w:r>
    </w:p>
    <w:p w14:paraId="060990F9" w14:textId="18C6023E" w:rsidR="00E171CE" w:rsidRDefault="00A07145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C1F384" wp14:editId="6C3BC004">
                <wp:simplePos x="0" y="0"/>
                <wp:positionH relativeFrom="column">
                  <wp:posOffset>3834765</wp:posOffset>
                </wp:positionH>
                <wp:positionV relativeFrom="paragraph">
                  <wp:posOffset>249555</wp:posOffset>
                </wp:positionV>
                <wp:extent cx="1114425" cy="2162175"/>
                <wp:effectExtent l="57150" t="38100" r="85725" b="104775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2162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195E8F" w14:textId="789DFB6C" w:rsidR="00A5299C" w:rsidRPr="00A5299C" w:rsidRDefault="00A5299C" w:rsidP="00A529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A5299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Исследовательский метод: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Pr="00A5299C">
                              <w:rPr>
                                <w:rFonts w:ascii="Times New Roman" w:hAnsi="Times New Roman" w:cs="Times New Roman"/>
                              </w:rPr>
                              <w:t>исследование, изучение документов, краеведческих находок, их описание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C1F384" id="Прямоугольник 37" o:spid="_x0000_s1034" style="position:absolute;left:0;text-align:left;margin-left:301.95pt;margin-top:19.65pt;width:87.75pt;height:170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7195E8F" w14:textId="789DFB6C" w:rsidR="00A5299C" w:rsidRPr="00A5299C" w:rsidRDefault="00A5299C" w:rsidP="00A5299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A5299C">
                        <w:rPr>
                          <w:rFonts w:ascii="Times New Roman" w:hAnsi="Times New Roman" w:cs="Times New Roman"/>
                          <w:b/>
                          <w:bCs/>
                        </w:rPr>
                        <w:t>Исследовательский метод: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</w:t>
                      </w:r>
                      <w:r w:rsidRPr="00A5299C">
                        <w:rPr>
                          <w:rFonts w:ascii="Times New Roman" w:hAnsi="Times New Roman" w:cs="Times New Roman"/>
                        </w:rPr>
                        <w:t>исследование, изучение документов, краеведческих находок, их описание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3C0E1D5" wp14:editId="06A2FEFD">
                <wp:simplePos x="0" y="0"/>
                <wp:positionH relativeFrom="margin">
                  <wp:posOffset>2653665</wp:posOffset>
                </wp:positionH>
                <wp:positionV relativeFrom="paragraph">
                  <wp:posOffset>202565</wp:posOffset>
                </wp:positionV>
                <wp:extent cx="1114425" cy="2190750"/>
                <wp:effectExtent l="57150" t="38100" r="85725" b="9525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ADEAE6" w14:textId="378350FB" w:rsidR="00A5299C" w:rsidRPr="00A5299C" w:rsidRDefault="00A5299C" w:rsidP="00A529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5299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Эвристический метод:</w:t>
                            </w:r>
                            <w:r w:rsidRPr="00A5299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A529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поисковые задания, составление анкет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3C0E1D5" id="Прямоугольник 36" o:spid="_x0000_s1035" style="position:absolute;left:0;text-align:left;margin-left:208.95pt;margin-top:15.95pt;width:87.75pt;height:172.5pt;z-index:251687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6ADEAE6" w14:textId="378350FB" w:rsidR="00A5299C" w:rsidRPr="00A5299C" w:rsidRDefault="00A5299C" w:rsidP="00A5299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5299C">
                        <w:rPr>
                          <w:rFonts w:ascii="Times New Roman" w:hAnsi="Times New Roman" w:cs="Times New Roman"/>
                          <w:b/>
                          <w:bCs/>
                        </w:rPr>
                        <w:t>Эвристический метод:</w:t>
                      </w:r>
                      <w:r w:rsidRPr="00A5299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A529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поисковые задания, составление анкет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B7D961" wp14:editId="617D10F9">
                <wp:simplePos x="0" y="0"/>
                <wp:positionH relativeFrom="column">
                  <wp:posOffset>1482090</wp:posOffset>
                </wp:positionH>
                <wp:positionV relativeFrom="paragraph">
                  <wp:posOffset>201930</wp:posOffset>
                </wp:positionV>
                <wp:extent cx="1114425" cy="2181225"/>
                <wp:effectExtent l="57150" t="38100" r="85725" b="10477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2181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EC0A02" w14:textId="14D4002C" w:rsidR="00A5299C" w:rsidRPr="00A5299C" w:rsidRDefault="00A5299C" w:rsidP="00A529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5299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Игровые</w:t>
                            </w:r>
                            <w:proofErr w:type="gramEnd"/>
                            <w:r w:rsidRPr="00A5299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Pr="00A529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игра-путешествие, театрализация, инсценировка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B7D961" id="Прямоугольник 35" o:spid="_x0000_s1036" style="position:absolute;left:0;text-align:left;margin-left:116.7pt;margin-top:15.9pt;width:87.75pt;height:171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6DEC0A02" w14:textId="14D4002C" w:rsidR="00A5299C" w:rsidRPr="00A5299C" w:rsidRDefault="00A5299C" w:rsidP="00A5299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5299C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Игровые:</w:t>
                      </w:r>
                      <w:r w:rsidRPr="00A529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игра-путешествие, театрализация, инсценировка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A3795F" wp14:editId="4BB76C09">
                <wp:simplePos x="0" y="0"/>
                <wp:positionH relativeFrom="column">
                  <wp:posOffset>310515</wp:posOffset>
                </wp:positionH>
                <wp:positionV relativeFrom="paragraph">
                  <wp:posOffset>97790</wp:posOffset>
                </wp:positionV>
                <wp:extent cx="1114425" cy="2190750"/>
                <wp:effectExtent l="57150" t="38100" r="85725" b="9525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2190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8F455E" w14:textId="57AD6CBE" w:rsidR="00A5299C" w:rsidRPr="00A5299C" w:rsidRDefault="00A5299C" w:rsidP="00A529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5299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Наглядные</w:t>
                            </w:r>
                            <w:proofErr w:type="gramEnd"/>
                            <w:r w:rsidRPr="00A5299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Pr="00A529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работа с предметами, экспонатами, фотоматериалами, картами, схемами, плакатами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A3795F" id="Прямоугольник 34" o:spid="_x0000_s1037" style="position:absolute;left:0;text-align:left;margin-left:24.45pt;margin-top:7.7pt;width:87.75pt;height:172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038F455E" w14:textId="57AD6CBE" w:rsidR="00A5299C" w:rsidRPr="00A5299C" w:rsidRDefault="00A5299C" w:rsidP="00A5299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5299C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Наглядные:</w:t>
                      </w:r>
                      <w:r w:rsidRPr="00A529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работа с предметами, экспонатами, фотоматериалами, картами, схемами, плакатами</w:t>
                      </w:r>
                    </w:p>
                  </w:txbxContent>
                </v:textbox>
              </v:rect>
            </w:pict>
          </mc:Fallback>
        </mc:AlternateContent>
      </w:r>
      <w:r w:rsidR="00E171CE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3CC241" wp14:editId="3B174F48">
                <wp:simplePos x="0" y="0"/>
                <wp:positionH relativeFrom="column">
                  <wp:posOffset>5025390</wp:posOffset>
                </wp:positionH>
                <wp:positionV relativeFrom="paragraph">
                  <wp:posOffset>31114</wp:posOffset>
                </wp:positionV>
                <wp:extent cx="1114425" cy="1647825"/>
                <wp:effectExtent l="57150" t="38100" r="85725" b="104775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647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D7855E" w14:textId="1E2E55B2" w:rsidR="00A5299C" w:rsidRDefault="00A5299C" w:rsidP="00A5299C">
                            <w:pPr>
                              <w:jc w:val="center"/>
                            </w:pPr>
                            <w:r w:rsidRPr="00A5299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Информационно-рецептивный метод:</w:t>
                            </w:r>
                            <w:r>
                              <w:t xml:space="preserve"> </w:t>
                            </w:r>
                            <w:r w:rsidRPr="00A5299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восприятие, осознание готовой информации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23CC241" id="Прямоугольник 38" o:spid="_x0000_s1038" style="position:absolute;left:0;text-align:left;margin-left:395.7pt;margin-top:2.45pt;width:87.75pt;height:129.7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61D7855E" w14:textId="1E2E55B2" w:rsidR="00A5299C" w:rsidRDefault="00A5299C" w:rsidP="00A5299C">
                      <w:pPr>
                        <w:jc w:val="center"/>
                      </w:pPr>
                      <w:r w:rsidRPr="00A5299C">
                        <w:rPr>
                          <w:rFonts w:ascii="Times New Roman" w:hAnsi="Times New Roman" w:cs="Times New Roman"/>
                          <w:b/>
                          <w:bCs/>
                        </w:rPr>
                        <w:t>Информационно-рецептивный метод:</w:t>
                      </w:r>
                      <w:r>
                        <w:t xml:space="preserve"> </w:t>
                      </w:r>
                      <w:r w:rsidRPr="00A5299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восприятие, осознание готовой информации</w:t>
                      </w:r>
                    </w:p>
                  </w:txbxContent>
                </v:textbox>
              </v:rect>
            </w:pict>
          </mc:Fallback>
        </mc:AlternateContent>
      </w:r>
    </w:p>
    <w:p w14:paraId="25C247F2" w14:textId="64DD4C53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18959B3" w14:textId="516F6559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615A512" w14:textId="5A23CD55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403B85D" w14:textId="50168101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9074AC7" w14:textId="77777777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811BE19" w14:textId="77777777" w:rsidR="00E171CE" w:rsidRDefault="00E171CE" w:rsidP="0070595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bookmarkEnd w:id="18"/>
    <w:p w14:paraId="65FE564C" w14:textId="77777777" w:rsidR="00A5299C" w:rsidRDefault="00A5299C" w:rsidP="002158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5ABC33" w14:textId="12A4601B" w:rsidR="00A07145" w:rsidRPr="00A07145" w:rsidRDefault="00A07145" w:rsidP="002158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Схема 2. Методы музейной работы </w:t>
      </w:r>
    </w:p>
    <w:p w14:paraId="0C158941" w14:textId="0C6A841B" w:rsidR="00215847" w:rsidRDefault="00215847" w:rsidP="002158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gramStart"/>
      <w:r w:rsidRPr="00215847">
        <w:rPr>
          <w:rFonts w:ascii="Times New Roman" w:hAnsi="Times New Roman" w:cs="Times New Roman"/>
          <w:sz w:val="28"/>
          <w:szCs w:val="28"/>
        </w:rPr>
        <w:t>Изучением формирования познавательных универсальных учебных действий занималась Мичурина Ю.Д. В своей научной статье, автор говорит о том, что данные УУД «</w:t>
      </w:r>
      <w:r w:rsidRPr="00215847">
        <w:rPr>
          <w:rFonts w:ascii="Times New Roman" w:eastAsia="TimesNewRomanPSMT" w:hAnsi="Times New Roman" w:cs="Times New Roman"/>
          <w:sz w:val="28"/>
          <w:szCs w:val="28"/>
        </w:rPr>
        <w:t>обеспечивают формирование у школьников обобщенных знаний» [</w:t>
      </w:r>
      <w:r w:rsidR="007E7F45">
        <w:rPr>
          <w:rFonts w:ascii="Times New Roman" w:eastAsia="TimesNewRomanPSMT" w:hAnsi="Times New Roman" w:cs="Times New Roman"/>
          <w:sz w:val="28"/>
          <w:szCs w:val="28"/>
        </w:rPr>
        <w:t>1</w:t>
      </w:r>
      <w:r w:rsidR="006B5594">
        <w:rPr>
          <w:rFonts w:ascii="Times New Roman" w:eastAsia="TimesNewRomanPSMT" w:hAnsi="Times New Roman" w:cs="Times New Roman"/>
          <w:sz w:val="28"/>
          <w:szCs w:val="28"/>
        </w:rPr>
        <w:t>9</w:t>
      </w:r>
      <w:r w:rsidRPr="00215847">
        <w:rPr>
          <w:rFonts w:ascii="Times New Roman" w:eastAsia="TimesNewRomanPSMT" w:hAnsi="Times New Roman" w:cs="Times New Roman"/>
          <w:sz w:val="28"/>
          <w:szCs w:val="28"/>
        </w:rPr>
        <w:t>, с.186], «включают в себя конкретные способы преобразования учебного материала, действия моделирования, умение выявлять существенное» [</w:t>
      </w:r>
      <w:r w:rsidR="007E7F45">
        <w:rPr>
          <w:rFonts w:ascii="Times New Roman" w:eastAsia="TimesNewRomanPSMT" w:hAnsi="Times New Roman" w:cs="Times New Roman"/>
          <w:sz w:val="28"/>
          <w:szCs w:val="28"/>
        </w:rPr>
        <w:t>1</w:t>
      </w:r>
      <w:r w:rsidR="006B5594">
        <w:rPr>
          <w:rFonts w:ascii="Times New Roman" w:eastAsia="TimesNewRomanPSMT" w:hAnsi="Times New Roman" w:cs="Times New Roman"/>
          <w:sz w:val="28"/>
          <w:szCs w:val="28"/>
        </w:rPr>
        <w:t>9</w:t>
      </w:r>
      <w:r w:rsidRPr="00215847">
        <w:rPr>
          <w:rFonts w:ascii="Times New Roman" w:eastAsia="TimesNewRomanPSMT" w:hAnsi="Times New Roman" w:cs="Times New Roman"/>
          <w:sz w:val="28"/>
          <w:szCs w:val="28"/>
        </w:rPr>
        <w:t>, с.186], осуществлять для решения учебных задач операции анализа, синтеза, сравнения, классификации, устанавливать причинно-следственные связи, делать</w:t>
      </w:r>
      <w:proofErr w:type="gramEnd"/>
      <w:r w:rsidRPr="00215847">
        <w:rPr>
          <w:rFonts w:ascii="Times New Roman" w:eastAsia="TimesNewRomanPSMT" w:hAnsi="Times New Roman" w:cs="Times New Roman"/>
          <w:sz w:val="28"/>
          <w:szCs w:val="28"/>
        </w:rPr>
        <w:t xml:space="preserve"> обобщения, выводы; выполнять учебно-познавательные действия в материализованной и умственной форме; понимать информацию, представленную в изобразительной, схематичной, модельной форме, использовать знаково-символичные средства для решения различных учебных задач» [</w:t>
      </w:r>
      <w:r w:rsidR="007E7F45">
        <w:rPr>
          <w:rFonts w:ascii="Times New Roman" w:eastAsia="TimesNewRomanPSMT" w:hAnsi="Times New Roman" w:cs="Times New Roman"/>
          <w:sz w:val="28"/>
          <w:szCs w:val="28"/>
        </w:rPr>
        <w:t>1</w:t>
      </w:r>
      <w:r w:rsidR="006B5594">
        <w:rPr>
          <w:rFonts w:ascii="Times New Roman" w:eastAsia="TimesNewRomanPSMT" w:hAnsi="Times New Roman" w:cs="Times New Roman"/>
          <w:sz w:val="28"/>
          <w:szCs w:val="28"/>
        </w:rPr>
        <w:t>9</w:t>
      </w:r>
      <w:r w:rsidRPr="00215847">
        <w:rPr>
          <w:rFonts w:ascii="Times New Roman" w:eastAsia="TimesNewRomanPSMT" w:hAnsi="Times New Roman" w:cs="Times New Roman"/>
          <w:sz w:val="28"/>
          <w:szCs w:val="28"/>
        </w:rPr>
        <w:t>, с.186]</w:t>
      </w:r>
      <w:r w:rsidR="00922D9F">
        <w:rPr>
          <w:rFonts w:ascii="Times New Roman" w:eastAsia="TimesNewRomanPSMT" w:hAnsi="Times New Roman" w:cs="Times New Roman"/>
          <w:sz w:val="28"/>
          <w:szCs w:val="28"/>
        </w:rPr>
        <w:t>.</w:t>
      </w:r>
    </w:p>
    <w:p w14:paraId="4DAC131C" w14:textId="353DB5C0" w:rsidR="00922D9F" w:rsidRDefault="00922D9F" w:rsidP="00922D9F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922D9F">
        <w:rPr>
          <w:rFonts w:ascii="Times New Roman" w:eastAsia="TimesNewRomanPSMT" w:hAnsi="Times New Roman" w:cs="Times New Roman"/>
          <w:sz w:val="28"/>
          <w:szCs w:val="28"/>
        </w:rPr>
        <w:t>Учитывая тот факт, что в процессе обучения основной упор ставится на «овладение знаниями, умениями и навыками» [</w:t>
      </w:r>
      <w:r w:rsidR="007E7F45">
        <w:rPr>
          <w:rFonts w:ascii="Times New Roman" w:eastAsia="TimesNewRomanPSMT" w:hAnsi="Times New Roman" w:cs="Times New Roman"/>
          <w:sz w:val="28"/>
          <w:szCs w:val="28"/>
        </w:rPr>
        <w:t>1</w:t>
      </w:r>
      <w:r w:rsidR="006B5594">
        <w:rPr>
          <w:rFonts w:ascii="Times New Roman" w:eastAsia="TimesNewRomanPSMT" w:hAnsi="Times New Roman" w:cs="Times New Roman"/>
          <w:sz w:val="28"/>
          <w:szCs w:val="28"/>
        </w:rPr>
        <w:t>9</w:t>
      </w:r>
      <w:r w:rsidRPr="00922D9F">
        <w:rPr>
          <w:rFonts w:ascii="Times New Roman" w:eastAsia="TimesNewRomanPSMT" w:hAnsi="Times New Roman" w:cs="Times New Roman"/>
          <w:sz w:val="28"/>
          <w:szCs w:val="28"/>
        </w:rPr>
        <w:t>, с.186], это в свою очередь негативно отражается на умении работать с учебниками младшими школьниками не только в решении повседневных задач, но и в «нестандартных учебно-практических ситуациях» [</w:t>
      </w:r>
      <w:r w:rsidR="007E7F45">
        <w:rPr>
          <w:rFonts w:ascii="Times New Roman" w:eastAsia="TimesNewRomanPSMT" w:hAnsi="Times New Roman" w:cs="Times New Roman"/>
          <w:sz w:val="28"/>
          <w:szCs w:val="28"/>
        </w:rPr>
        <w:t>1</w:t>
      </w:r>
      <w:r w:rsidR="006B5594">
        <w:rPr>
          <w:rFonts w:ascii="Times New Roman" w:eastAsia="TimesNewRomanPSMT" w:hAnsi="Times New Roman" w:cs="Times New Roman"/>
          <w:sz w:val="28"/>
          <w:szCs w:val="28"/>
        </w:rPr>
        <w:t>9</w:t>
      </w:r>
      <w:r w:rsidRPr="00922D9F">
        <w:rPr>
          <w:rFonts w:ascii="Times New Roman" w:eastAsia="TimesNewRomanPSMT" w:hAnsi="Times New Roman" w:cs="Times New Roman"/>
          <w:sz w:val="28"/>
          <w:szCs w:val="28"/>
        </w:rPr>
        <w:t>, с.186]</w:t>
      </w:r>
      <w:r>
        <w:rPr>
          <w:rFonts w:ascii="Times New Roman" w:eastAsia="TimesNewRomanPSMT" w:hAnsi="Times New Roman" w:cs="Times New Roman"/>
          <w:sz w:val="28"/>
          <w:szCs w:val="28"/>
        </w:rPr>
        <w:t>.</w:t>
      </w:r>
    </w:p>
    <w:p w14:paraId="76B38018" w14:textId="4760FD02" w:rsidR="00922D9F" w:rsidRPr="00C66E8B" w:rsidRDefault="00C66E8B" w:rsidP="00C66E8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 xml:space="preserve">Автор ставит акцент на том, что для формирования 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познавательных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 xml:space="preserve"> УУД необходимо создавать проблемно-поисковые ситуации на уроке, в этом на помощь педагогу приходят современные УМК, в которых представлены </w:t>
      </w:r>
      <w:r w:rsidRPr="00C66E8B">
        <w:rPr>
          <w:rFonts w:ascii="Times New Roman" w:eastAsia="TimesNewRomanPSMT" w:hAnsi="Times New Roman" w:cs="Times New Roman"/>
          <w:sz w:val="28"/>
          <w:szCs w:val="28"/>
        </w:rPr>
        <w:t xml:space="preserve">задания подобного плана. </w:t>
      </w:r>
    </w:p>
    <w:p w14:paraId="6ED7157B" w14:textId="50515D05" w:rsidR="00C66E8B" w:rsidRDefault="00C66E8B" w:rsidP="00C66E8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66E8B">
        <w:rPr>
          <w:rFonts w:ascii="Times New Roman" w:eastAsia="TimesNewRomanPSMT" w:hAnsi="Times New Roman" w:cs="Times New Roman"/>
          <w:sz w:val="28"/>
          <w:szCs w:val="28"/>
        </w:rPr>
        <w:t>«На таком уроке реализуется исследовательский подход к обучению, принцип деятельности, смысл которого заключается в том, что ребенок получает знание не в готовом виде, а «добывает» его в процессе своего труда</w:t>
      </w:r>
      <w:r>
        <w:rPr>
          <w:rFonts w:ascii="Times New Roman" w:eastAsia="TimesNewRomanPSMT" w:hAnsi="Times New Roman" w:cs="Times New Roman"/>
          <w:sz w:val="28"/>
          <w:szCs w:val="28"/>
        </w:rPr>
        <w:t>»</w:t>
      </w:r>
      <w:r w:rsidRPr="00C66E8B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922D9F">
        <w:rPr>
          <w:rFonts w:ascii="Times New Roman" w:eastAsia="TimesNewRomanPSMT" w:hAnsi="Times New Roman" w:cs="Times New Roman"/>
          <w:sz w:val="28"/>
          <w:szCs w:val="28"/>
        </w:rPr>
        <w:t>[</w:t>
      </w:r>
      <w:r w:rsidR="007E7F45">
        <w:rPr>
          <w:rFonts w:ascii="Times New Roman" w:eastAsia="TimesNewRomanPSMT" w:hAnsi="Times New Roman" w:cs="Times New Roman"/>
          <w:sz w:val="28"/>
          <w:szCs w:val="28"/>
        </w:rPr>
        <w:t>1</w:t>
      </w:r>
      <w:r w:rsidR="006B5594">
        <w:rPr>
          <w:rFonts w:ascii="Times New Roman" w:eastAsia="TimesNewRomanPSMT" w:hAnsi="Times New Roman" w:cs="Times New Roman"/>
          <w:sz w:val="28"/>
          <w:szCs w:val="28"/>
        </w:rPr>
        <w:t>9</w:t>
      </w:r>
      <w:r w:rsidRPr="00922D9F">
        <w:rPr>
          <w:rFonts w:ascii="Times New Roman" w:eastAsia="TimesNewRomanPSMT" w:hAnsi="Times New Roman" w:cs="Times New Roman"/>
          <w:sz w:val="28"/>
          <w:szCs w:val="28"/>
        </w:rPr>
        <w:t>, с.18</w:t>
      </w:r>
      <w:r>
        <w:rPr>
          <w:rFonts w:ascii="Times New Roman" w:eastAsia="TimesNewRomanPSMT" w:hAnsi="Times New Roman" w:cs="Times New Roman"/>
          <w:sz w:val="28"/>
          <w:szCs w:val="28"/>
        </w:rPr>
        <w:t>7</w:t>
      </w:r>
      <w:r w:rsidRPr="00922D9F">
        <w:rPr>
          <w:rFonts w:ascii="Times New Roman" w:eastAsia="TimesNewRomanPSMT" w:hAnsi="Times New Roman" w:cs="Times New Roman"/>
          <w:sz w:val="28"/>
          <w:szCs w:val="28"/>
        </w:rPr>
        <w:t>]</w:t>
      </w:r>
      <w:r>
        <w:rPr>
          <w:rFonts w:ascii="Times New Roman" w:eastAsia="TimesNewRomanPSMT" w:hAnsi="Times New Roman" w:cs="Times New Roman"/>
          <w:sz w:val="28"/>
          <w:szCs w:val="28"/>
        </w:rPr>
        <w:t>. Мичурина Ю.Д. отмечает важность восприятия младшими школьниками своего незнания не как проигрыш, а как «ценный результат урока»</w:t>
      </w:r>
      <w:r w:rsidRPr="00C66E8B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922D9F">
        <w:rPr>
          <w:rFonts w:ascii="Times New Roman" w:eastAsia="TimesNewRomanPSMT" w:hAnsi="Times New Roman" w:cs="Times New Roman"/>
          <w:sz w:val="28"/>
          <w:szCs w:val="28"/>
        </w:rPr>
        <w:t>[</w:t>
      </w:r>
      <w:r w:rsidR="007E7F45">
        <w:rPr>
          <w:rFonts w:ascii="Times New Roman" w:eastAsia="TimesNewRomanPSMT" w:hAnsi="Times New Roman" w:cs="Times New Roman"/>
          <w:sz w:val="28"/>
          <w:szCs w:val="28"/>
        </w:rPr>
        <w:t>1</w:t>
      </w:r>
      <w:r w:rsidR="006B5594">
        <w:rPr>
          <w:rFonts w:ascii="Times New Roman" w:eastAsia="TimesNewRomanPSMT" w:hAnsi="Times New Roman" w:cs="Times New Roman"/>
          <w:sz w:val="28"/>
          <w:szCs w:val="28"/>
        </w:rPr>
        <w:t>9</w:t>
      </w:r>
      <w:r w:rsidRPr="00922D9F">
        <w:rPr>
          <w:rFonts w:ascii="Times New Roman" w:eastAsia="TimesNewRomanPSMT" w:hAnsi="Times New Roman" w:cs="Times New Roman"/>
          <w:sz w:val="28"/>
          <w:szCs w:val="28"/>
        </w:rPr>
        <w:t>, с.18</w:t>
      </w:r>
      <w:r>
        <w:rPr>
          <w:rFonts w:ascii="Times New Roman" w:eastAsia="TimesNewRomanPSMT" w:hAnsi="Times New Roman" w:cs="Times New Roman"/>
          <w:sz w:val="28"/>
          <w:szCs w:val="28"/>
        </w:rPr>
        <w:t>7</w:t>
      </w:r>
      <w:r w:rsidRPr="00922D9F">
        <w:rPr>
          <w:rFonts w:ascii="Times New Roman" w:eastAsia="TimesNewRomanPSMT" w:hAnsi="Times New Roman" w:cs="Times New Roman"/>
          <w:sz w:val="28"/>
          <w:szCs w:val="28"/>
        </w:rPr>
        <w:t>]</w:t>
      </w:r>
      <w:r>
        <w:rPr>
          <w:rFonts w:ascii="Times New Roman" w:eastAsia="TimesNewRomanPSMT" w:hAnsi="Times New Roman" w:cs="Times New Roman"/>
          <w:sz w:val="28"/>
          <w:szCs w:val="28"/>
        </w:rPr>
        <w:t>, способствующий дальнейшему освоению материала.</w:t>
      </w:r>
    </w:p>
    <w:p w14:paraId="62DB16D5" w14:textId="6EA418DD" w:rsidR="00C66E8B" w:rsidRPr="00667343" w:rsidRDefault="00C66E8B" w:rsidP="00667343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lastRenderedPageBreak/>
        <w:t>В процессе создания проектов</w:t>
      </w:r>
      <w:r w:rsidR="00667343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исследовательской деятельности</w:t>
      </w:r>
      <w:r w:rsidR="00667343">
        <w:rPr>
          <w:rFonts w:ascii="Times New Roman" w:eastAsia="TimesNewRomanPSMT" w:hAnsi="Times New Roman" w:cs="Times New Roman"/>
          <w:sz w:val="28"/>
          <w:szCs w:val="28"/>
        </w:rPr>
        <w:t xml:space="preserve"> и самостоятельной работы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у младших школьников происходит формирование </w:t>
      </w:r>
      <w:r w:rsidRPr="00667343">
        <w:rPr>
          <w:rFonts w:ascii="Times New Roman" w:eastAsia="TimesNewRomanPSMT" w:hAnsi="Times New Roman" w:cs="Times New Roman"/>
          <w:sz w:val="28"/>
          <w:szCs w:val="28"/>
        </w:rPr>
        <w:t xml:space="preserve">познавательных </w:t>
      </w:r>
      <w:r w:rsidR="00667343" w:rsidRPr="00667343">
        <w:rPr>
          <w:rFonts w:ascii="Times New Roman" w:eastAsia="TimesNewRomanPSMT" w:hAnsi="Times New Roman" w:cs="Times New Roman"/>
          <w:sz w:val="28"/>
          <w:szCs w:val="28"/>
        </w:rPr>
        <w:t>УУД.</w:t>
      </w:r>
    </w:p>
    <w:p w14:paraId="285AB944" w14:textId="7809FC31" w:rsidR="00667343" w:rsidRPr="00667343" w:rsidRDefault="00667343" w:rsidP="00667343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67343">
        <w:rPr>
          <w:rFonts w:ascii="Times New Roman" w:eastAsia="TimesNewRomanPSMT" w:hAnsi="Times New Roman" w:cs="Times New Roman"/>
          <w:sz w:val="28"/>
          <w:szCs w:val="28"/>
        </w:rPr>
        <w:t>Автор отмечает, что «младший школьный возраст является благоприятным периодом для формирования познавательных универсальных учебных действий, так как все виды деятельности, в том числе и учебная деятельность, в этом возрасте способствуют развитию познавательной сферы» [</w:t>
      </w:r>
      <w:r w:rsidR="007E7F45">
        <w:rPr>
          <w:rFonts w:ascii="Times New Roman" w:eastAsia="TimesNewRomanPSMT" w:hAnsi="Times New Roman" w:cs="Times New Roman"/>
          <w:sz w:val="28"/>
          <w:szCs w:val="28"/>
        </w:rPr>
        <w:t>1</w:t>
      </w:r>
      <w:r w:rsidR="006B5594">
        <w:rPr>
          <w:rFonts w:ascii="Times New Roman" w:eastAsia="TimesNewRomanPSMT" w:hAnsi="Times New Roman" w:cs="Times New Roman"/>
          <w:sz w:val="28"/>
          <w:szCs w:val="28"/>
        </w:rPr>
        <w:t>9</w:t>
      </w:r>
      <w:r w:rsidRPr="00667343">
        <w:rPr>
          <w:rFonts w:ascii="Times New Roman" w:eastAsia="TimesNewRomanPSMT" w:hAnsi="Times New Roman" w:cs="Times New Roman"/>
          <w:sz w:val="28"/>
          <w:szCs w:val="28"/>
        </w:rPr>
        <w:t>, с.188].</w:t>
      </w:r>
    </w:p>
    <w:p w14:paraId="0E6934C6" w14:textId="77777777" w:rsidR="00667343" w:rsidRDefault="00667343" w:rsidP="00C66E8B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14:paraId="64AB4E00" w14:textId="77777777" w:rsidR="00BF5517" w:rsidRPr="000A5FAA" w:rsidRDefault="00BF5517" w:rsidP="002C1367">
      <w:pPr>
        <w:rPr>
          <w:color w:val="000000" w:themeColor="text1"/>
        </w:rPr>
      </w:pPr>
    </w:p>
    <w:p w14:paraId="1ADC4A84" w14:textId="134F9E57" w:rsidR="002C1367" w:rsidRPr="007A64F7" w:rsidRDefault="002C1367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9" w:name="_Toc84353291"/>
      <w:r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>3.2. Анализ статей зарубежных исследований</w:t>
      </w:r>
      <w:r w:rsidR="000D6FB9"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1442"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>музейной педагогики и познавательных УУД</w:t>
      </w:r>
      <w:bookmarkEnd w:id="19"/>
      <w:r w:rsidR="00601442"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3FE4C9C" w14:textId="25E1D075" w:rsidR="000D5171" w:rsidRDefault="007A60CF" w:rsidP="00AC4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Вопросом необходимости применения музейной педагогики в образовательной системе занимался зарубежный исследователь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Матяж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Дух из Чехии. В его статье говорится о том, что </w:t>
      </w:r>
      <w:r w:rsidR="00AC415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AC4159" w:rsidRPr="007D1AB8">
        <w:rPr>
          <w:rFonts w:ascii="Times New Roman" w:hAnsi="Times New Roman" w:cs="Times New Roman"/>
          <w:sz w:val="28"/>
          <w:szCs w:val="28"/>
        </w:rPr>
        <w:t>образовательная деятельность музеев и галерей ориентирована</w:t>
      </w:r>
      <w:r w:rsidR="00AC41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детей» [</w:t>
      </w:r>
      <w:r w:rsidR="007E7F45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177A3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C6D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7A3A">
        <w:rPr>
          <w:rFonts w:ascii="Times New Roman" w:hAnsi="Times New Roman" w:cs="Times New Roman"/>
          <w:color w:val="000000" w:themeColor="text1"/>
          <w:sz w:val="28"/>
          <w:szCs w:val="28"/>
        </w:rPr>
        <w:t>с.88</w:t>
      </w:r>
      <w:r w:rsidR="00AC4159">
        <w:rPr>
          <w:rFonts w:ascii="Times New Roman" w:hAnsi="Times New Roman" w:cs="Times New Roman"/>
          <w:color w:val="000000" w:themeColor="text1"/>
          <w:sz w:val="28"/>
          <w:szCs w:val="28"/>
        </w:rPr>
        <w:t>]. В Европе существует проект о непрерывном обучении «</w:t>
      </w:r>
      <w:r w:rsidR="00AC4159" w:rsidRPr="007D1AB8">
        <w:rPr>
          <w:rFonts w:ascii="Times New Roman" w:hAnsi="Times New Roman" w:cs="Times New Roman"/>
          <w:sz w:val="28"/>
          <w:szCs w:val="28"/>
        </w:rPr>
        <w:t xml:space="preserve">под названием </w:t>
      </w:r>
      <w:proofErr w:type="spellStart"/>
      <w:r w:rsidR="00AC4159" w:rsidRPr="007D1AB8">
        <w:rPr>
          <w:rFonts w:ascii="Times New Roman" w:hAnsi="Times New Roman" w:cs="Times New Roman"/>
          <w:sz w:val="28"/>
          <w:szCs w:val="28"/>
        </w:rPr>
        <w:t>Collect</w:t>
      </w:r>
      <w:proofErr w:type="spellEnd"/>
      <w:r w:rsidR="00AC4159" w:rsidRPr="007D1AB8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="00AC4159" w:rsidRPr="007D1AB8">
        <w:rPr>
          <w:rFonts w:ascii="Times New Roman" w:hAnsi="Times New Roman" w:cs="Times New Roman"/>
          <w:sz w:val="28"/>
          <w:szCs w:val="28"/>
        </w:rPr>
        <w:t>Share</w:t>
      </w:r>
      <w:proofErr w:type="spellEnd"/>
      <w:r w:rsidR="00AC4159">
        <w:rPr>
          <w:rFonts w:ascii="Times New Roman" w:hAnsi="Times New Roman" w:cs="Times New Roman"/>
          <w:sz w:val="28"/>
          <w:szCs w:val="28"/>
        </w:rPr>
        <w:t xml:space="preserve">, </w:t>
      </w:r>
      <w:r w:rsidR="00AC4159" w:rsidRPr="007D1AB8">
        <w:rPr>
          <w:rFonts w:ascii="Times New Roman" w:hAnsi="Times New Roman" w:cs="Times New Roman"/>
          <w:sz w:val="28"/>
          <w:szCs w:val="28"/>
        </w:rPr>
        <w:t>который показывает не только то, что музеи и галереи занимаются обучением детей, но и то, что они интенсивно ориентированы на образование взрослых</w:t>
      </w:r>
      <w:r w:rsidR="00AC4159">
        <w:rPr>
          <w:rFonts w:ascii="Times New Roman" w:hAnsi="Times New Roman" w:cs="Times New Roman"/>
          <w:sz w:val="28"/>
          <w:szCs w:val="28"/>
        </w:rPr>
        <w:t>»</w:t>
      </w:r>
      <w:r w:rsidR="00AC4159" w:rsidRPr="00AC41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C4159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5C6D20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177A3A">
        <w:rPr>
          <w:rFonts w:ascii="Times New Roman" w:hAnsi="Times New Roman" w:cs="Times New Roman"/>
          <w:color w:val="000000" w:themeColor="text1"/>
          <w:sz w:val="28"/>
          <w:szCs w:val="28"/>
        </w:rPr>
        <w:t>, с.89</w:t>
      </w:r>
      <w:r w:rsidR="00AC4159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AC4159" w:rsidRPr="007D1AB8">
        <w:rPr>
          <w:rFonts w:ascii="Times New Roman" w:hAnsi="Times New Roman" w:cs="Times New Roman"/>
          <w:sz w:val="28"/>
          <w:szCs w:val="28"/>
        </w:rPr>
        <w:t>,</w:t>
      </w:r>
      <w:r w:rsidR="00AC4159">
        <w:rPr>
          <w:rFonts w:ascii="Times New Roman" w:hAnsi="Times New Roman" w:cs="Times New Roman"/>
          <w:sz w:val="28"/>
          <w:szCs w:val="28"/>
        </w:rPr>
        <w:t xml:space="preserve"> данный факт говорит о том, что музейная педагогика является эффективным средством воспитания.</w:t>
      </w:r>
    </w:p>
    <w:p w14:paraId="6C59B231" w14:textId="00C826DC" w:rsidR="00AC4159" w:rsidRDefault="00AC4159" w:rsidP="00AC4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говорит о том, что «</w:t>
      </w:r>
      <w:r w:rsidRPr="007D1AB8">
        <w:rPr>
          <w:rFonts w:ascii="Times New Roman" w:hAnsi="Times New Roman" w:cs="Times New Roman"/>
          <w:sz w:val="28"/>
          <w:szCs w:val="28"/>
        </w:rPr>
        <w:t>музейная педагогика обозначает все, что относится к образовательной работе (педагогике) в музеях и галереях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D1AB8">
        <w:rPr>
          <w:rFonts w:ascii="Times New Roman" w:hAnsi="Times New Roman" w:cs="Times New Roman"/>
          <w:sz w:val="28"/>
          <w:szCs w:val="28"/>
        </w:rPr>
        <w:t>представляет собой особый вид работы (музейная работа) и отличается от работы в школах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C41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20" w:name="_Hlk84106790"/>
      <w:r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5C6D20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177A3A">
        <w:rPr>
          <w:rFonts w:ascii="Times New Roman" w:hAnsi="Times New Roman" w:cs="Times New Roman"/>
          <w:color w:val="000000" w:themeColor="text1"/>
          <w:sz w:val="28"/>
          <w:szCs w:val="28"/>
        </w:rPr>
        <w:t>, с.89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Pr="007D1A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20"/>
      <w:r w:rsidRPr="007D1AB8">
        <w:rPr>
          <w:rFonts w:ascii="Times New Roman" w:hAnsi="Times New Roman" w:cs="Times New Roman"/>
          <w:sz w:val="28"/>
          <w:szCs w:val="28"/>
        </w:rPr>
        <w:t xml:space="preserve">Образовательная работа в музеях и галереях, таким образом, следует целям музеев и галерей, а в школах - целям школы. </w:t>
      </w:r>
      <w:r>
        <w:rPr>
          <w:rFonts w:ascii="Times New Roman" w:hAnsi="Times New Roman" w:cs="Times New Roman"/>
          <w:sz w:val="28"/>
          <w:szCs w:val="28"/>
        </w:rPr>
        <w:t>Во многом эти цели схожи и дополняют друг друга.</w:t>
      </w:r>
    </w:p>
    <w:p w14:paraId="44098D93" w14:textId="25B61B54" w:rsidR="00AC4159" w:rsidRDefault="00AC4159" w:rsidP="00AC4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D1AB8">
        <w:rPr>
          <w:rFonts w:ascii="Times New Roman" w:hAnsi="Times New Roman" w:cs="Times New Roman"/>
          <w:sz w:val="28"/>
          <w:szCs w:val="28"/>
        </w:rPr>
        <w:t>Как образовательные учреждения, музеи и галереи должны способствовать процессу обучения, который предоставляет учащимся различные пути к знаниям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C41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5C6D20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177A3A">
        <w:rPr>
          <w:rFonts w:ascii="Times New Roman" w:hAnsi="Times New Roman" w:cs="Times New Roman"/>
          <w:color w:val="000000" w:themeColor="text1"/>
          <w:sz w:val="28"/>
          <w:szCs w:val="28"/>
        </w:rPr>
        <w:t>, с.93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Pr="007D1AB8">
        <w:rPr>
          <w:rFonts w:ascii="Times New Roman" w:hAnsi="Times New Roman" w:cs="Times New Roman"/>
          <w:sz w:val="28"/>
          <w:szCs w:val="28"/>
        </w:rPr>
        <w:t>.</w:t>
      </w:r>
      <w:r w:rsidR="002F2220">
        <w:rPr>
          <w:rFonts w:ascii="Times New Roman" w:hAnsi="Times New Roman" w:cs="Times New Roman"/>
          <w:sz w:val="28"/>
          <w:szCs w:val="28"/>
        </w:rPr>
        <w:t xml:space="preserve"> </w:t>
      </w:r>
      <w:r w:rsidR="002F2220" w:rsidRPr="007D1AB8">
        <w:rPr>
          <w:rFonts w:ascii="Times New Roman" w:hAnsi="Times New Roman" w:cs="Times New Roman"/>
          <w:sz w:val="28"/>
          <w:szCs w:val="28"/>
        </w:rPr>
        <w:t xml:space="preserve">«Таким образом, музейные педагоги </w:t>
      </w:r>
      <w:r w:rsidR="002F2220" w:rsidRPr="007D1AB8">
        <w:rPr>
          <w:rFonts w:ascii="Times New Roman" w:hAnsi="Times New Roman" w:cs="Times New Roman"/>
          <w:sz w:val="28"/>
          <w:szCs w:val="28"/>
        </w:rPr>
        <w:lastRenderedPageBreak/>
        <w:t>создают условия, которые помогают посетителям осознать основные характеристики выставленных работ и дух времени, в котором они были созданы, чтобы научить их понимать произведения искусства и активно вовлекать их в процесс музейного образования с помощью различных семинаров и моделирование жизни в данный исторический период»</w:t>
      </w:r>
      <w:r w:rsidR="002F2220">
        <w:rPr>
          <w:rFonts w:ascii="Times New Roman" w:hAnsi="Times New Roman" w:cs="Times New Roman"/>
          <w:sz w:val="28"/>
          <w:szCs w:val="28"/>
        </w:rPr>
        <w:t xml:space="preserve"> </w:t>
      </w:r>
      <w:r w:rsidR="002F2220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5C6D20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177A3A">
        <w:rPr>
          <w:rFonts w:ascii="Times New Roman" w:hAnsi="Times New Roman" w:cs="Times New Roman"/>
          <w:color w:val="000000" w:themeColor="text1"/>
          <w:sz w:val="28"/>
          <w:szCs w:val="28"/>
        </w:rPr>
        <w:t>, с.96</w:t>
      </w:r>
      <w:r w:rsidR="002F2220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2F2220" w:rsidRPr="007D1AB8">
        <w:rPr>
          <w:rFonts w:ascii="Times New Roman" w:hAnsi="Times New Roman" w:cs="Times New Roman"/>
          <w:sz w:val="28"/>
          <w:szCs w:val="28"/>
        </w:rPr>
        <w:t>.</w:t>
      </w:r>
      <w:r w:rsidR="002F22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B4B33D" w14:textId="658D586F" w:rsidR="002F2220" w:rsidRDefault="002F2220" w:rsidP="00AC41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D1AB8">
        <w:rPr>
          <w:rFonts w:ascii="Times New Roman" w:hAnsi="Times New Roman" w:cs="Times New Roman"/>
          <w:sz w:val="28"/>
          <w:szCs w:val="28"/>
        </w:rPr>
        <w:t>Занимаясь педагогической работой с детьми дошкольного и младшего школьного возраста, музейные педагоги могут адаптировать формы и методы работы, установленные в школах, к специфической аутентичности музеев и галерей и экспонируемых оригинальных предметов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F2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5C6D20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177A3A">
        <w:rPr>
          <w:rFonts w:ascii="Times New Roman" w:hAnsi="Times New Roman" w:cs="Times New Roman"/>
          <w:color w:val="000000" w:themeColor="text1"/>
          <w:sz w:val="28"/>
          <w:szCs w:val="28"/>
        </w:rPr>
        <w:t>, с.98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Pr="007D1AB8">
        <w:rPr>
          <w:rFonts w:ascii="Times New Roman" w:hAnsi="Times New Roman" w:cs="Times New Roman"/>
          <w:sz w:val="28"/>
          <w:szCs w:val="28"/>
        </w:rPr>
        <w:t>.</w:t>
      </w:r>
      <w:r w:rsidRPr="002F2220">
        <w:rPr>
          <w:rFonts w:ascii="Times New Roman" w:hAnsi="Times New Roman" w:cs="Times New Roman"/>
          <w:sz w:val="28"/>
          <w:szCs w:val="28"/>
        </w:rPr>
        <w:t xml:space="preserve"> </w:t>
      </w:r>
      <w:r w:rsidR="00177A3A">
        <w:rPr>
          <w:rFonts w:ascii="Times New Roman" w:hAnsi="Times New Roman" w:cs="Times New Roman"/>
          <w:sz w:val="28"/>
          <w:szCs w:val="28"/>
        </w:rPr>
        <w:t>«</w:t>
      </w:r>
      <w:r w:rsidRPr="007D1AB8">
        <w:rPr>
          <w:rFonts w:ascii="Times New Roman" w:hAnsi="Times New Roman" w:cs="Times New Roman"/>
          <w:sz w:val="28"/>
          <w:szCs w:val="28"/>
        </w:rPr>
        <w:t>Знакомство с произведениями искусства в аутентичной музейной среде учащиеся связывают со знаниями, полученными в школе по разным предметам</w:t>
      </w:r>
      <w:r w:rsidR="00177A3A">
        <w:rPr>
          <w:rFonts w:ascii="Times New Roman" w:hAnsi="Times New Roman" w:cs="Times New Roman"/>
          <w:sz w:val="28"/>
          <w:szCs w:val="28"/>
        </w:rPr>
        <w:t xml:space="preserve">» </w:t>
      </w:r>
      <w:r w:rsidR="00177A3A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5C6D20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177A3A">
        <w:rPr>
          <w:rFonts w:ascii="Times New Roman" w:hAnsi="Times New Roman" w:cs="Times New Roman"/>
          <w:color w:val="000000" w:themeColor="text1"/>
          <w:sz w:val="28"/>
          <w:szCs w:val="28"/>
        </w:rPr>
        <w:t>, с.98]</w:t>
      </w:r>
      <w:r w:rsidR="00177A3A" w:rsidRPr="007D1AB8">
        <w:rPr>
          <w:rFonts w:ascii="Times New Roman" w:hAnsi="Times New Roman" w:cs="Times New Roman"/>
          <w:sz w:val="28"/>
          <w:szCs w:val="28"/>
        </w:rPr>
        <w:t>.</w:t>
      </w:r>
    </w:p>
    <w:p w14:paraId="54CFC258" w14:textId="707A2028" w:rsidR="00177A3A" w:rsidRPr="00601442" w:rsidRDefault="002F2220" w:rsidP="006014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данной научной статье мы находим подтверждение актуальности темы нашей исследовательской работы.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Матяж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Дух соотносит школьное образование и музейную педагогику и говорит о том, что две эти системы дополняют друг друга.</w:t>
      </w:r>
    </w:p>
    <w:p w14:paraId="7933DBEB" w14:textId="5ACE28B9" w:rsidR="00A33853" w:rsidRPr="00DC27F7" w:rsidRDefault="00A33853" w:rsidP="00A33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27F7">
        <w:rPr>
          <w:rFonts w:ascii="Times New Roman" w:hAnsi="Times New Roman" w:cs="Times New Roman"/>
          <w:sz w:val="28"/>
          <w:szCs w:val="28"/>
        </w:rPr>
        <w:t xml:space="preserve">Исследованием познавательной активности младших школьников занимались зарубежные исследователи Лена фон </w:t>
      </w:r>
      <w:proofErr w:type="spellStart"/>
      <w:r w:rsidRPr="00DC27F7">
        <w:rPr>
          <w:rFonts w:ascii="Times New Roman" w:hAnsi="Times New Roman" w:cs="Times New Roman"/>
          <w:sz w:val="28"/>
          <w:szCs w:val="28"/>
        </w:rPr>
        <w:t>Коцебу</w:t>
      </w:r>
      <w:proofErr w:type="spellEnd"/>
      <w:r w:rsidRPr="00DC27F7">
        <w:rPr>
          <w:rFonts w:ascii="Times New Roman" w:hAnsi="Times New Roman" w:cs="Times New Roman"/>
          <w:sz w:val="28"/>
          <w:szCs w:val="28"/>
        </w:rPr>
        <w:t xml:space="preserve">, Лаура Мюллер, </w:t>
      </w:r>
      <w:proofErr w:type="spellStart"/>
      <w:r w:rsidRPr="00DC27F7">
        <w:rPr>
          <w:rFonts w:ascii="Times New Roman" w:hAnsi="Times New Roman" w:cs="Times New Roman"/>
          <w:sz w:val="28"/>
          <w:szCs w:val="28"/>
        </w:rPr>
        <w:t>Хайди</w:t>
      </w:r>
      <w:proofErr w:type="spellEnd"/>
      <w:r w:rsidRPr="00DC27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7F7">
        <w:rPr>
          <w:rFonts w:ascii="Times New Roman" w:hAnsi="Times New Roman" w:cs="Times New Roman"/>
          <w:sz w:val="28"/>
          <w:szCs w:val="28"/>
        </w:rPr>
        <w:t>Хаслбек</w:t>
      </w:r>
      <w:proofErr w:type="spellEnd"/>
      <w:r w:rsidRPr="00DC27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27F7">
        <w:rPr>
          <w:rFonts w:ascii="Times New Roman" w:hAnsi="Times New Roman" w:cs="Times New Roman"/>
          <w:sz w:val="28"/>
          <w:szCs w:val="28"/>
        </w:rPr>
        <w:t>Биргит</w:t>
      </w:r>
      <w:proofErr w:type="spellEnd"/>
      <w:r w:rsidRPr="00DC27F7">
        <w:rPr>
          <w:rFonts w:ascii="Times New Roman" w:hAnsi="Times New Roman" w:cs="Times New Roman"/>
          <w:sz w:val="28"/>
          <w:szCs w:val="28"/>
        </w:rPr>
        <w:t xml:space="preserve"> Й. </w:t>
      </w:r>
      <w:proofErr w:type="spellStart"/>
      <w:r w:rsidRPr="00DC27F7">
        <w:rPr>
          <w:rFonts w:ascii="Times New Roman" w:hAnsi="Times New Roman" w:cs="Times New Roman"/>
          <w:sz w:val="28"/>
          <w:szCs w:val="28"/>
        </w:rPr>
        <w:t>Нойхаус</w:t>
      </w:r>
      <w:proofErr w:type="spellEnd"/>
      <w:r w:rsidRPr="00DC27F7">
        <w:rPr>
          <w:rFonts w:ascii="Times New Roman" w:hAnsi="Times New Roman" w:cs="Times New Roman"/>
          <w:sz w:val="28"/>
          <w:szCs w:val="28"/>
        </w:rPr>
        <w:t xml:space="preserve">, Ева-Мария </w:t>
      </w:r>
      <w:proofErr w:type="spellStart"/>
      <w:r w:rsidRPr="00DC27F7">
        <w:rPr>
          <w:rFonts w:ascii="Times New Roman" w:hAnsi="Times New Roman" w:cs="Times New Roman"/>
          <w:sz w:val="28"/>
          <w:szCs w:val="28"/>
        </w:rPr>
        <w:t>Ланкес</w:t>
      </w:r>
      <w:proofErr w:type="spellEnd"/>
      <w:r w:rsidRPr="00DC27F7">
        <w:rPr>
          <w:rFonts w:ascii="Times New Roman" w:hAnsi="Times New Roman" w:cs="Times New Roman"/>
          <w:sz w:val="28"/>
          <w:szCs w:val="28"/>
        </w:rPr>
        <w:t xml:space="preserve"> из Германии. </w:t>
      </w:r>
    </w:p>
    <w:p w14:paraId="1549EDBD" w14:textId="1AC87394" w:rsidR="00A33853" w:rsidRPr="00DC27F7" w:rsidRDefault="00A33853" w:rsidP="00EF600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27F7">
        <w:rPr>
          <w:rFonts w:ascii="Times New Roman" w:hAnsi="Times New Roman" w:cs="Times New Roman"/>
          <w:sz w:val="28"/>
          <w:szCs w:val="28"/>
        </w:rPr>
        <w:t>В тексте научной статьи авторы говорят о том, что многочисленные исследования подтвердили взаимосвязь между познавательной активностью и уровнем успеваемости в классе. «Действия учителя положительно влияют на познавательно-активирующий дизайн обучения, а степень познавательной активности в классе положительно влияет на интерес и успеваемость учащихся» [</w:t>
      </w:r>
      <w:r w:rsidR="005C6D20">
        <w:rPr>
          <w:rFonts w:ascii="Times New Roman" w:hAnsi="Times New Roman" w:cs="Times New Roman"/>
          <w:sz w:val="28"/>
          <w:szCs w:val="28"/>
        </w:rPr>
        <w:t>17</w:t>
      </w:r>
      <w:r w:rsidRPr="00DC27F7">
        <w:rPr>
          <w:rFonts w:ascii="Times New Roman" w:hAnsi="Times New Roman" w:cs="Times New Roman"/>
          <w:sz w:val="28"/>
          <w:szCs w:val="28"/>
        </w:rPr>
        <w:t>, с.285].</w:t>
      </w:r>
    </w:p>
    <w:p w14:paraId="66615BB9" w14:textId="10CDD154" w:rsidR="00EF600D" w:rsidRPr="00DC27F7" w:rsidRDefault="00EF600D" w:rsidP="00EF600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27F7">
        <w:rPr>
          <w:rFonts w:ascii="Times New Roman" w:hAnsi="Times New Roman" w:cs="Times New Roman"/>
          <w:sz w:val="28"/>
          <w:szCs w:val="28"/>
        </w:rPr>
        <w:t xml:space="preserve">Авторы проводят исследование с целью выявления того, насколько учитель реализует требования государственных образовательных программ по формированию познавательной активности младших школьников. </w:t>
      </w:r>
    </w:p>
    <w:p w14:paraId="6643670F" w14:textId="5341A48B" w:rsidR="003C3435" w:rsidRPr="00DC27F7" w:rsidRDefault="00EF600D" w:rsidP="003C343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27F7">
        <w:rPr>
          <w:rFonts w:ascii="Times New Roman" w:hAnsi="Times New Roman" w:cs="Times New Roman"/>
          <w:sz w:val="28"/>
          <w:szCs w:val="28"/>
        </w:rPr>
        <w:lastRenderedPageBreak/>
        <w:t xml:space="preserve">В исследовании авторы сравнивали </w:t>
      </w:r>
      <w:r w:rsidR="003C3435" w:rsidRPr="00DC27F7">
        <w:rPr>
          <w:rFonts w:ascii="Times New Roman" w:hAnsi="Times New Roman" w:cs="Times New Roman"/>
          <w:sz w:val="28"/>
          <w:szCs w:val="28"/>
        </w:rPr>
        <w:t xml:space="preserve">педагогических подход учителей начальных классов с воспитателями старших групп детских садов. В результате было выявлено, что «учителя начальных классов чаще используют </w:t>
      </w:r>
      <w:proofErr w:type="spellStart"/>
      <w:r w:rsidR="003C3435" w:rsidRPr="00DC27F7">
        <w:rPr>
          <w:rFonts w:ascii="Times New Roman" w:hAnsi="Times New Roman" w:cs="Times New Roman"/>
          <w:sz w:val="28"/>
          <w:szCs w:val="28"/>
        </w:rPr>
        <w:t>когнитивно</w:t>
      </w:r>
      <w:proofErr w:type="spellEnd"/>
      <w:r w:rsidR="003C3435" w:rsidRPr="00DC27F7">
        <w:rPr>
          <w:rFonts w:ascii="Times New Roman" w:hAnsi="Times New Roman" w:cs="Times New Roman"/>
          <w:sz w:val="28"/>
          <w:szCs w:val="28"/>
        </w:rPr>
        <w:t>-активирующие меры, чем воспитатели детских садов» [</w:t>
      </w:r>
      <w:r w:rsidR="005C6D20">
        <w:rPr>
          <w:rFonts w:ascii="Times New Roman" w:hAnsi="Times New Roman" w:cs="Times New Roman"/>
          <w:sz w:val="28"/>
          <w:szCs w:val="28"/>
        </w:rPr>
        <w:t>17</w:t>
      </w:r>
      <w:r w:rsidR="003C3435" w:rsidRPr="00DC27F7">
        <w:rPr>
          <w:rFonts w:ascii="Times New Roman" w:hAnsi="Times New Roman" w:cs="Times New Roman"/>
          <w:sz w:val="28"/>
          <w:szCs w:val="28"/>
        </w:rPr>
        <w:t>, с.288]. Также было отмечено, что познавательная активность младших школьников активизируется, когда учитель задает сложные вопросы, использует проблемно-поисковый метод на уроках, самостоятельную работу, эксперименты, научно-исследовательскую работу.</w:t>
      </w:r>
    </w:p>
    <w:p w14:paraId="1A981982" w14:textId="51C05845" w:rsidR="002F2220" w:rsidRPr="00DC27F7" w:rsidRDefault="003C3435" w:rsidP="00DC27F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27F7">
        <w:rPr>
          <w:rFonts w:ascii="Times New Roman" w:hAnsi="Times New Roman" w:cs="Times New Roman"/>
          <w:sz w:val="28"/>
          <w:szCs w:val="28"/>
        </w:rPr>
        <w:t>Авторы пришли к выводу, что потенциал создания проблемных ситуаций на уроках с целью формирования познавательной активности младших школьников неисчерпаем</w:t>
      </w:r>
      <w:r w:rsidR="00DC27F7" w:rsidRPr="00DC27F7">
        <w:rPr>
          <w:rFonts w:ascii="Times New Roman" w:hAnsi="Times New Roman" w:cs="Times New Roman"/>
          <w:sz w:val="28"/>
          <w:szCs w:val="28"/>
        </w:rPr>
        <w:t>, и «что цель создания ситуаций, стимулирующих когнитивную стимуляцию, вполне может быть реализована» [</w:t>
      </w:r>
      <w:r w:rsidR="005C6D20">
        <w:rPr>
          <w:rFonts w:ascii="Times New Roman" w:hAnsi="Times New Roman" w:cs="Times New Roman"/>
          <w:sz w:val="28"/>
          <w:szCs w:val="28"/>
        </w:rPr>
        <w:t>17</w:t>
      </w:r>
      <w:r w:rsidR="00DC27F7" w:rsidRPr="00DC27F7">
        <w:rPr>
          <w:rFonts w:ascii="Times New Roman" w:hAnsi="Times New Roman" w:cs="Times New Roman"/>
          <w:sz w:val="28"/>
          <w:szCs w:val="28"/>
        </w:rPr>
        <w:t>, с.293].</w:t>
      </w:r>
    </w:p>
    <w:p w14:paraId="5209BB9E" w14:textId="77777777" w:rsidR="002F2220" w:rsidRPr="007A60CF" w:rsidRDefault="002F2220" w:rsidP="00DC27F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DCDE533" w14:textId="38068A23" w:rsidR="002C1367" w:rsidRDefault="002C1367" w:rsidP="00447518">
      <w:pPr>
        <w:pStyle w:val="2"/>
        <w:rPr>
          <w:rFonts w:ascii="Times New Roman" w:hAnsi="Times New Roman" w:cs="Times New Roman"/>
          <w:color w:val="000000" w:themeColor="text1"/>
        </w:rPr>
      </w:pPr>
      <w:bookmarkStart w:id="21" w:name="_Toc84353292"/>
      <w:r w:rsidRPr="000A5FAA">
        <w:rPr>
          <w:rFonts w:ascii="Times New Roman" w:hAnsi="Times New Roman" w:cs="Times New Roman"/>
          <w:color w:val="000000" w:themeColor="text1"/>
        </w:rPr>
        <w:t xml:space="preserve">3.3. Анализ фундаментальных работ </w:t>
      </w:r>
      <w:r w:rsidR="00601442">
        <w:rPr>
          <w:rFonts w:ascii="Times New Roman" w:hAnsi="Times New Roman" w:cs="Times New Roman"/>
          <w:color w:val="000000" w:themeColor="text1"/>
        </w:rPr>
        <w:t>по исследованию музейной педагогики и формирования познавательных УУД</w:t>
      </w:r>
      <w:bookmarkEnd w:id="21"/>
      <w:r w:rsidR="00601442">
        <w:rPr>
          <w:rFonts w:ascii="Times New Roman" w:hAnsi="Times New Roman" w:cs="Times New Roman"/>
          <w:color w:val="000000" w:themeColor="text1"/>
        </w:rPr>
        <w:t xml:space="preserve"> </w:t>
      </w:r>
    </w:p>
    <w:p w14:paraId="3A893895" w14:textId="77777777" w:rsidR="005E6F92" w:rsidRPr="005E6F92" w:rsidRDefault="005E6F92" w:rsidP="005E6F92"/>
    <w:p w14:paraId="43D153B6" w14:textId="0DCEAB7D" w:rsidR="00DC27F7" w:rsidRDefault="003F602C" w:rsidP="00C968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D9289B" w:rsidRPr="00C9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Психолог, искусствовед и педагог Анатолий Васильевич </w:t>
      </w:r>
      <w:proofErr w:type="spellStart"/>
      <w:r w:rsidR="00D9289B" w:rsidRPr="00C9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Бакушинский</w:t>
      </w:r>
      <w:proofErr w:type="spellEnd"/>
      <w:r w:rsidR="00D9289B" w:rsidRPr="00C9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(1883–1939)</w:t>
      </w:r>
      <w:r w:rsidRPr="00C9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601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9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5C6D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</w:t>
      </w:r>
      <w:r w:rsidRPr="00C9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 занимался исследованием художественно-творческого развития детей, внес большой вклад в развитие музейной педагогики</w:t>
      </w:r>
      <w:r w:rsidR="00C968B9" w:rsidRPr="00C968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именно: описал «определенные приемы», способствующие </w:t>
      </w:r>
      <w:r w:rsidR="00C968B9"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ненасильственному художественному воспитанию детей на каждом возрастном периоде развития» [</w:t>
      </w:r>
      <w:r w:rsidR="005C6D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</w:t>
      </w:r>
      <w:r w:rsidR="00C968B9"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].</w:t>
      </w:r>
    </w:p>
    <w:p w14:paraId="5E654D71" w14:textId="4C95918F" w:rsidR="00725BD9" w:rsidRDefault="00725BD9" w:rsidP="00C968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A4D82F3" w14:textId="77777777" w:rsidR="00725BD9" w:rsidRPr="000E0E32" w:rsidRDefault="00725BD9" w:rsidP="00C968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391C3C3" w14:textId="06067FF4" w:rsidR="00C968B9" w:rsidRPr="000E0E32" w:rsidRDefault="00C968B9" w:rsidP="00C968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bookmarkStart w:id="22" w:name="_GoBack"/>
      <w:bookmarkEnd w:id="22"/>
      <w:proofErr w:type="spellStart"/>
      <w:r w:rsidRPr="0032431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Бакушинский</w:t>
      </w:r>
      <w:proofErr w:type="spellEnd"/>
      <w:r w:rsidRPr="0032431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А.</w:t>
      </w:r>
      <w:proofErr w:type="gramStart"/>
      <w:r w:rsidRPr="0032431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0E0E3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рассматривал</w:t>
      </w:r>
      <w:proofErr w:type="gramEnd"/>
      <w:r w:rsidRPr="000E0E3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«художественное развитие как процесс формирования мировосприятия, а результат – как внешнее выражение восприятия мира»</w:t>
      </w:r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</w:t>
      </w:r>
      <w:r w:rsidR="005C6D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6B5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 w:rsidRPr="000E0E3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Также исследователь считал, что художественное воспитание должно проходить в соответствии с возрастом ребенка.</w:t>
      </w:r>
    </w:p>
    <w:p w14:paraId="62B6EA27" w14:textId="7217091E" w:rsidR="005E6F92" w:rsidRPr="00601442" w:rsidRDefault="000E0E32" w:rsidP="0060144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0E3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Как говорил ученый: «</w:t>
      </w:r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Кризис жизни имеет свое отражение в кризисе искусства» [</w:t>
      </w:r>
      <w:r w:rsidR="005C6D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6B5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]. </w:t>
      </w:r>
      <w:proofErr w:type="spellStart"/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Бакушинский</w:t>
      </w:r>
      <w:proofErr w:type="spellEnd"/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</w:t>
      </w:r>
      <w:proofErr w:type="gramStart"/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говорил </w:t>
      </w:r>
      <w:proofErr w:type="gramStart"/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том, что искусство недооценивают и стараются обесценить. «Эстетическое обмеление жизни, рост пошлости, искажение, вкуса с общественных верхов проникают и в народные низы. Исчезает красота народного быта, вкуса, оставляя зловещую пустоту, которая заменяется штампованной дешёвкой. Такова нисходящая линия жизни в отношении к искусству и эстетической культуре» [</w:t>
      </w:r>
      <w:r w:rsidR="005C6D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6B5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0E0E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]. В данной фразе мы видим подтверждение актуальности темы нашего исследования.  Музейная педагогика необходима в системе начального образования, потому как именно с приобщения ребенка в раннем возрасте к мировой художественной культуре получится воспитать всесторонне развитую личность, способную к самообучению и сформированными универсальными учебными действиями.</w:t>
      </w:r>
    </w:p>
    <w:p w14:paraId="46F8D249" w14:textId="77777777" w:rsidR="00646A97" w:rsidRPr="00646A97" w:rsidRDefault="005E6F92" w:rsidP="00646A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71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Изучением умственных </w:t>
      </w:r>
      <w:r w:rsidR="00567182" w:rsidRPr="005671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учебных способностей занимался Гальперин Петр Яковлевич, психолог, доктор педагогических наук, заслуженный деятель </w:t>
      </w:r>
      <w:r w:rsidR="00567182" w:rsidRPr="00646A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науки. </w:t>
      </w:r>
    </w:p>
    <w:p w14:paraId="5920999E" w14:textId="22050C1A" w:rsidR="00646A97" w:rsidRPr="00B44D5B" w:rsidRDefault="00646A97" w:rsidP="00646A9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5B">
        <w:rPr>
          <w:sz w:val="28"/>
          <w:szCs w:val="28"/>
          <w:shd w:val="clear" w:color="auto" w:fill="FFFFFF"/>
        </w:rPr>
        <w:t>Учитывая тот факт, что ранее известные формы обучения не способствовали руководить деятельностью ученика и результат приходил «</w:t>
      </w:r>
      <w:r w:rsidRPr="00B44D5B">
        <w:rPr>
          <w:spacing w:val="-5"/>
          <w:sz w:val="28"/>
          <w:szCs w:val="28"/>
          <w:shd w:val="clear" w:color="auto" w:fill="FFFFFF"/>
        </w:rPr>
        <w:t>к нему ощупью»</w:t>
      </w:r>
      <w:r w:rsidRPr="00B44D5B">
        <w:rPr>
          <w:sz w:val="28"/>
          <w:szCs w:val="28"/>
          <w:shd w:val="clear" w:color="auto" w:fill="FFFFFF"/>
        </w:rPr>
        <w:t xml:space="preserve"> [</w:t>
      </w:r>
      <w:r w:rsidR="005C6D20">
        <w:rPr>
          <w:sz w:val="28"/>
          <w:szCs w:val="28"/>
          <w:shd w:val="clear" w:color="auto" w:fill="FFFFFF"/>
        </w:rPr>
        <w:t>2</w:t>
      </w:r>
      <w:r w:rsidR="006B5594">
        <w:rPr>
          <w:sz w:val="28"/>
          <w:szCs w:val="28"/>
          <w:shd w:val="clear" w:color="auto" w:fill="FFFFFF"/>
        </w:rPr>
        <w:t>3</w:t>
      </w:r>
      <w:r w:rsidRPr="00B44D5B">
        <w:rPr>
          <w:sz w:val="28"/>
          <w:szCs w:val="28"/>
          <w:shd w:val="clear" w:color="auto" w:fill="FFFFFF"/>
        </w:rPr>
        <w:t>].</w:t>
      </w:r>
      <w:r w:rsidRPr="00B44D5B">
        <w:rPr>
          <w:spacing w:val="-5"/>
          <w:sz w:val="28"/>
          <w:szCs w:val="28"/>
          <w:shd w:val="clear" w:color="auto" w:fill="FFFFFF"/>
        </w:rPr>
        <w:t xml:space="preserve"> </w:t>
      </w:r>
      <w:r w:rsidR="00567182" w:rsidRPr="00B44D5B">
        <w:rPr>
          <w:sz w:val="28"/>
          <w:szCs w:val="28"/>
          <w:shd w:val="clear" w:color="auto" w:fill="FFFFFF"/>
        </w:rPr>
        <w:t>Ученый ставил перед собой задачу:</w:t>
      </w:r>
      <w:r w:rsidR="005E6F92" w:rsidRPr="00B44D5B">
        <w:rPr>
          <w:sz w:val="28"/>
          <w:szCs w:val="28"/>
          <w:shd w:val="clear" w:color="auto" w:fill="FFFFFF"/>
        </w:rPr>
        <w:t xml:space="preserve"> </w:t>
      </w:r>
      <w:r w:rsidR="00567182" w:rsidRPr="00B44D5B">
        <w:rPr>
          <w:sz w:val="28"/>
          <w:szCs w:val="28"/>
          <w:shd w:val="clear" w:color="auto" w:fill="FFFFFF"/>
        </w:rPr>
        <w:t>«</w:t>
      </w:r>
      <w:r w:rsidR="00567182" w:rsidRPr="00B44D5B">
        <w:rPr>
          <w:spacing w:val="-5"/>
          <w:sz w:val="28"/>
          <w:szCs w:val="28"/>
          <w:shd w:val="clear" w:color="auto" w:fill="FFFFFF"/>
        </w:rPr>
        <w:t>выяснить условия, при наличии ко</w:t>
      </w:r>
      <w:r w:rsidR="00567182" w:rsidRPr="00B44D5B">
        <w:rPr>
          <w:spacing w:val="-5"/>
          <w:sz w:val="28"/>
          <w:szCs w:val="28"/>
          <w:shd w:val="clear" w:color="auto" w:fill="FFFFFF"/>
        </w:rPr>
        <w:softHyphen/>
        <w:t>торых ученик будет действовать так, «как надо», и неизбежно </w:t>
      </w:r>
      <w:r w:rsidR="00567182" w:rsidRPr="00B44D5B">
        <w:rPr>
          <w:sz w:val="28"/>
          <w:szCs w:val="28"/>
          <w:shd w:val="clear" w:color="auto" w:fill="FFFFFF"/>
        </w:rPr>
        <w:t>придет к заранее намеченным результатам» [</w:t>
      </w:r>
      <w:r w:rsidR="005C6D20">
        <w:rPr>
          <w:sz w:val="28"/>
          <w:szCs w:val="28"/>
          <w:shd w:val="clear" w:color="auto" w:fill="FFFFFF"/>
        </w:rPr>
        <w:t>2</w:t>
      </w:r>
      <w:r w:rsidR="006B5594">
        <w:rPr>
          <w:sz w:val="28"/>
          <w:szCs w:val="28"/>
          <w:shd w:val="clear" w:color="auto" w:fill="FFFFFF"/>
        </w:rPr>
        <w:t>3</w:t>
      </w:r>
      <w:r w:rsidR="00567182" w:rsidRPr="00B44D5B">
        <w:rPr>
          <w:sz w:val="28"/>
          <w:szCs w:val="28"/>
          <w:shd w:val="clear" w:color="auto" w:fill="FFFFFF"/>
        </w:rPr>
        <w:t>].</w:t>
      </w:r>
      <w:r w:rsidRPr="00B44D5B">
        <w:rPr>
          <w:sz w:val="28"/>
          <w:szCs w:val="28"/>
          <w:shd w:val="clear" w:color="auto" w:fill="FFFFFF"/>
        </w:rPr>
        <w:t xml:space="preserve"> Для этого необходимо было создать условия для «</w:t>
      </w:r>
      <w:r w:rsidRPr="00B44D5B">
        <w:rPr>
          <w:spacing w:val="-6"/>
          <w:sz w:val="28"/>
          <w:szCs w:val="28"/>
        </w:rPr>
        <w:t>формирования новых знаний и умений </w:t>
      </w:r>
      <w:r w:rsidRPr="00B44D5B">
        <w:rPr>
          <w:sz w:val="28"/>
          <w:szCs w:val="28"/>
        </w:rPr>
        <w:t>с заданными показателями»</w:t>
      </w:r>
      <w:r w:rsidRPr="00B44D5B">
        <w:rPr>
          <w:sz w:val="28"/>
          <w:szCs w:val="28"/>
          <w:shd w:val="clear" w:color="auto" w:fill="FFFFFF"/>
        </w:rPr>
        <w:t xml:space="preserve"> [</w:t>
      </w:r>
      <w:r w:rsidR="005C6D20">
        <w:rPr>
          <w:sz w:val="28"/>
          <w:szCs w:val="28"/>
          <w:shd w:val="clear" w:color="auto" w:fill="FFFFFF"/>
        </w:rPr>
        <w:t>2</w:t>
      </w:r>
      <w:r w:rsidR="006B5594">
        <w:rPr>
          <w:sz w:val="28"/>
          <w:szCs w:val="28"/>
          <w:shd w:val="clear" w:color="auto" w:fill="FFFFFF"/>
        </w:rPr>
        <w:t>3</w:t>
      </w:r>
      <w:r w:rsidRPr="00B44D5B">
        <w:rPr>
          <w:sz w:val="28"/>
          <w:szCs w:val="28"/>
          <w:shd w:val="clear" w:color="auto" w:fill="FFFFFF"/>
        </w:rPr>
        <w:t>].</w:t>
      </w:r>
    </w:p>
    <w:p w14:paraId="0B82E341" w14:textId="0F430160" w:rsidR="00646A97" w:rsidRPr="00B44D5B" w:rsidRDefault="00646A97" w:rsidP="00646A9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44D5B">
        <w:rPr>
          <w:sz w:val="28"/>
          <w:szCs w:val="28"/>
        </w:rPr>
        <w:t>Были выделены 4 группы условий, необходимых для формирования УУД</w:t>
      </w:r>
      <w:r w:rsidR="006B5594">
        <w:rPr>
          <w:sz w:val="28"/>
          <w:szCs w:val="28"/>
        </w:rPr>
        <w:t xml:space="preserve"> </w:t>
      </w:r>
      <w:r w:rsidR="006B5594" w:rsidRPr="00B44D5B">
        <w:rPr>
          <w:sz w:val="28"/>
          <w:szCs w:val="28"/>
          <w:shd w:val="clear" w:color="auto" w:fill="FFFFFF"/>
        </w:rPr>
        <w:t>[</w:t>
      </w:r>
      <w:r w:rsidR="006B5594">
        <w:rPr>
          <w:sz w:val="28"/>
          <w:szCs w:val="28"/>
          <w:shd w:val="clear" w:color="auto" w:fill="FFFFFF"/>
        </w:rPr>
        <w:t>23</w:t>
      </w:r>
      <w:r w:rsidR="006B5594" w:rsidRPr="00B44D5B">
        <w:rPr>
          <w:sz w:val="28"/>
          <w:szCs w:val="28"/>
          <w:shd w:val="clear" w:color="auto" w:fill="FFFFFF"/>
        </w:rPr>
        <w:t>].</w:t>
      </w:r>
      <w:r w:rsidRPr="00B44D5B">
        <w:rPr>
          <w:sz w:val="28"/>
          <w:szCs w:val="28"/>
        </w:rPr>
        <w:t>:</w:t>
      </w:r>
    </w:p>
    <w:p w14:paraId="35B9223F" w14:textId="70BBA96D" w:rsidR="00646A97" w:rsidRPr="00B44D5B" w:rsidRDefault="00B44D5B" w:rsidP="00A76275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4D5B">
        <w:rPr>
          <w:sz w:val="28"/>
          <w:szCs w:val="28"/>
        </w:rPr>
        <w:t>«</w:t>
      </w:r>
      <w:r w:rsidR="00646A97" w:rsidRPr="00B44D5B">
        <w:rPr>
          <w:sz w:val="28"/>
          <w:szCs w:val="28"/>
        </w:rPr>
        <w:t>Формирование мотивации действий ученика</w:t>
      </w:r>
      <w:r w:rsidRPr="00B44D5B">
        <w:rPr>
          <w:sz w:val="28"/>
          <w:szCs w:val="28"/>
        </w:rPr>
        <w:t>»</w:t>
      </w:r>
      <w:r w:rsidR="006B5594">
        <w:rPr>
          <w:sz w:val="28"/>
          <w:szCs w:val="28"/>
          <w:shd w:val="clear" w:color="auto" w:fill="FFFFFF"/>
        </w:rPr>
        <w:t>;</w:t>
      </w:r>
    </w:p>
    <w:p w14:paraId="0BE2B8CD" w14:textId="71948A00" w:rsidR="00646A97" w:rsidRPr="00B44D5B" w:rsidRDefault="00B44D5B" w:rsidP="00A76275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4D5B">
        <w:rPr>
          <w:spacing w:val="-5"/>
          <w:sz w:val="28"/>
          <w:szCs w:val="28"/>
          <w:shd w:val="clear" w:color="auto" w:fill="FFFFFF"/>
        </w:rPr>
        <w:t>«О</w:t>
      </w:r>
      <w:r w:rsidR="00646A97" w:rsidRPr="00B44D5B">
        <w:rPr>
          <w:spacing w:val="-5"/>
          <w:sz w:val="28"/>
          <w:szCs w:val="28"/>
          <w:shd w:val="clear" w:color="auto" w:fill="FFFFFF"/>
        </w:rPr>
        <w:t>беспечения правильного выполнения </w:t>
      </w:r>
      <w:r w:rsidR="00646A97" w:rsidRPr="00B44D5B">
        <w:rPr>
          <w:spacing w:val="-6"/>
          <w:sz w:val="28"/>
          <w:szCs w:val="28"/>
          <w:shd w:val="clear" w:color="auto" w:fill="FFFFFF"/>
        </w:rPr>
        <w:t>нового действия</w:t>
      </w:r>
      <w:r w:rsidRPr="00B44D5B">
        <w:rPr>
          <w:spacing w:val="-6"/>
          <w:sz w:val="28"/>
          <w:szCs w:val="28"/>
          <w:shd w:val="clear" w:color="auto" w:fill="FFFFFF"/>
        </w:rPr>
        <w:t>»</w:t>
      </w:r>
      <w:r w:rsidR="006B5594">
        <w:rPr>
          <w:sz w:val="28"/>
          <w:szCs w:val="28"/>
          <w:shd w:val="clear" w:color="auto" w:fill="FFFFFF"/>
        </w:rPr>
        <w:t>;</w:t>
      </w:r>
    </w:p>
    <w:p w14:paraId="301E1120" w14:textId="25B28BB8" w:rsidR="00646A97" w:rsidRPr="00B44D5B" w:rsidRDefault="00B44D5B" w:rsidP="00A76275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4D5B">
        <w:rPr>
          <w:spacing w:val="-6"/>
          <w:sz w:val="28"/>
          <w:szCs w:val="28"/>
          <w:shd w:val="clear" w:color="auto" w:fill="FFFFFF"/>
        </w:rPr>
        <w:t>«В</w:t>
      </w:r>
      <w:r w:rsidR="00646A97" w:rsidRPr="00B44D5B">
        <w:rPr>
          <w:spacing w:val="-6"/>
          <w:sz w:val="28"/>
          <w:szCs w:val="28"/>
          <w:shd w:val="clear" w:color="auto" w:fill="FFFFFF"/>
        </w:rPr>
        <w:t>оспитания его желаемых свойств</w:t>
      </w:r>
      <w:r w:rsidRPr="00B44D5B">
        <w:rPr>
          <w:spacing w:val="-6"/>
          <w:sz w:val="28"/>
          <w:szCs w:val="28"/>
          <w:shd w:val="clear" w:color="auto" w:fill="FFFFFF"/>
        </w:rPr>
        <w:t>»</w:t>
      </w:r>
      <w:r w:rsidR="006B5594">
        <w:rPr>
          <w:sz w:val="28"/>
          <w:szCs w:val="28"/>
          <w:shd w:val="clear" w:color="auto" w:fill="FFFFFF"/>
        </w:rPr>
        <w:t>;</w:t>
      </w:r>
    </w:p>
    <w:p w14:paraId="4F9DAB44" w14:textId="5528627E" w:rsidR="00B44D5B" w:rsidRPr="00B44D5B" w:rsidRDefault="00B44D5B" w:rsidP="00A76275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4D5B">
        <w:rPr>
          <w:spacing w:val="-5"/>
          <w:sz w:val="28"/>
          <w:szCs w:val="28"/>
          <w:shd w:val="clear" w:color="auto" w:fill="FFFFFF"/>
        </w:rPr>
        <w:t>«Его превращения в умственное действие»</w:t>
      </w:r>
      <w:r w:rsidR="006B5594">
        <w:rPr>
          <w:sz w:val="28"/>
          <w:szCs w:val="28"/>
          <w:shd w:val="clear" w:color="auto" w:fill="FFFFFF"/>
        </w:rPr>
        <w:t>.</w:t>
      </w:r>
    </w:p>
    <w:p w14:paraId="1470EB2E" w14:textId="78BB1FD7" w:rsidR="00A5299C" w:rsidRDefault="00B44D5B" w:rsidP="00B44D5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4D5B">
        <w:rPr>
          <w:sz w:val="28"/>
          <w:szCs w:val="28"/>
        </w:rPr>
        <w:lastRenderedPageBreak/>
        <w:t>Благодаря данному алгоритму процесс формирования УУД и выполнения действий происходит быстрее и легче, чем при «традиционных формах обучения»</w:t>
      </w:r>
      <w:r w:rsidRPr="00B44D5B">
        <w:rPr>
          <w:sz w:val="28"/>
          <w:szCs w:val="28"/>
          <w:shd w:val="clear" w:color="auto" w:fill="FFFFFF"/>
        </w:rPr>
        <w:t xml:space="preserve"> [</w:t>
      </w:r>
      <w:r w:rsidR="005C6D20">
        <w:rPr>
          <w:sz w:val="28"/>
          <w:szCs w:val="28"/>
          <w:shd w:val="clear" w:color="auto" w:fill="FFFFFF"/>
        </w:rPr>
        <w:t>2</w:t>
      </w:r>
      <w:r w:rsidR="006B5594">
        <w:rPr>
          <w:sz w:val="28"/>
          <w:szCs w:val="28"/>
          <w:shd w:val="clear" w:color="auto" w:fill="FFFFFF"/>
        </w:rPr>
        <w:t>3</w:t>
      </w:r>
      <w:r w:rsidRPr="00B44D5B">
        <w:rPr>
          <w:sz w:val="28"/>
          <w:szCs w:val="28"/>
          <w:shd w:val="clear" w:color="auto" w:fill="FFFFFF"/>
        </w:rPr>
        <w:t>]</w:t>
      </w:r>
      <w:r w:rsidR="00A5299C">
        <w:rPr>
          <w:sz w:val="28"/>
          <w:szCs w:val="28"/>
        </w:rPr>
        <w:t>.</w:t>
      </w:r>
    </w:p>
    <w:p w14:paraId="1C268154" w14:textId="351CFC0B" w:rsidR="00A5299C" w:rsidRDefault="003E26AB" w:rsidP="003E26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6AB">
        <w:rPr>
          <w:rFonts w:ascii="Times New Roman" w:hAnsi="Times New Roman" w:cs="Times New Roman"/>
          <w:sz w:val="28"/>
          <w:szCs w:val="28"/>
        </w:rPr>
        <w:t>Системно-</w:t>
      </w:r>
      <w:proofErr w:type="spellStart"/>
      <w:r w:rsidRPr="003E26AB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3E26AB">
        <w:rPr>
          <w:rFonts w:ascii="Times New Roman" w:hAnsi="Times New Roman" w:cs="Times New Roman"/>
          <w:sz w:val="28"/>
          <w:szCs w:val="28"/>
        </w:rPr>
        <w:t xml:space="preserve"> подхода придерживается и </w:t>
      </w:r>
      <w:proofErr w:type="spellStart"/>
      <w:r w:rsidRPr="003E26AB"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 w:rsidRPr="003E26AB">
        <w:rPr>
          <w:rFonts w:ascii="Times New Roman" w:hAnsi="Times New Roman" w:cs="Times New Roman"/>
          <w:sz w:val="28"/>
          <w:szCs w:val="28"/>
        </w:rPr>
        <w:t xml:space="preserve"> А.Г. Ученый считает, что «Важнейшей задачей современной системы образования является формирование универсальных учебных действий, обеспечивающих школьникам умение учиться, способность к саморазвитию и самосовершенствованию»</w:t>
      </w:r>
      <w:r>
        <w:rPr>
          <w:rFonts w:ascii="Times New Roman" w:hAnsi="Times New Roman" w:cs="Times New Roman"/>
          <w:sz w:val="28"/>
          <w:szCs w:val="28"/>
        </w:rPr>
        <w:t xml:space="preserve"> [</w:t>
      </w:r>
      <w:r w:rsidR="006B5594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3E26AB">
        <w:rPr>
          <w:rFonts w:ascii="Times New Roman" w:hAnsi="Times New Roman" w:cs="Times New Roman"/>
          <w:sz w:val="28"/>
          <w:szCs w:val="28"/>
        </w:rPr>
        <w:t>.</w:t>
      </w:r>
      <w:r w:rsidR="006B5594">
        <w:rPr>
          <w:rFonts w:ascii="Times New Roman" w:hAnsi="Times New Roman" w:cs="Times New Roman"/>
          <w:sz w:val="28"/>
          <w:szCs w:val="28"/>
        </w:rPr>
        <w:t xml:space="preserve"> Автор приводит классификацию </w:t>
      </w:r>
      <w:proofErr w:type="gramStart"/>
      <w:r w:rsidR="006B5594">
        <w:rPr>
          <w:rFonts w:ascii="Times New Roman" w:hAnsi="Times New Roman" w:cs="Times New Roman"/>
          <w:sz w:val="28"/>
          <w:szCs w:val="28"/>
        </w:rPr>
        <w:t>познавательных</w:t>
      </w:r>
      <w:proofErr w:type="gramEnd"/>
      <w:r w:rsidR="006B5594">
        <w:rPr>
          <w:rFonts w:ascii="Times New Roman" w:hAnsi="Times New Roman" w:cs="Times New Roman"/>
          <w:sz w:val="28"/>
          <w:szCs w:val="28"/>
        </w:rPr>
        <w:t xml:space="preserve"> УУД</w:t>
      </w:r>
      <w:r w:rsidR="00A07145">
        <w:rPr>
          <w:rFonts w:ascii="Times New Roman" w:hAnsi="Times New Roman" w:cs="Times New Roman"/>
          <w:sz w:val="28"/>
          <w:szCs w:val="28"/>
        </w:rPr>
        <w:t xml:space="preserve"> (табл. 4)</w:t>
      </w:r>
      <w:r w:rsidR="006B5594">
        <w:rPr>
          <w:rFonts w:ascii="Times New Roman" w:hAnsi="Times New Roman" w:cs="Times New Roman"/>
          <w:sz w:val="28"/>
          <w:szCs w:val="28"/>
        </w:rPr>
        <w:t>:</w:t>
      </w:r>
    </w:p>
    <w:p w14:paraId="0ED0C331" w14:textId="79DCE280" w:rsidR="00C87212" w:rsidRDefault="00C87212" w:rsidP="00C8721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EA2F14" w14:textId="77777777" w:rsidR="00C87212" w:rsidRDefault="00C87212" w:rsidP="003E26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5D1C57" w14:textId="7C6E119B" w:rsidR="00C87212" w:rsidRDefault="003E26AB" w:rsidP="00C872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F8427D" wp14:editId="20823627">
                <wp:simplePos x="0" y="0"/>
                <wp:positionH relativeFrom="column">
                  <wp:posOffset>1672590</wp:posOffset>
                </wp:positionH>
                <wp:positionV relativeFrom="paragraph">
                  <wp:posOffset>-186690</wp:posOffset>
                </wp:positionV>
                <wp:extent cx="2390775" cy="714375"/>
                <wp:effectExtent l="76200" t="38100" r="85725" b="123825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71437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C78691" w14:textId="1227DFC9" w:rsidR="003E26AB" w:rsidRPr="003E26AB" w:rsidRDefault="003E26AB" w:rsidP="003E26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3E26A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  <w:t>Познавательные УУД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9F8427D" id="Прямоугольник 39" o:spid="_x0000_s1040" style="position:absolute;left:0;text-align:left;margin-left:131.7pt;margin-top:-14.7pt;width:188.25pt;height:56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BC78691" w14:textId="1227DFC9" w:rsidR="003E26AB" w:rsidRPr="003E26AB" w:rsidRDefault="003E26AB" w:rsidP="003E26A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3E26AB">
                        <w:rPr>
                          <w:rFonts w:ascii="Times New Roman" w:hAnsi="Times New Roman" w:cs="Times New Roman"/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  <w:t>Познавательные УУД</w:t>
                      </w:r>
                    </w:p>
                  </w:txbxContent>
                </v:textbox>
              </v:rect>
            </w:pict>
          </mc:Fallback>
        </mc:AlternateContent>
      </w:r>
      <w:bookmarkStart w:id="23" w:name="_Hlk84190242"/>
    </w:p>
    <w:p w14:paraId="078E13A0" w14:textId="7DB70A8D" w:rsidR="00C87212" w:rsidRDefault="00037ED0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1CC8F8" wp14:editId="5781B4E8">
                <wp:simplePos x="0" y="0"/>
                <wp:positionH relativeFrom="column">
                  <wp:posOffset>2853690</wp:posOffset>
                </wp:positionH>
                <wp:positionV relativeFrom="paragraph">
                  <wp:posOffset>228600</wp:posOffset>
                </wp:positionV>
                <wp:extent cx="0" cy="371475"/>
                <wp:effectExtent l="114300" t="19050" r="114300" b="85725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A6B8A5" id="Прямая со стрелкой 49" o:spid="_x0000_s1026" type="#_x0000_t32" style="position:absolute;margin-left:224.7pt;margin-top:18pt;width:0;height:29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" strokecolor="#8064a2 [3207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A197EB" wp14:editId="05D1405E">
                <wp:simplePos x="0" y="0"/>
                <wp:positionH relativeFrom="column">
                  <wp:posOffset>1015365</wp:posOffset>
                </wp:positionH>
                <wp:positionV relativeFrom="paragraph">
                  <wp:posOffset>238125</wp:posOffset>
                </wp:positionV>
                <wp:extent cx="619125" cy="342900"/>
                <wp:effectExtent l="38100" t="38100" r="47625" b="95250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1600537" id="Прямая со стрелкой 48" o:spid="_x0000_s1026" type="#_x0000_t32" style="position:absolute;margin-left:79.95pt;margin-top:18.75pt;width:48.75pt;height:27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" strokecolor="#8064a2 [3207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EFAFCDF" wp14:editId="50EAE128">
                <wp:simplePos x="0" y="0"/>
                <wp:positionH relativeFrom="column">
                  <wp:posOffset>4072890</wp:posOffset>
                </wp:positionH>
                <wp:positionV relativeFrom="paragraph">
                  <wp:posOffset>247650</wp:posOffset>
                </wp:positionV>
                <wp:extent cx="523875" cy="314325"/>
                <wp:effectExtent l="57150" t="38100" r="66675" b="85725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93B7B8" id="Прямая со стрелкой 47" o:spid="_x0000_s1026" type="#_x0000_t32" style="position:absolute;margin-left:320.7pt;margin-top:19.5pt;width:41.25pt;height:24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" strokecolor="#8064a2 [3207]" strokeweight="3pt">
                <v:stroke endarrow="block"/>
                <v:shadow on="t" color="black" opacity="22937f" origin=",.5" offset="0,.63889mm"/>
              </v:shape>
            </w:pict>
          </mc:Fallback>
        </mc:AlternateContent>
      </w:r>
    </w:p>
    <w:p w14:paraId="668542F7" w14:textId="2166D95F" w:rsidR="00C87212" w:rsidRDefault="00C87212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8"/>
        <w:tblW w:w="0" w:type="auto"/>
        <w:tblInd w:w="0" w:type="dxa"/>
        <w:tblLook w:val="04A0" w:firstRow="1" w:lastRow="0" w:firstColumn="1" w:lastColumn="0" w:noHBand="0" w:noVBand="1"/>
      </w:tblPr>
      <w:tblGrid>
        <w:gridCol w:w="3116"/>
        <w:gridCol w:w="3116"/>
        <w:gridCol w:w="3117"/>
      </w:tblGrid>
      <w:tr w:rsidR="00C87212" w14:paraId="65948590" w14:textId="77777777" w:rsidTr="00C87212">
        <w:tc>
          <w:tcPr>
            <w:tcW w:w="3116" w:type="dxa"/>
          </w:tcPr>
          <w:p w14:paraId="5B7A0B75" w14:textId="408C90B1" w:rsidR="00C87212" w:rsidRPr="00037ED0" w:rsidRDefault="00C87212" w:rsidP="00C872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037E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Общеучебные</w:t>
            </w:r>
            <w:proofErr w:type="spellEnd"/>
            <w:r w:rsidRPr="00037E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универсальные действия</w:t>
            </w:r>
          </w:p>
        </w:tc>
        <w:tc>
          <w:tcPr>
            <w:tcW w:w="3116" w:type="dxa"/>
          </w:tcPr>
          <w:p w14:paraId="741667C9" w14:textId="6B4B3DBE" w:rsidR="00C87212" w:rsidRPr="00037ED0" w:rsidRDefault="00037ED0" w:rsidP="00037ED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37E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Логические универсальные действия</w:t>
            </w:r>
          </w:p>
        </w:tc>
        <w:tc>
          <w:tcPr>
            <w:tcW w:w="3117" w:type="dxa"/>
          </w:tcPr>
          <w:p w14:paraId="1A987385" w14:textId="6B97BB14" w:rsidR="00C87212" w:rsidRPr="00037ED0" w:rsidRDefault="00037ED0" w:rsidP="00037ED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37E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Постановка и решение проблемы</w:t>
            </w:r>
          </w:p>
        </w:tc>
      </w:tr>
      <w:tr w:rsidR="00C87212" w14:paraId="3CCA9720" w14:textId="77777777" w:rsidTr="00C87212">
        <w:tc>
          <w:tcPr>
            <w:tcW w:w="3116" w:type="dxa"/>
          </w:tcPr>
          <w:p w14:paraId="5B540CD9" w14:textId="156A72E0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самостоятельное выделение и формулирование познавательной цели;</w:t>
            </w:r>
          </w:p>
          <w:p w14:paraId="1AEA0ED0" w14:textId="77777777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 xml:space="preserve">— поиск и выделение необходимой информации; применение методов информационного поиска, в том числе с помощью компьютерных средств; </w:t>
            </w:r>
          </w:p>
          <w:p w14:paraId="5EA9017E" w14:textId="77777777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 xml:space="preserve">— структурирование знаний; </w:t>
            </w:r>
          </w:p>
          <w:p w14:paraId="78C68A6C" w14:textId="35BA211A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осознанное и произвольное построение речевого высказывания в устной и письменной форме;</w:t>
            </w:r>
          </w:p>
          <w:p w14:paraId="292AF3C7" w14:textId="25CB8566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выбор наиболее эффективных способов решения задач в зависимости от конкретных условий;</w:t>
            </w:r>
          </w:p>
          <w:p w14:paraId="6FD6ED23" w14:textId="77777777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— рефлексия способов и условий действия, контроль и</w:t>
            </w:r>
          </w:p>
          <w:p w14:paraId="23543B5F" w14:textId="77777777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оценка процесса и результатов деятельности;</w:t>
            </w:r>
          </w:p>
          <w:p w14:paraId="2C93BC07" w14:textId="24C8A677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смысловое чтение как осмысление цели чтения и выбор вида чтения в зависимости от цели; извлечение необходимой информации из прослушанных текстов различных жанров; определение основной и второстепенной информации; свободная ориентация и восприятие текстов художественного, научного, публицистического и официально-делового стилей; понимание и адекватная оценка языка средств</w:t>
            </w:r>
          </w:p>
          <w:p w14:paraId="3AA135E8" w14:textId="77777777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массовой информации;</w:t>
            </w:r>
          </w:p>
          <w:p w14:paraId="43B26F32" w14:textId="3538C910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постановка и формулирование проблемы, самостоятельное создание алгоритмов деятельности при решении проблем творческого и поискового характера.</w:t>
            </w:r>
          </w:p>
          <w:p w14:paraId="2C112594" w14:textId="227E4939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 xml:space="preserve">Особую группу </w:t>
            </w:r>
            <w:proofErr w:type="spellStart"/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общеучебных</w:t>
            </w:r>
            <w:proofErr w:type="spellEnd"/>
            <w:r w:rsidRPr="00037ED0">
              <w:rPr>
                <w:rFonts w:ascii="Times New Roman" w:hAnsi="Times New Roman" w:cs="Times New Roman"/>
                <w:sz w:val="24"/>
                <w:szCs w:val="24"/>
              </w:rPr>
              <w:t xml:space="preserve"> универсальных действий составляют знаково-символические действия:</w:t>
            </w:r>
          </w:p>
          <w:p w14:paraId="610A494C" w14:textId="204AFE0C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моделирование — преобразование объекта из чувственной формы в модель, где выделены существенные характеристики объекта (пространственно-графическая или знаково</w:t>
            </w:r>
            <w:r w:rsidR="00037ED0" w:rsidRPr="00037E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символическая);</w:t>
            </w:r>
            <w:proofErr w:type="gramEnd"/>
          </w:p>
          <w:p w14:paraId="62AAE031" w14:textId="77777777" w:rsidR="00C87212" w:rsidRPr="00037ED0" w:rsidRDefault="00C87212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 xml:space="preserve">— преобразование модели с целью выявления </w:t>
            </w:r>
            <w:proofErr w:type="gramStart"/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общих</w:t>
            </w:r>
            <w:proofErr w:type="gramEnd"/>
          </w:p>
          <w:p w14:paraId="0DD4D3C3" w14:textId="5067B41B" w:rsidR="00C87212" w:rsidRPr="00037ED0" w:rsidRDefault="00C87212" w:rsidP="00037E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законов, определяющих данную предметную область.</w:t>
            </w:r>
          </w:p>
        </w:tc>
        <w:tc>
          <w:tcPr>
            <w:tcW w:w="3116" w:type="dxa"/>
          </w:tcPr>
          <w:p w14:paraId="174ED168" w14:textId="017ECE11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— анализ объектов с целью выделения признаков (существенных,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 xml:space="preserve">несущественных); </w:t>
            </w:r>
          </w:p>
          <w:p w14:paraId="37277306" w14:textId="2084877F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синтез — составление целого из частей, в том числе</w:t>
            </w:r>
          </w:p>
          <w:p w14:paraId="7F747508" w14:textId="77777777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самостоятельное достраивание с восполнением </w:t>
            </w:r>
            <w:proofErr w:type="gramStart"/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недостающих</w:t>
            </w:r>
            <w:proofErr w:type="gramEnd"/>
          </w:p>
          <w:p w14:paraId="130EF767" w14:textId="77777777" w:rsidR="00C87212" w:rsidRPr="00037ED0" w:rsidRDefault="00037ED0" w:rsidP="00037E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компонентов;</w:t>
            </w:r>
          </w:p>
          <w:p w14:paraId="51625BA2" w14:textId="2D8A720B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 xml:space="preserve">— выбор оснований и критериев для сравнения, </w:t>
            </w:r>
            <w:proofErr w:type="spellStart"/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сериации</w:t>
            </w:r>
            <w:proofErr w:type="spellEnd"/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классификации объектов;</w:t>
            </w:r>
          </w:p>
          <w:p w14:paraId="06AB457A" w14:textId="77777777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подведение под понятие, выведение следствий;</w:t>
            </w:r>
          </w:p>
          <w:p w14:paraId="7394FC29" w14:textId="4E853936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установление причинно-следственных связей;</w:t>
            </w:r>
          </w:p>
          <w:p w14:paraId="359A9C7E" w14:textId="77777777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построение логической цепи рассуждений;</w:t>
            </w:r>
          </w:p>
          <w:p w14:paraId="07726152" w14:textId="77777777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— доказательство;</w:t>
            </w:r>
          </w:p>
          <w:p w14:paraId="38CC8947" w14:textId="4A0C4E92" w:rsidR="00037ED0" w:rsidRDefault="00037ED0" w:rsidP="00037ED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7ED0">
              <w:rPr>
                <w:rFonts w:ascii="Times New Roman" w:hAnsi="Times New Roman" w:cs="Times New Roman"/>
                <w:sz w:val="24"/>
                <w:szCs w:val="24"/>
              </w:rPr>
              <w:t>— выдвижение гипотез и их обоснование.</w:t>
            </w:r>
          </w:p>
        </w:tc>
        <w:tc>
          <w:tcPr>
            <w:tcW w:w="3117" w:type="dxa"/>
          </w:tcPr>
          <w:p w14:paraId="3D446BF6" w14:textId="77777777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E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 формулирование проблемы;</w:t>
            </w:r>
          </w:p>
          <w:p w14:paraId="04EE9EAD" w14:textId="77777777" w:rsidR="00037ED0" w:rsidRPr="00037ED0" w:rsidRDefault="00037ED0" w:rsidP="00037E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ED0">
              <w:rPr>
                <w:rFonts w:ascii="Times New Roman" w:hAnsi="Times New Roman" w:cs="Times New Roman"/>
                <w:sz w:val="28"/>
                <w:szCs w:val="28"/>
              </w:rPr>
              <w:t>— самостоятельное создание способов решения проблем</w:t>
            </w:r>
          </w:p>
          <w:p w14:paraId="19BB2D6E" w14:textId="514A1250" w:rsidR="00C87212" w:rsidRDefault="00037ED0" w:rsidP="00037ED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7ED0">
              <w:rPr>
                <w:rFonts w:ascii="Times New Roman" w:hAnsi="Times New Roman" w:cs="Times New Roman"/>
                <w:sz w:val="28"/>
                <w:szCs w:val="28"/>
              </w:rPr>
              <w:t>творческого и поискового характера.</w:t>
            </w:r>
          </w:p>
        </w:tc>
      </w:tr>
    </w:tbl>
    <w:p w14:paraId="01ADCA9C" w14:textId="1136C8A2" w:rsidR="00C87212" w:rsidRPr="006B5594" w:rsidRDefault="006B5594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Таблица</w:t>
      </w:r>
      <w:r w:rsidR="00A0714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4. Познавательные УУД</w:t>
      </w:r>
    </w:p>
    <w:p w14:paraId="2A170652" w14:textId="75947D13" w:rsidR="00C87212" w:rsidRDefault="00C87212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C8F45C6" w14:textId="7F74B124" w:rsidR="00C87212" w:rsidRDefault="00C87212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ABCA7B7" w14:textId="727AF836" w:rsidR="00C87212" w:rsidRDefault="00C87212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911C8F" w14:textId="44019E59" w:rsidR="00C87212" w:rsidRDefault="00C87212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D2494AD" w14:textId="4F686A3E" w:rsidR="00C87212" w:rsidRDefault="00C87212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3C0AB9B" w14:textId="25A66F75" w:rsidR="00C87212" w:rsidRDefault="00C87212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43EB64E" w14:textId="30F406A0" w:rsidR="00A07145" w:rsidRDefault="00A07145" w:rsidP="00A071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1CAF0484" w14:textId="77777777" w:rsidR="00C87212" w:rsidRDefault="00C87212" w:rsidP="00A071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A8DC93E" w14:textId="77777777" w:rsidR="00C87212" w:rsidRDefault="00C87212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889B582" w14:textId="77777777" w:rsidR="00C87212" w:rsidRPr="000A5FAA" w:rsidRDefault="00C87212" w:rsidP="00C87212">
      <w:pPr>
        <w:pStyle w:val="2"/>
        <w:rPr>
          <w:rFonts w:ascii="Times New Roman" w:hAnsi="Times New Roman" w:cs="Times New Roman"/>
          <w:color w:val="000000" w:themeColor="text1"/>
        </w:rPr>
      </w:pPr>
      <w:r w:rsidRPr="000A5FAA">
        <w:rPr>
          <w:rFonts w:ascii="Times New Roman" w:hAnsi="Times New Roman" w:cs="Times New Roman"/>
          <w:color w:val="000000" w:themeColor="text1"/>
        </w:rPr>
        <w:t>Выводы по Главе 3</w:t>
      </w:r>
    </w:p>
    <w:p w14:paraId="1AA964BA" w14:textId="77777777" w:rsidR="00C87212" w:rsidRDefault="00C87212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D842BB7" w14:textId="06197BA7" w:rsidR="00DD10AE" w:rsidRPr="001E4EED" w:rsidRDefault="00B44D5B" w:rsidP="001E4EE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Изучив статьи отечественных и зарубежных исследователей, а также фундаментальные работы отечественных ученых, мы нашли подтверждение актуальности темы нашего исследования. На основе данных материалов, мы можем сделать вывод о том, что необходимо формировать познавательные универсальные учебные действия младших школьников, эффективным средством для этого является музейная педагогика. Если не приобщать ребенка к </w:t>
      </w:r>
      <w:r w:rsidR="009242B7">
        <w:rPr>
          <w:rFonts w:ascii="Times New Roman" w:hAnsi="Times New Roman" w:cs="Times New Roman"/>
          <w:color w:val="000000" w:themeColor="text1"/>
          <w:sz w:val="28"/>
          <w:szCs w:val="28"/>
        </w:rPr>
        <w:t>художественному культурному миру, то произойдет моральный упадок и деградация общества, что, в свою очередь, может привести к утрате духовных и культурных ценностей.</w:t>
      </w:r>
      <w:r w:rsidR="001E4EED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  <w:bookmarkEnd w:id="23"/>
    </w:p>
    <w:p w14:paraId="128DD896" w14:textId="39056871" w:rsidR="002C1367" w:rsidRDefault="00447518" w:rsidP="00447518">
      <w:pPr>
        <w:pStyle w:val="1"/>
        <w:rPr>
          <w:rFonts w:ascii="Times New Roman" w:hAnsi="Times New Roman" w:cs="Times New Roman"/>
          <w:color w:val="000000" w:themeColor="text1"/>
        </w:rPr>
      </w:pPr>
      <w:bookmarkStart w:id="24" w:name="_Toc84353294"/>
      <w:r w:rsidRPr="000A5FAA">
        <w:rPr>
          <w:rFonts w:ascii="Times New Roman" w:hAnsi="Times New Roman" w:cs="Times New Roman"/>
          <w:color w:val="000000" w:themeColor="text1"/>
        </w:rPr>
        <w:lastRenderedPageBreak/>
        <w:t>ГЛАВА 4 ЭМПИРИЧЕСКИЕ АРГУМЕНТЫ АКТУАЛЬНОСТИ ИССЛЕДОВАТЕЛЬСКОГО НАПРАВЛЕНИЯ</w:t>
      </w:r>
      <w:bookmarkEnd w:id="24"/>
    </w:p>
    <w:p w14:paraId="1F848055" w14:textId="393C0915" w:rsidR="00447518" w:rsidRDefault="00447518" w:rsidP="00447518"/>
    <w:p w14:paraId="4F353A0D" w14:textId="77777777" w:rsidR="00447518" w:rsidRPr="00447518" w:rsidRDefault="00447518" w:rsidP="00447518"/>
    <w:p w14:paraId="39C8D51F" w14:textId="1589F5E6" w:rsidR="0001052D" w:rsidRDefault="002C1367" w:rsidP="00447518">
      <w:pPr>
        <w:pStyle w:val="2"/>
        <w:rPr>
          <w:rFonts w:ascii="Times New Roman" w:hAnsi="Times New Roman" w:cs="Times New Roman"/>
          <w:color w:val="000000" w:themeColor="text1"/>
        </w:rPr>
      </w:pPr>
      <w:bookmarkStart w:id="25" w:name="_Toc84353295"/>
      <w:r w:rsidRPr="000A5FAA">
        <w:rPr>
          <w:rFonts w:ascii="Times New Roman" w:hAnsi="Times New Roman" w:cs="Times New Roman"/>
          <w:color w:val="000000" w:themeColor="text1"/>
        </w:rPr>
        <w:t xml:space="preserve">4.1. </w:t>
      </w:r>
      <w:r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>Описание организации и проведения опроса</w:t>
      </w:r>
      <w:bookmarkEnd w:id="25"/>
    </w:p>
    <w:p w14:paraId="68AB414F" w14:textId="0CF55BDA" w:rsidR="0001052D" w:rsidRDefault="0001052D" w:rsidP="0001052D"/>
    <w:p w14:paraId="0FDCC996" w14:textId="15A4ACEC" w:rsidR="0001052D" w:rsidRDefault="0001052D" w:rsidP="0001052D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Опрос проводили на базе </w:t>
      </w:r>
      <w:r w:rsidRPr="001F154E">
        <w:rPr>
          <w:color w:val="000000" w:themeColor="text1"/>
          <w:sz w:val="28"/>
          <w:szCs w:val="28"/>
        </w:rPr>
        <w:t xml:space="preserve">МБОУ «Школа №6» города Муравленко, </w:t>
      </w:r>
      <w:r w:rsidRPr="000A5FAA">
        <w:rPr>
          <w:color w:val="000000" w:themeColor="text1"/>
          <w:sz w:val="28"/>
          <w:szCs w:val="28"/>
        </w:rPr>
        <w:t>3</w:t>
      </w:r>
      <w:r w:rsidRPr="000A5FAA">
        <w:rPr>
          <w:color w:val="000000" w:themeColor="text1"/>
          <w:spacing w:val="1"/>
          <w:sz w:val="28"/>
          <w:szCs w:val="28"/>
        </w:rPr>
        <w:t xml:space="preserve"> </w:t>
      </w:r>
      <w:r w:rsidRPr="000A5FAA">
        <w:rPr>
          <w:color w:val="000000" w:themeColor="text1"/>
          <w:sz w:val="28"/>
          <w:szCs w:val="28"/>
        </w:rPr>
        <w:t>«А»</w:t>
      </w:r>
      <w:r>
        <w:rPr>
          <w:color w:val="000000" w:themeColor="text1"/>
          <w:spacing w:val="1"/>
          <w:sz w:val="28"/>
          <w:szCs w:val="28"/>
        </w:rPr>
        <w:t xml:space="preserve"> класс, </w:t>
      </w:r>
      <w:r>
        <w:rPr>
          <w:color w:val="000000" w:themeColor="text1"/>
          <w:sz w:val="28"/>
          <w:szCs w:val="28"/>
        </w:rPr>
        <w:t xml:space="preserve">учебный предмет «Окружающий мир». Для проведения опроса была использована платформа </w:t>
      </w:r>
      <w:r>
        <w:rPr>
          <w:color w:val="000000" w:themeColor="text1"/>
          <w:sz w:val="28"/>
          <w:szCs w:val="28"/>
          <w:lang w:val="en-US"/>
        </w:rPr>
        <w:t>Google</w:t>
      </w:r>
      <w:r w:rsidRPr="0001052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en-US"/>
        </w:rPr>
        <w:t>Forms</w:t>
      </w:r>
      <w:r>
        <w:rPr>
          <w:color w:val="000000" w:themeColor="text1"/>
          <w:sz w:val="28"/>
          <w:szCs w:val="28"/>
        </w:rPr>
        <w:t xml:space="preserve"> с тремя вопросами для: родителей, учителей, учеников. Для доступа к опросу предоставлялась ссылка. </w:t>
      </w:r>
      <w:r w:rsidR="006110D1">
        <w:rPr>
          <w:color w:val="000000" w:themeColor="text1"/>
          <w:sz w:val="28"/>
          <w:szCs w:val="28"/>
        </w:rPr>
        <w:t>Для выбора ответа были представлены 3 варианта.</w:t>
      </w:r>
    </w:p>
    <w:p w14:paraId="45C7F8F2" w14:textId="77777777" w:rsidR="007E5783" w:rsidRPr="007A64F7" w:rsidRDefault="007E5783" w:rsidP="002C1367">
      <w:pPr>
        <w:rPr>
          <w:color w:val="000000" w:themeColor="text1"/>
          <w:sz w:val="28"/>
          <w:szCs w:val="28"/>
        </w:rPr>
      </w:pPr>
    </w:p>
    <w:p w14:paraId="23A6451E" w14:textId="77777777" w:rsidR="002C1367" w:rsidRPr="007A64F7" w:rsidRDefault="002C1367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6" w:name="_Toc84353296"/>
      <w:r w:rsidRPr="007A64F7">
        <w:rPr>
          <w:rFonts w:ascii="Times New Roman" w:hAnsi="Times New Roman" w:cs="Times New Roman"/>
          <w:color w:val="000000" w:themeColor="text1"/>
          <w:sz w:val="28"/>
          <w:szCs w:val="28"/>
        </w:rPr>
        <w:t>4.2. Результаты опроса</w:t>
      </w:r>
      <w:bookmarkEnd w:id="26"/>
    </w:p>
    <w:p w14:paraId="22C4C4A0" w14:textId="7F9098A4" w:rsidR="001365A1" w:rsidRDefault="006110D1" w:rsidP="006110D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29C2">
        <w:rPr>
          <w:sz w:val="28"/>
          <w:szCs w:val="28"/>
        </w:rPr>
        <w:t>Всего в опросе приняли участие 3</w:t>
      </w:r>
      <w:r>
        <w:rPr>
          <w:sz w:val="28"/>
          <w:szCs w:val="28"/>
        </w:rPr>
        <w:t>0</w:t>
      </w:r>
      <w:r w:rsidRPr="00E129C2">
        <w:rPr>
          <w:sz w:val="28"/>
          <w:szCs w:val="28"/>
        </w:rPr>
        <w:t xml:space="preserve"> человек: 1</w:t>
      </w:r>
      <w:r>
        <w:rPr>
          <w:sz w:val="28"/>
          <w:szCs w:val="28"/>
        </w:rPr>
        <w:t>0</w:t>
      </w:r>
      <w:r w:rsidRPr="00E129C2">
        <w:rPr>
          <w:sz w:val="28"/>
          <w:szCs w:val="28"/>
        </w:rPr>
        <w:t xml:space="preserve"> учителей, 1</w:t>
      </w:r>
      <w:r>
        <w:rPr>
          <w:sz w:val="28"/>
          <w:szCs w:val="28"/>
        </w:rPr>
        <w:t>0</w:t>
      </w:r>
      <w:r w:rsidRPr="00E129C2">
        <w:rPr>
          <w:sz w:val="28"/>
          <w:szCs w:val="28"/>
        </w:rPr>
        <w:t xml:space="preserve"> учеников, 1</w:t>
      </w:r>
      <w:r>
        <w:rPr>
          <w:sz w:val="28"/>
          <w:szCs w:val="28"/>
        </w:rPr>
        <w:t>0</w:t>
      </w:r>
      <w:r w:rsidRPr="00E129C2">
        <w:rPr>
          <w:sz w:val="28"/>
          <w:szCs w:val="28"/>
        </w:rPr>
        <w:t xml:space="preserve"> родителей (рис.1)</w:t>
      </w:r>
      <w:r w:rsidR="00E06810">
        <w:rPr>
          <w:sz w:val="28"/>
          <w:szCs w:val="28"/>
        </w:rPr>
        <w:t>.</w:t>
      </w:r>
    </w:p>
    <w:p w14:paraId="15A8C427" w14:textId="26B607A9" w:rsidR="00E06810" w:rsidRPr="00601442" w:rsidRDefault="001365A1" w:rsidP="0060144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365A1">
        <w:rPr>
          <w:noProof/>
        </w:rPr>
        <w:t xml:space="preserve"> </w:t>
      </w:r>
      <w:r>
        <w:rPr>
          <w:noProof/>
        </w:rPr>
        <w:drawing>
          <wp:inline distT="0" distB="0" distL="0" distR="0" wp14:anchorId="2BE2280B" wp14:editId="76E4FBDC">
            <wp:extent cx="4572000" cy="2743200"/>
            <wp:effectExtent l="0" t="0" r="0" b="0"/>
            <wp:docPr id="8" name="Диаграмма 8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891F6E1-D534-457C-BFEB-43886D5294F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B350687" w14:textId="13D4EF59" w:rsidR="00E06810" w:rsidRDefault="000D6FB9" w:rsidP="005C22A6">
      <w:pPr>
        <w:pStyle w:val="a3"/>
        <w:spacing w:line="360" w:lineRule="auto"/>
        <w:ind w:firstLine="709"/>
        <w:contextualSpacing/>
        <w:jc w:val="center"/>
        <w:rPr>
          <w:b/>
          <w:bCs/>
        </w:rPr>
      </w:pPr>
      <w:r w:rsidRPr="000D6FB9">
        <w:rPr>
          <w:b/>
          <w:bCs/>
        </w:rPr>
        <w:t>Рис.1. Соотношение участников опроса</w:t>
      </w:r>
    </w:p>
    <w:p w14:paraId="22CFD1F2" w14:textId="77777777" w:rsidR="00601442" w:rsidRDefault="00601442" w:rsidP="00E06810">
      <w:pPr>
        <w:pStyle w:val="a3"/>
        <w:spacing w:line="360" w:lineRule="auto"/>
        <w:ind w:firstLine="709"/>
        <w:contextualSpacing/>
        <w:jc w:val="both"/>
        <w:rPr>
          <w:b/>
          <w:bCs/>
          <w:color w:val="FF0000"/>
        </w:rPr>
      </w:pPr>
    </w:p>
    <w:p w14:paraId="43AF00AE" w14:textId="3050B22A" w:rsidR="00E06810" w:rsidRPr="00E06810" w:rsidRDefault="00E06810" w:rsidP="00E06810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вопрос «Ходят ли дети в музеи с родителями?» 18 человек ответили отрицательно, 8 человек редко ходят в музеи, 4 человека затруднились ответить (рис.2).</w:t>
      </w:r>
    </w:p>
    <w:p w14:paraId="17CA91C2" w14:textId="51467F3D" w:rsidR="00E06810" w:rsidRDefault="00E06810" w:rsidP="005C22A6">
      <w:pPr>
        <w:pStyle w:val="a3"/>
        <w:spacing w:line="360" w:lineRule="auto"/>
        <w:ind w:firstLine="709"/>
        <w:contextualSpacing/>
        <w:jc w:val="center"/>
        <w:rPr>
          <w:i/>
          <w:iCs/>
        </w:rPr>
      </w:pPr>
    </w:p>
    <w:p w14:paraId="188C371B" w14:textId="562AC885" w:rsidR="00E06810" w:rsidRDefault="00E06810" w:rsidP="005C22A6">
      <w:pPr>
        <w:pStyle w:val="a3"/>
        <w:spacing w:line="360" w:lineRule="auto"/>
        <w:ind w:firstLine="709"/>
        <w:contextualSpacing/>
        <w:jc w:val="center"/>
        <w:rPr>
          <w:i/>
          <w:iCs/>
        </w:rPr>
      </w:pPr>
    </w:p>
    <w:p w14:paraId="425B7B9F" w14:textId="4AA24C6A" w:rsidR="00E06810" w:rsidRDefault="00E06810" w:rsidP="005C22A6">
      <w:pPr>
        <w:pStyle w:val="a3"/>
        <w:spacing w:line="360" w:lineRule="auto"/>
        <w:ind w:firstLine="709"/>
        <w:contextualSpacing/>
        <w:jc w:val="center"/>
        <w:rPr>
          <w:i/>
          <w:iCs/>
        </w:rPr>
      </w:pPr>
    </w:p>
    <w:p w14:paraId="4F5A6D8D" w14:textId="77777777" w:rsidR="00E06810" w:rsidRPr="005C22A6" w:rsidRDefault="00E06810" w:rsidP="005C22A6">
      <w:pPr>
        <w:pStyle w:val="a3"/>
        <w:spacing w:line="360" w:lineRule="auto"/>
        <w:ind w:firstLine="709"/>
        <w:contextualSpacing/>
        <w:jc w:val="center"/>
        <w:rPr>
          <w:i/>
          <w:iCs/>
        </w:rPr>
      </w:pPr>
    </w:p>
    <w:p w14:paraId="6973AF7B" w14:textId="5A789838" w:rsidR="005C22A6" w:rsidRDefault="005C22A6" w:rsidP="006110D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06088D95" wp14:editId="5AE65427">
            <wp:extent cx="5162550" cy="2743200"/>
            <wp:effectExtent l="0" t="0" r="0" b="0"/>
            <wp:docPr id="7" name="Диаграмма 7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CA1A577-5497-4B06-9B2E-C7F959C424A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5D5E710" w14:textId="700A4A5B" w:rsidR="005C22A6" w:rsidRPr="00601442" w:rsidRDefault="00601442" w:rsidP="00601442">
      <w:pPr>
        <w:pStyle w:val="a3"/>
        <w:spacing w:line="360" w:lineRule="auto"/>
        <w:ind w:firstLine="709"/>
        <w:contextualSpacing/>
        <w:jc w:val="center"/>
        <w:rPr>
          <w:b/>
          <w:bCs/>
        </w:rPr>
      </w:pPr>
      <w:r>
        <w:rPr>
          <w:b/>
          <w:bCs/>
        </w:rPr>
        <w:t xml:space="preserve">Рис.2. </w:t>
      </w:r>
      <w:r w:rsidR="00A116E3">
        <w:rPr>
          <w:b/>
          <w:bCs/>
        </w:rPr>
        <w:t>Соотношение ответов на первый вопрос</w:t>
      </w:r>
    </w:p>
    <w:p w14:paraId="18B00692" w14:textId="56AFC328" w:rsidR="005C22A6" w:rsidRDefault="005C22A6" w:rsidP="006110D1">
      <w:pPr>
        <w:pStyle w:val="a3"/>
        <w:spacing w:line="360" w:lineRule="auto"/>
        <w:ind w:firstLine="709"/>
        <w:contextualSpacing/>
        <w:jc w:val="both"/>
        <w:rPr>
          <w:i/>
          <w:iCs/>
          <w:sz w:val="28"/>
          <w:szCs w:val="28"/>
        </w:rPr>
      </w:pPr>
    </w:p>
    <w:p w14:paraId="2FDEB451" w14:textId="3BC8EC33" w:rsidR="007F5EB5" w:rsidRPr="00E06810" w:rsidRDefault="00E06810" w:rsidP="006110D1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вопрос «Ходят ли дети в музеи всем классом для изучения предмета Окружающий мир?», 22 человека ответило отрицательно, 8 человек затруднились ответить.</w:t>
      </w:r>
    </w:p>
    <w:p w14:paraId="742DAE3F" w14:textId="74662CD7" w:rsidR="007F5EB5" w:rsidRDefault="007F5EB5" w:rsidP="006110D1">
      <w:pPr>
        <w:pStyle w:val="a3"/>
        <w:spacing w:line="360" w:lineRule="auto"/>
        <w:ind w:firstLine="709"/>
        <w:contextualSpacing/>
        <w:jc w:val="both"/>
        <w:rPr>
          <w:i/>
          <w:iCs/>
          <w:sz w:val="28"/>
          <w:szCs w:val="28"/>
        </w:rPr>
      </w:pPr>
      <w:r>
        <w:rPr>
          <w:noProof/>
        </w:rPr>
        <w:drawing>
          <wp:inline distT="0" distB="0" distL="0" distR="0" wp14:anchorId="0ED33D3A" wp14:editId="0A64C6DC">
            <wp:extent cx="5191125" cy="2743200"/>
            <wp:effectExtent l="0" t="0" r="9525" b="0"/>
            <wp:docPr id="9" name="Диаграмма 9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48CCE40-422E-4DBD-9F23-FA3A0F1BC88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FDCB779" w14:textId="2C831667" w:rsidR="00A116E3" w:rsidRPr="00601442" w:rsidRDefault="00A116E3" w:rsidP="00A116E3">
      <w:pPr>
        <w:pStyle w:val="a3"/>
        <w:spacing w:line="360" w:lineRule="auto"/>
        <w:ind w:firstLine="709"/>
        <w:contextualSpacing/>
        <w:jc w:val="center"/>
        <w:rPr>
          <w:b/>
          <w:bCs/>
        </w:rPr>
      </w:pPr>
      <w:r>
        <w:rPr>
          <w:b/>
          <w:bCs/>
        </w:rPr>
        <w:t>Рис.3. Соотношение ответов на второй вопрос</w:t>
      </w:r>
    </w:p>
    <w:p w14:paraId="284EFF68" w14:textId="79A8F685" w:rsidR="007F5EB5" w:rsidRDefault="007F5EB5" w:rsidP="007F5EB5">
      <w:pPr>
        <w:pStyle w:val="a3"/>
        <w:spacing w:line="360" w:lineRule="auto"/>
        <w:ind w:firstLine="709"/>
        <w:contextualSpacing/>
        <w:jc w:val="center"/>
        <w:rPr>
          <w:i/>
          <w:iCs/>
        </w:rPr>
      </w:pPr>
    </w:p>
    <w:p w14:paraId="62063FEE" w14:textId="5054D66C" w:rsidR="007F5EB5" w:rsidRDefault="007F5EB5" w:rsidP="007F5EB5">
      <w:pPr>
        <w:pStyle w:val="a3"/>
        <w:spacing w:line="360" w:lineRule="auto"/>
        <w:ind w:firstLine="709"/>
        <w:contextualSpacing/>
        <w:jc w:val="center"/>
        <w:rPr>
          <w:i/>
          <w:iCs/>
        </w:rPr>
      </w:pPr>
    </w:p>
    <w:p w14:paraId="61B2CD97" w14:textId="23860A53" w:rsidR="00E06810" w:rsidRDefault="00E06810" w:rsidP="007F5EB5">
      <w:pPr>
        <w:pStyle w:val="a3"/>
        <w:spacing w:line="360" w:lineRule="auto"/>
        <w:ind w:firstLine="709"/>
        <w:contextualSpacing/>
        <w:jc w:val="center"/>
        <w:rPr>
          <w:i/>
          <w:iCs/>
        </w:rPr>
      </w:pPr>
    </w:p>
    <w:p w14:paraId="6846DE47" w14:textId="6227F93C" w:rsidR="00E06810" w:rsidRDefault="00E06810" w:rsidP="00E06810">
      <w:pPr>
        <w:pStyle w:val="a3"/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На вопрос «Считаете ли вы необходимым посещение музеев в школьной программе?», 24 человека ответило положительно, 4 человека были против, 2 человека затруднились ответить (рис. 4).</w:t>
      </w:r>
    </w:p>
    <w:p w14:paraId="329161B1" w14:textId="77777777" w:rsidR="00E06810" w:rsidRPr="00E06810" w:rsidRDefault="00E06810" w:rsidP="00E06810">
      <w:pPr>
        <w:pStyle w:val="a3"/>
        <w:spacing w:line="360" w:lineRule="auto"/>
        <w:ind w:firstLine="709"/>
        <w:contextualSpacing/>
        <w:rPr>
          <w:sz w:val="28"/>
          <w:szCs w:val="28"/>
        </w:rPr>
      </w:pPr>
    </w:p>
    <w:p w14:paraId="454D348A" w14:textId="226578C0" w:rsidR="007F5EB5" w:rsidRPr="007F5EB5" w:rsidRDefault="007F5EB5" w:rsidP="007F5EB5">
      <w:pPr>
        <w:pStyle w:val="a3"/>
        <w:spacing w:line="360" w:lineRule="auto"/>
        <w:ind w:firstLine="709"/>
        <w:contextualSpacing/>
        <w:rPr>
          <w:i/>
          <w:iCs/>
        </w:rPr>
      </w:pPr>
      <w:r>
        <w:rPr>
          <w:noProof/>
        </w:rPr>
        <w:drawing>
          <wp:inline distT="0" distB="0" distL="0" distR="0" wp14:anchorId="29D61007" wp14:editId="0601A155">
            <wp:extent cx="5353050" cy="2743200"/>
            <wp:effectExtent l="0" t="0" r="0" b="0"/>
            <wp:docPr id="10" name="Диаграмма 10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6E8202E-BA4D-4E8C-82BD-927801F7F5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5D36B1C" w14:textId="12BB3812" w:rsidR="00A116E3" w:rsidRPr="00601442" w:rsidRDefault="00A116E3" w:rsidP="00A116E3">
      <w:pPr>
        <w:pStyle w:val="a3"/>
        <w:spacing w:line="360" w:lineRule="auto"/>
        <w:ind w:firstLine="709"/>
        <w:contextualSpacing/>
        <w:jc w:val="center"/>
        <w:rPr>
          <w:b/>
          <w:bCs/>
        </w:rPr>
      </w:pPr>
      <w:r>
        <w:rPr>
          <w:b/>
          <w:bCs/>
        </w:rPr>
        <w:t>Рис.4. Соотношение ответов на третий вопрос</w:t>
      </w:r>
    </w:p>
    <w:p w14:paraId="68D040BF" w14:textId="77777777" w:rsidR="006110D1" w:rsidRPr="00E129C2" w:rsidRDefault="006110D1" w:rsidP="006110D1">
      <w:pPr>
        <w:pStyle w:val="a3"/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</w:p>
    <w:p w14:paraId="767EED3B" w14:textId="77777777" w:rsidR="002C1367" w:rsidRPr="000A5FAA" w:rsidRDefault="002C1367" w:rsidP="00447518">
      <w:pPr>
        <w:pStyle w:val="2"/>
        <w:rPr>
          <w:rFonts w:ascii="Times New Roman" w:hAnsi="Times New Roman" w:cs="Times New Roman"/>
          <w:color w:val="000000" w:themeColor="text1"/>
        </w:rPr>
      </w:pPr>
      <w:bookmarkStart w:id="27" w:name="_Toc84353297"/>
      <w:r w:rsidRPr="000A5FAA">
        <w:rPr>
          <w:rFonts w:ascii="Times New Roman" w:hAnsi="Times New Roman" w:cs="Times New Roman"/>
          <w:color w:val="000000" w:themeColor="text1"/>
        </w:rPr>
        <w:t>Выводы по Главе 4</w:t>
      </w:r>
      <w:bookmarkEnd w:id="27"/>
    </w:p>
    <w:p w14:paraId="7E5FEB2A" w14:textId="78A9CF0E" w:rsidR="007E5783" w:rsidRDefault="00E06810" w:rsidP="004475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bookmarkStart w:id="28" w:name="_Hlk84190279"/>
      <w:r>
        <w:rPr>
          <w:color w:val="000000" w:themeColor="text1"/>
          <w:sz w:val="28"/>
          <w:szCs w:val="28"/>
        </w:rPr>
        <w:t xml:space="preserve">По результатам опроса было выявлено, что музейная педагогика практически не применяется в образовательном процессе. Изучение материала проходит с использованием раздаточного материала, </w:t>
      </w:r>
      <w:r w:rsidR="00F16BA2">
        <w:rPr>
          <w:color w:val="000000" w:themeColor="text1"/>
          <w:sz w:val="28"/>
          <w:szCs w:val="28"/>
        </w:rPr>
        <w:t xml:space="preserve">презентации и учебника. </w:t>
      </w:r>
    </w:p>
    <w:p w14:paraId="25795236" w14:textId="494263FB" w:rsidR="00F16BA2" w:rsidRPr="000A5FAA" w:rsidRDefault="00F16BA2" w:rsidP="004475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Большинство из </w:t>
      </w:r>
      <w:proofErr w:type="gramStart"/>
      <w:r>
        <w:rPr>
          <w:color w:val="000000" w:themeColor="text1"/>
          <w:sz w:val="28"/>
          <w:szCs w:val="28"/>
        </w:rPr>
        <w:t>опрошенных</w:t>
      </w:r>
      <w:proofErr w:type="gramEnd"/>
      <w:r>
        <w:rPr>
          <w:color w:val="000000" w:themeColor="text1"/>
          <w:sz w:val="28"/>
          <w:szCs w:val="28"/>
        </w:rPr>
        <w:t xml:space="preserve"> считают. Что необходимо посещать музеи всем классом. Музейная педагогика недостаточно востребована в </w:t>
      </w:r>
      <w:r w:rsidRPr="001F154E">
        <w:rPr>
          <w:color w:val="000000" w:themeColor="text1"/>
          <w:sz w:val="28"/>
          <w:szCs w:val="28"/>
        </w:rPr>
        <w:t>МБОУ «Школа №6» города Муравленко</w:t>
      </w:r>
      <w:r>
        <w:rPr>
          <w:color w:val="000000" w:themeColor="text1"/>
          <w:sz w:val="28"/>
          <w:szCs w:val="28"/>
        </w:rPr>
        <w:t>.</w:t>
      </w:r>
    </w:p>
    <w:bookmarkEnd w:id="28"/>
    <w:p w14:paraId="1BEE8038" w14:textId="172477E7" w:rsidR="005B7A9D" w:rsidRPr="000A5FAA" w:rsidRDefault="005B7A9D" w:rsidP="007E578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5FAA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2A5F61A7" w14:textId="08878365" w:rsidR="002C1367" w:rsidRDefault="00447518" w:rsidP="00447518">
      <w:pPr>
        <w:pStyle w:val="1"/>
        <w:rPr>
          <w:rFonts w:ascii="Times New Roman" w:hAnsi="Times New Roman" w:cs="Times New Roman"/>
          <w:color w:val="000000" w:themeColor="text1"/>
        </w:rPr>
      </w:pPr>
      <w:bookmarkStart w:id="29" w:name="_Toc84353298"/>
      <w:r w:rsidRPr="000A5FAA">
        <w:rPr>
          <w:rFonts w:ascii="Times New Roman" w:hAnsi="Times New Roman" w:cs="Times New Roman"/>
          <w:color w:val="000000" w:themeColor="text1"/>
        </w:rPr>
        <w:lastRenderedPageBreak/>
        <w:t>ГЛАВА 5 ОПИСАНИЕ ОРГАНИЗАЦИИ ИССЛЕДОВАНИЯ</w:t>
      </w:r>
      <w:bookmarkEnd w:id="29"/>
    </w:p>
    <w:p w14:paraId="2B088C61" w14:textId="77777777" w:rsidR="00447518" w:rsidRPr="00447518" w:rsidRDefault="00447518" w:rsidP="00447518"/>
    <w:p w14:paraId="28321BA3" w14:textId="2697D57B" w:rsidR="002C1367" w:rsidRDefault="002C1367" w:rsidP="00447518">
      <w:pPr>
        <w:pStyle w:val="2"/>
        <w:rPr>
          <w:rFonts w:ascii="Times New Roman" w:hAnsi="Times New Roman" w:cs="Times New Roman"/>
          <w:color w:val="000000" w:themeColor="text1"/>
        </w:rPr>
      </w:pPr>
      <w:bookmarkStart w:id="30" w:name="_Toc84353299"/>
      <w:r w:rsidRPr="000A5FAA">
        <w:rPr>
          <w:rFonts w:ascii="Times New Roman" w:hAnsi="Times New Roman" w:cs="Times New Roman"/>
          <w:color w:val="000000" w:themeColor="text1"/>
        </w:rPr>
        <w:t xml:space="preserve">5.1. </w:t>
      </w:r>
      <w:r w:rsidRPr="008173DB">
        <w:rPr>
          <w:rFonts w:ascii="Times New Roman" w:hAnsi="Times New Roman" w:cs="Times New Roman"/>
          <w:color w:val="000000" w:themeColor="text1"/>
          <w:sz w:val="28"/>
          <w:szCs w:val="28"/>
        </w:rPr>
        <w:t>Методологический аппарат исследования</w:t>
      </w:r>
      <w:bookmarkEnd w:id="30"/>
    </w:p>
    <w:p w14:paraId="4664B65A" w14:textId="7F44F23E" w:rsidR="00975DEF" w:rsidRDefault="00975DEF" w:rsidP="00975DEF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29C2">
        <w:rPr>
          <w:b/>
          <w:bCs/>
          <w:sz w:val="28"/>
          <w:szCs w:val="28"/>
        </w:rPr>
        <w:t>Противоречие:</w:t>
      </w:r>
      <w:r w:rsidRPr="00E129C2">
        <w:rPr>
          <w:sz w:val="28"/>
          <w:szCs w:val="28"/>
        </w:rPr>
        <w:t xml:space="preserve"> необходимость формирования </w:t>
      </w:r>
      <w:r w:rsidR="001F154E" w:rsidRPr="000A5FAA">
        <w:rPr>
          <w:color w:val="000000" w:themeColor="text1"/>
          <w:sz w:val="28"/>
          <w:szCs w:val="28"/>
        </w:rPr>
        <w:t>познавательных универсальных учебных действий младших школьников</w:t>
      </w:r>
      <w:r w:rsidR="001F154E" w:rsidRPr="00E129C2">
        <w:rPr>
          <w:sz w:val="28"/>
          <w:szCs w:val="28"/>
        </w:rPr>
        <w:t xml:space="preserve"> </w:t>
      </w:r>
      <w:r w:rsidRPr="00E129C2">
        <w:rPr>
          <w:sz w:val="28"/>
          <w:szCs w:val="28"/>
        </w:rPr>
        <w:t>и недостаточност</w:t>
      </w:r>
      <w:r>
        <w:rPr>
          <w:sz w:val="28"/>
          <w:szCs w:val="28"/>
        </w:rPr>
        <w:t>ью</w:t>
      </w:r>
      <w:r w:rsidRPr="00E129C2">
        <w:rPr>
          <w:sz w:val="28"/>
          <w:szCs w:val="28"/>
        </w:rPr>
        <w:t xml:space="preserve"> использования потенциала </w:t>
      </w:r>
      <w:r>
        <w:rPr>
          <w:sz w:val="28"/>
          <w:szCs w:val="28"/>
        </w:rPr>
        <w:t>музейной педагогики</w:t>
      </w:r>
      <w:r w:rsidRPr="00E129C2">
        <w:rPr>
          <w:sz w:val="28"/>
          <w:szCs w:val="28"/>
        </w:rPr>
        <w:t xml:space="preserve"> для организации данного процесса.</w:t>
      </w:r>
    </w:p>
    <w:p w14:paraId="23DB82E2" w14:textId="261218F1" w:rsidR="001F154E" w:rsidRDefault="00975DEF" w:rsidP="001F154E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129C2">
        <w:rPr>
          <w:b/>
          <w:bCs/>
          <w:sz w:val="28"/>
          <w:szCs w:val="28"/>
        </w:rPr>
        <w:t xml:space="preserve">Проблема: </w:t>
      </w:r>
      <w:r w:rsidRPr="00E129C2">
        <w:rPr>
          <w:sz w:val="28"/>
          <w:szCs w:val="28"/>
        </w:rPr>
        <w:t>как в образовательном процессе использу</w:t>
      </w:r>
      <w:r w:rsidR="001F154E">
        <w:rPr>
          <w:sz w:val="28"/>
          <w:szCs w:val="28"/>
        </w:rPr>
        <w:t>е</w:t>
      </w:r>
      <w:r w:rsidRPr="00E129C2">
        <w:rPr>
          <w:sz w:val="28"/>
          <w:szCs w:val="28"/>
        </w:rPr>
        <w:t xml:space="preserve">тся </w:t>
      </w:r>
      <w:r w:rsidR="001F154E">
        <w:rPr>
          <w:sz w:val="28"/>
          <w:szCs w:val="28"/>
        </w:rPr>
        <w:t>музейная педагогика</w:t>
      </w:r>
      <w:r w:rsidRPr="00E129C2">
        <w:rPr>
          <w:sz w:val="28"/>
          <w:szCs w:val="28"/>
        </w:rPr>
        <w:t xml:space="preserve"> для формирования </w:t>
      </w:r>
      <w:r w:rsidR="001F154E" w:rsidRPr="000A5FAA">
        <w:rPr>
          <w:color w:val="000000" w:themeColor="text1"/>
          <w:sz w:val="28"/>
          <w:szCs w:val="28"/>
        </w:rPr>
        <w:t>познавательных универсальных учебных действий младших школьников</w:t>
      </w:r>
      <w:r w:rsidR="001F154E">
        <w:rPr>
          <w:color w:val="000000" w:themeColor="text1"/>
          <w:sz w:val="28"/>
          <w:szCs w:val="28"/>
        </w:rPr>
        <w:t>.</w:t>
      </w:r>
    </w:p>
    <w:p w14:paraId="5FD53718" w14:textId="10B0404B" w:rsidR="001F154E" w:rsidRDefault="001F154E" w:rsidP="001F154E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129C2">
        <w:rPr>
          <w:b/>
          <w:bCs/>
          <w:sz w:val="28"/>
          <w:szCs w:val="28"/>
        </w:rPr>
        <w:t xml:space="preserve">Объект исследования: </w:t>
      </w:r>
      <w:r w:rsidR="00A116E3" w:rsidRPr="00A116E3">
        <w:rPr>
          <w:sz w:val="28"/>
          <w:szCs w:val="28"/>
        </w:rPr>
        <w:t>процесс формирования</w:t>
      </w:r>
      <w:r w:rsidR="00A116E3" w:rsidRPr="00A116E3">
        <w:rPr>
          <w:color w:val="000000" w:themeColor="text1"/>
          <w:sz w:val="28"/>
          <w:szCs w:val="28"/>
        </w:rPr>
        <w:t xml:space="preserve"> </w:t>
      </w:r>
      <w:r w:rsidRPr="000A5FAA">
        <w:rPr>
          <w:color w:val="000000" w:themeColor="text1"/>
          <w:sz w:val="28"/>
          <w:szCs w:val="28"/>
        </w:rPr>
        <w:t>познавательны</w:t>
      </w:r>
      <w:r w:rsidR="00A116E3">
        <w:rPr>
          <w:color w:val="000000" w:themeColor="text1"/>
          <w:sz w:val="28"/>
          <w:szCs w:val="28"/>
        </w:rPr>
        <w:t>х</w:t>
      </w:r>
      <w:r w:rsidRPr="000A5FAA">
        <w:rPr>
          <w:color w:val="000000" w:themeColor="text1"/>
          <w:sz w:val="28"/>
          <w:szCs w:val="28"/>
        </w:rPr>
        <w:t xml:space="preserve"> универсальны</w:t>
      </w:r>
      <w:r w:rsidR="00A116E3">
        <w:rPr>
          <w:color w:val="000000" w:themeColor="text1"/>
          <w:sz w:val="28"/>
          <w:szCs w:val="28"/>
        </w:rPr>
        <w:t>х</w:t>
      </w:r>
      <w:r w:rsidRPr="000A5FAA">
        <w:rPr>
          <w:color w:val="000000" w:themeColor="text1"/>
          <w:sz w:val="28"/>
          <w:szCs w:val="28"/>
        </w:rPr>
        <w:t xml:space="preserve"> учебны</w:t>
      </w:r>
      <w:r w:rsidR="00A116E3">
        <w:rPr>
          <w:color w:val="000000" w:themeColor="text1"/>
          <w:sz w:val="28"/>
          <w:szCs w:val="28"/>
        </w:rPr>
        <w:t>х</w:t>
      </w:r>
      <w:r w:rsidRPr="000A5FAA">
        <w:rPr>
          <w:color w:val="000000" w:themeColor="text1"/>
          <w:sz w:val="28"/>
          <w:szCs w:val="28"/>
        </w:rPr>
        <w:t xml:space="preserve"> действи</w:t>
      </w:r>
      <w:r w:rsidR="00A116E3">
        <w:rPr>
          <w:color w:val="000000" w:themeColor="text1"/>
          <w:sz w:val="28"/>
          <w:szCs w:val="28"/>
        </w:rPr>
        <w:t>й</w:t>
      </w:r>
      <w:r w:rsidRPr="000A5FAA">
        <w:rPr>
          <w:color w:val="000000" w:themeColor="text1"/>
          <w:sz w:val="28"/>
          <w:szCs w:val="28"/>
        </w:rPr>
        <w:t xml:space="preserve"> младших школьников</w:t>
      </w:r>
      <w:r>
        <w:rPr>
          <w:color w:val="000000" w:themeColor="text1"/>
          <w:sz w:val="28"/>
          <w:szCs w:val="28"/>
        </w:rPr>
        <w:t>.</w:t>
      </w:r>
      <w:r w:rsidR="000D6FB9">
        <w:rPr>
          <w:color w:val="000000" w:themeColor="text1"/>
          <w:sz w:val="28"/>
          <w:szCs w:val="28"/>
        </w:rPr>
        <w:t xml:space="preserve"> </w:t>
      </w:r>
    </w:p>
    <w:p w14:paraId="17CA9D71" w14:textId="7A6E4AD5" w:rsidR="001F154E" w:rsidRDefault="001F154E" w:rsidP="001F154E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E129C2">
        <w:rPr>
          <w:b/>
          <w:bCs/>
          <w:sz w:val="28"/>
          <w:szCs w:val="28"/>
        </w:rPr>
        <w:t>Предмет исследования</w:t>
      </w:r>
      <w:r w:rsidR="00A116E3">
        <w:rPr>
          <w:b/>
          <w:bCs/>
          <w:sz w:val="28"/>
          <w:szCs w:val="28"/>
        </w:rPr>
        <w:t xml:space="preserve">: </w:t>
      </w:r>
      <w:r w:rsidR="00A116E3">
        <w:rPr>
          <w:sz w:val="28"/>
          <w:szCs w:val="28"/>
        </w:rPr>
        <w:t>с</w:t>
      </w:r>
      <w:r w:rsidR="000D6FB9" w:rsidRPr="00A116E3">
        <w:rPr>
          <w:sz w:val="28"/>
          <w:szCs w:val="28"/>
        </w:rPr>
        <w:t>редства музейной педагогики и способы их использования на уроках окружающего мира для формирования познавательных УУД младших школ</w:t>
      </w:r>
      <w:r w:rsidR="008322BF" w:rsidRPr="00A116E3">
        <w:rPr>
          <w:sz w:val="28"/>
          <w:szCs w:val="28"/>
        </w:rPr>
        <w:t>ь</w:t>
      </w:r>
      <w:r w:rsidR="000D6FB9" w:rsidRPr="00A116E3">
        <w:rPr>
          <w:sz w:val="28"/>
          <w:szCs w:val="28"/>
        </w:rPr>
        <w:t>ников</w:t>
      </w:r>
      <w:r w:rsidR="00A116E3" w:rsidRPr="00A116E3">
        <w:rPr>
          <w:sz w:val="28"/>
          <w:szCs w:val="28"/>
        </w:rPr>
        <w:t>.</w:t>
      </w:r>
    </w:p>
    <w:p w14:paraId="799BA7BF" w14:textId="77777777" w:rsidR="00A116E3" w:rsidRDefault="001F154E" w:rsidP="00A116E3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29C2">
        <w:rPr>
          <w:b/>
          <w:bCs/>
          <w:sz w:val="28"/>
          <w:szCs w:val="28"/>
        </w:rPr>
        <w:t>Цель исследования:</w:t>
      </w:r>
      <w:r w:rsidR="00A116E3">
        <w:rPr>
          <w:b/>
          <w:bCs/>
          <w:sz w:val="28"/>
          <w:szCs w:val="28"/>
        </w:rPr>
        <w:t xml:space="preserve"> </w:t>
      </w:r>
      <w:r w:rsidR="008322BF" w:rsidRPr="00A116E3">
        <w:rPr>
          <w:sz w:val="28"/>
          <w:szCs w:val="28"/>
        </w:rPr>
        <w:t xml:space="preserve">разработать и опробовать модель диагностического исследования по выявлению уровня </w:t>
      </w:r>
      <w:proofErr w:type="spellStart"/>
      <w:r w:rsidR="008322BF" w:rsidRPr="00A116E3">
        <w:rPr>
          <w:sz w:val="28"/>
          <w:szCs w:val="28"/>
        </w:rPr>
        <w:t>сформированности</w:t>
      </w:r>
      <w:proofErr w:type="spellEnd"/>
      <w:r w:rsidR="008322BF" w:rsidRPr="00A116E3">
        <w:rPr>
          <w:sz w:val="28"/>
          <w:szCs w:val="28"/>
        </w:rPr>
        <w:t xml:space="preserve"> познавательных УУД младших школьников на уроках окружающего мира с использованием средств музейной педагогики.</w:t>
      </w:r>
    </w:p>
    <w:p w14:paraId="7969736D" w14:textId="5DCC90E0" w:rsidR="001F154E" w:rsidRPr="00A116E3" w:rsidRDefault="001F154E" w:rsidP="00A116E3">
      <w:pPr>
        <w:pStyle w:val="a3"/>
        <w:spacing w:line="360" w:lineRule="auto"/>
        <w:ind w:firstLine="709"/>
        <w:contextualSpacing/>
        <w:jc w:val="both"/>
        <w:rPr>
          <w:color w:val="FF0000"/>
          <w:sz w:val="28"/>
          <w:szCs w:val="28"/>
        </w:rPr>
      </w:pPr>
      <w:r w:rsidRPr="00A116E3">
        <w:rPr>
          <w:b/>
          <w:bCs/>
          <w:sz w:val="28"/>
          <w:szCs w:val="28"/>
        </w:rPr>
        <w:t>Задачи исследования:</w:t>
      </w:r>
    </w:p>
    <w:p w14:paraId="5D7E1BE6" w14:textId="1CA5873B" w:rsidR="001F154E" w:rsidRPr="00E129C2" w:rsidRDefault="00A116E3" w:rsidP="00A76275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Анализ номенклатурных документов актуальности исследования</w:t>
      </w:r>
      <w:r w:rsidR="007A64F7">
        <w:rPr>
          <w:sz w:val="28"/>
          <w:szCs w:val="28"/>
        </w:rPr>
        <w:t>.</w:t>
      </w:r>
    </w:p>
    <w:p w14:paraId="559E8F6B" w14:textId="74950E00" w:rsidR="001F154E" w:rsidRDefault="007A64F7" w:rsidP="00A76275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Анализ основных образовательных программ.</w:t>
      </w:r>
    </w:p>
    <w:p w14:paraId="4D96DB15" w14:textId="15471648" w:rsidR="001F154E" w:rsidRDefault="007A64F7" w:rsidP="00A76275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A64F7">
        <w:rPr>
          <w:color w:val="000000" w:themeColor="text1"/>
          <w:sz w:val="28"/>
          <w:szCs w:val="28"/>
        </w:rPr>
        <w:t>Анализ статей отечественных исследований музейной педагогики и формирования познавательных УУД</w:t>
      </w:r>
      <w:r>
        <w:rPr>
          <w:color w:val="000000" w:themeColor="text1"/>
          <w:sz w:val="28"/>
          <w:szCs w:val="28"/>
        </w:rPr>
        <w:t>.</w:t>
      </w:r>
      <w:r w:rsidRPr="007A64F7">
        <w:rPr>
          <w:color w:val="000000" w:themeColor="text1"/>
          <w:sz w:val="28"/>
          <w:szCs w:val="28"/>
        </w:rPr>
        <w:t xml:space="preserve"> </w:t>
      </w:r>
    </w:p>
    <w:p w14:paraId="2B7687B7" w14:textId="632E7A6E" w:rsidR="007A64F7" w:rsidRPr="007A64F7" w:rsidRDefault="007A64F7" w:rsidP="00A76275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A64F7">
        <w:rPr>
          <w:color w:val="000000" w:themeColor="text1"/>
          <w:sz w:val="28"/>
          <w:szCs w:val="28"/>
        </w:rPr>
        <w:t xml:space="preserve">Анализ статей </w:t>
      </w:r>
      <w:r>
        <w:rPr>
          <w:color w:val="000000" w:themeColor="text1"/>
          <w:sz w:val="28"/>
          <w:szCs w:val="28"/>
        </w:rPr>
        <w:t xml:space="preserve">зарубежных </w:t>
      </w:r>
      <w:r w:rsidRPr="007A64F7">
        <w:rPr>
          <w:color w:val="000000" w:themeColor="text1"/>
          <w:sz w:val="28"/>
          <w:szCs w:val="28"/>
        </w:rPr>
        <w:t>исследований музейной педагогики и формирования познавательных УУД</w:t>
      </w:r>
      <w:r>
        <w:rPr>
          <w:color w:val="000000" w:themeColor="text1"/>
          <w:sz w:val="28"/>
          <w:szCs w:val="28"/>
        </w:rPr>
        <w:t>.</w:t>
      </w:r>
    </w:p>
    <w:p w14:paraId="3437E90B" w14:textId="091BC999" w:rsidR="007A64F7" w:rsidRPr="007A64F7" w:rsidRDefault="007A64F7" w:rsidP="00A76275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A64F7">
        <w:rPr>
          <w:color w:val="000000" w:themeColor="text1"/>
          <w:sz w:val="28"/>
          <w:szCs w:val="28"/>
        </w:rPr>
        <w:t>Анализ фундаментальных работ по исследованию музейной педагогики и формирования познавательных УУД</w:t>
      </w:r>
      <w:r>
        <w:rPr>
          <w:color w:val="000000" w:themeColor="text1"/>
          <w:sz w:val="28"/>
          <w:szCs w:val="28"/>
        </w:rPr>
        <w:t>.</w:t>
      </w:r>
    </w:p>
    <w:p w14:paraId="3F00C1BD" w14:textId="77777777" w:rsidR="001F154E" w:rsidRDefault="001F154E" w:rsidP="00A76275">
      <w:pPr>
        <w:pStyle w:val="a3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1F154E">
        <w:rPr>
          <w:sz w:val="28"/>
          <w:szCs w:val="28"/>
        </w:rPr>
        <w:t>Организовать и провести опрос по исследовательскому направлению</w:t>
      </w:r>
      <w:r>
        <w:rPr>
          <w:sz w:val="28"/>
          <w:szCs w:val="28"/>
        </w:rPr>
        <w:t>.</w:t>
      </w:r>
    </w:p>
    <w:p w14:paraId="2F3E892A" w14:textId="5E2AB9C9" w:rsidR="008322BF" w:rsidRPr="007A64F7" w:rsidRDefault="001F154E" w:rsidP="007A64F7">
      <w:pPr>
        <w:pStyle w:val="a3"/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F154E">
        <w:rPr>
          <w:b/>
          <w:bCs/>
          <w:sz w:val="28"/>
          <w:szCs w:val="28"/>
        </w:rPr>
        <w:lastRenderedPageBreak/>
        <w:t xml:space="preserve">Гипотеза: </w:t>
      </w:r>
      <w:r w:rsidR="007A64F7">
        <w:rPr>
          <w:sz w:val="28"/>
          <w:szCs w:val="28"/>
        </w:rPr>
        <w:t>ф</w:t>
      </w:r>
      <w:r w:rsidR="0025187C" w:rsidRPr="007A64F7">
        <w:rPr>
          <w:sz w:val="28"/>
          <w:szCs w:val="28"/>
        </w:rPr>
        <w:t>ормирование познавательных УУД младших школьников будет эффективнее, если:</w:t>
      </w:r>
    </w:p>
    <w:p w14:paraId="5B267704" w14:textId="67D855AE" w:rsidR="0025187C" w:rsidRPr="007A64F7" w:rsidRDefault="0025187C" w:rsidP="001F154E">
      <w:pPr>
        <w:pStyle w:val="a3"/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A64F7">
        <w:rPr>
          <w:sz w:val="28"/>
          <w:szCs w:val="28"/>
        </w:rPr>
        <w:t>– учащиеся будут выступать как активные соучастники и равноправные субъекты совместной музееведческой деятельности;</w:t>
      </w:r>
    </w:p>
    <w:p w14:paraId="715BE3A0" w14:textId="0B9F0053" w:rsidR="0025187C" w:rsidRPr="007A64F7" w:rsidRDefault="0025187C" w:rsidP="001F154E">
      <w:pPr>
        <w:pStyle w:val="a3"/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A64F7">
        <w:rPr>
          <w:sz w:val="28"/>
          <w:szCs w:val="28"/>
        </w:rPr>
        <w:t>– обучение, будет опираться на активные методы и приемы: проблемное изложение материала, проектная деятельность, вариативность использования форм, методов и средств обучения.</w:t>
      </w:r>
    </w:p>
    <w:p w14:paraId="125384F6" w14:textId="59125998" w:rsidR="001F154E" w:rsidRDefault="001F154E" w:rsidP="001F154E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29C2">
        <w:rPr>
          <w:b/>
          <w:bCs/>
          <w:sz w:val="28"/>
          <w:szCs w:val="28"/>
        </w:rPr>
        <w:t xml:space="preserve">Методологическая </w:t>
      </w:r>
      <w:r w:rsidR="008173DB">
        <w:rPr>
          <w:b/>
          <w:bCs/>
          <w:sz w:val="28"/>
          <w:szCs w:val="28"/>
        </w:rPr>
        <w:t>база</w:t>
      </w:r>
      <w:r w:rsidRPr="00E129C2">
        <w:rPr>
          <w:b/>
          <w:bCs/>
          <w:sz w:val="28"/>
          <w:szCs w:val="28"/>
        </w:rPr>
        <w:t xml:space="preserve"> исследования: </w:t>
      </w:r>
      <w:proofErr w:type="spellStart"/>
      <w:proofErr w:type="gramStart"/>
      <w:r w:rsidR="008173DB">
        <w:rPr>
          <w:sz w:val="28"/>
          <w:szCs w:val="28"/>
        </w:rPr>
        <w:t>Асмолов</w:t>
      </w:r>
      <w:proofErr w:type="spellEnd"/>
      <w:r w:rsidR="008173DB">
        <w:rPr>
          <w:sz w:val="28"/>
          <w:szCs w:val="28"/>
        </w:rPr>
        <w:t xml:space="preserve"> А.Г. «Как проектировать универсальные учебные действия в начальной школе», </w:t>
      </w:r>
      <w:r w:rsidR="008173DB" w:rsidRPr="003412B7">
        <w:rPr>
          <w:spacing w:val="-1"/>
          <w:sz w:val="28"/>
          <w:szCs w:val="28"/>
          <w:shd w:val="clear" w:color="auto" w:fill="FFFFFF"/>
        </w:rPr>
        <w:t>Гальперин П. Я.</w:t>
      </w:r>
      <w:r w:rsidR="008173DB" w:rsidRPr="003412B7">
        <w:rPr>
          <w:sz w:val="28"/>
          <w:szCs w:val="28"/>
          <w:shd w:val="clear" w:color="auto" w:fill="FFFFFF"/>
        </w:rPr>
        <w:t> </w:t>
      </w:r>
      <w:r w:rsidR="008173DB">
        <w:rPr>
          <w:sz w:val="28"/>
          <w:szCs w:val="28"/>
          <w:shd w:val="clear" w:color="auto" w:fill="FFFFFF"/>
        </w:rPr>
        <w:t>«</w:t>
      </w:r>
      <w:r w:rsidR="008173DB" w:rsidRPr="003412B7">
        <w:rPr>
          <w:spacing w:val="-10"/>
          <w:sz w:val="28"/>
          <w:szCs w:val="28"/>
          <w:shd w:val="clear" w:color="auto" w:fill="FFFFFF"/>
        </w:rPr>
        <w:t>Методы обучения и умственного </w:t>
      </w:r>
      <w:r w:rsidR="008173DB" w:rsidRPr="003412B7">
        <w:rPr>
          <w:sz w:val="28"/>
          <w:szCs w:val="28"/>
          <w:shd w:val="clear" w:color="auto" w:fill="FFFFFF"/>
        </w:rPr>
        <w:t>развития ребенка</w:t>
      </w:r>
      <w:r w:rsidR="008173DB">
        <w:rPr>
          <w:sz w:val="28"/>
          <w:szCs w:val="28"/>
          <w:shd w:val="clear" w:color="auto" w:fill="FFFFFF"/>
        </w:rPr>
        <w:t xml:space="preserve">», </w:t>
      </w:r>
      <w:r w:rsidR="001C5B28" w:rsidRPr="00A150CB">
        <w:rPr>
          <w:sz w:val="28"/>
          <w:szCs w:val="28"/>
        </w:rPr>
        <w:t xml:space="preserve">Фомина Н.Н. </w:t>
      </w:r>
      <w:r w:rsidR="001C5B28">
        <w:rPr>
          <w:sz w:val="28"/>
          <w:szCs w:val="28"/>
        </w:rPr>
        <w:t>«</w:t>
      </w:r>
      <w:r w:rsidR="001C5B28" w:rsidRPr="00A150CB">
        <w:rPr>
          <w:sz w:val="28"/>
          <w:szCs w:val="28"/>
        </w:rPr>
        <w:t xml:space="preserve">Художественно-творческое развитие детей по А.В. </w:t>
      </w:r>
      <w:proofErr w:type="spellStart"/>
      <w:r w:rsidR="001C5B28" w:rsidRPr="00A150CB">
        <w:rPr>
          <w:sz w:val="28"/>
          <w:szCs w:val="28"/>
        </w:rPr>
        <w:t>Бакушинском</w:t>
      </w:r>
      <w:r w:rsidR="001C5B28" w:rsidRPr="001C5B28">
        <w:rPr>
          <w:sz w:val="28"/>
          <w:szCs w:val="28"/>
        </w:rPr>
        <w:t>у</w:t>
      </w:r>
      <w:proofErr w:type="spellEnd"/>
      <w:r w:rsidR="001C5B28" w:rsidRPr="001C5B28">
        <w:rPr>
          <w:sz w:val="28"/>
          <w:szCs w:val="28"/>
        </w:rPr>
        <w:t>»</w:t>
      </w:r>
      <w:r w:rsidR="001C5B28">
        <w:rPr>
          <w:sz w:val="28"/>
          <w:szCs w:val="28"/>
        </w:rPr>
        <w:t xml:space="preserve">, </w:t>
      </w:r>
      <w:r w:rsidR="001C5B28" w:rsidRPr="00A150CB">
        <w:rPr>
          <w:sz w:val="28"/>
          <w:szCs w:val="28"/>
        </w:rPr>
        <w:t xml:space="preserve">Мичурина Ю.Д. </w:t>
      </w:r>
      <w:r w:rsidR="001C5B28">
        <w:rPr>
          <w:sz w:val="28"/>
          <w:szCs w:val="28"/>
        </w:rPr>
        <w:t>«</w:t>
      </w:r>
      <w:r w:rsidR="001C5B28" w:rsidRPr="00A150CB">
        <w:rPr>
          <w:sz w:val="28"/>
          <w:szCs w:val="28"/>
        </w:rPr>
        <w:t>Формирование познавательных универсальных учебных действий у младших школьников в процессе обучения</w:t>
      </w:r>
      <w:r w:rsidR="001C5B28">
        <w:rPr>
          <w:sz w:val="28"/>
          <w:szCs w:val="28"/>
        </w:rPr>
        <w:t>»,</w:t>
      </w:r>
      <w:r w:rsidR="001C5B28" w:rsidRPr="001C5B28">
        <w:rPr>
          <w:sz w:val="28"/>
          <w:szCs w:val="28"/>
        </w:rPr>
        <w:t xml:space="preserve"> </w:t>
      </w:r>
      <w:proofErr w:type="spellStart"/>
      <w:r w:rsidR="001C5B28" w:rsidRPr="00A150CB">
        <w:rPr>
          <w:sz w:val="28"/>
          <w:szCs w:val="28"/>
        </w:rPr>
        <w:t>Фугелова</w:t>
      </w:r>
      <w:proofErr w:type="spellEnd"/>
      <w:r w:rsidR="001C5B28" w:rsidRPr="00A150CB">
        <w:rPr>
          <w:sz w:val="28"/>
          <w:szCs w:val="28"/>
        </w:rPr>
        <w:t xml:space="preserve"> Т.А., </w:t>
      </w:r>
      <w:proofErr w:type="spellStart"/>
      <w:r w:rsidR="001C5B28" w:rsidRPr="00A150CB">
        <w:rPr>
          <w:sz w:val="28"/>
          <w:szCs w:val="28"/>
        </w:rPr>
        <w:t>Шанина</w:t>
      </w:r>
      <w:proofErr w:type="spellEnd"/>
      <w:r w:rsidR="001C5B28" w:rsidRPr="00A150CB">
        <w:rPr>
          <w:sz w:val="28"/>
          <w:szCs w:val="28"/>
        </w:rPr>
        <w:t xml:space="preserve"> М.А. </w:t>
      </w:r>
      <w:hyperlink r:id="rId14" w:history="1">
        <w:r w:rsidR="001C5B28" w:rsidRPr="00A150CB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t>Формирование исторического сознания у детей младшего школьного возраста посредством включения</w:t>
        </w:r>
        <w:proofErr w:type="gramEnd"/>
        <w:r w:rsidR="001C5B28" w:rsidRPr="00A150CB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t xml:space="preserve"> в музейную деятельность (на примере исторического парка "</w:t>
        </w:r>
        <w:proofErr w:type="spellStart"/>
        <w:r w:rsidR="001C5B28" w:rsidRPr="00A150CB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t>россия</w:t>
        </w:r>
        <w:proofErr w:type="spellEnd"/>
        <w:r w:rsidR="001C5B28" w:rsidRPr="00A150CB">
          <w:rPr>
            <w:rStyle w:val="ab"/>
            <w:color w:val="auto"/>
            <w:sz w:val="28"/>
            <w:szCs w:val="28"/>
            <w:u w:val="none"/>
            <w:bdr w:val="none" w:sz="0" w:space="0" w:color="auto" w:frame="1"/>
          </w:rPr>
          <w:t xml:space="preserve"> - моя история")</w:t>
        </w:r>
      </w:hyperlink>
      <w:r w:rsidR="008173DB" w:rsidRPr="001C5B28">
        <w:rPr>
          <w:sz w:val="28"/>
          <w:szCs w:val="28"/>
          <w:shd w:val="clear" w:color="auto" w:fill="FFFFFF"/>
        </w:rPr>
        <w:t>.</w:t>
      </w:r>
    </w:p>
    <w:p w14:paraId="5D216C55" w14:textId="77777777" w:rsidR="001F154E" w:rsidRPr="00E129C2" w:rsidRDefault="001F154E" w:rsidP="001F154E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29C2">
        <w:rPr>
          <w:b/>
          <w:bCs/>
          <w:sz w:val="28"/>
          <w:szCs w:val="28"/>
        </w:rPr>
        <w:t xml:space="preserve">Методы и методики исследования теоретические: </w:t>
      </w:r>
      <w:r w:rsidRPr="00E129C2">
        <w:rPr>
          <w:sz w:val="28"/>
          <w:szCs w:val="28"/>
        </w:rPr>
        <w:t>анализ международных, национальных, региональных, городских и школьных номенклатурных документов, научных статей отечественных и зарубежных исследователей, анализ фундаментальных работ.</w:t>
      </w:r>
    </w:p>
    <w:p w14:paraId="41C7DEEB" w14:textId="77777777" w:rsidR="001F154E" w:rsidRDefault="001F154E" w:rsidP="001F154E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29C2">
        <w:rPr>
          <w:b/>
          <w:bCs/>
          <w:sz w:val="28"/>
          <w:szCs w:val="28"/>
        </w:rPr>
        <w:t xml:space="preserve">Методы и методики исследования эмпирические: </w:t>
      </w:r>
      <w:r w:rsidRPr="00E129C2">
        <w:rPr>
          <w:sz w:val="28"/>
          <w:szCs w:val="28"/>
        </w:rPr>
        <w:t>проведение опроса в форме анкетирования.</w:t>
      </w:r>
    </w:p>
    <w:p w14:paraId="35777223" w14:textId="7BED4ECF" w:rsidR="001F154E" w:rsidRDefault="001F154E" w:rsidP="001F154E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F154E">
        <w:rPr>
          <w:b/>
          <w:bCs/>
          <w:sz w:val="28"/>
          <w:szCs w:val="28"/>
        </w:rPr>
        <w:t xml:space="preserve">База исследования: </w:t>
      </w:r>
      <w:r w:rsidRPr="001F154E">
        <w:rPr>
          <w:color w:val="000000" w:themeColor="text1"/>
          <w:sz w:val="28"/>
          <w:szCs w:val="28"/>
        </w:rPr>
        <w:t xml:space="preserve">МБОУ «Школа №6» города Муравленко, </w:t>
      </w:r>
      <w:r w:rsidRPr="000A5FAA">
        <w:rPr>
          <w:color w:val="000000" w:themeColor="text1"/>
          <w:sz w:val="28"/>
          <w:szCs w:val="28"/>
        </w:rPr>
        <w:t>3</w:t>
      </w:r>
      <w:r w:rsidRPr="000A5FAA">
        <w:rPr>
          <w:color w:val="000000" w:themeColor="text1"/>
          <w:spacing w:val="1"/>
          <w:sz w:val="28"/>
          <w:szCs w:val="28"/>
        </w:rPr>
        <w:t xml:space="preserve"> </w:t>
      </w:r>
      <w:r w:rsidRPr="000A5FAA">
        <w:rPr>
          <w:color w:val="000000" w:themeColor="text1"/>
          <w:sz w:val="28"/>
          <w:szCs w:val="28"/>
        </w:rPr>
        <w:t>«А»</w:t>
      </w:r>
      <w:r w:rsidR="0001052D">
        <w:rPr>
          <w:color w:val="000000" w:themeColor="text1"/>
          <w:spacing w:val="1"/>
          <w:sz w:val="28"/>
          <w:szCs w:val="28"/>
        </w:rPr>
        <w:t xml:space="preserve"> класс, </w:t>
      </w:r>
      <w:r w:rsidR="008F7FE2">
        <w:rPr>
          <w:color w:val="000000" w:themeColor="text1"/>
          <w:sz w:val="28"/>
          <w:szCs w:val="28"/>
        </w:rPr>
        <w:t>учебный предмет «Окружающий мир»</w:t>
      </w:r>
      <w:r>
        <w:rPr>
          <w:color w:val="000000" w:themeColor="text1"/>
          <w:sz w:val="28"/>
          <w:szCs w:val="28"/>
        </w:rPr>
        <w:t>.</w:t>
      </w:r>
    </w:p>
    <w:p w14:paraId="6E4D7DAA" w14:textId="77777777" w:rsidR="001F154E" w:rsidRPr="00E129C2" w:rsidRDefault="001F154E" w:rsidP="001F154E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129C2">
        <w:rPr>
          <w:b/>
          <w:bCs/>
          <w:sz w:val="28"/>
          <w:szCs w:val="28"/>
        </w:rPr>
        <w:t xml:space="preserve">Этапы исследования: </w:t>
      </w:r>
    </w:p>
    <w:p w14:paraId="2DDAD553" w14:textId="77777777" w:rsidR="001F154E" w:rsidRPr="00E129C2" w:rsidRDefault="001F154E" w:rsidP="00A76275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-142" w:firstLine="851"/>
        <w:contextualSpacing/>
        <w:jc w:val="both"/>
        <w:rPr>
          <w:sz w:val="28"/>
          <w:szCs w:val="28"/>
        </w:rPr>
      </w:pPr>
      <w:r w:rsidRPr="00E129C2">
        <w:rPr>
          <w:sz w:val="28"/>
          <w:szCs w:val="28"/>
        </w:rPr>
        <w:t>Подготовительный этап</w:t>
      </w:r>
      <w:r>
        <w:rPr>
          <w:sz w:val="28"/>
          <w:szCs w:val="28"/>
        </w:rPr>
        <w:t xml:space="preserve">. </w:t>
      </w:r>
      <w:r w:rsidRPr="00E129C2">
        <w:rPr>
          <w:sz w:val="28"/>
          <w:szCs w:val="28"/>
        </w:rPr>
        <w:t xml:space="preserve">Выбор темы и базы исследования состоялся в апреле 2021г.  Далее приступили к написанию плану исследования: выделили противоречие, проблему, цели и задачи, гипотезу; </w:t>
      </w:r>
      <w:r w:rsidRPr="00E129C2">
        <w:rPr>
          <w:sz w:val="28"/>
          <w:szCs w:val="28"/>
        </w:rPr>
        <w:lastRenderedPageBreak/>
        <w:t>определились с методологической основой исследования, а также методах и методиках исследования.</w:t>
      </w:r>
    </w:p>
    <w:p w14:paraId="3F36A0A7" w14:textId="703C6659" w:rsidR="001F154E" w:rsidRPr="0001052D" w:rsidRDefault="001F154E" w:rsidP="00A76275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-142" w:firstLine="851"/>
        <w:contextualSpacing/>
        <w:jc w:val="both"/>
        <w:rPr>
          <w:sz w:val="28"/>
          <w:szCs w:val="28"/>
          <w:u w:val="single"/>
        </w:rPr>
      </w:pPr>
      <w:r w:rsidRPr="00E129C2">
        <w:rPr>
          <w:sz w:val="28"/>
          <w:szCs w:val="28"/>
        </w:rPr>
        <w:t xml:space="preserve">Теоретический этап. Приступили к анализу нормативных документов в </w:t>
      </w:r>
      <w:r w:rsidR="0001052D" w:rsidRPr="0001052D">
        <w:rPr>
          <w:sz w:val="28"/>
          <w:szCs w:val="28"/>
          <w:u w:val="single"/>
        </w:rPr>
        <w:t>мае 2021г.</w:t>
      </w:r>
    </w:p>
    <w:p w14:paraId="2DBDF5CB" w14:textId="77777777" w:rsidR="001F154E" w:rsidRPr="00E129C2" w:rsidRDefault="001F154E" w:rsidP="00A76275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-142" w:firstLine="851"/>
        <w:contextualSpacing/>
        <w:jc w:val="both"/>
        <w:rPr>
          <w:sz w:val="28"/>
          <w:szCs w:val="28"/>
          <w:u w:val="single"/>
        </w:rPr>
      </w:pPr>
      <w:r w:rsidRPr="00E129C2">
        <w:rPr>
          <w:sz w:val="28"/>
          <w:szCs w:val="28"/>
        </w:rPr>
        <w:t xml:space="preserve">Эмпирический этап. Разведывательное исследование проводилось в период с </w:t>
      </w:r>
      <w:r w:rsidRPr="00E129C2">
        <w:rPr>
          <w:sz w:val="28"/>
          <w:szCs w:val="28"/>
          <w:u w:val="single"/>
        </w:rPr>
        <w:t>21.05.2021г. по 27.05.2021г.</w:t>
      </w:r>
    </w:p>
    <w:p w14:paraId="6B8B3F64" w14:textId="77777777" w:rsidR="001F154E" w:rsidRPr="00E129C2" w:rsidRDefault="001F154E" w:rsidP="00A76275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-142" w:firstLine="851"/>
        <w:contextualSpacing/>
        <w:jc w:val="both"/>
        <w:rPr>
          <w:sz w:val="28"/>
          <w:szCs w:val="28"/>
        </w:rPr>
      </w:pPr>
      <w:r w:rsidRPr="00E129C2">
        <w:rPr>
          <w:sz w:val="28"/>
          <w:szCs w:val="28"/>
        </w:rPr>
        <w:t xml:space="preserve">Оформительский этап. Курсовая работа была готова к </w:t>
      </w:r>
      <w:r w:rsidRPr="00E129C2">
        <w:rPr>
          <w:sz w:val="28"/>
          <w:szCs w:val="28"/>
          <w:u w:val="single"/>
        </w:rPr>
        <w:t>02.06.2021г.</w:t>
      </w:r>
    </w:p>
    <w:p w14:paraId="778AB54D" w14:textId="1C3F58EC" w:rsidR="005A7866" w:rsidRDefault="001F154E" w:rsidP="005A7866">
      <w:pPr>
        <w:pStyle w:val="a3"/>
        <w:numPr>
          <w:ilvl w:val="0"/>
          <w:numId w:val="9"/>
        </w:numPr>
        <w:tabs>
          <w:tab w:val="left" w:pos="1134"/>
        </w:tabs>
        <w:spacing w:line="360" w:lineRule="auto"/>
        <w:ind w:left="-142" w:firstLine="851"/>
        <w:contextualSpacing/>
        <w:jc w:val="both"/>
        <w:rPr>
          <w:sz w:val="28"/>
          <w:szCs w:val="28"/>
        </w:rPr>
      </w:pPr>
      <w:r w:rsidRPr="00E129C2">
        <w:rPr>
          <w:sz w:val="28"/>
          <w:szCs w:val="28"/>
        </w:rPr>
        <w:t xml:space="preserve">Презентационный этап. Защита курсовой работы состоялась </w:t>
      </w:r>
      <w:r w:rsidRPr="00E129C2">
        <w:rPr>
          <w:sz w:val="28"/>
          <w:szCs w:val="28"/>
          <w:u w:val="single"/>
        </w:rPr>
        <w:t>03.06.2021г.</w:t>
      </w:r>
      <w:r w:rsidRPr="00E129C2">
        <w:rPr>
          <w:sz w:val="28"/>
          <w:szCs w:val="28"/>
        </w:rPr>
        <w:t xml:space="preserve"> </w:t>
      </w:r>
    </w:p>
    <w:p w14:paraId="454306D0" w14:textId="55CC6806" w:rsidR="005A7866" w:rsidRDefault="005A7866" w:rsidP="005A7866">
      <w:pPr>
        <w:pStyle w:val="a3"/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Практическая значимость: </w:t>
      </w:r>
      <w:r w:rsidRPr="005A7866">
        <w:rPr>
          <w:sz w:val="28"/>
          <w:szCs w:val="28"/>
        </w:rPr>
        <w:t xml:space="preserve">результаты проведенного нами исследования могут быть использованы </w:t>
      </w:r>
      <w:r>
        <w:rPr>
          <w:sz w:val="28"/>
          <w:szCs w:val="28"/>
        </w:rPr>
        <w:t>учителями начальных классов на практике.</w:t>
      </w:r>
    </w:p>
    <w:p w14:paraId="1DBF9CA0" w14:textId="701FEAA4" w:rsidR="00D61CC1" w:rsidRPr="00D61CC1" w:rsidRDefault="00D61CC1" w:rsidP="005A7866">
      <w:pPr>
        <w:pStyle w:val="a3"/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Структура исследования: </w:t>
      </w:r>
      <w:r>
        <w:rPr>
          <w:sz w:val="28"/>
          <w:szCs w:val="28"/>
        </w:rPr>
        <w:t xml:space="preserve">курсовая работа состоит введения, пяти глав, 4 рисунков, </w:t>
      </w:r>
      <w:r w:rsidR="00A07145">
        <w:rPr>
          <w:sz w:val="28"/>
          <w:szCs w:val="28"/>
        </w:rPr>
        <w:t>4</w:t>
      </w:r>
      <w:r>
        <w:rPr>
          <w:sz w:val="28"/>
          <w:szCs w:val="28"/>
        </w:rPr>
        <w:t xml:space="preserve"> таблиц</w:t>
      </w:r>
      <w:r w:rsidR="00A07145">
        <w:rPr>
          <w:sz w:val="28"/>
          <w:szCs w:val="28"/>
        </w:rPr>
        <w:t>ы</w:t>
      </w:r>
      <w:r>
        <w:rPr>
          <w:sz w:val="28"/>
          <w:szCs w:val="28"/>
        </w:rPr>
        <w:t>,</w:t>
      </w:r>
      <w:r w:rsidR="00A07145">
        <w:rPr>
          <w:sz w:val="28"/>
          <w:szCs w:val="28"/>
        </w:rPr>
        <w:t xml:space="preserve"> 2 схемы,</w:t>
      </w:r>
      <w:r>
        <w:rPr>
          <w:sz w:val="28"/>
          <w:szCs w:val="28"/>
        </w:rPr>
        <w:t xml:space="preserve"> </w:t>
      </w:r>
      <w:r w:rsidR="00CA2AFA">
        <w:rPr>
          <w:sz w:val="28"/>
          <w:szCs w:val="28"/>
        </w:rPr>
        <w:t xml:space="preserve">1 </w:t>
      </w:r>
      <w:r>
        <w:rPr>
          <w:sz w:val="28"/>
          <w:szCs w:val="28"/>
        </w:rPr>
        <w:t>приложени</w:t>
      </w:r>
      <w:r w:rsidR="00CA2AFA">
        <w:rPr>
          <w:sz w:val="28"/>
          <w:szCs w:val="28"/>
        </w:rPr>
        <w:t>я</w:t>
      </w:r>
      <w:r>
        <w:rPr>
          <w:sz w:val="28"/>
          <w:szCs w:val="28"/>
        </w:rPr>
        <w:t xml:space="preserve">. Список литературы составляет </w:t>
      </w:r>
      <w:r w:rsidR="00A07145">
        <w:rPr>
          <w:sz w:val="28"/>
          <w:szCs w:val="28"/>
        </w:rPr>
        <w:t xml:space="preserve">30 </w:t>
      </w:r>
      <w:r>
        <w:rPr>
          <w:sz w:val="28"/>
          <w:szCs w:val="28"/>
        </w:rPr>
        <w:t>источников, включая 2 источника на иностранном языке.</w:t>
      </w:r>
    </w:p>
    <w:p w14:paraId="41A39846" w14:textId="77777777" w:rsidR="006177A2" w:rsidRPr="005A7866" w:rsidRDefault="0001790B" w:rsidP="00447518">
      <w:pPr>
        <w:pStyle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1" w:name="_Toc84353300"/>
      <w:r w:rsidRPr="005A7866">
        <w:rPr>
          <w:rFonts w:ascii="Times New Roman" w:hAnsi="Times New Roman" w:cs="Times New Roman"/>
          <w:color w:val="000000" w:themeColor="text1"/>
          <w:sz w:val="28"/>
          <w:szCs w:val="28"/>
        </w:rPr>
        <w:t>5.2. План работы над курсовым исследованием на 4 курс</w:t>
      </w:r>
      <w:bookmarkEnd w:id="31"/>
    </w:p>
    <w:p w14:paraId="3C158C92" w14:textId="77777777" w:rsidR="0001790B" w:rsidRDefault="0001790B" w:rsidP="003A7690">
      <w:pPr>
        <w:spacing w:after="0" w:line="360" w:lineRule="auto"/>
        <w:ind w:right="65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EE9EAB" w14:textId="77777777" w:rsidR="008F7FE2" w:rsidRPr="007C632D" w:rsidRDefault="008F7FE2" w:rsidP="008F7F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Основные понятия </w:t>
      </w:r>
    </w:p>
    <w:p w14:paraId="2549EF06" w14:textId="77777777" w:rsidR="008F7FE2" w:rsidRPr="007C632D" w:rsidRDefault="008F7FE2" w:rsidP="008F7F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>ВВЕДЕНИЕ</w:t>
      </w:r>
    </w:p>
    <w:p w14:paraId="2063780C" w14:textId="78BB2C18" w:rsidR="008F7FE2" w:rsidRPr="007C632D" w:rsidRDefault="008F7FE2" w:rsidP="001E4EE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1. ТЕОРЕТИЧЕСКИЕ АСПЕКТЫ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ФОРМИРОВАНИЯ ПОЗНАВАТЕЛЬНЫХ </w:t>
      </w:r>
      <w:r w:rsidR="00D61C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УНИВЕРСАЛЬНЫХ УЧЕБНЫХ ДЕЙСТВИЙ МЛАДШИХ ШКОЛЬНИКОВ С ПОМОЩЬЮ МУЗЕЙНОЙ ПЕДАГОГИКИ НА УРОКАХ ОКРУЖАЮЩЕГО МИРА </w:t>
      </w:r>
    </w:p>
    <w:p w14:paraId="2301270C" w14:textId="1B1FFA30" w:rsidR="008F7FE2" w:rsidRPr="007C632D" w:rsidRDefault="008F7FE2" w:rsidP="008F7F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 Анализ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 познавательных универсальных учебных действий младших школьников</w:t>
      </w: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теории (структура, компоненты)</w:t>
      </w:r>
    </w:p>
    <w:p w14:paraId="7E43C428" w14:textId="2D8FD3AA" w:rsidR="008F7FE2" w:rsidRPr="007C632D" w:rsidRDefault="008F7FE2" w:rsidP="008F7F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1.2.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озрастной контекст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 познавательных универсальных учебных действий младших школьников</w:t>
      </w:r>
    </w:p>
    <w:p w14:paraId="08C939B5" w14:textId="0985D7B9" w:rsidR="008F7FE2" w:rsidRPr="007C632D" w:rsidRDefault="008F7FE2" w:rsidP="008F7F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>1.3. Возможности обр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азовательных </w:t>
      </w: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 по формированию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познавательных универсальных учебных действий младших школьников</w:t>
      </w:r>
    </w:p>
    <w:p w14:paraId="2AB77BF1" w14:textId="2DC01572" w:rsidR="008F7FE2" w:rsidRPr="007C632D" w:rsidRDefault="008F7FE2" w:rsidP="008F7F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1.4. Обзор методов и методик диагностики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 познавательных универсальных учебных действий младших школьников</w:t>
      </w:r>
    </w:p>
    <w:p w14:paraId="5C1AA650" w14:textId="77777777" w:rsidR="008F7FE2" w:rsidRPr="007C632D" w:rsidRDefault="008F7FE2" w:rsidP="008F7F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Выводы по первой главе </w:t>
      </w:r>
    </w:p>
    <w:p w14:paraId="056B3C22" w14:textId="2AB056B9" w:rsidR="008F7FE2" w:rsidRPr="007C632D" w:rsidRDefault="008F7FE2" w:rsidP="008F7F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2. АНАЛИЗ </w:t>
      </w:r>
      <w:r w:rsidR="001E4EED" w:rsidRPr="007C6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СФОРМИРОВАННОСТИ </w:t>
      </w:r>
      <w:r w:rsidR="001E4EED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ПОЗНАВАТЕЛЬНЫХ УНИВЕРСАЛЬНЫХ УЧЕБНЫХ ДЕЙСТВИЙ МЛАДШИХ ШКОЛЬНИКОВ С ПОМОЩЬЮ МУЗЕЙНОЙ ПЕДАГОГИКИ НА УРОКАХ ОКРУЖАЮЩИЙ МИР</w:t>
      </w:r>
    </w:p>
    <w:p w14:paraId="7DEE9B7F" w14:textId="60BBF6EE" w:rsidR="008F7FE2" w:rsidRPr="003E7E97" w:rsidRDefault="008F7FE2" w:rsidP="008F7FE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C632D">
        <w:rPr>
          <w:color w:val="000000" w:themeColor="text1"/>
          <w:sz w:val="28"/>
          <w:szCs w:val="28"/>
        </w:rPr>
        <w:t xml:space="preserve">2.1. Анализ формирования </w:t>
      </w:r>
      <w:r>
        <w:rPr>
          <w:sz w:val="28"/>
          <w:szCs w:val="28"/>
        </w:rPr>
        <w:t>музейной педагогики</w:t>
      </w:r>
      <w:r w:rsidRPr="00E129C2">
        <w:rPr>
          <w:sz w:val="28"/>
          <w:szCs w:val="28"/>
        </w:rPr>
        <w:t xml:space="preserve"> как средство формирования </w:t>
      </w:r>
      <w:r>
        <w:rPr>
          <w:color w:val="000000" w:themeColor="text1"/>
          <w:sz w:val="28"/>
          <w:szCs w:val="28"/>
        </w:rPr>
        <w:t>познавательных универсальных учебных действий</w:t>
      </w:r>
      <w:r w:rsidRPr="00E129C2">
        <w:rPr>
          <w:sz w:val="28"/>
          <w:szCs w:val="28"/>
        </w:rPr>
        <w:t xml:space="preserve"> младших школьников </w:t>
      </w:r>
    </w:p>
    <w:p w14:paraId="45D04B5A" w14:textId="5DDF4FDA" w:rsidR="008F7FE2" w:rsidRDefault="008F7FE2" w:rsidP="008F7FE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C632D">
        <w:rPr>
          <w:color w:val="000000" w:themeColor="text1"/>
          <w:sz w:val="28"/>
          <w:szCs w:val="28"/>
        </w:rPr>
        <w:t xml:space="preserve">2.2. Модель диагностики </w:t>
      </w:r>
      <w:r>
        <w:rPr>
          <w:sz w:val="28"/>
          <w:szCs w:val="28"/>
        </w:rPr>
        <w:t>музейной педагогики</w:t>
      </w:r>
      <w:r w:rsidRPr="00E129C2">
        <w:rPr>
          <w:sz w:val="28"/>
          <w:szCs w:val="28"/>
        </w:rPr>
        <w:t xml:space="preserve"> как средство </w:t>
      </w:r>
      <w:r>
        <w:rPr>
          <w:color w:val="000000" w:themeColor="text1"/>
          <w:sz w:val="28"/>
          <w:szCs w:val="28"/>
        </w:rPr>
        <w:t>познавательных универсальных учебных действий</w:t>
      </w:r>
      <w:r w:rsidRPr="00E129C2">
        <w:rPr>
          <w:sz w:val="28"/>
          <w:szCs w:val="28"/>
        </w:rPr>
        <w:t xml:space="preserve"> младших школьников </w:t>
      </w:r>
    </w:p>
    <w:p w14:paraId="62E78B0B" w14:textId="27931FDF" w:rsidR="008F7FE2" w:rsidRDefault="008F7FE2" w:rsidP="008F7FE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C632D">
        <w:rPr>
          <w:color w:val="000000" w:themeColor="text1"/>
          <w:sz w:val="28"/>
          <w:szCs w:val="28"/>
        </w:rPr>
        <w:t xml:space="preserve">2.3. Анализ </w:t>
      </w:r>
      <w:r w:rsidRPr="003E7E97">
        <w:rPr>
          <w:color w:val="000000" w:themeColor="text1"/>
          <w:sz w:val="28"/>
          <w:szCs w:val="28"/>
        </w:rPr>
        <w:t xml:space="preserve">результатов диагностики </w:t>
      </w:r>
      <w:r w:rsidRPr="003E7E97">
        <w:rPr>
          <w:sz w:val="28"/>
          <w:szCs w:val="28"/>
        </w:rPr>
        <w:t xml:space="preserve">формирования </w:t>
      </w:r>
      <w:r>
        <w:rPr>
          <w:color w:val="000000" w:themeColor="text1"/>
          <w:sz w:val="28"/>
          <w:szCs w:val="28"/>
        </w:rPr>
        <w:t>познавательных универсальных учебных действий</w:t>
      </w:r>
      <w:r w:rsidRPr="003E7E97">
        <w:rPr>
          <w:sz w:val="28"/>
          <w:szCs w:val="28"/>
        </w:rPr>
        <w:t xml:space="preserve"> младших школьников </w:t>
      </w:r>
    </w:p>
    <w:p w14:paraId="67CE0C8B" w14:textId="2E319878" w:rsidR="008F7FE2" w:rsidRDefault="008F7FE2" w:rsidP="008F7FE2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7C632D">
        <w:rPr>
          <w:color w:val="000000" w:themeColor="text1"/>
          <w:sz w:val="28"/>
          <w:szCs w:val="28"/>
        </w:rPr>
        <w:t xml:space="preserve">2.4. Модель формирования </w:t>
      </w:r>
      <w:r>
        <w:rPr>
          <w:color w:val="000000" w:themeColor="text1"/>
          <w:sz w:val="28"/>
          <w:szCs w:val="28"/>
        </w:rPr>
        <w:t xml:space="preserve">музейной педагогики как средство формирования познавательных универсальных учебных действий младших школьников </w:t>
      </w:r>
    </w:p>
    <w:p w14:paraId="66C431BF" w14:textId="77777777" w:rsidR="008F7FE2" w:rsidRDefault="008F7FE2" w:rsidP="008F7FE2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7C632D">
        <w:rPr>
          <w:color w:val="000000" w:themeColor="text1"/>
          <w:sz w:val="28"/>
          <w:szCs w:val="28"/>
        </w:rPr>
        <w:t>Выводы по второй главе</w:t>
      </w:r>
    </w:p>
    <w:p w14:paraId="0FB552E4" w14:textId="77777777" w:rsidR="008F7FE2" w:rsidRDefault="008F7FE2" w:rsidP="008F7FE2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7C632D">
        <w:rPr>
          <w:color w:val="000000" w:themeColor="text1"/>
          <w:sz w:val="28"/>
          <w:szCs w:val="28"/>
        </w:rPr>
        <w:t>Заключение</w:t>
      </w:r>
    </w:p>
    <w:p w14:paraId="3A39BAE3" w14:textId="77777777" w:rsidR="008F7FE2" w:rsidRDefault="008F7FE2" w:rsidP="008F7FE2">
      <w:pPr>
        <w:pStyle w:val="a3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7C632D">
        <w:rPr>
          <w:color w:val="000000" w:themeColor="text1"/>
          <w:sz w:val="28"/>
          <w:szCs w:val="28"/>
        </w:rPr>
        <w:t xml:space="preserve">Список литературы </w:t>
      </w:r>
    </w:p>
    <w:p w14:paraId="53C369EF" w14:textId="77777777" w:rsidR="008F7FE2" w:rsidRPr="003E7E97" w:rsidRDefault="008F7FE2" w:rsidP="008F7FE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C632D">
        <w:rPr>
          <w:color w:val="000000" w:themeColor="text1"/>
          <w:sz w:val="28"/>
          <w:szCs w:val="28"/>
        </w:rPr>
        <w:t xml:space="preserve">Приложение </w:t>
      </w:r>
    </w:p>
    <w:p w14:paraId="09986CE5" w14:textId="77777777" w:rsidR="0001790B" w:rsidRPr="000A5FAA" w:rsidRDefault="0001790B" w:rsidP="003A7690">
      <w:pPr>
        <w:spacing w:after="0" w:line="360" w:lineRule="auto"/>
        <w:ind w:right="65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9650C7" w14:textId="77777777" w:rsidR="008A5EA3" w:rsidRPr="000A5FAA" w:rsidRDefault="006177A2" w:rsidP="00447518">
      <w:pPr>
        <w:pStyle w:val="2"/>
        <w:rPr>
          <w:rFonts w:ascii="Times New Roman" w:hAnsi="Times New Roman" w:cs="Times New Roman"/>
          <w:color w:val="000000" w:themeColor="text1"/>
        </w:rPr>
      </w:pPr>
      <w:bookmarkStart w:id="32" w:name="_Toc84353301"/>
      <w:r w:rsidRPr="000A5FAA">
        <w:rPr>
          <w:rFonts w:ascii="Times New Roman" w:hAnsi="Times New Roman" w:cs="Times New Roman"/>
          <w:color w:val="000000" w:themeColor="text1"/>
        </w:rPr>
        <w:t>Вывод</w:t>
      </w:r>
      <w:r w:rsidR="008A5EA3" w:rsidRPr="000A5FAA">
        <w:rPr>
          <w:rFonts w:ascii="Times New Roman" w:hAnsi="Times New Roman" w:cs="Times New Roman"/>
          <w:color w:val="000000" w:themeColor="text1"/>
        </w:rPr>
        <w:t>ы</w:t>
      </w:r>
      <w:r w:rsidR="0001790B" w:rsidRPr="000A5FAA">
        <w:rPr>
          <w:rFonts w:ascii="Times New Roman" w:hAnsi="Times New Roman" w:cs="Times New Roman"/>
          <w:color w:val="000000" w:themeColor="text1"/>
        </w:rPr>
        <w:t xml:space="preserve"> по Главе 5</w:t>
      </w:r>
      <w:bookmarkEnd w:id="32"/>
    </w:p>
    <w:p w14:paraId="1CA5B5FE" w14:textId="77777777" w:rsidR="0001790B" w:rsidRPr="003A7690" w:rsidRDefault="0001790B" w:rsidP="003A7690">
      <w:pPr>
        <w:spacing w:after="0" w:line="360" w:lineRule="auto"/>
        <w:ind w:right="6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E55AC6" w14:textId="51B06602" w:rsidR="0001790B" w:rsidRPr="008F7FE2" w:rsidRDefault="008F7FE2" w:rsidP="008F7FE2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bookmarkStart w:id="33" w:name="_Hlk84190297"/>
      <w:r w:rsidRPr="008F7FE2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Исследовательская работа была выполнена в соответствии с заранее подготовленным планом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все намеченные пункты выполнены в полном объеме. </w:t>
      </w:r>
      <w:r w:rsidR="0001052D">
        <w:rPr>
          <w:rFonts w:ascii="Times New Roman" w:hAnsi="Times New Roman" w:cs="Times New Roman"/>
          <w:color w:val="000000" w:themeColor="text1"/>
          <w:sz w:val="28"/>
          <w:szCs w:val="28"/>
        </w:rPr>
        <w:t>Проведен обширный анализ по сбору доказательной базы. Составлен план дальнейшей работы на 4 курс по теме нашего исследования.</w:t>
      </w:r>
      <w:bookmarkEnd w:id="33"/>
      <w:r w:rsidR="0001790B" w:rsidRPr="008F7FE2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3ED82064" w14:textId="77777777" w:rsidR="006177A2" w:rsidRPr="000A5FAA" w:rsidRDefault="006177A2" w:rsidP="00447518">
      <w:pPr>
        <w:pStyle w:val="2"/>
        <w:rPr>
          <w:rFonts w:ascii="Times New Roman" w:hAnsi="Times New Roman" w:cs="Times New Roman"/>
          <w:color w:val="000000" w:themeColor="text1"/>
        </w:rPr>
      </w:pPr>
      <w:bookmarkStart w:id="34" w:name="_Toc84353302"/>
      <w:r w:rsidRPr="000A5FAA">
        <w:rPr>
          <w:rFonts w:ascii="Times New Roman" w:hAnsi="Times New Roman" w:cs="Times New Roman"/>
          <w:color w:val="000000" w:themeColor="text1"/>
        </w:rPr>
        <w:lastRenderedPageBreak/>
        <w:t>Заключение</w:t>
      </w:r>
      <w:bookmarkEnd w:id="34"/>
    </w:p>
    <w:p w14:paraId="045F7A98" w14:textId="77777777" w:rsidR="008A5EA3" w:rsidRPr="000A5FAA" w:rsidRDefault="008A5EA3" w:rsidP="006177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8E151D" w14:textId="77777777" w:rsidR="00447518" w:rsidRPr="00447518" w:rsidRDefault="00447518" w:rsidP="0044751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7518">
        <w:rPr>
          <w:rFonts w:ascii="Times New Roman" w:hAnsi="Times New Roman" w:cs="Times New Roman"/>
          <w:sz w:val="28"/>
          <w:szCs w:val="28"/>
        </w:rPr>
        <w:t xml:space="preserve">Проанализировав номенклатурные документы, такие как: Всеобщая декларация прав человека, Международный пакт об экономических, социальных и культурных правах, Конвенция о правах ребенка, Конституция Российской Федерации, Федеральный Государственный Образовательный Стандарт Начального Общего Образования, Региональных и городских документов, Школьных документов, мы нашли подтверждение актуальности темы нашего исследования. В данных документах представлен перечень требований по формированию познавательных учебных действий младших школьников, а также о праве на участие в культурной жизни общества. В школьных документах мы обнаружили подтверждение использования </w:t>
      </w:r>
      <w:r w:rsidRPr="00447518">
        <w:rPr>
          <w:rFonts w:ascii="Times New Roman" w:hAnsi="Times New Roman" w:cs="Times New Roman"/>
          <w:color w:val="000000" w:themeColor="text1"/>
          <w:sz w:val="28"/>
          <w:szCs w:val="28"/>
        </w:rPr>
        <w:t>музейной педагогики как средство формирования познавательных универсальных учебных действий младших школьников</w:t>
      </w:r>
      <w:r w:rsidRPr="00447518">
        <w:rPr>
          <w:rFonts w:ascii="Times New Roman" w:hAnsi="Times New Roman" w:cs="Times New Roman"/>
          <w:sz w:val="28"/>
          <w:szCs w:val="28"/>
        </w:rPr>
        <w:t>.</w:t>
      </w:r>
    </w:p>
    <w:p w14:paraId="799B8C1B" w14:textId="77777777" w:rsidR="00267D65" w:rsidRDefault="00267D65" w:rsidP="004475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проанализированных образовательных программах начального общего образования УМК «Школа России», УМК «Перспектива», УМК «Гармония» мы увидели недостаточность использования ресурсов музейной педагогики. В УМК «Перспектива» и УМК «Гармония» очень мало заданий на формирование познавательных универсальных учебных действий. </w:t>
      </w:r>
    </w:p>
    <w:p w14:paraId="74EC2C78" w14:textId="1212E302" w:rsidR="00447518" w:rsidRPr="00447518" w:rsidRDefault="00447518" w:rsidP="0044751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7518">
        <w:rPr>
          <w:rFonts w:ascii="Times New Roman" w:hAnsi="Times New Roman" w:cs="Times New Roman"/>
          <w:color w:val="000000" w:themeColor="text1"/>
          <w:sz w:val="28"/>
          <w:szCs w:val="28"/>
        </w:rPr>
        <w:t>Изучив статьи отечественных и зарубежных исследователей, а также фундаментальные работы отечественных ученых, мы нашли подтверждение актуальности темы нашего исследования. На основе данных материалов, мы можем сделать вывод о том, что необходимо формировать познавательные универсальные учебные действия младших школьников, эффективным средством для этого является музейная педагогика. Если не приобщать ребенка к художественному культурному миру, то произойдет моральный упадок и деградация общества, что, в свою очередь, может привести к утрате духовных и культурных ценностей.</w:t>
      </w:r>
    </w:p>
    <w:p w14:paraId="2372F39A" w14:textId="77777777" w:rsidR="00447518" w:rsidRPr="00447518" w:rsidRDefault="00447518" w:rsidP="004475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47518">
        <w:rPr>
          <w:color w:val="000000" w:themeColor="text1"/>
          <w:sz w:val="28"/>
          <w:szCs w:val="28"/>
        </w:rPr>
        <w:t xml:space="preserve">По результатам опроса было выявлено, что музейная педагогика практически не применяется в образовательном процессе. Изучение </w:t>
      </w:r>
      <w:r w:rsidRPr="00447518">
        <w:rPr>
          <w:color w:val="000000" w:themeColor="text1"/>
          <w:sz w:val="28"/>
          <w:szCs w:val="28"/>
        </w:rPr>
        <w:lastRenderedPageBreak/>
        <w:t xml:space="preserve">материала проходит с использованием раздаточного материала, презентации и учебника. </w:t>
      </w:r>
    </w:p>
    <w:p w14:paraId="0BF8261A" w14:textId="77777777" w:rsidR="00447518" w:rsidRPr="00447518" w:rsidRDefault="00447518" w:rsidP="004475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47518">
        <w:rPr>
          <w:color w:val="000000" w:themeColor="text1"/>
          <w:sz w:val="28"/>
          <w:szCs w:val="28"/>
        </w:rPr>
        <w:t xml:space="preserve">Большинство из </w:t>
      </w:r>
      <w:proofErr w:type="gramStart"/>
      <w:r w:rsidRPr="00447518">
        <w:rPr>
          <w:color w:val="000000" w:themeColor="text1"/>
          <w:sz w:val="28"/>
          <w:szCs w:val="28"/>
        </w:rPr>
        <w:t>опрошенных</w:t>
      </w:r>
      <w:proofErr w:type="gramEnd"/>
      <w:r w:rsidRPr="00447518">
        <w:rPr>
          <w:color w:val="000000" w:themeColor="text1"/>
          <w:sz w:val="28"/>
          <w:szCs w:val="28"/>
        </w:rPr>
        <w:t xml:space="preserve"> считают. Что необходимо посещать музеи всем классом. Музейная педагогика недостаточно востребована в МБОУ «Школа №6» города Муравленко.</w:t>
      </w:r>
    </w:p>
    <w:p w14:paraId="49DA6E0A" w14:textId="77777777" w:rsidR="00447518" w:rsidRPr="00447518" w:rsidRDefault="00447518" w:rsidP="0044751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518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Исследовательская работа была выполнена в соответствии с заранее подготовленным планом, все намеченные пункты выполнены в полном объеме. Проведен обширный анализ по сбору доказательной базы. Составлен план дальнейшей работы на 4 курс по теме нашего исследования.</w:t>
      </w:r>
    </w:p>
    <w:p w14:paraId="09A5AFE0" w14:textId="77777777" w:rsidR="003A7690" w:rsidRDefault="003A7690" w:rsidP="003A7690">
      <w:pPr>
        <w:spacing w:line="360" w:lineRule="auto"/>
        <w:sectPr w:rsidR="003A7690" w:rsidSect="00B018B4">
          <w:footerReference w:type="default" r:id="rId15"/>
          <w:pgSz w:w="11910" w:h="16840"/>
          <w:pgMar w:top="1134" w:right="850" w:bottom="1134" w:left="1701" w:header="710" w:footer="709" w:gutter="0"/>
          <w:cols w:space="720"/>
          <w:titlePg/>
          <w:docGrid w:linePitch="299"/>
        </w:sectPr>
      </w:pPr>
    </w:p>
    <w:p w14:paraId="3458D694" w14:textId="25B38D24" w:rsidR="006177A2" w:rsidRPr="000A5FAA" w:rsidRDefault="00447518" w:rsidP="00447518">
      <w:pPr>
        <w:pStyle w:val="1"/>
        <w:rPr>
          <w:rFonts w:ascii="Times New Roman" w:hAnsi="Times New Roman" w:cs="Times New Roman"/>
          <w:color w:val="000000" w:themeColor="text1"/>
        </w:rPr>
      </w:pPr>
      <w:bookmarkStart w:id="35" w:name="_Toc84353303"/>
      <w:r w:rsidRPr="000A5FAA">
        <w:rPr>
          <w:rFonts w:ascii="Times New Roman" w:hAnsi="Times New Roman" w:cs="Times New Roman"/>
          <w:color w:val="000000" w:themeColor="text1"/>
        </w:rPr>
        <w:lastRenderedPageBreak/>
        <w:t>СПИСОК ЛИТЕРАТУРЫ</w:t>
      </w:r>
      <w:bookmarkEnd w:id="35"/>
    </w:p>
    <w:p w14:paraId="4F2CBA11" w14:textId="57B0F22E" w:rsidR="006177A2" w:rsidRDefault="006177A2" w:rsidP="006177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801BA2" w14:textId="5BCF3E67" w:rsidR="008719B8" w:rsidRDefault="008719B8" w:rsidP="006177A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2FF7F2F" w14:textId="77777777" w:rsidR="00A150CB" w:rsidRPr="008719B8" w:rsidRDefault="00A150CB" w:rsidP="00A150CB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Номенклатурные документы</w:t>
      </w:r>
    </w:p>
    <w:p w14:paraId="2EBF0FEF" w14:textId="77777777" w:rsidR="00A150CB" w:rsidRPr="00A150CB" w:rsidRDefault="00A150CB" w:rsidP="00A150CB">
      <w:pPr>
        <w:pStyle w:val="a4"/>
        <w:spacing w:after="0" w:line="360" w:lineRule="auto"/>
        <w:ind w:left="2869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2D2FFD7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образования ЯНАО [Электронный ресурс]. - Режим доступа:  </w:t>
      </w:r>
      <w:hyperlink r:id="rId16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https://do.yanao.ru/about/1236/</w:t>
        </w:r>
      </w:hyperlink>
    </w:p>
    <w:p w14:paraId="23ADC7E7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>Закон</w:t>
      </w:r>
      <w:proofErr w:type="gramStart"/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</w:t>
      </w:r>
      <w:proofErr w:type="gramEnd"/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 образовании в Российской Федерации [Электронный ресурс]. - Режим доступа: </w:t>
      </w:r>
      <w:hyperlink r:id="rId17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https://sudrf.cntd.ru/document/902389617</w:t>
        </w:r>
      </w:hyperlink>
    </w:p>
    <w:p w14:paraId="5CDAB8DD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Style w:val="ab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Конвенция о правах ребенка [Электронный ресурс]. - Режим доступа: </w:t>
      </w:r>
      <w:hyperlink r:id="rId18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https://www.un.org/ru/documents/decl_conv/conventions/childcon.shtml</w:t>
        </w:r>
      </w:hyperlink>
    </w:p>
    <w:p w14:paraId="4DF2EF38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Конституция РФ [Электронный ресурс]. - Режим доступа:  </w:t>
      </w:r>
      <w:hyperlink r:id="rId19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http://www.constitution.ru/</w:t>
        </w:r>
      </w:hyperlink>
    </w:p>
    <w:p w14:paraId="7BD017A0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МБОУ «Школа №6» [Электронный ресурс]. - Режим доступа:   </w:t>
      </w:r>
      <w:hyperlink r:id="rId20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http://школа6ямал.рф/index/osnovnaja_obrazovatelnaja_programma_nachalnogo_obshhego_obrazovanija_mbou_shkola_6/0-47</w:t>
        </w:r>
      </w:hyperlink>
    </w:p>
    <w:p w14:paraId="79273E9F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Международный пакт об экономических, социальных и культурных правах [Электронный ресурс]. - Режим доступа: </w:t>
      </w:r>
      <w:hyperlink r:id="rId21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https://www.un.org/ru/documents/decl_conv/conventions/pactecon.shtml</w:t>
        </w:r>
      </w:hyperlink>
    </w:p>
    <w:p w14:paraId="719A505F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 работы управления образования города Муравленко [Электронный ресурс]. - Режим доступа:  </w:t>
      </w:r>
      <w:hyperlink r:id="rId22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http://www.uomur.org/upravlenie/plan_raboty/5448-plan-raboty-upravleniya-obrazovaniya-na-2017-god.html</w:t>
        </w:r>
      </w:hyperlink>
    </w:p>
    <w:p w14:paraId="480A3B08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Положение об управлении образования города Муравленко [Электронный ресурс]. - Режим доступа:  </w:t>
      </w:r>
      <w:hyperlink r:id="rId23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http://www.uomur.org/Polojenie_ob_Upravlenii_obrazovaniya_administracii_goroda_Muravlenko.html</w:t>
        </w:r>
      </w:hyperlink>
    </w:p>
    <w:p w14:paraId="4B8778BF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Государственный Образовательный Стандарт НОО [Электронный ресурс]. - Режим доступа: </w:t>
      </w:r>
      <w:hyperlink r:id="rId24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https://fgos.ru/fgos/fgos-noo/</w:t>
        </w:r>
      </w:hyperlink>
    </w:p>
    <w:p w14:paraId="2730253C" w14:textId="77777777" w:rsidR="00A150CB" w:rsidRPr="00A150CB" w:rsidRDefault="00A150CB" w:rsidP="00A150C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D112D35" w14:textId="77777777" w:rsidR="00A150CB" w:rsidRPr="00A150CB" w:rsidRDefault="00A150CB" w:rsidP="00A150CB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Образовательные программы</w:t>
      </w:r>
    </w:p>
    <w:p w14:paraId="17005639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Методический комплект к учебнику «Окружающий мир» УМК «Гармония» [Электронный ресурс]. - Режим доступа:    </w:t>
      </w:r>
      <w:hyperlink r:id="rId25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https://umk-garmoniya.ru/okr_mir/metod/met-rec-okr-3.pdf</w:t>
        </w:r>
      </w:hyperlink>
    </w:p>
    <w:p w14:paraId="02F887E0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Методический комплект к учебнику «Окружающий мир» УМК «Перспектива» [Электронный ресурс]. - Режим доступа: </w:t>
      </w:r>
      <w:hyperlink r:id="rId26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https://catalog.prosv.ru/attachment/a48f0df9-2b69-11e7-affc-0050569c7d18.pdf</w:t>
        </w:r>
      </w:hyperlink>
    </w:p>
    <w:p w14:paraId="13815493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Методический комплект к учебнику «Окружающий мир» УМК «Школа России» [Электронный ресурс]. - Режим доступа:  </w:t>
      </w:r>
      <w:hyperlink r:id="rId27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https://catalog.prosv.ru/attachment/f9939401-b298-11e0-9fda-001018890642.pdf</w:t>
        </w:r>
      </w:hyperlink>
    </w:p>
    <w:p w14:paraId="639647B8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УМК «Гармония» [Электронный ресурс]. - Режим доступа:   </w:t>
      </w:r>
      <w:hyperlink r:id="rId28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https://umk-garmoniya.ru/</w:t>
        </w:r>
      </w:hyperlink>
    </w:p>
    <w:p w14:paraId="174A5728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УМК «Перспектива» [Электронный ресурс]. - Режим доступа:  </w:t>
      </w:r>
      <w:hyperlink r:id="rId29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https://prosv.ru/umk/about/perspektiva.html</w:t>
        </w:r>
      </w:hyperlink>
    </w:p>
    <w:p w14:paraId="19FE4FEF" w14:textId="77777777" w:rsidR="00A150CB" w:rsidRPr="00A150CB" w:rsidRDefault="00A150CB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УМК «Школа России» [Электронный ресурс]. - Режим доступа: </w:t>
      </w:r>
      <w:hyperlink r:id="rId30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https://prosv.ru/umk/about/school-russia.html</w:t>
        </w:r>
      </w:hyperlink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14:paraId="4C4D325B" w14:textId="77777777" w:rsidR="00A150CB" w:rsidRPr="00A150CB" w:rsidRDefault="00A150CB" w:rsidP="00A150C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919F2E" w14:textId="77777777" w:rsidR="00A150CB" w:rsidRPr="00A150CB" w:rsidRDefault="00A150CB" w:rsidP="00A150CB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Научные статьи </w:t>
      </w:r>
    </w:p>
    <w:p w14:paraId="34B7439D" w14:textId="77777777" w:rsidR="00267D65" w:rsidRPr="00A150CB" w:rsidRDefault="00267D65" w:rsidP="00A150CB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>Matjaž</w:t>
      </w:r>
      <w:proofErr w:type="spellEnd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Duh University of Maribor. The Function of Museum Pedagogy in the Development of Artistic 2015</w:t>
      </w:r>
      <w:r w:rsidRPr="00A150CB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hyperlink r:id="rId31" w:history="1"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://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researchgate</w:t>
        </w:r>
        <w:proofErr w:type="spellEnd"/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/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publication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/288823556_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The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Function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of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Museum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Pedagogy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in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the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Development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of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Artistic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_</w:t>
        </w:r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Appreciation</w:t>
        </w:r>
      </w:hyperlink>
    </w:p>
    <w:p w14:paraId="75A9A630" w14:textId="77777777" w:rsidR="00267D65" w:rsidRPr="00705952" w:rsidRDefault="00267D65" w:rsidP="00705952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Style w:val="ab"/>
          <w:rFonts w:ascii="Times New Roman" w:hAnsi="Times New Roman" w:cs="Times New Roman"/>
          <w:color w:val="000000"/>
          <w:sz w:val="28"/>
          <w:szCs w:val="28"/>
          <w:u w:val="none"/>
          <w:lang w:val="en-US"/>
        </w:rPr>
      </w:pPr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Von Kotzebue, L., Müller, L., </w:t>
      </w:r>
      <w:proofErr w:type="spellStart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>Haslbeck</w:t>
      </w:r>
      <w:proofErr w:type="spellEnd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H., </w:t>
      </w:r>
      <w:proofErr w:type="spellStart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>Neuhaus</w:t>
      </w:r>
      <w:proofErr w:type="spellEnd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B.J., &amp; </w:t>
      </w:r>
      <w:proofErr w:type="spellStart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>Lankes</w:t>
      </w:r>
      <w:proofErr w:type="spellEnd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E.-M. (2020). Cognitive activation in experimental situations in kindergarten and primary school. International Journal of Research in Education and Science (IJRES), 6(2), 284-298 School of Education, University of Salzburg, Salzburg, </w:t>
      </w:r>
      <w:proofErr w:type="spellStart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>Austria,TUM</w:t>
      </w:r>
      <w:proofErr w:type="spellEnd"/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School of Education, Technical University of Munich, Munich, Germany, Biological Education, LMU Munich, Munich, Germany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[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Электронный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>ресурс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]. - 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>Режим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>доступа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</w:t>
      </w:r>
      <w:r w:rsidRPr="00A150C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hyperlink r:id="rId32" w:history="1">
        <w:r w:rsidRPr="00A150CB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https://www.researchgate.net/publication/340478459_Cognitive_Activation_in_Experimental_Situations_in_Kindergarten_and_Primary_School</w:t>
        </w:r>
      </w:hyperlink>
    </w:p>
    <w:p w14:paraId="08597C92" w14:textId="77777777" w:rsidR="00267D65" w:rsidRPr="00705952" w:rsidRDefault="00267D65" w:rsidP="00705952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705952">
        <w:rPr>
          <w:rFonts w:ascii="Times New Roman" w:hAnsi="Times New Roman" w:cs="Times New Roman"/>
          <w:sz w:val="28"/>
          <w:szCs w:val="28"/>
        </w:rPr>
        <w:t>Байбородова</w:t>
      </w:r>
      <w:proofErr w:type="spellEnd"/>
      <w:r w:rsidRPr="00705952">
        <w:rPr>
          <w:rFonts w:ascii="Times New Roman" w:hAnsi="Times New Roman" w:cs="Times New Roman"/>
          <w:sz w:val="28"/>
          <w:szCs w:val="28"/>
        </w:rPr>
        <w:t xml:space="preserve"> Л.В., Соколова </w:t>
      </w:r>
      <w:proofErr w:type="spellStart"/>
      <w:r w:rsidRPr="00705952">
        <w:rPr>
          <w:rFonts w:ascii="Times New Roman" w:hAnsi="Times New Roman" w:cs="Times New Roman"/>
          <w:sz w:val="28"/>
          <w:szCs w:val="28"/>
        </w:rPr>
        <w:t>М.В.</w:t>
      </w:r>
      <w:hyperlink r:id="rId33" w:history="1">
        <w:r w:rsidRPr="00705952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Использование</w:t>
        </w:r>
        <w:proofErr w:type="spellEnd"/>
        <w:r w:rsidRPr="00705952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ресурсов школьных музеев в учебно-воспитательном процессе</w:t>
        </w:r>
      </w:hyperlink>
      <w:r w:rsidRPr="00705952">
        <w:rPr>
          <w:rFonts w:ascii="Times New Roman" w:hAnsi="Times New Roman" w:cs="Times New Roman"/>
          <w:sz w:val="28"/>
          <w:szCs w:val="28"/>
        </w:rPr>
        <w:br/>
      </w:r>
      <w:hyperlink r:id="rId34" w:history="1">
        <w:r w:rsidRPr="00705952">
          <w:rPr>
            <w:rStyle w:val="ab"/>
            <w:rFonts w:ascii="Times New Roman" w:hAnsi="Times New Roman" w:cs="Times New Roman"/>
            <w:sz w:val="28"/>
            <w:szCs w:val="28"/>
          </w:rPr>
          <w:t>Ярославский педагогический вестник</w:t>
        </w:r>
      </w:hyperlink>
      <w:r w:rsidRPr="00705952">
        <w:rPr>
          <w:rFonts w:ascii="Times New Roman" w:hAnsi="Times New Roman" w:cs="Times New Roman"/>
          <w:sz w:val="28"/>
          <w:szCs w:val="28"/>
        </w:rPr>
        <w:t>. 2017. </w:t>
      </w:r>
      <w:hyperlink r:id="rId35" w:history="1">
        <w:r w:rsidRPr="00705952">
          <w:rPr>
            <w:rStyle w:val="ab"/>
            <w:rFonts w:ascii="Times New Roman" w:hAnsi="Times New Roman" w:cs="Times New Roman"/>
            <w:sz w:val="28"/>
            <w:szCs w:val="28"/>
          </w:rPr>
          <w:t>№ 1</w:t>
        </w:r>
      </w:hyperlink>
      <w:r w:rsidRPr="00705952">
        <w:rPr>
          <w:rFonts w:ascii="Times New Roman" w:hAnsi="Times New Roman" w:cs="Times New Roman"/>
          <w:sz w:val="28"/>
          <w:szCs w:val="28"/>
        </w:rPr>
        <w:t>. С. 59-65.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history="1">
        <w:r w:rsidRPr="001A11D8">
          <w:rPr>
            <w:rStyle w:val="ab"/>
            <w:rFonts w:ascii="Times New Roman" w:hAnsi="Times New Roman" w:cs="Times New Roman"/>
            <w:sz w:val="28"/>
            <w:szCs w:val="28"/>
          </w:rPr>
          <w:t>https://elibrary.ru/item.asp?id=29288692</w:t>
        </w:r>
      </w:hyperlink>
    </w:p>
    <w:p w14:paraId="6C0CADB3" w14:textId="77777777" w:rsidR="00267D65" w:rsidRPr="00A150CB" w:rsidRDefault="00267D65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150CB">
        <w:rPr>
          <w:rFonts w:ascii="Times New Roman" w:hAnsi="Times New Roman" w:cs="Times New Roman"/>
          <w:sz w:val="28"/>
          <w:szCs w:val="28"/>
        </w:rPr>
        <w:t xml:space="preserve">Мичурина Ю.Д. Формирование познавательных универсальных учебных действий у младших школьников в процессе обучения. </w:t>
      </w:r>
      <w:r w:rsidRPr="00A150CB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37" w:history="1">
        <w:r w:rsidRPr="00A150CB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Инновационная наука</w:t>
        </w:r>
      </w:hyperlink>
      <w:r w:rsidRPr="00A150CB">
        <w:rPr>
          <w:rFonts w:ascii="Times New Roman" w:hAnsi="Times New Roman" w:cs="Times New Roman"/>
          <w:sz w:val="28"/>
          <w:szCs w:val="28"/>
        </w:rPr>
        <w:t>. 2017. </w:t>
      </w:r>
      <w:hyperlink r:id="rId38" w:history="1">
        <w:r w:rsidRPr="00A150CB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№ 2-2</w:t>
        </w:r>
      </w:hyperlink>
      <w:r w:rsidRPr="00A150CB">
        <w:rPr>
          <w:rFonts w:ascii="Times New Roman" w:hAnsi="Times New Roman" w:cs="Times New Roman"/>
          <w:sz w:val="28"/>
          <w:szCs w:val="28"/>
        </w:rPr>
        <w:t xml:space="preserve">. С. 186-188 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[Электронный ресурс]. - Режим доступа: </w:t>
      </w:r>
      <w:hyperlink r:id="rId39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https://elibrary.ru/item.asp?id=28319053</w:t>
        </w:r>
      </w:hyperlink>
    </w:p>
    <w:p w14:paraId="3D70A2DD" w14:textId="77777777" w:rsidR="00267D65" w:rsidRPr="00A150CB" w:rsidRDefault="00267D65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15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50CB">
        <w:rPr>
          <w:rFonts w:ascii="Times New Roman" w:hAnsi="Times New Roman" w:cs="Times New Roman"/>
          <w:sz w:val="28"/>
          <w:szCs w:val="28"/>
        </w:rPr>
        <w:t>Фугелова</w:t>
      </w:r>
      <w:proofErr w:type="spellEnd"/>
      <w:r w:rsidRPr="00A150CB">
        <w:rPr>
          <w:rFonts w:ascii="Times New Roman" w:hAnsi="Times New Roman" w:cs="Times New Roman"/>
          <w:sz w:val="28"/>
          <w:szCs w:val="28"/>
        </w:rPr>
        <w:t xml:space="preserve"> Т.А., </w:t>
      </w:r>
      <w:proofErr w:type="spellStart"/>
      <w:r w:rsidRPr="00A150CB">
        <w:rPr>
          <w:rFonts w:ascii="Times New Roman" w:hAnsi="Times New Roman" w:cs="Times New Roman"/>
          <w:sz w:val="28"/>
          <w:szCs w:val="28"/>
        </w:rPr>
        <w:t>Шанина</w:t>
      </w:r>
      <w:proofErr w:type="spellEnd"/>
      <w:r w:rsidRPr="00A150CB">
        <w:rPr>
          <w:rFonts w:ascii="Times New Roman" w:hAnsi="Times New Roman" w:cs="Times New Roman"/>
          <w:sz w:val="28"/>
          <w:szCs w:val="28"/>
        </w:rPr>
        <w:t xml:space="preserve"> М.А. </w:t>
      </w:r>
      <w:hyperlink r:id="rId40" w:history="1">
        <w:r w:rsidRPr="00A150CB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Формирование исторического сознания у детей младшего школьного возраста посредством включения в музейную деятельность (на примере исторического парка "россия - моя история")</w:t>
        </w:r>
      </w:hyperlink>
      <w:r w:rsidRPr="00A150CB">
        <w:rPr>
          <w:rFonts w:ascii="Times New Roman" w:hAnsi="Times New Roman" w:cs="Times New Roman"/>
          <w:sz w:val="28"/>
          <w:szCs w:val="28"/>
        </w:rPr>
        <w:t xml:space="preserve"> 2020 / </w:t>
      </w:r>
      <w:hyperlink r:id="rId41" w:history="1">
        <w:r w:rsidRPr="00A150CB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Вестник Томского государственного университета. Культурология и искусствоведение</w:t>
        </w:r>
      </w:hyperlink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[Электронный ресурс]. - Режим доступа: </w:t>
      </w:r>
      <w:r w:rsidRPr="00A150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42" w:history="1">
        <w:r w:rsidRPr="00A150CB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https://cyberleninka.ru/article/n/formirovanie-istoricheskogo-soznaniya-u-detey-mladshego-shkolnogo-vozrasta-posredstvom-vklyucheniya-v-muzeynuyu-deyatelnost-na/viewer</w:t>
        </w:r>
      </w:hyperlink>
    </w:p>
    <w:p w14:paraId="37F65471" w14:textId="77777777" w:rsidR="00A150CB" w:rsidRPr="00A150CB" w:rsidRDefault="00A150CB" w:rsidP="00A150CB">
      <w:pPr>
        <w:pStyle w:val="a4"/>
        <w:autoSpaceDE w:val="0"/>
        <w:autoSpaceDN w:val="0"/>
        <w:adjustRightInd w:val="0"/>
        <w:spacing w:after="0" w:line="240" w:lineRule="auto"/>
        <w:ind w:left="2149"/>
        <w:rPr>
          <w:rFonts w:ascii="Times New Roman" w:hAnsi="Times New Roman" w:cs="Times New Roman"/>
          <w:color w:val="000000"/>
          <w:sz w:val="28"/>
          <w:szCs w:val="28"/>
        </w:rPr>
      </w:pPr>
    </w:p>
    <w:p w14:paraId="00124EB1" w14:textId="77777777" w:rsidR="00A150CB" w:rsidRPr="00A150CB" w:rsidRDefault="00A150CB" w:rsidP="00A150CB">
      <w:pPr>
        <w:pStyle w:val="a4"/>
        <w:autoSpaceDE w:val="0"/>
        <w:autoSpaceDN w:val="0"/>
        <w:adjustRightInd w:val="0"/>
        <w:spacing w:after="0" w:line="240" w:lineRule="auto"/>
        <w:ind w:left="2149"/>
        <w:rPr>
          <w:rFonts w:ascii="Times New Roman" w:hAnsi="Times New Roman" w:cs="Times New Roman"/>
          <w:color w:val="000000"/>
          <w:sz w:val="28"/>
          <w:szCs w:val="28"/>
        </w:rPr>
      </w:pPr>
    </w:p>
    <w:p w14:paraId="59619565" w14:textId="77777777" w:rsidR="00A150CB" w:rsidRPr="00A150CB" w:rsidRDefault="00A150CB" w:rsidP="00A150CB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50CB">
        <w:rPr>
          <w:rFonts w:ascii="Times New Roman" w:hAnsi="Times New Roman" w:cs="Times New Roman"/>
          <w:b/>
          <w:bCs/>
          <w:sz w:val="28"/>
          <w:szCs w:val="28"/>
        </w:rPr>
        <w:t>Фундаментальные работы</w:t>
      </w:r>
    </w:p>
    <w:p w14:paraId="564911F9" w14:textId="77777777" w:rsidR="006B5594" w:rsidRDefault="006B5594" w:rsidP="001E4EED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Асмолов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А.Г. Как проектировать универсальные учебные действия в начальной школе.</w:t>
      </w:r>
      <w:r w:rsidRPr="00B04A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>[Электронный ресурс]. - Режим доступа: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43" w:history="1">
        <w:r w:rsidRPr="00B04A7B">
          <w:rPr>
            <w:rStyle w:val="ab"/>
            <w:rFonts w:ascii="Times New Roman" w:hAnsi="Times New Roman" w:cs="Times New Roman"/>
            <w:sz w:val="28"/>
            <w:szCs w:val="28"/>
          </w:rPr>
          <w:t>http://s18002.edu35.ru/2011-09-08-11-41-08/metodicheskie-rekomendatsii/637-asmolov-a-g-kak-proektirovat-universalnye-uchebnye-dejstviya-v-nachalnoj-shkole</w:t>
        </w:r>
      </w:hyperlink>
    </w:p>
    <w:p w14:paraId="4C4359D8" w14:textId="77777777" w:rsidR="006B5594" w:rsidRPr="00A150CB" w:rsidRDefault="006B5594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150CB">
        <w:rPr>
          <w:rFonts w:ascii="Times New Roman" w:hAnsi="Times New Roman" w:cs="Times New Roman"/>
          <w:sz w:val="28"/>
          <w:szCs w:val="28"/>
        </w:rPr>
        <w:t>Бакушинский</w:t>
      </w:r>
      <w:proofErr w:type="spellEnd"/>
      <w:r w:rsidRPr="00A150CB">
        <w:rPr>
          <w:rFonts w:ascii="Times New Roman" w:hAnsi="Times New Roman" w:cs="Times New Roman"/>
          <w:sz w:val="28"/>
          <w:szCs w:val="28"/>
        </w:rPr>
        <w:t xml:space="preserve"> А.В. Музейно-эстетические экскурсии. Москва 1919г. </w:t>
      </w:r>
      <w:hyperlink r:id="rId44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https://altruism.ru/sengine.cgi/5/7/8/21/7</w:t>
        </w:r>
      </w:hyperlink>
    </w:p>
    <w:p w14:paraId="4EDA8BE2" w14:textId="77777777" w:rsidR="006B5594" w:rsidRPr="00A150CB" w:rsidRDefault="006B5594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412B7"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lastRenderedPageBreak/>
        <w:t>Гальперин П. Я.</w:t>
      </w:r>
      <w:r w:rsidRPr="003412B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412B7">
        <w:rPr>
          <w:rFonts w:ascii="Times New Roman" w:hAnsi="Times New Roman" w:cs="Times New Roman"/>
          <w:spacing w:val="-10"/>
          <w:sz w:val="28"/>
          <w:szCs w:val="28"/>
          <w:shd w:val="clear" w:color="auto" w:fill="FFFFFF"/>
        </w:rPr>
        <w:t>Методы обучения и умственного </w:t>
      </w:r>
      <w:r w:rsidRPr="003412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развития ребенка. М.: Изд-во </w:t>
      </w:r>
      <w:proofErr w:type="spellStart"/>
      <w:r w:rsidRPr="003412B7">
        <w:rPr>
          <w:rFonts w:ascii="Times New Roman" w:hAnsi="Times New Roman" w:cs="Times New Roman"/>
          <w:sz w:val="28"/>
          <w:szCs w:val="28"/>
          <w:shd w:val="clear" w:color="auto" w:fill="FFFFFF"/>
        </w:rPr>
        <w:t>Моск</w:t>
      </w:r>
      <w:proofErr w:type="gramStart"/>
      <w:r w:rsidRPr="003412B7">
        <w:rPr>
          <w:rFonts w:ascii="Times New Roman" w:hAnsi="Times New Roman" w:cs="Times New Roman"/>
          <w:sz w:val="28"/>
          <w:szCs w:val="28"/>
          <w:shd w:val="clear" w:color="auto" w:fill="FFFFFF"/>
        </w:rPr>
        <w:t>.у</w:t>
      </w:r>
      <w:proofErr w:type="gramEnd"/>
      <w:r w:rsidRPr="003412B7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spellEnd"/>
      <w:r w:rsidRPr="003412B7">
        <w:rPr>
          <w:rFonts w:ascii="Times New Roman" w:hAnsi="Times New Roman" w:cs="Times New Roman"/>
          <w:sz w:val="28"/>
          <w:szCs w:val="28"/>
          <w:shd w:val="clear" w:color="auto" w:fill="FFFFFF"/>
        </w:rPr>
        <w:t>-та, 1985. - С.3-9.</w:t>
      </w:r>
      <w:hyperlink r:id="rId45" w:history="1">
        <w:r w:rsidRPr="00A150CB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https://ebooks.grsu.by/pedpsihologia/galperin-p-ya-metody-obucheniya-i-umstvennogo-razvitiya-rebenka.htm</w:t>
        </w:r>
      </w:hyperlink>
    </w:p>
    <w:p w14:paraId="313543D4" w14:textId="77777777" w:rsidR="006B5594" w:rsidRPr="001E4EED" w:rsidRDefault="006B5594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Style w:val="ab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A150CB">
        <w:rPr>
          <w:rFonts w:ascii="Times New Roman" w:hAnsi="Times New Roman" w:cs="Times New Roman"/>
          <w:sz w:val="28"/>
          <w:szCs w:val="28"/>
        </w:rPr>
        <w:t xml:space="preserve">Фомина Н.Н. Художественно-творческое развитие детей по А.В. </w:t>
      </w:r>
      <w:proofErr w:type="spellStart"/>
      <w:r w:rsidRPr="00A150CB">
        <w:rPr>
          <w:rFonts w:ascii="Times New Roman" w:hAnsi="Times New Roman" w:cs="Times New Roman"/>
          <w:sz w:val="28"/>
          <w:szCs w:val="28"/>
        </w:rPr>
        <w:t>Бакушинскому</w:t>
      </w:r>
      <w:proofErr w:type="spellEnd"/>
      <w:r w:rsidRPr="00A150CB">
        <w:rPr>
          <w:rFonts w:ascii="Times New Roman" w:hAnsi="Times New Roman" w:cs="Times New Roman"/>
          <w:sz w:val="28"/>
          <w:szCs w:val="28"/>
        </w:rPr>
        <w:t xml:space="preserve">. </w:t>
      </w:r>
      <w:r w:rsidRPr="00A150CB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A15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ООО Издательский дом «Карапуз», 2009.</w:t>
      </w:r>
      <w:r w:rsidRPr="00A150CB">
        <w:rPr>
          <w:rFonts w:ascii="Times New Roman" w:hAnsi="Times New Roman" w:cs="Times New Roman"/>
          <w:sz w:val="28"/>
          <w:szCs w:val="28"/>
        </w:rPr>
        <w:t xml:space="preserve"> </w:t>
      </w:r>
      <w:hyperlink r:id="rId46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https://aldebaran.ru/author/v_bakushinskiyi_a/kniga_hudojestvennoe_tvorchestvo_i_vospitanie/read/</w:t>
        </w:r>
      </w:hyperlink>
    </w:p>
    <w:p w14:paraId="5F1195BF" w14:textId="77777777" w:rsidR="001E4EED" w:rsidRPr="00A150CB" w:rsidRDefault="001E4EED" w:rsidP="001E4EE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56221F1" w14:textId="77777777" w:rsidR="00A150CB" w:rsidRPr="00A150CB" w:rsidRDefault="00A150CB" w:rsidP="00A150CB">
      <w:pPr>
        <w:spacing w:after="0" w:line="360" w:lineRule="auto"/>
        <w:ind w:left="142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FB67AC7" w14:textId="22E310AD" w:rsidR="00B04A7B" w:rsidRPr="00B04A7B" w:rsidRDefault="00A150CB" w:rsidP="00B04A7B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Электронные ресурсы</w:t>
      </w:r>
    </w:p>
    <w:p w14:paraId="5874A80F" w14:textId="77777777" w:rsidR="006B5594" w:rsidRPr="00A150CB" w:rsidRDefault="006B5594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Ершова О.В. </w:t>
      </w:r>
      <w:r w:rsidRPr="00A150CB">
        <w:rPr>
          <w:rFonts w:ascii="Times New Roman" w:hAnsi="Times New Roman" w:cs="Times New Roman"/>
          <w:sz w:val="28"/>
          <w:szCs w:val="28"/>
        </w:rPr>
        <w:t xml:space="preserve">В сборнике: Современные проблемы высшего образования. Теория и практика. Материалы Пятой Межвузовской научно-практической конференции, организованной институтом культуры и искусств Московского городского педагогического университета. Под общей редакцией С.М. </w:t>
      </w:r>
      <w:proofErr w:type="spellStart"/>
      <w:r w:rsidRPr="00A150CB">
        <w:rPr>
          <w:rFonts w:ascii="Times New Roman" w:hAnsi="Times New Roman" w:cs="Times New Roman"/>
          <w:sz w:val="28"/>
          <w:szCs w:val="28"/>
        </w:rPr>
        <w:t>Низамутдиновой</w:t>
      </w:r>
      <w:proofErr w:type="spellEnd"/>
      <w:r w:rsidRPr="00A150CB">
        <w:rPr>
          <w:rFonts w:ascii="Times New Roman" w:hAnsi="Times New Roman" w:cs="Times New Roman"/>
          <w:sz w:val="28"/>
          <w:szCs w:val="28"/>
        </w:rPr>
        <w:t>. 2020. С. 283-289.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[Электронный ресурс]. - Режим доступа: </w:t>
      </w:r>
      <w:r w:rsidRPr="00A150CB">
        <w:rPr>
          <w:rFonts w:ascii="Times New Roman" w:hAnsi="Times New Roman" w:cs="Times New Roman"/>
          <w:sz w:val="28"/>
          <w:szCs w:val="28"/>
        </w:rPr>
        <w:t xml:space="preserve"> </w:t>
      </w:r>
      <w:hyperlink r:id="rId47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https://elibrary.ru/item.asp?id=42863017</w:t>
        </w:r>
      </w:hyperlink>
    </w:p>
    <w:p w14:paraId="0E602CAE" w14:textId="77777777" w:rsidR="006B5594" w:rsidRPr="00A150CB" w:rsidRDefault="006B5594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150CB">
        <w:rPr>
          <w:rFonts w:ascii="Times New Roman" w:hAnsi="Times New Roman" w:cs="Times New Roman"/>
          <w:sz w:val="28"/>
          <w:szCs w:val="28"/>
        </w:rPr>
        <w:t>Каленникова</w:t>
      </w:r>
      <w:proofErr w:type="spellEnd"/>
      <w:r w:rsidRPr="00A150CB">
        <w:rPr>
          <w:rFonts w:ascii="Times New Roman" w:hAnsi="Times New Roman" w:cs="Times New Roman"/>
          <w:sz w:val="28"/>
          <w:szCs w:val="28"/>
        </w:rPr>
        <w:t xml:space="preserve"> Т.Г., Борисевич А.Р. Словарь психолого-педагогических понятий. Справочное пособие для студентов всех специальностей очной и заочной форм обучения</w:t>
      </w:r>
      <w:proofErr w:type="gramStart"/>
      <w:r w:rsidRPr="00A150C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150CB">
        <w:rPr>
          <w:rFonts w:ascii="Times New Roman" w:hAnsi="Times New Roman" w:cs="Times New Roman"/>
          <w:sz w:val="28"/>
          <w:szCs w:val="28"/>
        </w:rPr>
        <w:t xml:space="preserve"> / </w:t>
      </w:r>
      <w:proofErr w:type="gramStart"/>
      <w:r w:rsidRPr="00A150C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A150CB">
        <w:rPr>
          <w:rFonts w:ascii="Times New Roman" w:hAnsi="Times New Roman" w:cs="Times New Roman"/>
          <w:sz w:val="28"/>
          <w:szCs w:val="28"/>
        </w:rPr>
        <w:t xml:space="preserve">вт.-сост. Т. Г. </w:t>
      </w:r>
      <w:proofErr w:type="spellStart"/>
      <w:r w:rsidRPr="00A150CB">
        <w:rPr>
          <w:rFonts w:ascii="Times New Roman" w:hAnsi="Times New Roman" w:cs="Times New Roman"/>
          <w:sz w:val="28"/>
          <w:szCs w:val="28"/>
        </w:rPr>
        <w:t>Каленникова</w:t>
      </w:r>
      <w:proofErr w:type="spellEnd"/>
      <w:r w:rsidRPr="00A150CB">
        <w:rPr>
          <w:rFonts w:ascii="Times New Roman" w:hAnsi="Times New Roman" w:cs="Times New Roman"/>
          <w:sz w:val="28"/>
          <w:szCs w:val="28"/>
        </w:rPr>
        <w:t xml:space="preserve">, А. Р. Борисевич. – </w:t>
      </w:r>
      <w:proofErr w:type="spellStart"/>
      <w:r w:rsidRPr="00A150CB">
        <w:rPr>
          <w:rFonts w:ascii="Times New Roman" w:hAnsi="Times New Roman" w:cs="Times New Roman"/>
          <w:sz w:val="28"/>
          <w:szCs w:val="28"/>
        </w:rPr>
        <w:t>Минск</w:t>
      </w:r>
      <w:proofErr w:type="gramStart"/>
      <w:r w:rsidRPr="00A150CB">
        <w:rPr>
          <w:rFonts w:ascii="Times New Roman" w:hAnsi="Times New Roman" w:cs="Times New Roman"/>
          <w:sz w:val="28"/>
          <w:szCs w:val="28"/>
        </w:rPr>
        <w:t>:Б</w:t>
      </w:r>
      <w:proofErr w:type="gramEnd"/>
      <w:r w:rsidRPr="00A150CB">
        <w:rPr>
          <w:rFonts w:ascii="Times New Roman" w:hAnsi="Times New Roman" w:cs="Times New Roman"/>
          <w:sz w:val="28"/>
          <w:szCs w:val="28"/>
        </w:rPr>
        <w:t>ГТУ</w:t>
      </w:r>
      <w:proofErr w:type="spellEnd"/>
      <w:r w:rsidRPr="00A150CB">
        <w:rPr>
          <w:rFonts w:ascii="Times New Roman" w:hAnsi="Times New Roman" w:cs="Times New Roman"/>
          <w:sz w:val="28"/>
          <w:szCs w:val="28"/>
        </w:rPr>
        <w:t>, 2007. – 68 с.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[Электронный ресурс]. - Режим доступа:</w:t>
      </w:r>
      <w:r w:rsidRPr="00A150CB">
        <w:rPr>
          <w:rFonts w:ascii="Times New Roman" w:hAnsi="Times New Roman" w:cs="Times New Roman"/>
          <w:sz w:val="28"/>
          <w:szCs w:val="28"/>
        </w:rPr>
        <w:t xml:space="preserve"> </w:t>
      </w:r>
      <w:hyperlink r:id="rId48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https://elib.belstu.by/handle/123456789/2926</w:t>
        </w:r>
      </w:hyperlink>
    </w:p>
    <w:p w14:paraId="1A9ED1E6" w14:textId="77777777" w:rsidR="006B5594" w:rsidRPr="003412B7" w:rsidRDefault="006B5594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Style w:val="ab"/>
          <w:rFonts w:ascii="Times New Roman" w:eastAsia="Times New Roman" w:hAnsi="Times New Roman" w:cs="Times New Roman"/>
          <w:color w:val="000000" w:themeColor="text1"/>
          <w:sz w:val="28"/>
          <w:szCs w:val="28"/>
          <w:u w:val="none"/>
          <w:lang w:eastAsia="ru-RU"/>
        </w:rPr>
      </w:pPr>
      <w:r w:rsidRPr="00A150CB">
        <w:rPr>
          <w:rFonts w:ascii="Times New Roman" w:hAnsi="Times New Roman" w:cs="Times New Roman"/>
          <w:sz w:val="28"/>
          <w:szCs w:val="28"/>
        </w:rPr>
        <w:t>Мичурина Ю.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Д. </w:t>
      </w:r>
      <w:r w:rsidRPr="00A150CB">
        <w:rPr>
          <w:rFonts w:ascii="Times New Roman" w:hAnsi="Times New Roman" w:cs="Times New Roman"/>
          <w:sz w:val="28"/>
          <w:szCs w:val="28"/>
        </w:rPr>
        <w:t xml:space="preserve">Формирование познавательных универсальных учебных действий у младших школьников в процессе обучения. 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>[Электронный ресурс]. - Режим доступа:</w:t>
      </w:r>
      <w:r w:rsidRPr="00A150CB">
        <w:rPr>
          <w:rFonts w:ascii="Times New Roman" w:hAnsi="Times New Roman" w:cs="Times New Roman"/>
          <w:sz w:val="28"/>
          <w:szCs w:val="28"/>
        </w:rPr>
        <w:t xml:space="preserve"> </w:t>
      </w:r>
      <w:r w:rsidRPr="00A150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49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https://cyberleninka.ru/article/n/formirovanie-poznavatelnyh-universalnyh-uchebnyh-deystviy-u-mladshih-shkolnikov-v-protsesse-obucheniya/viewer</w:t>
        </w:r>
      </w:hyperlink>
    </w:p>
    <w:p w14:paraId="59E7315B" w14:textId="77777777" w:rsidR="006B5594" w:rsidRDefault="006B5594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Огоновская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С. Актуализация личности учащегося средствами музейной педагогики. </w:t>
      </w:r>
      <w:proofErr w:type="spellStart"/>
      <w:r w:rsidRPr="003412B7">
        <w:rPr>
          <w:rFonts w:ascii="Times New Roman" w:hAnsi="Times New Roman" w:cs="Times New Roman"/>
          <w:sz w:val="28"/>
          <w:szCs w:val="28"/>
        </w:rPr>
        <w:t>Огоновская</w:t>
      </w:r>
      <w:proofErr w:type="spellEnd"/>
      <w:r w:rsidRPr="003412B7">
        <w:rPr>
          <w:rFonts w:ascii="Times New Roman" w:hAnsi="Times New Roman" w:cs="Times New Roman"/>
          <w:sz w:val="28"/>
          <w:szCs w:val="28"/>
        </w:rPr>
        <w:t xml:space="preserve"> А.С.</w:t>
      </w:r>
      <w:r w:rsidRPr="003412B7">
        <w:rPr>
          <w:rFonts w:ascii="Times New Roman" w:hAnsi="Times New Roman" w:cs="Times New Roman"/>
          <w:sz w:val="28"/>
          <w:szCs w:val="28"/>
        </w:rPr>
        <w:br/>
      </w:r>
      <w:hyperlink r:id="rId50" w:history="1">
        <w:r w:rsidRPr="003412B7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Историко-педагогические чтения</w:t>
        </w:r>
      </w:hyperlink>
      <w:r w:rsidRPr="003412B7">
        <w:rPr>
          <w:rFonts w:ascii="Times New Roman" w:hAnsi="Times New Roman" w:cs="Times New Roman"/>
          <w:sz w:val="28"/>
          <w:szCs w:val="28"/>
        </w:rPr>
        <w:t>. 2005. </w:t>
      </w:r>
      <w:hyperlink r:id="rId51" w:history="1">
        <w:r w:rsidRPr="003412B7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№ 9</w:t>
        </w:r>
      </w:hyperlink>
      <w:r w:rsidRPr="003412B7">
        <w:rPr>
          <w:rFonts w:ascii="Times New Roman" w:hAnsi="Times New Roman" w:cs="Times New Roman"/>
          <w:sz w:val="28"/>
          <w:szCs w:val="28"/>
        </w:rPr>
        <w:t xml:space="preserve">. С. 372-375. 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>[Электронный ресурс]. - Режим доступа: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52" w:history="1">
        <w:r w:rsidRPr="001A11D8">
          <w:rPr>
            <w:rStyle w:val="ab"/>
            <w:rFonts w:ascii="Times New Roman" w:hAnsi="Times New Roman" w:cs="Times New Roman"/>
            <w:sz w:val="28"/>
            <w:szCs w:val="28"/>
            <w:lang w:eastAsia="ru-RU"/>
          </w:rPr>
          <w:t>https://www.elibrary.ru/item.asp?id=18961749</w:t>
        </w:r>
      </w:hyperlink>
    </w:p>
    <w:p w14:paraId="155D50DE" w14:textId="77777777" w:rsidR="006B5594" w:rsidRPr="003412B7" w:rsidRDefault="006B5594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Петрова И.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3" w:history="1">
        <w:proofErr w:type="gramStart"/>
        <w:r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К</w:t>
        </w:r>
        <w:proofErr w:type="gramEnd"/>
        <w:r w:rsidRPr="00AB473B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вопросу о диагностике сформированности познавательных универсальных учебных действий у младших школьников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4" w:history="1">
        <w:r w:rsidRPr="00AB473B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общество: социология, психология, педагогика</w:t>
        </w:r>
      </w:hyperlink>
      <w:r w:rsidRPr="00AB473B">
        <w:rPr>
          <w:rFonts w:ascii="Times New Roman" w:hAnsi="Times New Roman" w:cs="Times New Roman"/>
          <w:sz w:val="28"/>
          <w:szCs w:val="28"/>
        </w:rPr>
        <w:t>. 2016. </w:t>
      </w:r>
      <w:hyperlink r:id="rId55" w:history="1">
        <w:r w:rsidRPr="00AB473B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№ 3</w:t>
        </w:r>
      </w:hyperlink>
      <w:r w:rsidRPr="00AB473B">
        <w:rPr>
          <w:rFonts w:ascii="Times New Roman" w:hAnsi="Times New Roman" w:cs="Times New Roman"/>
          <w:sz w:val="28"/>
          <w:szCs w:val="28"/>
        </w:rPr>
        <w:t>. с. 117-119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[Электронный ресурс].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Режим доступа: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ahoma" w:hAnsi="Tahoma" w:cs="Tahoma"/>
          <w:color w:val="00008F"/>
          <w:sz w:val="16"/>
          <w:szCs w:val="16"/>
          <w:shd w:val="clear" w:color="auto" w:fill="F5F5F5"/>
        </w:rPr>
        <w:t xml:space="preserve"> </w:t>
      </w:r>
      <w:hyperlink r:id="rId56" w:history="1">
        <w:r w:rsidRPr="001A11D8">
          <w:rPr>
            <w:rStyle w:val="ab"/>
            <w:rFonts w:ascii="Times New Roman" w:hAnsi="Times New Roman" w:cs="Times New Roman"/>
            <w:sz w:val="28"/>
            <w:szCs w:val="28"/>
          </w:rPr>
          <w:t>https://www.elibrary.ru/item.asp?id=25739693</w:t>
        </w:r>
      </w:hyperlink>
    </w:p>
    <w:p w14:paraId="37F42233" w14:textId="77777777" w:rsidR="006B5594" w:rsidRPr="00A150CB" w:rsidRDefault="006B5594" w:rsidP="00A150CB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Style w:val="ab"/>
          <w:rFonts w:ascii="Times New Roman" w:hAnsi="Times New Roman" w:cs="Times New Roman"/>
          <w:b/>
          <w:bCs/>
          <w:color w:val="000000" w:themeColor="text1"/>
          <w:sz w:val="28"/>
          <w:szCs w:val="28"/>
          <w:u w:val="none"/>
        </w:rPr>
      </w:pP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Столяров Б.А. </w:t>
      </w:r>
      <w:r w:rsidRPr="00A150CB">
        <w:rPr>
          <w:rFonts w:ascii="Times New Roman" w:hAnsi="Times New Roman" w:cs="Times New Roman"/>
          <w:color w:val="000000"/>
          <w:sz w:val="28"/>
          <w:szCs w:val="28"/>
        </w:rPr>
        <w:t>Музейная педагогика. История, теория, практика: Учеб</w:t>
      </w:r>
      <w:proofErr w:type="gramStart"/>
      <w:r w:rsidRPr="00A150CB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A150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A150CB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A150CB">
        <w:rPr>
          <w:rFonts w:ascii="Times New Roman" w:hAnsi="Times New Roman" w:cs="Times New Roman"/>
          <w:color w:val="000000"/>
          <w:sz w:val="28"/>
          <w:szCs w:val="28"/>
        </w:rPr>
        <w:t xml:space="preserve">особие/Б.А. Столяров. — М.: </w:t>
      </w:r>
      <w:proofErr w:type="spellStart"/>
      <w:r w:rsidRPr="00A150CB">
        <w:rPr>
          <w:rFonts w:ascii="Times New Roman" w:hAnsi="Times New Roman" w:cs="Times New Roman"/>
          <w:color w:val="000000"/>
          <w:sz w:val="28"/>
          <w:szCs w:val="28"/>
        </w:rPr>
        <w:t>Высш</w:t>
      </w:r>
      <w:proofErr w:type="spellEnd"/>
      <w:r w:rsidRPr="00A150C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150CB">
        <w:rPr>
          <w:rFonts w:ascii="Times New Roman" w:hAnsi="Times New Roman" w:cs="Times New Roman"/>
          <w:color w:val="000000"/>
          <w:sz w:val="28"/>
          <w:szCs w:val="28"/>
        </w:rPr>
        <w:t>Шк</w:t>
      </w:r>
      <w:proofErr w:type="spellEnd"/>
      <w:r w:rsidRPr="00A150CB">
        <w:rPr>
          <w:rFonts w:ascii="Times New Roman" w:hAnsi="Times New Roman" w:cs="Times New Roman"/>
          <w:color w:val="000000"/>
          <w:sz w:val="28"/>
          <w:szCs w:val="28"/>
        </w:rPr>
        <w:t>., 2004 — 216 с.</w:t>
      </w:r>
      <w:r w:rsidRPr="00A150CB">
        <w:rPr>
          <w:rFonts w:ascii="Times New Roman" w:hAnsi="Times New Roman" w:cs="Times New Roman"/>
          <w:sz w:val="28"/>
          <w:szCs w:val="28"/>
        </w:rPr>
        <w:t xml:space="preserve"> 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[Электронный ресурс].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A150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Режим доступа: </w:t>
      </w:r>
      <w:hyperlink r:id="rId57" w:history="1"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https://muschkole.ucoz.ru/_ld/0/37__.-M__--..</w:t>
        </w:r>
        <w:proofErr w:type="spellStart"/>
        <w:r w:rsidRPr="00A150CB">
          <w:rPr>
            <w:rStyle w:val="ab"/>
            <w:rFonts w:ascii="Times New Roman" w:hAnsi="Times New Roman" w:cs="Times New Roman"/>
            <w:sz w:val="28"/>
            <w:szCs w:val="28"/>
          </w:rPr>
          <w:t>docx</w:t>
        </w:r>
        <w:proofErr w:type="spellEnd"/>
      </w:hyperlink>
    </w:p>
    <w:p w14:paraId="6101D766" w14:textId="3E39355E" w:rsidR="00CA2AFA" w:rsidRDefault="00CA2AFA" w:rsidP="00A150CB">
      <w:pPr>
        <w:autoSpaceDE w:val="0"/>
        <w:autoSpaceDN w:val="0"/>
        <w:adjustRightInd w:val="0"/>
        <w:ind w:firstLine="709"/>
      </w:pPr>
      <w:r>
        <w:br w:type="page"/>
      </w:r>
    </w:p>
    <w:p w14:paraId="0032F7AD" w14:textId="3E5448F7" w:rsidR="00C8249D" w:rsidRDefault="00C8249D" w:rsidP="00CA2AF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42801083" w14:textId="46063F37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78B401B6" w14:textId="2CB29010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594D93D9" w14:textId="40736488" w:rsidR="00C8249D" w:rsidRDefault="00AB473B" w:rsidP="00AB473B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AB473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</w:rPr>
        <w:t>П</w:t>
      </w:r>
      <w:r w:rsidRPr="00AB473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риложение 1</w:t>
      </w:r>
    </w:p>
    <w:p w14:paraId="12C8DA89" w14:textId="7A7C4205" w:rsidR="00AB473B" w:rsidRPr="005479BD" w:rsidRDefault="00AB473B" w:rsidP="005479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B47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Таблица 1 – Уровень </w:t>
      </w:r>
      <w:proofErr w:type="spellStart"/>
      <w:r w:rsidRPr="00AB47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сформированности</w:t>
      </w:r>
      <w:proofErr w:type="spellEnd"/>
      <w:r w:rsidRPr="00AB47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AB47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познавательных</w:t>
      </w:r>
      <w:proofErr w:type="gramEnd"/>
      <w:r w:rsidRPr="00AB47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универсальных</w:t>
      </w:r>
    </w:p>
    <w:tbl>
      <w:tblPr>
        <w:tblStyle w:val="12"/>
        <w:tblpPr w:leftFromText="180" w:rightFromText="180" w:vertAnchor="text" w:horzAnchor="margin" w:tblpXSpec="center" w:tblpY="81"/>
        <w:tblW w:w="10065" w:type="dxa"/>
        <w:tblLayout w:type="fixed"/>
        <w:tblLook w:val="0000" w:firstRow="0" w:lastRow="0" w:firstColumn="0" w:lastColumn="0" w:noHBand="0" w:noVBand="0"/>
      </w:tblPr>
      <w:tblGrid>
        <w:gridCol w:w="1985"/>
        <w:gridCol w:w="993"/>
        <w:gridCol w:w="992"/>
        <w:gridCol w:w="992"/>
        <w:gridCol w:w="992"/>
        <w:gridCol w:w="993"/>
        <w:gridCol w:w="1134"/>
        <w:gridCol w:w="1111"/>
        <w:gridCol w:w="873"/>
      </w:tblGrid>
      <w:tr w:rsidR="005479BD" w:rsidRPr="00AB473B" w14:paraId="209BE837" w14:textId="77777777" w:rsidTr="005479BD">
        <w:trPr>
          <w:trHeight w:val="138"/>
        </w:trPr>
        <w:tc>
          <w:tcPr>
            <w:tcW w:w="1985" w:type="dxa"/>
          </w:tcPr>
          <w:p w14:paraId="0125F0BC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учебных действий у учащихся 1–4-х классов, % Уровень </w:t>
            </w:r>
          </w:p>
        </w:tc>
        <w:tc>
          <w:tcPr>
            <w:tcW w:w="1985" w:type="dxa"/>
            <w:gridSpan w:val="2"/>
          </w:tcPr>
          <w:p w14:paraId="27910AD4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1-й класс </w:t>
            </w:r>
          </w:p>
        </w:tc>
        <w:tc>
          <w:tcPr>
            <w:tcW w:w="1984" w:type="dxa"/>
            <w:gridSpan w:val="2"/>
          </w:tcPr>
          <w:p w14:paraId="02593924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2-й класс </w:t>
            </w:r>
          </w:p>
        </w:tc>
        <w:tc>
          <w:tcPr>
            <w:tcW w:w="2127" w:type="dxa"/>
            <w:gridSpan w:val="2"/>
          </w:tcPr>
          <w:p w14:paraId="33F1DC0E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3-й класс </w:t>
            </w:r>
          </w:p>
        </w:tc>
        <w:tc>
          <w:tcPr>
            <w:tcW w:w="1984" w:type="dxa"/>
            <w:gridSpan w:val="2"/>
          </w:tcPr>
          <w:p w14:paraId="6093C93C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4-й класс </w:t>
            </w:r>
          </w:p>
        </w:tc>
      </w:tr>
      <w:tr w:rsidR="005479BD" w:rsidRPr="005479BD" w14:paraId="3D734CD1" w14:textId="77777777" w:rsidTr="005479BD">
        <w:trPr>
          <w:trHeight w:val="84"/>
        </w:trPr>
        <w:tc>
          <w:tcPr>
            <w:tcW w:w="1985" w:type="dxa"/>
          </w:tcPr>
          <w:p w14:paraId="182846DF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14:paraId="5C339806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ЭГ</w:t>
            </w:r>
          </w:p>
        </w:tc>
        <w:tc>
          <w:tcPr>
            <w:tcW w:w="992" w:type="dxa"/>
          </w:tcPr>
          <w:p w14:paraId="425C152A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КГ</w:t>
            </w:r>
            <w:proofErr w:type="gramEnd"/>
            <w:r w:rsidRPr="00AB473B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61A4D72E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ЭГ</w:t>
            </w:r>
            <w:r w:rsidRPr="00AB473B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0BDFE145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993" w:type="dxa"/>
          </w:tcPr>
          <w:p w14:paraId="26D1DA93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ЭГ</w:t>
            </w:r>
          </w:p>
        </w:tc>
        <w:tc>
          <w:tcPr>
            <w:tcW w:w="1134" w:type="dxa"/>
          </w:tcPr>
          <w:p w14:paraId="5BBB1051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984" w:type="dxa"/>
            <w:gridSpan w:val="2"/>
          </w:tcPr>
          <w:p w14:paraId="326DE83D" w14:textId="77777777" w:rsidR="005479BD" w:rsidRPr="00AB473B" w:rsidRDefault="005479BD" w:rsidP="005479BD">
            <w:pPr>
              <w:tabs>
                <w:tab w:val="right" w:pos="1768"/>
              </w:tabs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ЭГ</w:t>
            </w:r>
            <w:r w:rsidRPr="00AB473B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ab/>
              <w:t>КГ</w:t>
            </w:r>
          </w:p>
        </w:tc>
      </w:tr>
      <w:tr w:rsidR="005479BD" w:rsidRPr="005479BD" w14:paraId="7AB0AB19" w14:textId="77777777" w:rsidTr="005479BD">
        <w:trPr>
          <w:trHeight w:val="84"/>
        </w:trPr>
        <w:tc>
          <w:tcPr>
            <w:tcW w:w="1985" w:type="dxa"/>
          </w:tcPr>
          <w:p w14:paraId="0B56D3E8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Высокий </w:t>
            </w:r>
          </w:p>
        </w:tc>
        <w:tc>
          <w:tcPr>
            <w:tcW w:w="993" w:type="dxa"/>
          </w:tcPr>
          <w:p w14:paraId="1D0C26ED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4,2 </w:t>
            </w:r>
          </w:p>
        </w:tc>
        <w:tc>
          <w:tcPr>
            <w:tcW w:w="992" w:type="dxa"/>
          </w:tcPr>
          <w:p w14:paraId="763E1C0D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4,3 </w:t>
            </w:r>
          </w:p>
        </w:tc>
        <w:tc>
          <w:tcPr>
            <w:tcW w:w="992" w:type="dxa"/>
          </w:tcPr>
          <w:p w14:paraId="47C70347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8,8 </w:t>
            </w:r>
          </w:p>
        </w:tc>
        <w:tc>
          <w:tcPr>
            <w:tcW w:w="992" w:type="dxa"/>
          </w:tcPr>
          <w:p w14:paraId="38D58BA4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8,9 </w:t>
            </w:r>
          </w:p>
        </w:tc>
        <w:tc>
          <w:tcPr>
            <w:tcW w:w="993" w:type="dxa"/>
          </w:tcPr>
          <w:p w14:paraId="735AEC0A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10,9 </w:t>
            </w:r>
          </w:p>
        </w:tc>
        <w:tc>
          <w:tcPr>
            <w:tcW w:w="1134" w:type="dxa"/>
          </w:tcPr>
          <w:p w14:paraId="021E3732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11,1 </w:t>
            </w:r>
          </w:p>
        </w:tc>
        <w:tc>
          <w:tcPr>
            <w:tcW w:w="1111" w:type="dxa"/>
          </w:tcPr>
          <w:p w14:paraId="5C381A81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12,9 </w:t>
            </w:r>
          </w:p>
        </w:tc>
        <w:tc>
          <w:tcPr>
            <w:tcW w:w="873" w:type="dxa"/>
          </w:tcPr>
          <w:p w14:paraId="6F5DC08C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13,1 </w:t>
            </w:r>
          </w:p>
        </w:tc>
      </w:tr>
      <w:tr w:rsidR="005479BD" w:rsidRPr="005479BD" w14:paraId="348BA4D7" w14:textId="77777777" w:rsidTr="005479BD">
        <w:trPr>
          <w:trHeight w:val="84"/>
        </w:trPr>
        <w:tc>
          <w:tcPr>
            <w:tcW w:w="1985" w:type="dxa"/>
          </w:tcPr>
          <w:p w14:paraId="66A0E22E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Средний </w:t>
            </w:r>
          </w:p>
        </w:tc>
        <w:tc>
          <w:tcPr>
            <w:tcW w:w="993" w:type="dxa"/>
          </w:tcPr>
          <w:p w14:paraId="4511E18B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55,6 </w:t>
            </w:r>
          </w:p>
        </w:tc>
        <w:tc>
          <w:tcPr>
            <w:tcW w:w="992" w:type="dxa"/>
          </w:tcPr>
          <w:p w14:paraId="5A065B60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55,9 </w:t>
            </w:r>
          </w:p>
        </w:tc>
        <w:tc>
          <w:tcPr>
            <w:tcW w:w="992" w:type="dxa"/>
          </w:tcPr>
          <w:p w14:paraId="40EC4F76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51,1 </w:t>
            </w:r>
          </w:p>
        </w:tc>
        <w:tc>
          <w:tcPr>
            <w:tcW w:w="992" w:type="dxa"/>
          </w:tcPr>
          <w:p w14:paraId="44B136B0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52,6 </w:t>
            </w:r>
          </w:p>
        </w:tc>
        <w:tc>
          <w:tcPr>
            <w:tcW w:w="993" w:type="dxa"/>
          </w:tcPr>
          <w:p w14:paraId="5D8BC917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49,5 </w:t>
            </w:r>
          </w:p>
        </w:tc>
        <w:tc>
          <w:tcPr>
            <w:tcW w:w="1134" w:type="dxa"/>
          </w:tcPr>
          <w:p w14:paraId="56AE5850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50,1 </w:t>
            </w:r>
          </w:p>
        </w:tc>
        <w:tc>
          <w:tcPr>
            <w:tcW w:w="1111" w:type="dxa"/>
          </w:tcPr>
          <w:p w14:paraId="797ED08C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48,0 </w:t>
            </w:r>
          </w:p>
        </w:tc>
        <w:tc>
          <w:tcPr>
            <w:tcW w:w="873" w:type="dxa"/>
          </w:tcPr>
          <w:p w14:paraId="111382BF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48,2 </w:t>
            </w:r>
          </w:p>
        </w:tc>
      </w:tr>
      <w:tr w:rsidR="005479BD" w:rsidRPr="005479BD" w14:paraId="4A0CC75F" w14:textId="77777777" w:rsidTr="005479BD">
        <w:trPr>
          <w:trHeight w:val="84"/>
        </w:trPr>
        <w:tc>
          <w:tcPr>
            <w:tcW w:w="1985" w:type="dxa"/>
          </w:tcPr>
          <w:p w14:paraId="6C3FA292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Низкий </w:t>
            </w:r>
          </w:p>
        </w:tc>
        <w:tc>
          <w:tcPr>
            <w:tcW w:w="993" w:type="dxa"/>
          </w:tcPr>
          <w:p w14:paraId="604CAC67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39,7 </w:t>
            </w:r>
          </w:p>
        </w:tc>
        <w:tc>
          <w:tcPr>
            <w:tcW w:w="992" w:type="dxa"/>
          </w:tcPr>
          <w:p w14:paraId="787EE4E0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39,8 </w:t>
            </w:r>
          </w:p>
        </w:tc>
        <w:tc>
          <w:tcPr>
            <w:tcW w:w="992" w:type="dxa"/>
          </w:tcPr>
          <w:p w14:paraId="371F5013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40,1 </w:t>
            </w:r>
          </w:p>
        </w:tc>
        <w:tc>
          <w:tcPr>
            <w:tcW w:w="992" w:type="dxa"/>
          </w:tcPr>
          <w:p w14:paraId="474FB58E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38,5 </w:t>
            </w:r>
          </w:p>
        </w:tc>
        <w:tc>
          <w:tcPr>
            <w:tcW w:w="993" w:type="dxa"/>
          </w:tcPr>
          <w:p w14:paraId="57F4DB75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39,6 </w:t>
            </w:r>
          </w:p>
        </w:tc>
        <w:tc>
          <w:tcPr>
            <w:tcW w:w="1134" w:type="dxa"/>
          </w:tcPr>
          <w:p w14:paraId="6793ED4B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38,8 </w:t>
            </w:r>
          </w:p>
        </w:tc>
        <w:tc>
          <w:tcPr>
            <w:tcW w:w="1111" w:type="dxa"/>
          </w:tcPr>
          <w:p w14:paraId="310355A0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39,1 </w:t>
            </w:r>
          </w:p>
        </w:tc>
        <w:tc>
          <w:tcPr>
            <w:tcW w:w="873" w:type="dxa"/>
          </w:tcPr>
          <w:p w14:paraId="67F8ACDF" w14:textId="77777777" w:rsidR="005479BD" w:rsidRPr="00AB473B" w:rsidRDefault="005479BD" w:rsidP="005479BD">
            <w:pPr>
              <w:autoSpaceDE w:val="0"/>
              <w:autoSpaceDN w:val="0"/>
              <w:adjustRightInd w:val="0"/>
              <w:ind w:firstLine="0"/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AB473B">
              <w:rPr>
                <w:rFonts w:cs="Times New Roman"/>
                <w:color w:val="000000"/>
                <w:sz w:val="24"/>
                <w:szCs w:val="24"/>
              </w:rPr>
              <w:t xml:space="preserve">38,7 </w:t>
            </w:r>
          </w:p>
        </w:tc>
      </w:tr>
    </w:tbl>
    <w:p w14:paraId="16BA7717" w14:textId="77777777" w:rsidR="00AB473B" w:rsidRPr="00AB473B" w:rsidRDefault="00AB473B" w:rsidP="00AB47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5E4958B" w14:textId="77777777" w:rsidR="00AB473B" w:rsidRPr="00AB473B" w:rsidRDefault="00AB473B" w:rsidP="00AB473B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</w:rPr>
      </w:pPr>
    </w:p>
    <w:p w14:paraId="46C8CBDF" w14:textId="20420D38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2101E3B4" w14:textId="6089395E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0B6AC835" w14:textId="1A8F52CD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07684922" w14:textId="46CA5BD7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5C3233AD" w14:textId="0CF55542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3AD47D8C" w14:textId="04E14306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50D4E484" w14:textId="124F83A8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0F7A867F" w14:textId="6A866E08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42381614" w14:textId="616DFBB3" w:rsidR="00C8249D" w:rsidRDefault="00C8249D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1CC96A3A" w14:textId="75FCF228" w:rsidR="00F16BA2" w:rsidRDefault="00F16BA2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03E2E67D" w14:textId="77777777" w:rsidR="00F16BA2" w:rsidRDefault="00F16BA2" w:rsidP="001777A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7F9C43BA" w14:textId="77777777" w:rsidR="00DC27F7" w:rsidRPr="00DC27F7" w:rsidRDefault="00DC27F7" w:rsidP="00DC27F7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sectPr w:rsidR="00DC27F7" w:rsidRPr="00DC27F7" w:rsidSect="00410955">
      <w:footerReference w:type="default" r:id="rId5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F8472D" w14:textId="77777777" w:rsidR="007D4282" w:rsidRDefault="007D4282" w:rsidP="00410955">
      <w:pPr>
        <w:spacing w:after="0" w:line="240" w:lineRule="auto"/>
      </w:pPr>
      <w:r>
        <w:separator/>
      </w:r>
    </w:p>
  </w:endnote>
  <w:endnote w:type="continuationSeparator" w:id="0">
    <w:p w14:paraId="1EDFEEF0" w14:textId="77777777" w:rsidR="007D4282" w:rsidRDefault="007D4282" w:rsidP="00410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imesNewRomanPSMT">
    <w:altName w:val="Malgun Gothic"/>
    <w:panose1 w:val="00000000000000000000"/>
    <w:charset w:val="81"/>
    <w:family w:val="auto"/>
    <w:notTrueType/>
    <w:pitch w:val="default"/>
    <w:sig w:usb0="00000201" w:usb1="09060000" w:usb2="00000010" w:usb3="00000000" w:csb0="0008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CSanPin-Regular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8446665"/>
      <w:docPartObj>
        <w:docPartGallery w:val="Page Numbers (Bottom of Page)"/>
        <w:docPartUnique/>
      </w:docPartObj>
    </w:sdtPr>
    <w:sdtEndPr/>
    <w:sdtContent>
      <w:p w14:paraId="75CF0F85" w14:textId="65B8382A" w:rsidR="00447518" w:rsidRDefault="0044751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312">
          <w:rPr>
            <w:noProof/>
          </w:rPr>
          <w:t>2</w:t>
        </w:r>
        <w:r>
          <w:fldChar w:fldCharType="end"/>
        </w:r>
      </w:p>
    </w:sdtContent>
  </w:sdt>
  <w:p w14:paraId="52FDEE74" w14:textId="77777777" w:rsidR="00220262" w:rsidRDefault="00220262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400637"/>
      <w:docPartObj>
        <w:docPartGallery w:val="Page Numbers (Bottom of Page)"/>
        <w:docPartUnique/>
      </w:docPartObj>
    </w:sdtPr>
    <w:sdtEndPr/>
    <w:sdtContent>
      <w:p w14:paraId="24848D30" w14:textId="77777777" w:rsidR="00B146AD" w:rsidRDefault="00B146AD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312">
          <w:rPr>
            <w:noProof/>
          </w:rPr>
          <w:t>42</w:t>
        </w:r>
        <w:r>
          <w:fldChar w:fldCharType="end"/>
        </w:r>
      </w:p>
    </w:sdtContent>
  </w:sdt>
  <w:p w14:paraId="0C292C9A" w14:textId="77777777" w:rsidR="00B146AD" w:rsidRDefault="00B146AD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7687CF" w14:textId="77777777" w:rsidR="007D4282" w:rsidRDefault="007D4282" w:rsidP="00410955">
      <w:pPr>
        <w:spacing w:after="0" w:line="240" w:lineRule="auto"/>
      </w:pPr>
      <w:r>
        <w:separator/>
      </w:r>
    </w:p>
  </w:footnote>
  <w:footnote w:type="continuationSeparator" w:id="0">
    <w:p w14:paraId="3200CEB5" w14:textId="77777777" w:rsidR="007D4282" w:rsidRDefault="007D4282" w:rsidP="004109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3789B"/>
    <w:multiLevelType w:val="hybridMultilevel"/>
    <w:tmpl w:val="63A04A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3A0174"/>
    <w:multiLevelType w:val="hybridMultilevel"/>
    <w:tmpl w:val="F6EC42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363A80"/>
    <w:multiLevelType w:val="hybridMultilevel"/>
    <w:tmpl w:val="0A246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0213A"/>
    <w:multiLevelType w:val="hybridMultilevel"/>
    <w:tmpl w:val="B61A96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3601E5E"/>
    <w:multiLevelType w:val="hybridMultilevel"/>
    <w:tmpl w:val="0C520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ED39E1"/>
    <w:multiLevelType w:val="hybridMultilevel"/>
    <w:tmpl w:val="545815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3583E90"/>
    <w:multiLevelType w:val="hybridMultilevel"/>
    <w:tmpl w:val="E86AC9E6"/>
    <w:lvl w:ilvl="0" w:tplc="2452E5C4">
      <w:start w:val="1"/>
      <w:numFmt w:val="decimal"/>
      <w:lvlText w:val="%1."/>
      <w:lvlJc w:val="left"/>
      <w:pPr>
        <w:ind w:left="2149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>
    <w:nsid w:val="4BC1014A"/>
    <w:multiLevelType w:val="multilevel"/>
    <w:tmpl w:val="B784D660"/>
    <w:lvl w:ilvl="0">
      <w:start w:val="1"/>
      <w:numFmt w:val="decimal"/>
      <w:lvlText w:val="%1."/>
      <w:lvlJc w:val="left"/>
      <w:pPr>
        <w:ind w:left="1500" w:hanging="360"/>
      </w:pPr>
    </w:lvl>
    <w:lvl w:ilvl="1">
      <w:start w:val="2"/>
      <w:numFmt w:val="decimal"/>
      <w:isLgl/>
      <w:lvlText w:val="%1.%2."/>
      <w:lvlJc w:val="left"/>
      <w:pPr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0" w:hanging="2160"/>
      </w:pPr>
      <w:rPr>
        <w:rFonts w:hint="default"/>
      </w:rPr>
    </w:lvl>
  </w:abstractNum>
  <w:abstractNum w:abstractNumId="8">
    <w:nsid w:val="4F071313"/>
    <w:multiLevelType w:val="hybridMultilevel"/>
    <w:tmpl w:val="E668E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D54199"/>
    <w:multiLevelType w:val="hybridMultilevel"/>
    <w:tmpl w:val="2C623416"/>
    <w:lvl w:ilvl="0" w:tplc="C97C1AB0">
      <w:start w:val="1"/>
      <w:numFmt w:val="upperRoman"/>
      <w:lvlText w:val="%1."/>
      <w:lvlJc w:val="left"/>
      <w:pPr>
        <w:ind w:left="286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0">
    <w:nsid w:val="5E6C2C71"/>
    <w:multiLevelType w:val="hybridMultilevel"/>
    <w:tmpl w:val="A70CEA8C"/>
    <w:lvl w:ilvl="0" w:tplc="4C7C974C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1">
    <w:nsid w:val="648F0676"/>
    <w:multiLevelType w:val="hybridMultilevel"/>
    <w:tmpl w:val="9EC6B364"/>
    <w:lvl w:ilvl="0" w:tplc="B772020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FE30FF"/>
    <w:multiLevelType w:val="hybridMultilevel"/>
    <w:tmpl w:val="052E0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88711B"/>
    <w:multiLevelType w:val="hybridMultilevel"/>
    <w:tmpl w:val="D7F46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9"/>
  </w:num>
  <w:num w:numId="5">
    <w:abstractNumId w:val="13"/>
  </w:num>
  <w:num w:numId="6">
    <w:abstractNumId w:val="3"/>
  </w:num>
  <w:num w:numId="7">
    <w:abstractNumId w:val="2"/>
  </w:num>
  <w:num w:numId="8">
    <w:abstractNumId w:val="10"/>
  </w:num>
  <w:num w:numId="9">
    <w:abstractNumId w:val="7"/>
  </w:num>
  <w:num w:numId="10">
    <w:abstractNumId w:val="0"/>
  </w:num>
  <w:num w:numId="11">
    <w:abstractNumId w:val="1"/>
  </w:num>
  <w:num w:numId="12">
    <w:abstractNumId w:val="5"/>
  </w:num>
  <w:num w:numId="13">
    <w:abstractNumId w:val="11"/>
  </w:num>
  <w:num w:numId="14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AAB"/>
    <w:rsid w:val="00003261"/>
    <w:rsid w:val="0000384C"/>
    <w:rsid w:val="00006B96"/>
    <w:rsid w:val="0001052D"/>
    <w:rsid w:val="0001753C"/>
    <w:rsid w:val="0001790B"/>
    <w:rsid w:val="00023265"/>
    <w:rsid w:val="000250D3"/>
    <w:rsid w:val="000256D2"/>
    <w:rsid w:val="00037ED0"/>
    <w:rsid w:val="00061300"/>
    <w:rsid w:val="00075138"/>
    <w:rsid w:val="00093AF1"/>
    <w:rsid w:val="000A5FAA"/>
    <w:rsid w:val="000B3DA1"/>
    <w:rsid w:val="000D411B"/>
    <w:rsid w:val="000D5171"/>
    <w:rsid w:val="000D6FB9"/>
    <w:rsid w:val="000E0E32"/>
    <w:rsid w:val="000F5B23"/>
    <w:rsid w:val="0011784B"/>
    <w:rsid w:val="001311F4"/>
    <w:rsid w:val="001365A1"/>
    <w:rsid w:val="00143306"/>
    <w:rsid w:val="00147D65"/>
    <w:rsid w:val="0015427D"/>
    <w:rsid w:val="00157D20"/>
    <w:rsid w:val="001614CD"/>
    <w:rsid w:val="00167CB1"/>
    <w:rsid w:val="001777AB"/>
    <w:rsid w:val="00177A3A"/>
    <w:rsid w:val="00181DB1"/>
    <w:rsid w:val="00182024"/>
    <w:rsid w:val="00191344"/>
    <w:rsid w:val="001A3B92"/>
    <w:rsid w:val="001C18BD"/>
    <w:rsid w:val="001C5B28"/>
    <w:rsid w:val="001C788B"/>
    <w:rsid w:val="001E4EED"/>
    <w:rsid w:val="001F154E"/>
    <w:rsid w:val="001F256A"/>
    <w:rsid w:val="002053BA"/>
    <w:rsid w:val="00215847"/>
    <w:rsid w:val="00220262"/>
    <w:rsid w:val="0022032B"/>
    <w:rsid w:val="0022348F"/>
    <w:rsid w:val="00224300"/>
    <w:rsid w:val="0023178E"/>
    <w:rsid w:val="002321AD"/>
    <w:rsid w:val="0025187C"/>
    <w:rsid w:val="00260759"/>
    <w:rsid w:val="00267D65"/>
    <w:rsid w:val="00276B42"/>
    <w:rsid w:val="0028343E"/>
    <w:rsid w:val="0029374C"/>
    <w:rsid w:val="002959E8"/>
    <w:rsid w:val="00297A99"/>
    <w:rsid w:val="002A0A35"/>
    <w:rsid w:val="002C0ACB"/>
    <w:rsid w:val="002C1367"/>
    <w:rsid w:val="002C39A9"/>
    <w:rsid w:val="002D632A"/>
    <w:rsid w:val="002D7B10"/>
    <w:rsid w:val="002F2220"/>
    <w:rsid w:val="0030521B"/>
    <w:rsid w:val="00313571"/>
    <w:rsid w:val="00314B98"/>
    <w:rsid w:val="00324312"/>
    <w:rsid w:val="00337CEC"/>
    <w:rsid w:val="003412B7"/>
    <w:rsid w:val="003508C7"/>
    <w:rsid w:val="00356C60"/>
    <w:rsid w:val="00384845"/>
    <w:rsid w:val="003A0CC9"/>
    <w:rsid w:val="003A7690"/>
    <w:rsid w:val="003B4146"/>
    <w:rsid w:val="003C2505"/>
    <w:rsid w:val="003C3435"/>
    <w:rsid w:val="003E26AB"/>
    <w:rsid w:val="003F602C"/>
    <w:rsid w:val="00410955"/>
    <w:rsid w:val="00415AB6"/>
    <w:rsid w:val="00437BD8"/>
    <w:rsid w:val="00444887"/>
    <w:rsid w:val="0044515E"/>
    <w:rsid w:val="00447518"/>
    <w:rsid w:val="00447AFD"/>
    <w:rsid w:val="004C54DC"/>
    <w:rsid w:val="0051013E"/>
    <w:rsid w:val="005479BD"/>
    <w:rsid w:val="00567182"/>
    <w:rsid w:val="00581AAB"/>
    <w:rsid w:val="005901AA"/>
    <w:rsid w:val="005A7866"/>
    <w:rsid w:val="005B7A9D"/>
    <w:rsid w:val="005C137E"/>
    <w:rsid w:val="005C22A6"/>
    <w:rsid w:val="005C3A75"/>
    <w:rsid w:val="005C6D20"/>
    <w:rsid w:val="005D4750"/>
    <w:rsid w:val="005E0200"/>
    <w:rsid w:val="005E6F92"/>
    <w:rsid w:val="00601442"/>
    <w:rsid w:val="00605940"/>
    <w:rsid w:val="006110D1"/>
    <w:rsid w:val="0061257A"/>
    <w:rsid w:val="006177A2"/>
    <w:rsid w:val="00627E2A"/>
    <w:rsid w:val="00637915"/>
    <w:rsid w:val="00646A97"/>
    <w:rsid w:val="00650248"/>
    <w:rsid w:val="00662F16"/>
    <w:rsid w:val="00667343"/>
    <w:rsid w:val="006774C8"/>
    <w:rsid w:val="00685E1D"/>
    <w:rsid w:val="006B5594"/>
    <w:rsid w:val="006B7BE7"/>
    <w:rsid w:val="006C6C6D"/>
    <w:rsid w:val="006C7FD9"/>
    <w:rsid w:val="006E23E0"/>
    <w:rsid w:val="006F044B"/>
    <w:rsid w:val="0070232B"/>
    <w:rsid w:val="00705952"/>
    <w:rsid w:val="00725BD9"/>
    <w:rsid w:val="00732CA0"/>
    <w:rsid w:val="0077775E"/>
    <w:rsid w:val="00784D3F"/>
    <w:rsid w:val="007A60CF"/>
    <w:rsid w:val="007A64F7"/>
    <w:rsid w:val="007C2DE7"/>
    <w:rsid w:val="007D4282"/>
    <w:rsid w:val="007E5783"/>
    <w:rsid w:val="007E7F45"/>
    <w:rsid w:val="007F3C08"/>
    <w:rsid w:val="007F5EB5"/>
    <w:rsid w:val="0080131D"/>
    <w:rsid w:val="00803D48"/>
    <w:rsid w:val="00816E8A"/>
    <w:rsid w:val="008173DB"/>
    <w:rsid w:val="00826041"/>
    <w:rsid w:val="008322BF"/>
    <w:rsid w:val="0085000B"/>
    <w:rsid w:val="008719B8"/>
    <w:rsid w:val="0087254F"/>
    <w:rsid w:val="00872FA3"/>
    <w:rsid w:val="008842F3"/>
    <w:rsid w:val="0089660B"/>
    <w:rsid w:val="008A1864"/>
    <w:rsid w:val="008A5EA3"/>
    <w:rsid w:val="008C5184"/>
    <w:rsid w:val="008F7050"/>
    <w:rsid w:val="008F7FE2"/>
    <w:rsid w:val="00922D9F"/>
    <w:rsid w:val="00923C5A"/>
    <w:rsid w:val="009242B7"/>
    <w:rsid w:val="00924F02"/>
    <w:rsid w:val="00935F5A"/>
    <w:rsid w:val="009364B5"/>
    <w:rsid w:val="00943FCC"/>
    <w:rsid w:val="0094627F"/>
    <w:rsid w:val="00965FD7"/>
    <w:rsid w:val="0097584D"/>
    <w:rsid w:val="00975DEF"/>
    <w:rsid w:val="0098198A"/>
    <w:rsid w:val="009825A6"/>
    <w:rsid w:val="009874ED"/>
    <w:rsid w:val="00994EE2"/>
    <w:rsid w:val="009B4AFD"/>
    <w:rsid w:val="009C2E86"/>
    <w:rsid w:val="009D0F69"/>
    <w:rsid w:val="00A07145"/>
    <w:rsid w:val="00A116E3"/>
    <w:rsid w:val="00A150CB"/>
    <w:rsid w:val="00A205DE"/>
    <w:rsid w:val="00A32BBE"/>
    <w:rsid w:val="00A33853"/>
    <w:rsid w:val="00A5299C"/>
    <w:rsid w:val="00A55751"/>
    <w:rsid w:val="00A6793B"/>
    <w:rsid w:val="00A72052"/>
    <w:rsid w:val="00A733BA"/>
    <w:rsid w:val="00A76275"/>
    <w:rsid w:val="00A836E0"/>
    <w:rsid w:val="00A9257D"/>
    <w:rsid w:val="00A94CD3"/>
    <w:rsid w:val="00AA52E9"/>
    <w:rsid w:val="00AB473B"/>
    <w:rsid w:val="00AC4159"/>
    <w:rsid w:val="00AF06BA"/>
    <w:rsid w:val="00AF08D3"/>
    <w:rsid w:val="00AF48C7"/>
    <w:rsid w:val="00B018B4"/>
    <w:rsid w:val="00B04A7B"/>
    <w:rsid w:val="00B146AD"/>
    <w:rsid w:val="00B17109"/>
    <w:rsid w:val="00B44D5B"/>
    <w:rsid w:val="00BA1021"/>
    <w:rsid w:val="00BA2E89"/>
    <w:rsid w:val="00BB4412"/>
    <w:rsid w:val="00BB742F"/>
    <w:rsid w:val="00BE015C"/>
    <w:rsid w:val="00BF1C45"/>
    <w:rsid w:val="00BF5517"/>
    <w:rsid w:val="00C0191F"/>
    <w:rsid w:val="00C5466B"/>
    <w:rsid w:val="00C54DEC"/>
    <w:rsid w:val="00C66E8B"/>
    <w:rsid w:val="00C8249D"/>
    <w:rsid w:val="00C87212"/>
    <w:rsid w:val="00C968B9"/>
    <w:rsid w:val="00CA2AFA"/>
    <w:rsid w:val="00CB69DD"/>
    <w:rsid w:val="00CE714B"/>
    <w:rsid w:val="00CF6EC1"/>
    <w:rsid w:val="00D12D39"/>
    <w:rsid w:val="00D268AF"/>
    <w:rsid w:val="00D52D62"/>
    <w:rsid w:val="00D61CC1"/>
    <w:rsid w:val="00D6764A"/>
    <w:rsid w:val="00D8372B"/>
    <w:rsid w:val="00D9289B"/>
    <w:rsid w:val="00D94A01"/>
    <w:rsid w:val="00D94D4B"/>
    <w:rsid w:val="00D96DD5"/>
    <w:rsid w:val="00DA6FC3"/>
    <w:rsid w:val="00DB1B1E"/>
    <w:rsid w:val="00DC27F7"/>
    <w:rsid w:val="00DD10AE"/>
    <w:rsid w:val="00DD135F"/>
    <w:rsid w:val="00DF7873"/>
    <w:rsid w:val="00E06810"/>
    <w:rsid w:val="00E171CE"/>
    <w:rsid w:val="00E20199"/>
    <w:rsid w:val="00E2047B"/>
    <w:rsid w:val="00E26444"/>
    <w:rsid w:val="00E636CF"/>
    <w:rsid w:val="00E76C9B"/>
    <w:rsid w:val="00E801B6"/>
    <w:rsid w:val="00E92F11"/>
    <w:rsid w:val="00EA3FAA"/>
    <w:rsid w:val="00EE1A2F"/>
    <w:rsid w:val="00EF600D"/>
    <w:rsid w:val="00EF7FDF"/>
    <w:rsid w:val="00F11EB5"/>
    <w:rsid w:val="00F16BA2"/>
    <w:rsid w:val="00F54BFB"/>
    <w:rsid w:val="00F60CF6"/>
    <w:rsid w:val="00F745C2"/>
    <w:rsid w:val="00F80270"/>
    <w:rsid w:val="00FC00F4"/>
    <w:rsid w:val="00FC720F"/>
    <w:rsid w:val="00FE0F27"/>
    <w:rsid w:val="00FF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53C5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1"/>
    <w:qFormat/>
    <w:rsid w:val="006177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177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7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1A3B92"/>
    <w:pPr>
      <w:snapToGrid w:val="0"/>
      <w:spacing w:after="0" w:line="360" w:lineRule="auto"/>
      <w:ind w:firstLine="1418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1A3B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List Paragraph"/>
    <w:basedOn w:val="a"/>
    <w:uiPriority w:val="1"/>
    <w:qFormat/>
    <w:rsid w:val="001A3B92"/>
    <w:pPr>
      <w:ind w:left="720"/>
      <w:contextualSpacing/>
    </w:pPr>
  </w:style>
  <w:style w:type="character" w:styleId="a5">
    <w:name w:val="Strong"/>
    <w:basedOn w:val="a0"/>
    <w:uiPriority w:val="22"/>
    <w:qFormat/>
    <w:rsid w:val="001A3B92"/>
    <w:rPr>
      <w:b/>
      <w:bCs/>
    </w:rPr>
  </w:style>
  <w:style w:type="paragraph" w:customStyle="1" w:styleId="c1">
    <w:name w:val="c1"/>
    <w:basedOn w:val="a"/>
    <w:rsid w:val="00617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177A2"/>
  </w:style>
  <w:style w:type="character" w:customStyle="1" w:styleId="c6">
    <w:name w:val="c6"/>
    <w:basedOn w:val="a0"/>
    <w:rsid w:val="006177A2"/>
  </w:style>
  <w:style w:type="character" w:customStyle="1" w:styleId="c23">
    <w:name w:val="c23"/>
    <w:basedOn w:val="a0"/>
    <w:rsid w:val="006177A2"/>
  </w:style>
  <w:style w:type="paragraph" w:styleId="a6">
    <w:name w:val="Body Text Indent"/>
    <w:basedOn w:val="a"/>
    <w:link w:val="a7"/>
    <w:uiPriority w:val="99"/>
    <w:semiHidden/>
    <w:unhideWhenUsed/>
    <w:rsid w:val="006177A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177A2"/>
  </w:style>
  <w:style w:type="character" w:customStyle="1" w:styleId="apple-converted-space">
    <w:name w:val="apple-converted-space"/>
    <w:rsid w:val="006177A2"/>
  </w:style>
  <w:style w:type="character" w:customStyle="1" w:styleId="hl">
    <w:name w:val="hl"/>
    <w:basedOn w:val="a0"/>
    <w:rsid w:val="006177A2"/>
  </w:style>
  <w:style w:type="table" w:styleId="a8">
    <w:name w:val="Table Grid"/>
    <w:basedOn w:val="a1"/>
    <w:uiPriority w:val="59"/>
    <w:rsid w:val="006177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17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7A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177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177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unhideWhenUsed/>
    <w:rsid w:val="00410955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410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10955"/>
  </w:style>
  <w:style w:type="paragraph" w:styleId="ae">
    <w:name w:val="footer"/>
    <w:basedOn w:val="a"/>
    <w:link w:val="af"/>
    <w:uiPriority w:val="99"/>
    <w:unhideWhenUsed/>
    <w:rsid w:val="00410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10955"/>
  </w:style>
  <w:style w:type="paragraph" w:styleId="af0">
    <w:name w:val="TOC Heading"/>
    <w:basedOn w:val="1"/>
    <w:next w:val="a"/>
    <w:uiPriority w:val="39"/>
    <w:semiHidden/>
    <w:unhideWhenUsed/>
    <w:qFormat/>
    <w:rsid w:val="00410955"/>
    <w:pPr>
      <w:outlineLvl w:val="9"/>
    </w:pPr>
    <w:rPr>
      <w:lang w:eastAsia="ru-RU"/>
    </w:rPr>
  </w:style>
  <w:style w:type="paragraph" w:styleId="23">
    <w:name w:val="toc 2"/>
    <w:basedOn w:val="a"/>
    <w:next w:val="a"/>
    <w:autoRedefine/>
    <w:uiPriority w:val="39"/>
    <w:unhideWhenUsed/>
    <w:rsid w:val="00093AF1"/>
    <w:pPr>
      <w:tabs>
        <w:tab w:val="right" w:leader="dot" w:pos="9345"/>
      </w:tabs>
      <w:spacing w:after="0" w:line="360" w:lineRule="auto"/>
      <w:jc w:val="both"/>
    </w:pPr>
  </w:style>
  <w:style w:type="paragraph" w:styleId="11">
    <w:name w:val="toc 1"/>
    <w:basedOn w:val="a"/>
    <w:next w:val="a"/>
    <w:autoRedefine/>
    <w:uiPriority w:val="39"/>
    <w:unhideWhenUsed/>
    <w:rsid w:val="00410955"/>
    <w:pPr>
      <w:spacing w:after="100"/>
    </w:pPr>
  </w:style>
  <w:style w:type="character" w:styleId="af1">
    <w:name w:val="FollowedHyperlink"/>
    <w:basedOn w:val="a0"/>
    <w:uiPriority w:val="99"/>
    <w:semiHidden/>
    <w:unhideWhenUsed/>
    <w:rsid w:val="00224300"/>
    <w:rPr>
      <w:color w:val="800080" w:themeColor="followedHyperlink"/>
      <w:u w:val="single"/>
    </w:rPr>
  </w:style>
  <w:style w:type="character" w:styleId="af2">
    <w:name w:val="Emphasis"/>
    <w:basedOn w:val="a0"/>
    <w:uiPriority w:val="20"/>
    <w:qFormat/>
    <w:rsid w:val="007E5783"/>
    <w:rPr>
      <w:i/>
      <w:iCs/>
    </w:rPr>
  </w:style>
  <w:style w:type="paragraph" w:customStyle="1" w:styleId="c3">
    <w:name w:val="c3"/>
    <w:basedOn w:val="a"/>
    <w:rsid w:val="0044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444887"/>
  </w:style>
  <w:style w:type="character" w:customStyle="1" w:styleId="c17">
    <w:name w:val="c17"/>
    <w:basedOn w:val="a0"/>
    <w:rsid w:val="00444887"/>
  </w:style>
  <w:style w:type="paragraph" w:customStyle="1" w:styleId="c8">
    <w:name w:val="c8"/>
    <w:basedOn w:val="a"/>
    <w:rsid w:val="0044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44887"/>
  </w:style>
  <w:style w:type="paragraph" w:customStyle="1" w:styleId="c13">
    <w:name w:val="c13"/>
    <w:basedOn w:val="a"/>
    <w:rsid w:val="0044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uiPriority w:val="1"/>
    <w:unhideWhenUsed/>
    <w:qFormat/>
    <w:rsid w:val="00D94A01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D94A01"/>
  </w:style>
  <w:style w:type="table" w:customStyle="1" w:styleId="TableNormal">
    <w:name w:val="Table Normal"/>
    <w:uiPriority w:val="2"/>
    <w:semiHidden/>
    <w:unhideWhenUsed/>
    <w:qFormat/>
    <w:rsid w:val="00D94A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Title"/>
    <w:basedOn w:val="a"/>
    <w:link w:val="af6"/>
    <w:uiPriority w:val="1"/>
    <w:qFormat/>
    <w:rsid w:val="00D94A01"/>
    <w:pPr>
      <w:widowControl w:val="0"/>
      <w:autoSpaceDE w:val="0"/>
      <w:autoSpaceDN w:val="0"/>
      <w:spacing w:after="0" w:line="240" w:lineRule="auto"/>
      <w:ind w:left="307" w:right="482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f6">
    <w:name w:val="Название Знак"/>
    <w:basedOn w:val="a0"/>
    <w:link w:val="af5"/>
    <w:uiPriority w:val="1"/>
    <w:rsid w:val="00D94A01"/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TableParagraph">
    <w:name w:val="Table Paragraph"/>
    <w:basedOn w:val="a"/>
    <w:uiPriority w:val="1"/>
    <w:qFormat/>
    <w:rsid w:val="00D94A01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F745C2"/>
    <w:rPr>
      <w:color w:val="605E5C"/>
      <w:shd w:val="clear" w:color="auto" w:fill="E1DFDD"/>
    </w:rPr>
  </w:style>
  <w:style w:type="paragraph" w:customStyle="1" w:styleId="Default">
    <w:name w:val="Default"/>
    <w:rsid w:val="005E020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customStyle="1" w:styleId="12">
    <w:name w:val="Сетка таблицы1"/>
    <w:basedOn w:val="a1"/>
    <w:next w:val="a8"/>
    <w:uiPriority w:val="39"/>
    <w:rsid w:val="00260759"/>
    <w:pPr>
      <w:spacing w:after="0" w:line="240" w:lineRule="auto"/>
      <w:ind w:firstLine="567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1"/>
    <w:qFormat/>
    <w:rsid w:val="006177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177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7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1A3B92"/>
    <w:pPr>
      <w:snapToGrid w:val="0"/>
      <w:spacing w:after="0" w:line="360" w:lineRule="auto"/>
      <w:ind w:firstLine="1418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1A3B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List Paragraph"/>
    <w:basedOn w:val="a"/>
    <w:uiPriority w:val="1"/>
    <w:qFormat/>
    <w:rsid w:val="001A3B92"/>
    <w:pPr>
      <w:ind w:left="720"/>
      <w:contextualSpacing/>
    </w:pPr>
  </w:style>
  <w:style w:type="character" w:styleId="a5">
    <w:name w:val="Strong"/>
    <w:basedOn w:val="a0"/>
    <w:uiPriority w:val="22"/>
    <w:qFormat/>
    <w:rsid w:val="001A3B92"/>
    <w:rPr>
      <w:b/>
      <w:bCs/>
    </w:rPr>
  </w:style>
  <w:style w:type="paragraph" w:customStyle="1" w:styleId="c1">
    <w:name w:val="c1"/>
    <w:basedOn w:val="a"/>
    <w:rsid w:val="00617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177A2"/>
  </w:style>
  <w:style w:type="character" w:customStyle="1" w:styleId="c6">
    <w:name w:val="c6"/>
    <w:basedOn w:val="a0"/>
    <w:rsid w:val="006177A2"/>
  </w:style>
  <w:style w:type="character" w:customStyle="1" w:styleId="c23">
    <w:name w:val="c23"/>
    <w:basedOn w:val="a0"/>
    <w:rsid w:val="006177A2"/>
  </w:style>
  <w:style w:type="paragraph" w:styleId="a6">
    <w:name w:val="Body Text Indent"/>
    <w:basedOn w:val="a"/>
    <w:link w:val="a7"/>
    <w:uiPriority w:val="99"/>
    <w:semiHidden/>
    <w:unhideWhenUsed/>
    <w:rsid w:val="006177A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177A2"/>
  </w:style>
  <w:style w:type="character" w:customStyle="1" w:styleId="apple-converted-space">
    <w:name w:val="apple-converted-space"/>
    <w:rsid w:val="006177A2"/>
  </w:style>
  <w:style w:type="character" w:customStyle="1" w:styleId="hl">
    <w:name w:val="hl"/>
    <w:basedOn w:val="a0"/>
    <w:rsid w:val="006177A2"/>
  </w:style>
  <w:style w:type="table" w:styleId="a8">
    <w:name w:val="Table Grid"/>
    <w:basedOn w:val="a1"/>
    <w:uiPriority w:val="59"/>
    <w:rsid w:val="006177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17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7A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177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177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unhideWhenUsed/>
    <w:rsid w:val="00410955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410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10955"/>
  </w:style>
  <w:style w:type="paragraph" w:styleId="ae">
    <w:name w:val="footer"/>
    <w:basedOn w:val="a"/>
    <w:link w:val="af"/>
    <w:uiPriority w:val="99"/>
    <w:unhideWhenUsed/>
    <w:rsid w:val="004109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10955"/>
  </w:style>
  <w:style w:type="paragraph" w:styleId="af0">
    <w:name w:val="TOC Heading"/>
    <w:basedOn w:val="1"/>
    <w:next w:val="a"/>
    <w:uiPriority w:val="39"/>
    <w:semiHidden/>
    <w:unhideWhenUsed/>
    <w:qFormat/>
    <w:rsid w:val="00410955"/>
    <w:pPr>
      <w:outlineLvl w:val="9"/>
    </w:pPr>
    <w:rPr>
      <w:lang w:eastAsia="ru-RU"/>
    </w:rPr>
  </w:style>
  <w:style w:type="paragraph" w:styleId="23">
    <w:name w:val="toc 2"/>
    <w:basedOn w:val="a"/>
    <w:next w:val="a"/>
    <w:autoRedefine/>
    <w:uiPriority w:val="39"/>
    <w:unhideWhenUsed/>
    <w:rsid w:val="00093AF1"/>
    <w:pPr>
      <w:tabs>
        <w:tab w:val="right" w:leader="dot" w:pos="9345"/>
      </w:tabs>
      <w:spacing w:after="0" w:line="360" w:lineRule="auto"/>
      <w:jc w:val="both"/>
    </w:pPr>
  </w:style>
  <w:style w:type="paragraph" w:styleId="11">
    <w:name w:val="toc 1"/>
    <w:basedOn w:val="a"/>
    <w:next w:val="a"/>
    <w:autoRedefine/>
    <w:uiPriority w:val="39"/>
    <w:unhideWhenUsed/>
    <w:rsid w:val="00410955"/>
    <w:pPr>
      <w:spacing w:after="100"/>
    </w:pPr>
  </w:style>
  <w:style w:type="character" w:styleId="af1">
    <w:name w:val="FollowedHyperlink"/>
    <w:basedOn w:val="a0"/>
    <w:uiPriority w:val="99"/>
    <w:semiHidden/>
    <w:unhideWhenUsed/>
    <w:rsid w:val="00224300"/>
    <w:rPr>
      <w:color w:val="800080" w:themeColor="followedHyperlink"/>
      <w:u w:val="single"/>
    </w:rPr>
  </w:style>
  <w:style w:type="character" w:styleId="af2">
    <w:name w:val="Emphasis"/>
    <w:basedOn w:val="a0"/>
    <w:uiPriority w:val="20"/>
    <w:qFormat/>
    <w:rsid w:val="007E5783"/>
    <w:rPr>
      <w:i/>
      <w:iCs/>
    </w:rPr>
  </w:style>
  <w:style w:type="paragraph" w:customStyle="1" w:styleId="c3">
    <w:name w:val="c3"/>
    <w:basedOn w:val="a"/>
    <w:rsid w:val="0044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444887"/>
  </w:style>
  <w:style w:type="character" w:customStyle="1" w:styleId="c17">
    <w:name w:val="c17"/>
    <w:basedOn w:val="a0"/>
    <w:rsid w:val="00444887"/>
  </w:style>
  <w:style w:type="paragraph" w:customStyle="1" w:styleId="c8">
    <w:name w:val="c8"/>
    <w:basedOn w:val="a"/>
    <w:rsid w:val="0044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44887"/>
  </w:style>
  <w:style w:type="paragraph" w:customStyle="1" w:styleId="c13">
    <w:name w:val="c13"/>
    <w:basedOn w:val="a"/>
    <w:rsid w:val="0044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uiPriority w:val="1"/>
    <w:unhideWhenUsed/>
    <w:qFormat/>
    <w:rsid w:val="00D94A01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D94A01"/>
  </w:style>
  <w:style w:type="table" w:customStyle="1" w:styleId="TableNormal">
    <w:name w:val="Table Normal"/>
    <w:uiPriority w:val="2"/>
    <w:semiHidden/>
    <w:unhideWhenUsed/>
    <w:qFormat/>
    <w:rsid w:val="00D94A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Title"/>
    <w:basedOn w:val="a"/>
    <w:link w:val="af6"/>
    <w:uiPriority w:val="1"/>
    <w:qFormat/>
    <w:rsid w:val="00D94A01"/>
    <w:pPr>
      <w:widowControl w:val="0"/>
      <w:autoSpaceDE w:val="0"/>
      <w:autoSpaceDN w:val="0"/>
      <w:spacing w:after="0" w:line="240" w:lineRule="auto"/>
      <w:ind w:left="307" w:right="482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f6">
    <w:name w:val="Название Знак"/>
    <w:basedOn w:val="a0"/>
    <w:link w:val="af5"/>
    <w:uiPriority w:val="1"/>
    <w:rsid w:val="00D94A01"/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TableParagraph">
    <w:name w:val="Table Paragraph"/>
    <w:basedOn w:val="a"/>
    <w:uiPriority w:val="1"/>
    <w:qFormat/>
    <w:rsid w:val="00D94A01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F745C2"/>
    <w:rPr>
      <w:color w:val="605E5C"/>
      <w:shd w:val="clear" w:color="auto" w:fill="E1DFDD"/>
    </w:rPr>
  </w:style>
  <w:style w:type="paragraph" w:customStyle="1" w:styleId="Default">
    <w:name w:val="Default"/>
    <w:rsid w:val="005E020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customStyle="1" w:styleId="12">
    <w:name w:val="Сетка таблицы1"/>
    <w:basedOn w:val="a1"/>
    <w:next w:val="a8"/>
    <w:uiPriority w:val="39"/>
    <w:rsid w:val="00260759"/>
    <w:pPr>
      <w:spacing w:after="0" w:line="240" w:lineRule="auto"/>
      <w:ind w:firstLine="567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4.xml"/><Relationship Id="rId18" Type="http://schemas.openxmlformats.org/officeDocument/2006/relationships/hyperlink" Target="https://www.un.org/ru/documents/decl_conv/conventions/childcon.shtml" TargetMode="External"/><Relationship Id="rId26" Type="http://schemas.openxmlformats.org/officeDocument/2006/relationships/hyperlink" Target="https://catalog.prosv.ru/attachment/a48f0df9-2b69-11e7-affc-0050569c7d18.pdf" TargetMode="External"/><Relationship Id="rId39" Type="http://schemas.openxmlformats.org/officeDocument/2006/relationships/hyperlink" Target="https://elibrary.ru/item.asp?id=28319053" TargetMode="External"/><Relationship Id="rId21" Type="http://schemas.openxmlformats.org/officeDocument/2006/relationships/hyperlink" Target="https://www.un.org/ru/documents/decl_conv/conventions/pactecon.shtml" TargetMode="External"/><Relationship Id="rId34" Type="http://schemas.openxmlformats.org/officeDocument/2006/relationships/hyperlink" Target="https://elibrary.ru/contents.asp?id=34482356" TargetMode="External"/><Relationship Id="rId42" Type="http://schemas.openxmlformats.org/officeDocument/2006/relationships/hyperlink" Target="https://cyberleninka.ru/article/n/formirovanie-istoricheskogo-soznaniya-u-detey-mladshego-shkolnogo-vozrasta-posredstvom-vklyucheniya-v-muzeynuyu-deyatelnost-na/viewer" TargetMode="External"/><Relationship Id="rId47" Type="http://schemas.openxmlformats.org/officeDocument/2006/relationships/hyperlink" Target="https://elibrary.ru/item.asp?id=42863017" TargetMode="External"/><Relationship Id="rId50" Type="http://schemas.openxmlformats.org/officeDocument/2006/relationships/hyperlink" Target="https://www.elibrary.ru/contents.asp?id=33825802" TargetMode="External"/><Relationship Id="rId55" Type="http://schemas.openxmlformats.org/officeDocument/2006/relationships/hyperlink" Target="https://www.elibrary.ru/contents.asp?id=34227047&amp;selid=25739693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do.yanao.ru/about/1236/" TargetMode="External"/><Relationship Id="rId29" Type="http://schemas.openxmlformats.org/officeDocument/2006/relationships/hyperlink" Target="https://prosv.ru/umk/about/perspektiva.html" TargetMode="External"/><Relationship Id="rId11" Type="http://schemas.openxmlformats.org/officeDocument/2006/relationships/chart" Target="charts/chart2.xml"/><Relationship Id="rId24" Type="http://schemas.openxmlformats.org/officeDocument/2006/relationships/hyperlink" Target="https://fgos.ru/fgos/fgos-noo/" TargetMode="External"/><Relationship Id="rId32" Type="http://schemas.openxmlformats.org/officeDocument/2006/relationships/hyperlink" Target="https://www.researchgate.net/publication/340478459_Cognitive_Activation_in_Experimental_Situations_in_Kindergarten_and_Primary_School" TargetMode="External"/><Relationship Id="rId37" Type="http://schemas.openxmlformats.org/officeDocument/2006/relationships/hyperlink" Target="https://elibrary.ru/contents.asp?id=34418309" TargetMode="External"/><Relationship Id="rId40" Type="http://schemas.openxmlformats.org/officeDocument/2006/relationships/hyperlink" Target="https://cyberleninka.ru/article/n/formirovanie-istoricheskogo-soznaniya-u-detey-mladshego-shkolnogo-vozrasta-posredstvom-vklyucheniya-v-muzeynuyu-deyatelnost-na" TargetMode="External"/><Relationship Id="rId45" Type="http://schemas.openxmlformats.org/officeDocument/2006/relationships/hyperlink" Target="https://ebooks.grsu.by/pedpsihologia/galperin-p-ya-metody-obucheniya-i-umstvennogo-razvitiya-rebenka.htm" TargetMode="External"/><Relationship Id="rId53" Type="http://schemas.openxmlformats.org/officeDocument/2006/relationships/hyperlink" Target="https://www.elibrary.ru/item.asp?id=25739693" TargetMode="External"/><Relationship Id="rId58" Type="http://schemas.openxmlformats.org/officeDocument/2006/relationships/footer" Target="footer2.xml"/><Relationship Id="rId5" Type="http://schemas.openxmlformats.org/officeDocument/2006/relationships/settings" Target="settings.xml"/><Relationship Id="rId19" Type="http://schemas.openxmlformats.org/officeDocument/2006/relationships/hyperlink" Target="http://www.constitution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yberleninka.ru/article/n/formirovanie-istoricheskogo-soznaniya-u-detey-mladshego-shkolnogo-vozrasta-posredstvom-vklyucheniya-v-muzeynuyu-deyatelnost-na" TargetMode="External"/><Relationship Id="rId14" Type="http://schemas.openxmlformats.org/officeDocument/2006/relationships/hyperlink" Target="https://cyberleninka.ru/article/n/formirovanie-istoricheskogo-soznaniya-u-detey-mladshego-shkolnogo-vozrasta-posredstvom-vklyucheniya-v-muzeynuyu-deyatelnost-na" TargetMode="External"/><Relationship Id="rId22" Type="http://schemas.openxmlformats.org/officeDocument/2006/relationships/hyperlink" Target="http://www.uomur.org/upravlenie/plan_raboty/5448-plan-raboty-upravleniya-obrazovaniya-na-2017-god.html" TargetMode="External"/><Relationship Id="rId27" Type="http://schemas.openxmlformats.org/officeDocument/2006/relationships/hyperlink" Target="https://catalog.prosv.ru/attachment/f9939401-b298-11e0-9fda-001018890642.pdf" TargetMode="External"/><Relationship Id="rId30" Type="http://schemas.openxmlformats.org/officeDocument/2006/relationships/hyperlink" Target="https://prosv.ru/umk/about/school-russia.html" TargetMode="External"/><Relationship Id="rId35" Type="http://schemas.openxmlformats.org/officeDocument/2006/relationships/hyperlink" Target="https://elibrary.ru/contents.asp?id=34482356&amp;selid=29288692" TargetMode="External"/><Relationship Id="rId43" Type="http://schemas.openxmlformats.org/officeDocument/2006/relationships/hyperlink" Target="http://s18002.edu35.ru/2011-09-08-11-41-08/metodicheskie-rekomendatsii/637-asmolov-a-g-kak-proektirovat-universalnye-uchebnye-dejstviya-v-nachalnoj-shkole" TargetMode="External"/><Relationship Id="rId48" Type="http://schemas.openxmlformats.org/officeDocument/2006/relationships/hyperlink" Target="https://elib.belstu.by/handle/123456789/2926" TargetMode="External"/><Relationship Id="rId56" Type="http://schemas.openxmlformats.org/officeDocument/2006/relationships/hyperlink" Target="https://www.elibrary.ru/item.asp?id=25739693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www.elibrary.ru/contents.asp?id=33825802&amp;selid=18961749" TargetMode="External"/><Relationship Id="rId3" Type="http://schemas.openxmlformats.org/officeDocument/2006/relationships/styles" Target="styles.xml"/><Relationship Id="rId12" Type="http://schemas.openxmlformats.org/officeDocument/2006/relationships/chart" Target="charts/chart3.xml"/><Relationship Id="rId17" Type="http://schemas.openxmlformats.org/officeDocument/2006/relationships/hyperlink" Target="https://sudrf.cntd.ru/document/902389617" TargetMode="External"/><Relationship Id="rId25" Type="http://schemas.openxmlformats.org/officeDocument/2006/relationships/hyperlink" Target="https://umk-garmoniya.ru/okr_mir/metod/met-rec-okr-3.pdf" TargetMode="External"/><Relationship Id="rId33" Type="http://schemas.openxmlformats.org/officeDocument/2006/relationships/hyperlink" Target="https://elibrary.ru/item.asp?id=29288692" TargetMode="External"/><Relationship Id="rId38" Type="http://schemas.openxmlformats.org/officeDocument/2006/relationships/hyperlink" Target="https://elibrary.ru/contents.asp?id=34418309&amp;selid=28319053" TargetMode="External"/><Relationship Id="rId46" Type="http://schemas.openxmlformats.org/officeDocument/2006/relationships/hyperlink" Target="https://aldebaran.ru/author/v_bakushinskiyi_a/kniga_hudojestvennoe_tvorchestvo_i_vospitanie/read/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://&#1096;&#1082;&#1086;&#1083;&#1072;6&#1103;&#1084;&#1072;&#1083;.&#1088;&#1092;/index/osnovnaja_obrazovatelnaja_programma_nachalnogo_obshhego_obrazovanija_mbou_shkola_6/0-47" TargetMode="External"/><Relationship Id="rId41" Type="http://schemas.openxmlformats.org/officeDocument/2006/relationships/hyperlink" Target="https://cyberleninka.ru/journal/n/vestnik-tomskogo-gosudarstvennogo-universiteta-kulturologiya-i-iskusstvovedenie" TargetMode="External"/><Relationship Id="rId54" Type="http://schemas.openxmlformats.org/officeDocument/2006/relationships/hyperlink" Target="https://www.elibrary.ru/contents.asp?id=3422704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yperlink" Target="http://www.uomur.org/Polojenie_ob_Upravlenii_obrazovaniya_administracii_goroda_Muravlenko.html" TargetMode="External"/><Relationship Id="rId28" Type="http://schemas.openxmlformats.org/officeDocument/2006/relationships/hyperlink" Target="https://umk-garmoniya.ru/" TargetMode="External"/><Relationship Id="rId36" Type="http://schemas.openxmlformats.org/officeDocument/2006/relationships/hyperlink" Target="https://elibrary.ru/item.asp?id=29288692" TargetMode="External"/><Relationship Id="rId49" Type="http://schemas.openxmlformats.org/officeDocument/2006/relationships/hyperlink" Target="https://cyberleninka.ru/article/n/formirovanie-poznavatelnyh-universalnyh-uchebnyh-deystviy-u-mladshih-shkolnikov-v-protsesse-obucheniya/viewer" TargetMode="External"/><Relationship Id="rId57" Type="http://schemas.openxmlformats.org/officeDocument/2006/relationships/hyperlink" Target="https://muschkole.ucoz.ru/_ld/0/37__.-M__--..docx" TargetMode="External"/><Relationship Id="rId10" Type="http://schemas.openxmlformats.org/officeDocument/2006/relationships/chart" Target="charts/chart1.xml"/><Relationship Id="rId31" Type="http://schemas.openxmlformats.org/officeDocument/2006/relationships/hyperlink" Target="https://www.researchgate.net/publication/288823556_The_Function_of_Museum_Pedagogy_in_the_Development_of_Artistic_Appreciation" TargetMode="External"/><Relationship Id="rId44" Type="http://schemas.openxmlformats.org/officeDocument/2006/relationships/hyperlink" Target="https://altruism.ru/sengine.cgi/5/7/8/21/7" TargetMode="External"/><Relationship Id="rId52" Type="http://schemas.openxmlformats.org/officeDocument/2006/relationships/hyperlink" Target="https://www.elibrary.ru/item.asp?id=18961749" TargetMode="External"/><Relationship Id="rId6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&#1060;&#1040;&#1049;&#1051;&#1067;\&#1045;&#1082;&#1072;&#1090;&#1077;&#1088;&#1080;&#1085;&#1072;%20&#1041;&#1086;&#1103;&#1088;&#1082;&#1080;&#1085;&#1072;\&#1051;&#1080;&#1089;&#1090;%20Microsoft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&#1060;&#1040;&#1049;&#1051;&#1067;\&#1045;&#1082;&#1072;&#1090;&#1077;&#1088;&#1080;&#1085;&#1072;%20&#1041;&#1086;&#1103;&#1088;&#1082;&#1080;&#1085;&#1072;\&#1051;&#1080;&#1089;&#1090;%20Microsoft%20Exce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&#1060;&#1040;&#1049;&#1051;&#1067;\&#1045;&#1082;&#1072;&#1090;&#1077;&#1088;&#1080;&#1085;&#1072;%20&#1041;&#1086;&#1103;&#1088;&#1082;&#1080;&#1085;&#1072;\&#1051;&#1080;&#1089;&#1090;%20Microsoft%20Excel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&#1060;&#1040;&#1049;&#1051;&#1067;\&#1045;&#1082;&#1072;&#1090;&#1077;&#1088;&#1080;&#1085;&#1072;%20&#1041;&#1086;&#1103;&#1088;&#1082;&#1080;&#1085;&#1072;\&#1051;&#1080;&#1089;&#1090;%20Microsoft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Кто проходит опрос?</a:t>
            </a:r>
          </a:p>
        </c:rich>
      </c:tx>
      <c:layout>
        <c:manualLayout>
          <c:xMode val="edge"/>
          <c:yMode val="edge"/>
          <c:x val="0.26068744531933508"/>
          <c:y val="4.1666666666666664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89F8-4482-973E-D89E22E9C7E6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89F8-4482-973E-D89E22E9C7E6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89F8-4482-973E-D89E22E9C7E6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10 человек</a:t>
                    </a:r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89F8-4482-973E-D89E22E9C7E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10 человек</a:t>
                    </a:r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89F8-4482-973E-D89E22E9C7E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10 человек</a:t>
                    </a:r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89F8-4482-973E-D89E22E9C7E6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Лист1!$A$6:$A$8</c:f>
              <c:strCache>
                <c:ptCount val="3"/>
                <c:pt idx="0">
                  <c:v>Учителя</c:v>
                </c:pt>
                <c:pt idx="1">
                  <c:v>Ученики</c:v>
                </c:pt>
                <c:pt idx="2">
                  <c:v>Родители</c:v>
                </c:pt>
              </c:strCache>
            </c:strRef>
          </c:cat>
          <c:val>
            <c:numRef>
              <c:f>Лист1!$B$6:$B$8</c:f>
              <c:numCache>
                <c:formatCode>General</c:formatCode>
                <c:ptCount val="3"/>
                <c:pt idx="0">
                  <c:v>10</c:v>
                </c:pt>
                <c:pt idx="1">
                  <c:v>10</c:v>
                </c:pt>
                <c:pt idx="2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89F8-4482-973E-D89E22E9C7E6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Ходят ли дети в музеи с родителями?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789-4966-AC72-2ACEB3E4DE26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789-4966-AC72-2ACEB3E4DE26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789-4966-AC72-2ACEB3E4DE26}"/>
              </c:ext>
            </c:extLst>
          </c:dPt>
          <c:dLbls>
            <c:dLbl>
              <c:idx val="0"/>
              <c:layout>
                <c:manualLayout>
                  <c:x val="-8.4343613298337713E-2"/>
                  <c:y val="8.3634076990376185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Да</a:t>
                    </a:r>
                  </a:p>
                  <a:p>
                    <a:r>
                      <a:rPr lang="ru-RU"/>
                      <a:t>4</a:t>
                    </a:r>
                    <a:r>
                      <a:rPr lang="ru-RU" baseline="0"/>
                      <a:t> человека</a:t>
                    </a:r>
                    <a:endParaRPr lang="ru-RU"/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2789-4966-AC72-2ACEB3E4DE26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Нет</a:t>
                    </a:r>
                  </a:p>
                  <a:p>
                    <a:r>
                      <a:rPr lang="ru-RU"/>
                      <a:t>18 человек</a:t>
                    </a:r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2789-4966-AC72-2ACEB3E4DE2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Редко</a:t>
                    </a:r>
                  </a:p>
                  <a:p>
                    <a:r>
                      <a:rPr lang="ru-RU"/>
                      <a:t>8 человек</a:t>
                    </a:r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2789-4966-AC72-2ACEB3E4DE26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Лист1!$A$1:$A$3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Редко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4</c:v>
                </c:pt>
                <c:pt idx="1">
                  <c:v>18</c:v>
                </c:pt>
                <c:pt idx="2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2789-4966-AC72-2ACEB3E4DE26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Ходят ли дети в музеи всем</a:t>
            </a:r>
            <a:r>
              <a:rPr lang="ru-RU" baseline="0"/>
              <a:t> классом для изучения предмета Окружающий мир?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3E9-44FA-A352-5E7546375F93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3E9-44FA-A352-5E7546375F93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3E9-44FA-A352-5E7546375F93}"/>
              </c:ext>
            </c:extLst>
          </c:dPt>
          <c:dLbls>
            <c:dLbl>
              <c:idx val="0"/>
              <c:layout>
                <c:manualLayout>
                  <c:x val="-2.7788713910761155E-3"/>
                  <c:y val="0.116629848352289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0 человек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73E9-44FA-A352-5E7546375F93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22 человека</a:t>
                    </a:r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73E9-44FA-A352-5E7546375F93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8 человек</a:t>
                    </a:r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73E9-44FA-A352-5E7546375F93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Лист1!$A$11:$A$13</c:f>
              <c:strCache>
                <c:ptCount val="3"/>
                <c:pt idx="0">
                  <c:v>Да 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Лист1!$B$11:$B$13</c:f>
              <c:numCache>
                <c:formatCode>General</c:formatCode>
                <c:ptCount val="3"/>
                <c:pt idx="0">
                  <c:v>0</c:v>
                </c:pt>
                <c:pt idx="1">
                  <c:v>22</c:v>
                </c:pt>
                <c:pt idx="2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73E9-44FA-A352-5E7546375F9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>
                <a:effectLst/>
              </a:rPr>
              <a:t>Считаете ли вы необходимым посещение музеев в школьной программе?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38A-4D86-BFF3-4A006E6EFD45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38A-4D86-BFF3-4A006E6EFD45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38A-4D86-BFF3-4A006E6EFD45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24 человека</a:t>
                    </a:r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738A-4D86-BFF3-4A006E6EFD45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4 человека</a:t>
                    </a:r>
                  </a:p>
                </c:rich>
              </c:tx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738A-4D86-BFF3-4A006E6EFD45}"/>
                </c:ext>
              </c:extLst>
            </c:dLbl>
            <c:dLbl>
              <c:idx val="2"/>
              <c:layout>
                <c:manualLayout>
                  <c:x val="8.0225065616797903E-2"/>
                  <c:y val="8.812335958005249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2 человека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738A-4D86-BFF3-4A006E6EFD45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Лист1!$A$15:$A$17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Затрудняюсь ответить</c:v>
                </c:pt>
              </c:strCache>
            </c:strRef>
          </c:cat>
          <c:val>
            <c:numRef>
              <c:f>Лист1!$B$15:$B$17</c:f>
              <c:numCache>
                <c:formatCode>General</c:formatCode>
                <c:ptCount val="3"/>
                <c:pt idx="0">
                  <c:v>24</c:v>
                </c:pt>
                <c:pt idx="1">
                  <c:v>4</c:v>
                </c:pt>
                <c:pt idx="2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738A-4D86-BFF3-4A006E6EFD45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C3AE7-C857-4EF6-B1D6-E5E0F74E9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46</Pages>
  <Words>9097</Words>
  <Characters>51856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 Бояркина</cp:lastModifiedBy>
  <cp:revision>4</cp:revision>
  <dcterms:created xsi:type="dcterms:W3CDTF">2021-10-05T09:05:00Z</dcterms:created>
  <dcterms:modified xsi:type="dcterms:W3CDTF">2021-10-09T13:25:00Z</dcterms:modified>
</cp:coreProperties>
</file>