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imes New Roman" w:hAnsi="Times New Roman" w:cs="Times New Roman"/>
          <w:sz w:val="28"/>
          <w:szCs w:val="28"/>
        </w:rPr>
        <w:id w:val="1718167178"/>
        <w:docPartObj>
          <w:docPartGallery w:val="Cover Pages"/>
          <w:docPartUnique/>
        </w:docPartObj>
      </w:sdtPr>
      <w:sdtEndPr>
        <w:rPr>
          <w:rFonts w:asciiTheme="minorHAnsi" w:hAnsiTheme="minorHAnsi" w:cstheme="minorBidi"/>
          <w:sz w:val="32"/>
          <w:szCs w:val="32"/>
        </w:rPr>
      </w:sdtEndPr>
      <w:sdtContent>
        <w:p w:rsidR="00882BD9" w:rsidRPr="00882BD9" w:rsidRDefault="00882BD9" w:rsidP="00882BD9">
          <w:pPr>
            <w:jc w:val="center"/>
            <w:rPr>
              <w:rFonts w:ascii="Times New Roman" w:hAnsi="Times New Roman" w:cs="Times New Roman"/>
              <w:sz w:val="32"/>
              <w:szCs w:val="32"/>
            </w:rPr>
          </w:pPr>
          <w:r w:rsidRPr="00882BD9">
            <w:rPr>
              <w:rFonts w:ascii="Times New Roman" w:hAnsi="Times New Roman" w:cs="Times New Roman"/>
              <w:sz w:val="32"/>
              <w:szCs w:val="32"/>
            </w:rPr>
            <w:t>МБДОУ</w:t>
          </w:r>
        </w:p>
        <w:p w:rsidR="00882BD9" w:rsidRPr="00882BD9" w:rsidRDefault="00882BD9" w:rsidP="00882BD9">
          <w:pPr>
            <w:jc w:val="center"/>
            <w:rPr>
              <w:rFonts w:ascii="Times New Roman" w:hAnsi="Times New Roman" w:cs="Times New Roman"/>
              <w:sz w:val="32"/>
              <w:szCs w:val="32"/>
            </w:rPr>
          </w:pPr>
          <w:r w:rsidRPr="00882BD9">
            <w:rPr>
              <w:rFonts w:ascii="Times New Roman" w:hAnsi="Times New Roman" w:cs="Times New Roman"/>
              <w:sz w:val="32"/>
              <w:szCs w:val="32"/>
            </w:rPr>
            <w:t>«Детский сад № 87 комбинированного вида»</w:t>
          </w:r>
        </w:p>
        <w:p w:rsidR="00882BD9" w:rsidRPr="00882BD9" w:rsidRDefault="00882BD9" w:rsidP="00882BD9">
          <w:pPr>
            <w:rPr>
              <w:sz w:val="32"/>
              <w:szCs w:val="32"/>
            </w:rPr>
          </w:pPr>
        </w:p>
        <w:p w:rsidR="00882BD9" w:rsidRDefault="00882BD9" w:rsidP="00882BD9"/>
        <w:p w:rsidR="00882BD9" w:rsidRDefault="00882BD9" w:rsidP="00882BD9"/>
        <w:p w:rsidR="00882BD9" w:rsidRDefault="00882BD9" w:rsidP="00882BD9"/>
        <w:p w:rsidR="00882BD9" w:rsidRDefault="00882BD9" w:rsidP="00882BD9"/>
        <w:p w:rsidR="00882BD9" w:rsidRPr="00882BD9" w:rsidRDefault="00882BD9" w:rsidP="00882BD9">
          <w:pPr>
            <w:jc w:val="center"/>
            <w:rPr>
              <w:rFonts w:ascii="Times New Roman" w:hAnsi="Times New Roman" w:cs="Times New Roman"/>
              <w:sz w:val="36"/>
              <w:szCs w:val="36"/>
            </w:rPr>
          </w:pPr>
        </w:p>
        <w:p w:rsidR="00882BD9" w:rsidRPr="00882BD9" w:rsidRDefault="00882BD9" w:rsidP="00882BD9">
          <w:pPr>
            <w:jc w:val="center"/>
            <w:rPr>
              <w:rFonts w:ascii="Times New Roman" w:hAnsi="Times New Roman" w:cs="Times New Roman"/>
              <w:sz w:val="36"/>
              <w:szCs w:val="36"/>
            </w:rPr>
          </w:pPr>
          <w:r w:rsidRPr="00882BD9">
            <w:rPr>
              <w:rFonts w:ascii="Times New Roman" w:hAnsi="Times New Roman" w:cs="Times New Roman"/>
              <w:sz w:val="36"/>
              <w:szCs w:val="36"/>
            </w:rPr>
            <w:t>Использование игровых обучающих ситуаций в социально – коммуникативном развитии детей с ТНР</w:t>
          </w:r>
        </w:p>
        <w:p w:rsidR="00882BD9" w:rsidRPr="00882BD9" w:rsidRDefault="00882BD9" w:rsidP="00882BD9">
          <w:pPr>
            <w:jc w:val="center"/>
            <w:rPr>
              <w:rFonts w:ascii="Times New Roman" w:hAnsi="Times New Roman" w:cs="Times New Roman"/>
              <w:sz w:val="36"/>
              <w:szCs w:val="36"/>
            </w:rPr>
          </w:pPr>
        </w:p>
        <w:p w:rsidR="00882BD9" w:rsidRDefault="00882BD9" w:rsidP="00882BD9"/>
        <w:p w:rsidR="00882BD9" w:rsidRDefault="00882BD9" w:rsidP="00882BD9"/>
        <w:p w:rsidR="00882BD9" w:rsidRDefault="00882BD9" w:rsidP="00882BD9"/>
        <w:p w:rsidR="00882BD9" w:rsidRPr="00882BD9" w:rsidRDefault="00882BD9" w:rsidP="00882BD9">
          <w:pPr>
            <w:jc w:val="center"/>
            <w:rPr>
              <w:sz w:val="32"/>
              <w:szCs w:val="32"/>
            </w:rPr>
          </w:pPr>
        </w:p>
        <w:p w:rsidR="00882BD9" w:rsidRPr="00882BD9" w:rsidRDefault="00882BD9" w:rsidP="00882BD9">
          <w:pPr>
            <w:jc w:val="center"/>
            <w:rPr>
              <w:rFonts w:ascii="Times New Roman" w:hAnsi="Times New Roman" w:cs="Times New Roman"/>
              <w:sz w:val="32"/>
              <w:szCs w:val="32"/>
            </w:rPr>
          </w:pPr>
          <w:r w:rsidRPr="00882BD9">
            <w:rPr>
              <w:rFonts w:ascii="Times New Roman" w:hAnsi="Times New Roman" w:cs="Times New Roman"/>
              <w:sz w:val="32"/>
              <w:szCs w:val="32"/>
            </w:rPr>
            <w:t>Инновационный опыт</w:t>
          </w:r>
        </w:p>
        <w:p w:rsidR="00882BD9" w:rsidRPr="00882BD9" w:rsidRDefault="00882BD9" w:rsidP="00882BD9">
          <w:pPr>
            <w:jc w:val="center"/>
            <w:rPr>
              <w:rFonts w:ascii="Times New Roman" w:hAnsi="Times New Roman" w:cs="Times New Roman"/>
              <w:sz w:val="32"/>
              <w:szCs w:val="32"/>
            </w:rPr>
          </w:pPr>
          <w:r w:rsidRPr="00882BD9">
            <w:rPr>
              <w:rFonts w:ascii="Times New Roman" w:hAnsi="Times New Roman" w:cs="Times New Roman"/>
              <w:sz w:val="32"/>
              <w:szCs w:val="32"/>
            </w:rPr>
            <w:t>Воспитатель</w:t>
          </w:r>
        </w:p>
        <w:p w:rsidR="00882BD9" w:rsidRPr="00882BD9" w:rsidRDefault="00882BD9" w:rsidP="00882BD9">
          <w:pPr>
            <w:jc w:val="center"/>
            <w:rPr>
              <w:rFonts w:ascii="Times New Roman" w:hAnsi="Times New Roman" w:cs="Times New Roman"/>
              <w:sz w:val="32"/>
              <w:szCs w:val="32"/>
            </w:rPr>
          </w:pPr>
          <w:proofErr w:type="spellStart"/>
          <w:r w:rsidRPr="00882BD9">
            <w:rPr>
              <w:rFonts w:ascii="Times New Roman" w:hAnsi="Times New Roman" w:cs="Times New Roman"/>
              <w:sz w:val="32"/>
              <w:szCs w:val="32"/>
            </w:rPr>
            <w:t>Исраелова</w:t>
          </w:r>
          <w:proofErr w:type="spellEnd"/>
          <w:r w:rsidRPr="00882BD9">
            <w:rPr>
              <w:rFonts w:ascii="Times New Roman" w:hAnsi="Times New Roman" w:cs="Times New Roman"/>
              <w:sz w:val="32"/>
              <w:szCs w:val="32"/>
            </w:rPr>
            <w:t xml:space="preserve"> Виктория </w:t>
          </w:r>
          <w:proofErr w:type="spellStart"/>
          <w:r w:rsidRPr="00882BD9">
            <w:rPr>
              <w:rFonts w:ascii="Times New Roman" w:hAnsi="Times New Roman" w:cs="Times New Roman"/>
              <w:sz w:val="32"/>
              <w:szCs w:val="32"/>
            </w:rPr>
            <w:t>Кеворковна</w:t>
          </w:r>
          <w:proofErr w:type="spellEnd"/>
        </w:p>
        <w:p w:rsidR="00882BD9" w:rsidRPr="00882BD9" w:rsidRDefault="00882BD9" w:rsidP="00882BD9">
          <w:pPr>
            <w:jc w:val="center"/>
            <w:rPr>
              <w:rFonts w:ascii="Times New Roman" w:hAnsi="Times New Roman" w:cs="Times New Roman"/>
              <w:sz w:val="32"/>
              <w:szCs w:val="32"/>
            </w:rPr>
          </w:pPr>
        </w:p>
        <w:p w:rsidR="00882BD9" w:rsidRDefault="00882BD9" w:rsidP="00882BD9">
          <w:pPr>
            <w:jc w:val="center"/>
            <w:rPr>
              <w:rFonts w:ascii="Times New Roman" w:hAnsi="Times New Roman" w:cs="Times New Roman"/>
              <w:sz w:val="28"/>
              <w:szCs w:val="28"/>
            </w:rPr>
          </w:pPr>
        </w:p>
        <w:p w:rsidR="00882BD9" w:rsidRDefault="00882BD9" w:rsidP="00882BD9">
          <w:pPr>
            <w:jc w:val="center"/>
            <w:rPr>
              <w:rFonts w:ascii="Times New Roman" w:hAnsi="Times New Roman" w:cs="Times New Roman"/>
              <w:sz w:val="28"/>
              <w:szCs w:val="28"/>
            </w:rPr>
          </w:pPr>
        </w:p>
        <w:p w:rsidR="00882BD9" w:rsidRDefault="00882BD9" w:rsidP="00882BD9">
          <w:pPr>
            <w:jc w:val="center"/>
            <w:rPr>
              <w:rFonts w:ascii="Times New Roman" w:hAnsi="Times New Roman" w:cs="Times New Roman"/>
              <w:sz w:val="28"/>
              <w:szCs w:val="28"/>
            </w:rPr>
          </w:pPr>
        </w:p>
        <w:p w:rsidR="00882BD9" w:rsidRDefault="00882BD9" w:rsidP="00882BD9">
          <w:pPr>
            <w:jc w:val="center"/>
            <w:rPr>
              <w:rFonts w:ascii="Times New Roman" w:hAnsi="Times New Roman" w:cs="Times New Roman"/>
              <w:sz w:val="28"/>
              <w:szCs w:val="28"/>
            </w:rPr>
          </w:pPr>
        </w:p>
        <w:p w:rsidR="00882BD9" w:rsidRPr="00882BD9" w:rsidRDefault="00882BD9" w:rsidP="00882BD9">
          <w:pPr>
            <w:jc w:val="center"/>
            <w:rPr>
              <w:rFonts w:ascii="Times New Roman" w:hAnsi="Times New Roman" w:cs="Times New Roman"/>
              <w:sz w:val="32"/>
              <w:szCs w:val="32"/>
            </w:rPr>
          </w:pPr>
        </w:p>
        <w:p w:rsidR="00882BD9" w:rsidRPr="00882BD9" w:rsidRDefault="00882BD9" w:rsidP="00882BD9">
          <w:pPr>
            <w:jc w:val="center"/>
            <w:rPr>
              <w:rFonts w:ascii="Times New Roman" w:hAnsi="Times New Roman" w:cs="Times New Roman"/>
              <w:sz w:val="32"/>
              <w:szCs w:val="32"/>
            </w:rPr>
          </w:pPr>
          <w:r w:rsidRPr="00882BD9">
            <w:rPr>
              <w:rFonts w:ascii="Times New Roman" w:hAnsi="Times New Roman" w:cs="Times New Roman"/>
              <w:sz w:val="32"/>
              <w:szCs w:val="32"/>
            </w:rPr>
            <w:t>Орёл</w:t>
          </w:r>
        </w:p>
      </w:sdtContent>
    </w:sdt>
    <w:p w:rsidR="00A90B47" w:rsidRPr="00882BD9" w:rsidRDefault="00542393" w:rsidP="00882BD9">
      <w:r>
        <w:rPr>
          <w:rFonts w:ascii="Times New Roman" w:hAnsi="Times New Roman" w:cs="Times New Roman"/>
          <w:sz w:val="28"/>
          <w:szCs w:val="28"/>
        </w:rPr>
        <w:lastRenderedPageBreak/>
        <w:t>«</w:t>
      </w:r>
      <w:r w:rsidR="00A90B47" w:rsidRPr="00A90B47">
        <w:rPr>
          <w:rFonts w:ascii="Times New Roman" w:hAnsi="Times New Roman" w:cs="Times New Roman"/>
          <w:sz w:val="28"/>
          <w:szCs w:val="28"/>
        </w:rPr>
        <w:t>У ребенка есть страсть к игре, и надо ее удовлетворять. Надо не только дать ему время поиграть, но надо пропитать этой игрой всю его жизнь. Вся его жизнь – это игра»</w:t>
      </w:r>
    </w:p>
    <w:p w:rsidR="00A90B47" w:rsidRDefault="00A90B47" w:rsidP="00A90B47">
      <w:pPr>
        <w:spacing w:after="0"/>
        <w:ind w:left="5664" w:firstLine="708"/>
        <w:rPr>
          <w:rFonts w:ascii="Times New Roman" w:hAnsi="Times New Roman" w:cs="Times New Roman"/>
          <w:sz w:val="28"/>
          <w:szCs w:val="28"/>
        </w:rPr>
      </w:pPr>
      <w:r>
        <w:rPr>
          <w:rFonts w:ascii="Times New Roman" w:hAnsi="Times New Roman" w:cs="Times New Roman"/>
          <w:sz w:val="28"/>
          <w:szCs w:val="28"/>
        </w:rPr>
        <w:t>А.С. Макаренко</w:t>
      </w:r>
    </w:p>
    <w:p w:rsidR="00A90B47" w:rsidRDefault="00A90B47" w:rsidP="00A90B47">
      <w:pPr>
        <w:spacing w:after="0"/>
        <w:jc w:val="right"/>
        <w:rPr>
          <w:rFonts w:ascii="Times New Roman" w:hAnsi="Times New Roman" w:cs="Times New Roman"/>
          <w:sz w:val="28"/>
          <w:szCs w:val="28"/>
        </w:rPr>
      </w:pPr>
    </w:p>
    <w:p w:rsidR="00A90B47" w:rsidRDefault="00A90B47" w:rsidP="00724C96">
      <w:pPr>
        <w:spacing w:after="0"/>
        <w:ind w:firstLine="708"/>
        <w:rPr>
          <w:rFonts w:ascii="Times New Roman" w:hAnsi="Times New Roman" w:cs="Times New Roman"/>
          <w:sz w:val="28"/>
          <w:szCs w:val="28"/>
        </w:rPr>
      </w:pPr>
      <w:r>
        <w:rPr>
          <w:rFonts w:ascii="Times New Roman" w:hAnsi="Times New Roman" w:cs="Times New Roman"/>
          <w:sz w:val="28"/>
          <w:szCs w:val="28"/>
        </w:rPr>
        <w:t>Д</w:t>
      </w:r>
      <w:r w:rsidR="00B572F3" w:rsidRPr="00B572F3">
        <w:rPr>
          <w:rFonts w:ascii="Times New Roman" w:hAnsi="Times New Roman" w:cs="Times New Roman"/>
          <w:sz w:val="28"/>
          <w:szCs w:val="28"/>
        </w:rPr>
        <w:t>ошкольный возраст можно рассматриват</w:t>
      </w:r>
      <w:r w:rsidR="00B572F3">
        <w:rPr>
          <w:rFonts w:ascii="Times New Roman" w:hAnsi="Times New Roman" w:cs="Times New Roman"/>
          <w:sz w:val="28"/>
          <w:szCs w:val="28"/>
        </w:rPr>
        <w:t>ь как начальную ступень приобретения знаний, основ</w:t>
      </w:r>
      <w:r w:rsidR="00B572F3" w:rsidRPr="00B572F3">
        <w:rPr>
          <w:rFonts w:ascii="Times New Roman" w:hAnsi="Times New Roman" w:cs="Times New Roman"/>
          <w:sz w:val="28"/>
          <w:szCs w:val="28"/>
        </w:rPr>
        <w:t xml:space="preserve"> личностной культуры, её базис, соответствующий широкому кругу общече</w:t>
      </w:r>
      <w:r w:rsidR="00B572F3">
        <w:rPr>
          <w:rFonts w:ascii="Times New Roman" w:hAnsi="Times New Roman" w:cs="Times New Roman"/>
          <w:sz w:val="28"/>
          <w:szCs w:val="28"/>
        </w:rPr>
        <w:t>ловеческих ценностей.</w:t>
      </w:r>
    </w:p>
    <w:p w:rsidR="00A90B47" w:rsidRDefault="00B572F3" w:rsidP="00A90B47">
      <w:pPr>
        <w:spacing w:after="0"/>
        <w:ind w:firstLine="708"/>
        <w:rPr>
          <w:rFonts w:ascii="Times New Roman" w:hAnsi="Times New Roman" w:cs="Times New Roman"/>
          <w:sz w:val="28"/>
          <w:szCs w:val="28"/>
        </w:rPr>
      </w:pPr>
      <w:r w:rsidRPr="00B572F3">
        <w:rPr>
          <w:rFonts w:ascii="Times New Roman" w:hAnsi="Times New Roman" w:cs="Times New Roman"/>
          <w:sz w:val="28"/>
          <w:szCs w:val="28"/>
        </w:rPr>
        <w:t xml:space="preserve">В ФГОС </w:t>
      </w:r>
      <w:proofErr w:type="gramStart"/>
      <w:r>
        <w:rPr>
          <w:rFonts w:ascii="Times New Roman" w:hAnsi="Times New Roman" w:cs="Times New Roman"/>
          <w:sz w:val="28"/>
          <w:szCs w:val="28"/>
        </w:rPr>
        <w:t xml:space="preserve">ДО </w:t>
      </w:r>
      <w:r w:rsidRPr="00B572F3">
        <w:rPr>
          <w:rFonts w:ascii="Times New Roman" w:hAnsi="Times New Roman" w:cs="Times New Roman"/>
          <w:sz w:val="28"/>
          <w:szCs w:val="28"/>
        </w:rPr>
        <w:t>делается</w:t>
      </w:r>
      <w:proofErr w:type="gramEnd"/>
      <w:r w:rsidRPr="00B572F3">
        <w:rPr>
          <w:rFonts w:ascii="Times New Roman" w:hAnsi="Times New Roman" w:cs="Times New Roman"/>
          <w:sz w:val="28"/>
          <w:szCs w:val="28"/>
        </w:rPr>
        <w:t xml:space="preserve"> акцент на то, что игра – это основная форма работы с детьми и ведущий вид деятельности.</w:t>
      </w:r>
      <w:r w:rsidR="00A90B47" w:rsidRPr="00A90B47">
        <w:t xml:space="preserve"> </w:t>
      </w:r>
      <w:r w:rsidR="00A90B47" w:rsidRPr="00A90B47">
        <w:rPr>
          <w:rFonts w:ascii="Times New Roman" w:hAnsi="Times New Roman" w:cs="Times New Roman"/>
          <w:sz w:val="28"/>
          <w:szCs w:val="28"/>
        </w:rPr>
        <w:t xml:space="preserve">Игра формирует те стороны психики, от которых зависит успешность социальной практики. Игра </w:t>
      </w:r>
      <w:r w:rsidR="00A90B47">
        <w:rPr>
          <w:rFonts w:ascii="Times New Roman" w:hAnsi="Times New Roman" w:cs="Times New Roman"/>
          <w:sz w:val="28"/>
          <w:szCs w:val="28"/>
        </w:rPr>
        <w:t xml:space="preserve">развивает ребёнка как личность. </w:t>
      </w:r>
      <w:r w:rsidR="00A90B47" w:rsidRPr="00A90B47">
        <w:rPr>
          <w:rFonts w:ascii="Times New Roman" w:hAnsi="Times New Roman" w:cs="Times New Roman"/>
          <w:sz w:val="28"/>
          <w:szCs w:val="28"/>
        </w:rPr>
        <w:t>Игра – полигон для социальных проб детей, самопроверки, осваивания способов решения проблем. Игра – базис учебной деятельности</w:t>
      </w:r>
      <w:r w:rsidR="00A90B47">
        <w:rPr>
          <w:rFonts w:ascii="Times New Roman" w:hAnsi="Times New Roman" w:cs="Times New Roman"/>
          <w:sz w:val="28"/>
          <w:szCs w:val="28"/>
        </w:rPr>
        <w:t>.</w:t>
      </w:r>
    </w:p>
    <w:p w:rsidR="00A90B47" w:rsidRPr="00A90B47" w:rsidRDefault="00A90B47" w:rsidP="00A90B47">
      <w:pPr>
        <w:spacing w:after="0"/>
        <w:ind w:firstLine="708"/>
        <w:rPr>
          <w:rFonts w:ascii="Times New Roman" w:hAnsi="Times New Roman" w:cs="Times New Roman"/>
          <w:sz w:val="28"/>
          <w:szCs w:val="28"/>
        </w:rPr>
      </w:pPr>
      <w:r w:rsidRPr="00A90B47">
        <w:rPr>
          <w:rFonts w:ascii="Times New Roman" w:hAnsi="Times New Roman" w:cs="Times New Roman"/>
          <w:sz w:val="28"/>
          <w:szCs w:val="28"/>
        </w:rPr>
        <w:t xml:space="preserve">Л. С. Выготский, А. Н. Леонтьев, Д. Б. </w:t>
      </w:r>
      <w:proofErr w:type="spellStart"/>
      <w:r w:rsidRPr="00A90B47">
        <w:rPr>
          <w:rFonts w:ascii="Times New Roman" w:hAnsi="Times New Roman" w:cs="Times New Roman"/>
          <w:sz w:val="28"/>
          <w:szCs w:val="28"/>
        </w:rPr>
        <w:t>Эльконин</w:t>
      </w:r>
      <w:proofErr w:type="spellEnd"/>
      <w:r w:rsidRPr="00A90B47">
        <w:rPr>
          <w:rFonts w:ascii="Times New Roman" w:hAnsi="Times New Roman" w:cs="Times New Roman"/>
          <w:sz w:val="28"/>
          <w:szCs w:val="28"/>
        </w:rPr>
        <w:t xml:space="preserve"> определяют игру как ведущий вид деятельности.</w:t>
      </w:r>
    </w:p>
    <w:p w:rsidR="00A90B47" w:rsidRDefault="00A90B47" w:rsidP="00A90B47">
      <w:pPr>
        <w:spacing w:after="0"/>
        <w:ind w:firstLine="708"/>
      </w:pPr>
      <w:r w:rsidRPr="00A90B47">
        <w:rPr>
          <w:rFonts w:ascii="Times New Roman" w:hAnsi="Times New Roman" w:cs="Times New Roman"/>
          <w:sz w:val="28"/>
          <w:szCs w:val="28"/>
        </w:rPr>
        <w:t>Н. К. Крупская считала, что «Для ребят дошкольного возраста игры имеют исключительное значение: игра для них – учеба, игра для них – труд, игра для них – серьезная форма воспитания. Игра для дошкольников – способ познания окружающего».</w:t>
      </w:r>
    </w:p>
    <w:p w:rsidR="00A90B47" w:rsidRDefault="00A90B47" w:rsidP="00542393">
      <w:pPr>
        <w:spacing w:after="0"/>
        <w:ind w:firstLine="708"/>
        <w:rPr>
          <w:rFonts w:ascii="Times New Roman" w:hAnsi="Times New Roman" w:cs="Times New Roman"/>
          <w:sz w:val="28"/>
          <w:szCs w:val="28"/>
        </w:rPr>
      </w:pPr>
      <w:r w:rsidRPr="00A90B47">
        <w:rPr>
          <w:rFonts w:ascii="Times New Roman" w:hAnsi="Times New Roman" w:cs="Times New Roman"/>
          <w:sz w:val="28"/>
          <w:szCs w:val="28"/>
        </w:rPr>
        <w:t>На закономерность формирования у детей движений в процессе игры указывает в своих работах А.В. Запорожец; на формирование моральных привычек – З.В.</w:t>
      </w:r>
      <w:r>
        <w:rPr>
          <w:rFonts w:ascii="Times New Roman" w:hAnsi="Times New Roman" w:cs="Times New Roman"/>
          <w:sz w:val="28"/>
          <w:szCs w:val="28"/>
        </w:rPr>
        <w:t xml:space="preserve"> </w:t>
      </w:r>
      <w:r w:rsidRPr="00A90B47">
        <w:rPr>
          <w:rFonts w:ascii="Times New Roman" w:hAnsi="Times New Roman" w:cs="Times New Roman"/>
          <w:sz w:val="28"/>
          <w:szCs w:val="28"/>
        </w:rPr>
        <w:t>Мануйленко; В.А.</w:t>
      </w:r>
      <w:r>
        <w:rPr>
          <w:rFonts w:ascii="Times New Roman" w:hAnsi="Times New Roman" w:cs="Times New Roman"/>
          <w:sz w:val="28"/>
          <w:szCs w:val="28"/>
        </w:rPr>
        <w:t xml:space="preserve"> </w:t>
      </w:r>
      <w:r w:rsidRPr="00A90B47">
        <w:rPr>
          <w:rFonts w:ascii="Times New Roman" w:hAnsi="Times New Roman" w:cs="Times New Roman"/>
          <w:sz w:val="28"/>
          <w:szCs w:val="28"/>
        </w:rPr>
        <w:t>Горбачева, З.М.</w:t>
      </w:r>
      <w:r>
        <w:rPr>
          <w:rFonts w:ascii="Times New Roman" w:hAnsi="Times New Roman" w:cs="Times New Roman"/>
          <w:sz w:val="28"/>
          <w:szCs w:val="28"/>
        </w:rPr>
        <w:t xml:space="preserve"> </w:t>
      </w:r>
      <w:r w:rsidRPr="00A90B47">
        <w:rPr>
          <w:rFonts w:ascii="Times New Roman" w:hAnsi="Times New Roman" w:cs="Times New Roman"/>
          <w:sz w:val="28"/>
          <w:szCs w:val="28"/>
        </w:rPr>
        <w:t>Истомина приходят к заключению, что у ребенка, взявшего на себя в игре определенную роль, процесс запоминания проте</w:t>
      </w:r>
      <w:r w:rsidR="00542393">
        <w:rPr>
          <w:rFonts w:ascii="Times New Roman" w:hAnsi="Times New Roman" w:cs="Times New Roman"/>
          <w:sz w:val="28"/>
          <w:szCs w:val="28"/>
        </w:rPr>
        <w:t>кает быстрее и легче</w:t>
      </w:r>
      <w:r w:rsidRPr="00A90B47">
        <w:rPr>
          <w:rFonts w:ascii="Times New Roman" w:hAnsi="Times New Roman" w:cs="Times New Roman"/>
          <w:sz w:val="28"/>
          <w:szCs w:val="28"/>
        </w:rPr>
        <w:t>.</w:t>
      </w:r>
    </w:p>
    <w:p w:rsidR="0047350F" w:rsidRDefault="00B572F3" w:rsidP="0047350F">
      <w:pPr>
        <w:spacing w:after="0"/>
        <w:ind w:firstLine="708"/>
        <w:rPr>
          <w:rFonts w:ascii="Times New Roman" w:hAnsi="Times New Roman" w:cs="Times New Roman"/>
          <w:sz w:val="28"/>
          <w:szCs w:val="28"/>
        </w:rPr>
      </w:pPr>
      <w:r w:rsidRPr="00B572F3">
        <w:rPr>
          <w:rFonts w:ascii="Times New Roman" w:hAnsi="Times New Roman" w:cs="Times New Roman"/>
          <w:sz w:val="28"/>
          <w:szCs w:val="28"/>
        </w:rPr>
        <w:t>Если игра специально организована воспитателем и привнесена в процесс познания природы и взаимодействия с ней, такую форму обучающей игры, имеющую определенную дидактическую цель, называют игровой обучающей ситуацией (ИОС).</w:t>
      </w:r>
      <w:r w:rsidR="00A90B47" w:rsidRPr="00A90B47">
        <w:t xml:space="preserve"> </w:t>
      </w:r>
      <w:r w:rsidR="00A90B47">
        <w:rPr>
          <w:rFonts w:ascii="Times New Roman" w:hAnsi="Times New Roman" w:cs="Times New Roman"/>
          <w:sz w:val="28"/>
          <w:szCs w:val="28"/>
        </w:rPr>
        <w:t>Использование обучающих ситуаций</w:t>
      </w:r>
      <w:r w:rsidR="00A90B47" w:rsidRPr="00A90B47">
        <w:rPr>
          <w:rFonts w:ascii="Times New Roman" w:hAnsi="Times New Roman" w:cs="Times New Roman"/>
          <w:sz w:val="28"/>
          <w:szCs w:val="28"/>
        </w:rPr>
        <w:t xml:space="preserve"> способствует развитию индивидуальности дошкольника. Это является своего рода фундаментом всего образовательного прогресса. Цель игровой технологии - не менять ребенка и не переделывать его, не учить его каким-то специальным</w:t>
      </w:r>
      <w:r w:rsidR="00A90B47" w:rsidRPr="00A90B47">
        <w:t xml:space="preserve"> </w:t>
      </w:r>
      <w:r w:rsidR="00A90B47" w:rsidRPr="00A90B47">
        <w:rPr>
          <w:rFonts w:ascii="Times New Roman" w:hAnsi="Times New Roman" w:cs="Times New Roman"/>
          <w:sz w:val="28"/>
          <w:szCs w:val="28"/>
        </w:rPr>
        <w:t>поведенческим навыкам, а дать возможность «прожить» в игре волнующие его ситуаци</w:t>
      </w:r>
      <w:r w:rsidR="00A90B47">
        <w:rPr>
          <w:rFonts w:ascii="Times New Roman" w:hAnsi="Times New Roman" w:cs="Times New Roman"/>
          <w:sz w:val="28"/>
          <w:szCs w:val="28"/>
        </w:rPr>
        <w:t>и.</w:t>
      </w:r>
      <w:r w:rsidR="00A90B47" w:rsidRPr="00A90B47">
        <w:t xml:space="preserve"> </w:t>
      </w:r>
      <w:r w:rsidR="00A90B47" w:rsidRPr="00A90B47">
        <w:rPr>
          <w:rFonts w:ascii="Times New Roman" w:hAnsi="Times New Roman" w:cs="Times New Roman"/>
          <w:sz w:val="28"/>
          <w:szCs w:val="28"/>
        </w:rPr>
        <w:t>Именно игра оттачивает ум ребенка, развивает гибкость мышления, учит логи</w:t>
      </w:r>
      <w:r w:rsidR="00A90B47">
        <w:rPr>
          <w:rFonts w:ascii="Times New Roman" w:hAnsi="Times New Roman" w:cs="Times New Roman"/>
          <w:sz w:val="28"/>
          <w:szCs w:val="28"/>
        </w:rPr>
        <w:t xml:space="preserve">ке, формирует память, внимание, </w:t>
      </w:r>
      <w:r w:rsidR="00A90B47" w:rsidRPr="00A90B47">
        <w:rPr>
          <w:rFonts w:ascii="Times New Roman" w:hAnsi="Times New Roman" w:cs="Times New Roman"/>
          <w:sz w:val="28"/>
          <w:szCs w:val="28"/>
        </w:rPr>
        <w:t>воображение, речь.</w:t>
      </w:r>
    </w:p>
    <w:p w:rsidR="00882BD9" w:rsidRPr="00882BD9" w:rsidRDefault="00542393" w:rsidP="00882BD9">
      <w:pPr>
        <w:spacing w:after="0"/>
        <w:ind w:firstLine="708"/>
        <w:rPr>
          <w:rFonts w:ascii="Times New Roman" w:hAnsi="Times New Roman" w:cs="Times New Roman"/>
          <w:sz w:val="28"/>
          <w:szCs w:val="28"/>
        </w:rPr>
      </w:pPr>
      <w:r>
        <w:rPr>
          <w:rFonts w:ascii="Times New Roman" w:hAnsi="Times New Roman" w:cs="Times New Roman"/>
          <w:sz w:val="28"/>
          <w:szCs w:val="28"/>
        </w:rPr>
        <w:t>Всем нам известно</w:t>
      </w:r>
      <w:r w:rsidR="0047350F" w:rsidRPr="0047350F">
        <w:rPr>
          <w:rFonts w:ascii="Times New Roman" w:hAnsi="Times New Roman" w:cs="Times New Roman"/>
          <w:sz w:val="28"/>
          <w:szCs w:val="28"/>
        </w:rPr>
        <w:t>, как загораются глаза у малышей, какое нетерпеливое ожидание чего-то приятного, ра</w:t>
      </w:r>
      <w:r w:rsidR="0047350F">
        <w:rPr>
          <w:rFonts w:ascii="Times New Roman" w:hAnsi="Times New Roman" w:cs="Times New Roman"/>
          <w:sz w:val="28"/>
          <w:szCs w:val="28"/>
        </w:rPr>
        <w:t xml:space="preserve">достного светится в них, когда </w:t>
      </w:r>
      <w:r w:rsidR="0047350F">
        <w:rPr>
          <w:rFonts w:ascii="Times New Roman" w:hAnsi="Times New Roman" w:cs="Times New Roman"/>
          <w:sz w:val="28"/>
          <w:szCs w:val="28"/>
        </w:rPr>
        <w:lastRenderedPageBreak/>
        <w:t>мы говорим дет</w:t>
      </w:r>
      <w:r>
        <w:rPr>
          <w:rFonts w:ascii="Times New Roman" w:hAnsi="Times New Roman" w:cs="Times New Roman"/>
          <w:sz w:val="28"/>
          <w:szCs w:val="28"/>
        </w:rPr>
        <w:t>ям: «А сейчас мы с вами,</w:t>
      </w:r>
      <w:r w:rsidR="0047350F" w:rsidRPr="0047350F">
        <w:rPr>
          <w:rFonts w:ascii="Times New Roman" w:hAnsi="Times New Roman" w:cs="Times New Roman"/>
          <w:sz w:val="28"/>
          <w:szCs w:val="28"/>
        </w:rPr>
        <w:t xml:space="preserve"> по</w:t>
      </w:r>
      <w:r w:rsidR="0047350F">
        <w:rPr>
          <w:rFonts w:ascii="Times New Roman" w:hAnsi="Times New Roman" w:cs="Times New Roman"/>
          <w:sz w:val="28"/>
          <w:szCs w:val="28"/>
        </w:rPr>
        <w:t xml:space="preserve">играем в одну интересную игру!», </w:t>
      </w:r>
      <w:r w:rsidR="0047350F" w:rsidRPr="0047350F">
        <w:rPr>
          <w:rFonts w:ascii="Times New Roman" w:hAnsi="Times New Roman" w:cs="Times New Roman"/>
          <w:sz w:val="28"/>
          <w:szCs w:val="28"/>
        </w:rPr>
        <w:t xml:space="preserve">здесь не надо даже быть тонким психологом, чтобы понять, какое громадное и особое место занимает игра в жизни </w:t>
      </w:r>
      <w:r w:rsidR="00696CFE">
        <w:rPr>
          <w:rFonts w:ascii="Times New Roman" w:hAnsi="Times New Roman" w:cs="Times New Roman"/>
          <w:sz w:val="28"/>
          <w:szCs w:val="28"/>
        </w:rPr>
        <w:t>ребенка.</w:t>
      </w:r>
      <w:r w:rsidR="00882BD9" w:rsidRPr="00882BD9">
        <w:rPr>
          <w:rFonts w:ascii="Times New Roman" w:hAnsi="Times New Roman" w:cs="Times New Roman"/>
          <w:sz w:val="28"/>
          <w:szCs w:val="28"/>
        </w:rPr>
        <w:t xml:space="preserve"> Но детей интересует не игра сама </w:t>
      </w:r>
      <w:r w:rsidR="00882BD9">
        <w:rPr>
          <w:rFonts w:ascii="Times New Roman" w:hAnsi="Times New Roman" w:cs="Times New Roman"/>
          <w:sz w:val="28"/>
          <w:szCs w:val="28"/>
        </w:rPr>
        <w:t>по себе.</w:t>
      </w:r>
      <w:r w:rsidR="00882BD9" w:rsidRPr="00882BD9">
        <w:rPr>
          <w:rFonts w:ascii="Times New Roman" w:hAnsi="Times New Roman" w:cs="Times New Roman"/>
          <w:sz w:val="28"/>
          <w:szCs w:val="28"/>
        </w:rPr>
        <w:t xml:space="preserve"> Гораздо сильнее они стремятся к общению, как между собой, так и с окружающими людьми. Чтобы ребёнок овладел механизмами эффективного игрового общения, к нему на помощь должен прийти взрослый. Именно он может и должен создать условия, необходимые для развития детской игры и полноценного игрового общения.</w:t>
      </w:r>
    </w:p>
    <w:p w:rsidR="0047350F" w:rsidRPr="0047350F" w:rsidRDefault="00882BD9" w:rsidP="00882BD9">
      <w:pPr>
        <w:spacing w:after="0"/>
        <w:ind w:firstLine="708"/>
        <w:rPr>
          <w:rFonts w:ascii="Times New Roman" w:hAnsi="Times New Roman" w:cs="Times New Roman"/>
          <w:sz w:val="28"/>
          <w:szCs w:val="28"/>
        </w:rPr>
      </w:pPr>
      <w:r w:rsidRPr="00882BD9">
        <w:rPr>
          <w:rFonts w:ascii="Times New Roman" w:hAnsi="Times New Roman" w:cs="Times New Roman"/>
          <w:sz w:val="28"/>
          <w:szCs w:val="28"/>
        </w:rPr>
        <w:t xml:space="preserve">Согласно ФГОС ДО, сегодня нужны новые формы работы, которые позволяли бы педагогам так обучать дошкольников, чтобы они об этом даже не догадывались. Для развития полноценного игрового общения педагоги могут использовать такую форму речевой работы с детьми, как </w:t>
      </w:r>
      <w:r w:rsidR="004D0D36">
        <w:rPr>
          <w:rFonts w:ascii="Times New Roman" w:hAnsi="Times New Roman" w:cs="Times New Roman"/>
          <w:sz w:val="28"/>
          <w:szCs w:val="28"/>
        </w:rPr>
        <w:t>игровая обучающая ситуация</w:t>
      </w:r>
      <w:bookmarkStart w:id="0" w:name="_GoBack"/>
      <w:bookmarkEnd w:id="0"/>
      <w:r w:rsidRPr="00882BD9">
        <w:rPr>
          <w:rFonts w:ascii="Times New Roman" w:hAnsi="Times New Roman" w:cs="Times New Roman"/>
          <w:sz w:val="28"/>
          <w:szCs w:val="28"/>
        </w:rPr>
        <w:t>. Навыки игрового общения, которые будут приобретены в ИОС, дети свободно перенесут и в самостоятельную деятельность.</w:t>
      </w:r>
    </w:p>
    <w:p w:rsidR="00A90B47" w:rsidRPr="00A90B47" w:rsidRDefault="00A90B47" w:rsidP="0047350F">
      <w:pPr>
        <w:spacing w:after="0"/>
        <w:rPr>
          <w:rFonts w:ascii="Times New Roman" w:hAnsi="Times New Roman" w:cs="Times New Roman"/>
          <w:sz w:val="28"/>
          <w:szCs w:val="28"/>
        </w:rPr>
      </w:pPr>
      <w:r>
        <w:rPr>
          <w:rFonts w:ascii="Times New Roman" w:hAnsi="Times New Roman" w:cs="Times New Roman"/>
          <w:sz w:val="28"/>
          <w:szCs w:val="28"/>
        </w:rPr>
        <w:t>Задачи игровых обучающих ситуаций</w:t>
      </w:r>
      <w:r w:rsidRPr="00A90B47">
        <w:rPr>
          <w:rFonts w:ascii="Times New Roman" w:hAnsi="Times New Roman" w:cs="Times New Roman"/>
          <w:sz w:val="28"/>
          <w:szCs w:val="28"/>
        </w:rPr>
        <w:t>:</w:t>
      </w:r>
    </w:p>
    <w:p w:rsidR="00A90B47" w:rsidRPr="00A90B47" w:rsidRDefault="00A90B47" w:rsidP="00A90B47">
      <w:pPr>
        <w:spacing w:after="0"/>
        <w:ind w:firstLine="708"/>
        <w:rPr>
          <w:rFonts w:ascii="Times New Roman" w:hAnsi="Times New Roman" w:cs="Times New Roman"/>
          <w:sz w:val="28"/>
          <w:szCs w:val="28"/>
        </w:rPr>
      </w:pPr>
      <w:r>
        <w:rPr>
          <w:rFonts w:ascii="Times New Roman" w:hAnsi="Times New Roman" w:cs="Times New Roman"/>
          <w:sz w:val="28"/>
          <w:szCs w:val="28"/>
        </w:rPr>
        <w:t>-д</w:t>
      </w:r>
      <w:r w:rsidRPr="00A90B47">
        <w:rPr>
          <w:rFonts w:ascii="Times New Roman" w:hAnsi="Times New Roman" w:cs="Times New Roman"/>
          <w:sz w:val="28"/>
          <w:szCs w:val="28"/>
        </w:rPr>
        <w:t>остигнуть высокого уровня мотивации осознанной потребности в условии знаний и умений за счет собственной активности ребенка;</w:t>
      </w:r>
    </w:p>
    <w:p w:rsidR="00A90B47" w:rsidRPr="00A90B47" w:rsidRDefault="00A90B47" w:rsidP="00A90B47">
      <w:pPr>
        <w:spacing w:after="0"/>
        <w:ind w:firstLine="708"/>
        <w:rPr>
          <w:rFonts w:ascii="Times New Roman" w:hAnsi="Times New Roman" w:cs="Times New Roman"/>
          <w:sz w:val="28"/>
          <w:szCs w:val="28"/>
        </w:rPr>
      </w:pPr>
      <w:r>
        <w:rPr>
          <w:rFonts w:ascii="Times New Roman" w:hAnsi="Times New Roman" w:cs="Times New Roman"/>
          <w:sz w:val="28"/>
          <w:szCs w:val="28"/>
        </w:rPr>
        <w:t>-п</w:t>
      </w:r>
      <w:r w:rsidRPr="00A90B47">
        <w:rPr>
          <w:rFonts w:ascii="Times New Roman" w:hAnsi="Times New Roman" w:cs="Times New Roman"/>
          <w:sz w:val="28"/>
          <w:szCs w:val="28"/>
        </w:rPr>
        <w:t>одобрать средства активизирующие деятельность детей и повышение ее результативности;</w:t>
      </w:r>
    </w:p>
    <w:p w:rsidR="00A90B47" w:rsidRPr="00A90B47" w:rsidRDefault="00A90B47" w:rsidP="00A90B47">
      <w:pPr>
        <w:spacing w:after="0"/>
        <w:ind w:firstLine="708"/>
        <w:rPr>
          <w:rFonts w:ascii="Times New Roman" w:hAnsi="Times New Roman" w:cs="Times New Roman"/>
          <w:sz w:val="28"/>
          <w:szCs w:val="28"/>
        </w:rPr>
      </w:pPr>
      <w:r>
        <w:rPr>
          <w:rFonts w:ascii="Times New Roman" w:hAnsi="Times New Roman" w:cs="Times New Roman"/>
          <w:sz w:val="28"/>
          <w:szCs w:val="28"/>
        </w:rPr>
        <w:t>-с</w:t>
      </w:r>
      <w:r w:rsidRPr="00A90B47">
        <w:rPr>
          <w:rFonts w:ascii="Times New Roman" w:hAnsi="Times New Roman" w:cs="Times New Roman"/>
          <w:sz w:val="28"/>
          <w:szCs w:val="28"/>
        </w:rPr>
        <w:t>делать воспитательный процесс управляемым</w:t>
      </w:r>
      <w:r w:rsidR="00724C96">
        <w:rPr>
          <w:rFonts w:ascii="Times New Roman" w:hAnsi="Times New Roman" w:cs="Times New Roman"/>
          <w:sz w:val="28"/>
          <w:szCs w:val="28"/>
        </w:rPr>
        <w:t xml:space="preserve"> и увлекательным</w:t>
      </w:r>
      <w:r>
        <w:rPr>
          <w:rFonts w:ascii="Times New Roman" w:hAnsi="Times New Roman" w:cs="Times New Roman"/>
          <w:sz w:val="28"/>
          <w:szCs w:val="28"/>
        </w:rPr>
        <w:t>.</w:t>
      </w:r>
    </w:p>
    <w:p w:rsidR="00B572F3" w:rsidRPr="00B572F3" w:rsidRDefault="00A90B47" w:rsidP="00A90B47">
      <w:pPr>
        <w:spacing w:after="0"/>
        <w:ind w:firstLine="708"/>
        <w:rPr>
          <w:rFonts w:ascii="Times New Roman" w:hAnsi="Times New Roman" w:cs="Times New Roman"/>
          <w:sz w:val="28"/>
          <w:szCs w:val="28"/>
        </w:rPr>
      </w:pPr>
      <w:r>
        <w:rPr>
          <w:rFonts w:ascii="Times New Roman" w:hAnsi="Times New Roman" w:cs="Times New Roman"/>
          <w:sz w:val="28"/>
          <w:szCs w:val="28"/>
        </w:rPr>
        <w:t>Важно отметить и то, что с</w:t>
      </w:r>
      <w:r w:rsidR="00B572F3" w:rsidRPr="00B572F3">
        <w:rPr>
          <w:rFonts w:ascii="Times New Roman" w:hAnsi="Times New Roman" w:cs="Times New Roman"/>
          <w:sz w:val="28"/>
          <w:szCs w:val="28"/>
        </w:rPr>
        <w:t>оциально - коммуникативное развитие по-прежнему остается наиболее актуальным в дошкольном возрасте в связи с особенностями социального окружения ребенка, в котором часто наблюдается дефицит воспитанности, доброжелательности, речевой культуры.</w:t>
      </w:r>
    </w:p>
    <w:p w:rsidR="00A90B47" w:rsidRDefault="00B572F3" w:rsidP="00724C96">
      <w:pPr>
        <w:spacing w:after="0"/>
        <w:ind w:firstLine="708"/>
        <w:rPr>
          <w:rFonts w:ascii="Times New Roman" w:hAnsi="Times New Roman" w:cs="Times New Roman"/>
          <w:sz w:val="28"/>
          <w:szCs w:val="28"/>
        </w:rPr>
      </w:pPr>
      <w:r w:rsidRPr="00B572F3">
        <w:rPr>
          <w:rFonts w:ascii="Times New Roman" w:hAnsi="Times New Roman" w:cs="Times New Roman"/>
          <w:sz w:val="28"/>
          <w:szCs w:val="28"/>
        </w:rPr>
        <w:t xml:space="preserve">Новизна моей работы заключается в том, что она нацелена не только на развитие речи, эмоций и чувств, но и на решение вопросов социализации детей: развитие </w:t>
      </w:r>
      <w:proofErr w:type="spellStart"/>
      <w:r w:rsidRPr="00B572F3">
        <w:rPr>
          <w:rFonts w:ascii="Times New Roman" w:hAnsi="Times New Roman" w:cs="Times New Roman"/>
          <w:sz w:val="28"/>
          <w:szCs w:val="28"/>
        </w:rPr>
        <w:t>коммуникативности</w:t>
      </w:r>
      <w:proofErr w:type="spellEnd"/>
      <w:r w:rsidRPr="00B572F3">
        <w:rPr>
          <w:rFonts w:ascii="Times New Roman" w:hAnsi="Times New Roman" w:cs="Times New Roman"/>
          <w:sz w:val="28"/>
          <w:szCs w:val="28"/>
        </w:rPr>
        <w:t xml:space="preserve">, умения управлять своими чувствами, </w:t>
      </w:r>
      <w:proofErr w:type="spellStart"/>
      <w:r w:rsidRPr="00B572F3">
        <w:rPr>
          <w:rFonts w:ascii="Times New Roman" w:hAnsi="Times New Roman" w:cs="Times New Roman"/>
          <w:sz w:val="28"/>
          <w:szCs w:val="28"/>
        </w:rPr>
        <w:t>саморегуляции</w:t>
      </w:r>
      <w:proofErr w:type="spellEnd"/>
      <w:r w:rsidRPr="00B572F3">
        <w:rPr>
          <w:rFonts w:ascii="Times New Roman" w:hAnsi="Times New Roman" w:cs="Times New Roman"/>
          <w:sz w:val="28"/>
          <w:szCs w:val="28"/>
        </w:rPr>
        <w:t xml:space="preserve"> собственных действий.</w:t>
      </w:r>
      <w:r w:rsidR="00A90B47" w:rsidRPr="00A90B47">
        <w:t xml:space="preserve"> </w:t>
      </w:r>
      <w:r w:rsidR="00A90B47" w:rsidRPr="00A90B47">
        <w:rPr>
          <w:rFonts w:ascii="Times New Roman" w:hAnsi="Times New Roman" w:cs="Times New Roman"/>
          <w:sz w:val="28"/>
          <w:szCs w:val="28"/>
        </w:rPr>
        <w:t>Сделать занятие с детьми интересным, но</w:t>
      </w:r>
      <w:r w:rsidR="00A90B47">
        <w:rPr>
          <w:rFonts w:ascii="Times New Roman" w:hAnsi="Times New Roman" w:cs="Times New Roman"/>
          <w:sz w:val="28"/>
          <w:szCs w:val="28"/>
        </w:rPr>
        <w:t xml:space="preserve"> </w:t>
      </w:r>
      <w:r w:rsidR="00A90B47" w:rsidRPr="00A90B47">
        <w:rPr>
          <w:rFonts w:ascii="Times New Roman" w:hAnsi="Times New Roman" w:cs="Times New Roman"/>
          <w:sz w:val="28"/>
          <w:szCs w:val="28"/>
        </w:rPr>
        <w:t>не развлекательным, эффективным, а не эффектным, обучать, играя, а не просто играть – вот те главные проблемы, ко</w:t>
      </w:r>
      <w:r w:rsidR="00A90B47">
        <w:rPr>
          <w:rFonts w:ascii="Times New Roman" w:hAnsi="Times New Roman" w:cs="Times New Roman"/>
          <w:sz w:val="28"/>
          <w:szCs w:val="28"/>
        </w:rPr>
        <w:t>торые необходимо решать</w:t>
      </w:r>
      <w:r w:rsidR="00A90B47" w:rsidRPr="00A90B47">
        <w:rPr>
          <w:rFonts w:ascii="Times New Roman" w:hAnsi="Times New Roman" w:cs="Times New Roman"/>
          <w:sz w:val="28"/>
          <w:szCs w:val="28"/>
        </w:rPr>
        <w:t xml:space="preserve"> в </w:t>
      </w:r>
      <w:r w:rsidR="00A90B47">
        <w:rPr>
          <w:rFonts w:ascii="Times New Roman" w:hAnsi="Times New Roman" w:cs="Times New Roman"/>
          <w:sz w:val="28"/>
          <w:szCs w:val="28"/>
        </w:rPr>
        <w:t>работе с детьми в детском саду.</w:t>
      </w:r>
      <w:r w:rsidR="00A90B47" w:rsidRPr="00A90B47">
        <w:t xml:space="preserve"> </w:t>
      </w:r>
      <w:r w:rsidR="00A90B47" w:rsidRPr="00A90B47">
        <w:rPr>
          <w:rFonts w:ascii="Times New Roman" w:hAnsi="Times New Roman" w:cs="Times New Roman"/>
          <w:sz w:val="28"/>
          <w:szCs w:val="28"/>
        </w:rPr>
        <w:t xml:space="preserve">Игра – наш незаменимый помощник в обучении дошкольника. Итак, учить играя. Но как конкретно? Как выбрать самую нужную для данного занятия, для определенного его этапа игру? Конечно, </w:t>
      </w:r>
      <w:r w:rsidR="00724C96">
        <w:rPr>
          <w:rFonts w:ascii="Times New Roman" w:hAnsi="Times New Roman" w:cs="Times New Roman"/>
          <w:sz w:val="28"/>
          <w:szCs w:val="28"/>
        </w:rPr>
        <w:t xml:space="preserve">не может быть точного рецепта, </w:t>
      </w:r>
      <w:r w:rsidR="00A90B47" w:rsidRPr="00A90B47">
        <w:rPr>
          <w:rFonts w:ascii="Times New Roman" w:hAnsi="Times New Roman" w:cs="Times New Roman"/>
          <w:sz w:val="28"/>
          <w:szCs w:val="28"/>
        </w:rPr>
        <w:t xml:space="preserve">где, когда и на сколько минут включать игровой материал. Здесь важно одно, чтобы игры помогали достичь цели. Количество их на занятии должно быть разумным. Необходимо продумать поэтапное распределение: в начале занятия игра должна помочь </w:t>
      </w:r>
      <w:r w:rsidR="00A90B47" w:rsidRPr="00A90B47">
        <w:rPr>
          <w:rFonts w:ascii="Times New Roman" w:hAnsi="Times New Roman" w:cs="Times New Roman"/>
          <w:sz w:val="28"/>
          <w:szCs w:val="28"/>
        </w:rPr>
        <w:lastRenderedPageBreak/>
        <w:t>организовать, заинтересовать ребенка, в середине должна подвести к усвоению темы, в конце занятие может носить поисковый характер. Но на любом этапе она должна быть интересной, до</w:t>
      </w:r>
      <w:r w:rsidR="00696CFE">
        <w:rPr>
          <w:rFonts w:ascii="Times New Roman" w:hAnsi="Times New Roman" w:cs="Times New Roman"/>
          <w:sz w:val="28"/>
          <w:szCs w:val="28"/>
        </w:rPr>
        <w:t>ступной, увлекательной</w:t>
      </w:r>
      <w:r w:rsidR="00724C96">
        <w:rPr>
          <w:rFonts w:ascii="Times New Roman" w:hAnsi="Times New Roman" w:cs="Times New Roman"/>
          <w:sz w:val="28"/>
          <w:szCs w:val="28"/>
        </w:rPr>
        <w:t>.</w:t>
      </w:r>
    </w:p>
    <w:p w:rsidR="00DC0CC1" w:rsidRDefault="00DC0CC1" w:rsidP="00A90B47">
      <w:pPr>
        <w:spacing w:after="0"/>
        <w:ind w:firstLine="708"/>
        <w:rPr>
          <w:rFonts w:ascii="Times New Roman" w:hAnsi="Times New Roman" w:cs="Times New Roman"/>
          <w:sz w:val="28"/>
          <w:szCs w:val="28"/>
        </w:rPr>
      </w:pPr>
      <w:r w:rsidRPr="00DC0CC1">
        <w:rPr>
          <w:rFonts w:ascii="Times New Roman" w:hAnsi="Times New Roman" w:cs="Times New Roman"/>
          <w:sz w:val="28"/>
          <w:szCs w:val="28"/>
        </w:rPr>
        <w:t>В условиях введения ФГОСДО для меня было важно понять: что представляют собой игровые технологии, как использовать их в образовательном процессе?</w:t>
      </w:r>
      <w:r w:rsidR="00A90B47">
        <w:rPr>
          <w:rFonts w:ascii="Times New Roman" w:hAnsi="Times New Roman" w:cs="Times New Roman"/>
          <w:sz w:val="28"/>
          <w:szCs w:val="28"/>
        </w:rPr>
        <w:t xml:space="preserve"> </w:t>
      </w:r>
      <w:r w:rsidRPr="00DC0CC1">
        <w:rPr>
          <w:rFonts w:ascii="Times New Roman" w:hAnsi="Times New Roman" w:cs="Times New Roman"/>
          <w:sz w:val="28"/>
          <w:szCs w:val="28"/>
        </w:rPr>
        <w:t xml:space="preserve">ФГОС </w:t>
      </w:r>
      <w:proofErr w:type="gramStart"/>
      <w:r w:rsidRPr="00DC0CC1">
        <w:rPr>
          <w:rFonts w:ascii="Times New Roman" w:hAnsi="Times New Roman" w:cs="Times New Roman"/>
          <w:sz w:val="28"/>
          <w:szCs w:val="28"/>
        </w:rPr>
        <w:t>ДО</w:t>
      </w:r>
      <w:proofErr w:type="gramEnd"/>
      <w:r w:rsidRPr="00DC0CC1">
        <w:rPr>
          <w:rFonts w:ascii="Times New Roman" w:hAnsi="Times New Roman" w:cs="Times New Roman"/>
          <w:sz w:val="28"/>
          <w:szCs w:val="28"/>
        </w:rPr>
        <w:t xml:space="preserve"> требует сделать образовательный процесс привлекательным, ненавязчивым, радостным. Как же «разбудить» познавательный интерес ребенка?</w:t>
      </w:r>
    </w:p>
    <w:p w:rsidR="00DC0CC1" w:rsidRPr="00DC0CC1" w:rsidRDefault="00DC0CC1" w:rsidP="00724C96">
      <w:pPr>
        <w:spacing w:after="0"/>
        <w:ind w:firstLine="708"/>
        <w:rPr>
          <w:rFonts w:ascii="Times New Roman" w:hAnsi="Times New Roman" w:cs="Times New Roman"/>
          <w:sz w:val="28"/>
          <w:szCs w:val="28"/>
        </w:rPr>
      </w:pPr>
      <w:r w:rsidRPr="00DC0CC1">
        <w:rPr>
          <w:rFonts w:ascii="Times New Roman" w:hAnsi="Times New Roman" w:cs="Times New Roman"/>
          <w:sz w:val="28"/>
          <w:szCs w:val="28"/>
        </w:rPr>
        <w:t>Я старалась выстраивать образовательную деятельность в группе</w:t>
      </w:r>
      <w:r w:rsidR="00696CFE">
        <w:rPr>
          <w:rFonts w:ascii="Times New Roman" w:hAnsi="Times New Roman" w:cs="Times New Roman"/>
          <w:sz w:val="28"/>
          <w:szCs w:val="28"/>
        </w:rPr>
        <w:t xml:space="preserve"> так</w:t>
      </w:r>
      <w:r w:rsidRPr="00DC0CC1">
        <w:rPr>
          <w:rFonts w:ascii="Times New Roman" w:hAnsi="Times New Roman" w:cs="Times New Roman"/>
          <w:sz w:val="28"/>
          <w:szCs w:val="28"/>
        </w:rPr>
        <w:t>, чтобы каждый ребёнок активно и увлеченно занимался. Предлагая детям задания различного с</w:t>
      </w:r>
      <w:r w:rsidR="00B572F3">
        <w:rPr>
          <w:rFonts w:ascii="Times New Roman" w:hAnsi="Times New Roman" w:cs="Times New Roman"/>
          <w:sz w:val="28"/>
          <w:szCs w:val="28"/>
        </w:rPr>
        <w:t>одержания, при этом я учитывала</w:t>
      </w:r>
      <w:r w:rsidRPr="00DC0CC1">
        <w:rPr>
          <w:rFonts w:ascii="Times New Roman" w:hAnsi="Times New Roman" w:cs="Times New Roman"/>
          <w:sz w:val="28"/>
          <w:szCs w:val="28"/>
        </w:rPr>
        <w:t xml:space="preserve"> их индивидуальные способности</w:t>
      </w:r>
      <w:r w:rsidR="00A90B47">
        <w:rPr>
          <w:rFonts w:ascii="Times New Roman" w:hAnsi="Times New Roman" w:cs="Times New Roman"/>
          <w:sz w:val="28"/>
          <w:szCs w:val="28"/>
        </w:rPr>
        <w:t xml:space="preserve">. </w:t>
      </w:r>
      <w:r w:rsidRPr="00DC0CC1">
        <w:rPr>
          <w:rFonts w:ascii="Times New Roman" w:hAnsi="Times New Roman" w:cs="Times New Roman"/>
          <w:sz w:val="28"/>
          <w:szCs w:val="28"/>
        </w:rPr>
        <w:t>Моя задача, как воспитателя - поддержать интерес ребенка!</w:t>
      </w:r>
    </w:p>
    <w:p w:rsidR="00DC0CC1" w:rsidRPr="00DC0CC1" w:rsidRDefault="00724C96" w:rsidP="00DC0CC1">
      <w:pPr>
        <w:spacing w:after="0"/>
        <w:rPr>
          <w:rFonts w:ascii="Times New Roman" w:hAnsi="Times New Roman" w:cs="Times New Roman"/>
          <w:sz w:val="28"/>
          <w:szCs w:val="28"/>
        </w:rPr>
      </w:pPr>
      <w:r>
        <w:rPr>
          <w:rFonts w:ascii="Times New Roman" w:hAnsi="Times New Roman" w:cs="Times New Roman"/>
          <w:sz w:val="28"/>
          <w:szCs w:val="28"/>
        </w:rPr>
        <w:t>Понятие «игровые обучающие ситуации</w:t>
      </w:r>
      <w:r w:rsidR="00DC0CC1" w:rsidRPr="00DC0CC1">
        <w:rPr>
          <w:rFonts w:ascii="Times New Roman" w:hAnsi="Times New Roman" w:cs="Times New Roman"/>
          <w:sz w:val="28"/>
          <w:szCs w:val="28"/>
        </w:rPr>
        <w:t>» включают в себя достаточно обширную группу методов и приемов организации образовательного процесса в форме различных педагогических игр.</w:t>
      </w:r>
      <w:r w:rsidR="00A90B47">
        <w:rPr>
          <w:rFonts w:ascii="Times New Roman" w:hAnsi="Times New Roman" w:cs="Times New Roman"/>
          <w:sz w:val="28"/>
          <w:szCs w:val="28"/>
        </w:rPr>
        <w:t xml:space="preserve"> Используя игровые обучающие ситуации</w:t>
      </w:r>
      <w:r w:rsidR="00DC0CC1" w:rsidRPr="00DC0CC1">
        <w:rPr>
          <w:rFonts w:ascii="Times New Roman" w:hAnsi="Times New Roman" w:cs="Times New Roman"/>
          <w:sz w:val="28"/>
          <w:szCs w:val="28"/>
        </w:rPr>
        <w:t xml:space="preserve"> в образователь</w:t>
      </w:r>
      <w:r w:rsidR="00A90B47">
        <w:rPr>
          <w:rFonts w:ascii="Times New Roman" w:hAnsi="Times New Roman" w:cs="Times New Roman"/>
          <w:sz w:val="28"/>
          <w:szCs w:val="28"/>
        </w:rPr>
        <w:t xml:space="preserve">ном процессе, я всегда стараюсь оказать </w:t>
      </w:r>
      <w:r w:rsidR="00DC0CC1" w:rsidRPr="00DC0CC1">
        <w:rPr>
          <w:rFonts w:ascii="Times New Roman" w:hAnsi="Times New Roman" w:cs="Times New Roman"/>
          <w:sz w:val="28"/>
          <w:szCs w:val="28"/>
        </w:rPr>
        <w:t>эм</w:t>
      </w:r>
      <w:r w:rsidR="00A90B47">
        <w:rPr>
          <w:rFonts w:ascii="Times New Roman" w:hAnsi="Times New Roman" w:cs="Times New Roman"/>
          <w:sz w:val="28"/>
          <w:szCs w:val="28"/>
        </w:rPr>
        <w:t>оциональную поддержку, создать радо</w:t>
      </w:r>
      <w:r w:rsidR="0007015C">
        <w:rPr>
          <w:rFonts w:ascii="Times New Roman" w:hAnsi="Times New Roman" w:cs="Times New Roman"/>
          <w:sz w:val="28"/>
          <w:szCs w:val="28"/>
        </w:rPr>
        <w:t xml:space="preserve">стную обстановку, поощряю </w:t>
      </w:r>
      <w:r w:rsidR="00A90B47">
        <w:rPr>
          <w:rFonts w:ascii="Times New Roman" w:hAnsi="Times New Roman" w:cs="Times New Roman"/>
          <w:sz w:val="28"/>
          <w:szCs w:val="28"/>
        </w:rPr>
        <w:t>выдумку</w:t>
      </w:r>
      <w:r w:rsidR="00DC0CC1" w:rsidRPr="00DC0CC1">
        <w:rPr>
          <w:rFonts w:ascii="Times New Roman" w:hAnsi="Times New Roman" w:cs="Times New Roman"/>
          <w:sz w:val="28"/>
          <w:szCs w:val="28"/>
        </w:rPr>
        <w:t xml:space="preserve"> и фантазию ребенка. Только в этом случае</w:t>
      </w:r>
      <w:r w:rsidR="00A90B47">
        <w:rPr>
          <w:rFonts w:ascii="Times New Roman" w:hAnsi="Times New Roman" w:cs="Times New Roman"/>
          <w:sz w:val="28"/>
          <w:szCs w:val="28"/>
        </w:rPr>
        <w:t>,</w:t>
      </w:r>
      <w:r w:rsidR="00DC0CC1" w:rsidRPr="00DC0CC1">
        <w:rPr>
          <w:rFonts w:ascii="Times New Roman" w:hAnsi="Times New Roman" w:cs="Times New Roman"/>
          <w:sz w:val="28"/>
          <w:szCs w:val="28"/>
        </w:rPr>
        <w:t xml:space="preserve"> я считаю игра</w:t>
      </w:r>
      <w:r w:rsidR="00A90B47">
        <w:rPr>
          <w:rFonts w:ascii="Times New Roman" w:hAnsi="Times New Roman" w:cs="Times New Roman"/>
          <w:sz w:val="28"/>
          <w:szCs w:val="28"/>
        </w:rPr>
        <w:t>,</w:t>
      </w:r>
      <w:r w:rsidR="00DC0CC1" w:rsidRPr="00DC0CC1">
        <w:rPr>
          <w:rFonts w:ascii="Times New Roman" w:hAnsi="Times New Roman" w:cs="Times New Roman"/>
          <w:sz w:val="28"/>
          <w:szCs w:val="28"/>
        </w:rPr>
        <w:t xml:space="preserve"> будет полезной для развития ребен</w:t>
      </w:r>
      <w:r w:rsidR="00542393">
        <w:rPr>
          <w:rFonts w:ascii="Times New Roman" w:hAnsi="Times New Roman" w:cs="Times New Roman"/>
          <w:sz w:val="28"/>
          <w:szCs w:val="28"/>
        </w:rPr>
        <w:t>ка</w:t>
      </w:r>
      <w:r w:rsidR="00DC0CC1" w:rsidRPr="00DC0CC1">
        <w:rPr>
          <w:rFonts w:ascii="Times New Roman" w:hAnsi="Times New Roman" w:cs="Times New Roman"/>
          <w:sz w:val="28"/>
          <w:szCs w:val="28"/>
        </w:rPr>
        <w:t xml:space="preserve">. </w:t>
      </w:r>
      <w:r w:rsidR="00A90B47">
        <w:rPr>
          <w:rFonts w:ascii="Times New Roman" w:hAnsi="Times New Roman" w:cs="Times New Roman"/>
          <w:sz w:val="28"/>
          <w:szCs w:val="28"/>
        </w:rPr>
        <w:t>К тому же, и</w:t>
      </w:r>
      <w:r w:rsidR="00DC0CC1" w:rsidRPr="00DC0CC1">
        <w:rPr>
          <w:rFonts w:ascii="Times New Roman" w:hAnsi="Times New Roman" w:cs="Times New Roman"/>
          <w:sz w:val="28"/>
          <w:szCs w:val="28"/>
        </w:rPr>
        <w:t>нтересные задания в игровой форме помогают детям познать много нового и интересного.</w:t>
      </w:r>
    </w:p>
    <w:p w:rsidR="002B2732" w:rsidRPr="002B2732" w:rsidRDefault="00DC0CC1" w:rsidP="002B2732">
      <w:pPr>
        <w:spacing w:after="0"/>
        <w:ind w:firstLine="708"/>
        <w:rPr>
          <w:rFonts w:ascii="Times New Roman" w:hAnsi="Times New Roman" w:cs="Times New Roman"/>
          <w:sz w:val="28"/>
          <w:szCs w:val="28"/>
        </w:rPr>
      </w:pPr>
      <w:r w:rsidRPr="00DC0CC1">
        <w:rPr>
          <w:rFonts w:ascii="Times New Roman" w:hAnsi="Times New Roman" w:cs="Times New Roman"/>
          <w:sz w:val="28"/>
          <w:szCs w:val="28"/>
        </w:rPr>
        <w:t xml:space="preserve">Особое внимание уделяю </w:t>
      </w:r>
      <w:proofErr w:type="gramStart"/>
      <w:r w:rsidRPr="00DC0CC1">
        <w:rPr>
          <w:rFonts w:ascii="Times New Roman" w:hAnsi="Times New Roman" w:cs="Times New Roman"/>
          <w:sz w:val="28"/>
          <w:szCs w:val="28"/>
        </w:rPr>
        <w:t>насыщенности</w:t>
      </w:r>
      <w:proofErr w:type="gramEnd"/>
      <w:r w:rsidRPr="00DC0CC1">
        <w:rPr>
          <w:rFonts w:ascii="Times New Roman" w:hAnsi="Times New Roman" w:cs="Times New Roman"/>
          <w:sz w:val="28"/>
          <w:szCs w:val="28"/>
        </w:rPr>
        <w:t xml:space="preserve"> развивающей предметно-пространственной среды, которая направлена на</w:t>
      </w:r>
      <w:r w:rsidR="0007015C">
        <w:rPr>
          <w:rFonts w:ascii="Times New Roman" w:hAnsi="Times New Roman" w:cs="Times New Roman"/>
          <w:sz w:val="28"/>
          <w:szCs w:val="28"/>
        </w:rPr>
        <w:t xml:space="preserve"> развитие</w:t>
      </w:r>
      <w:r w:rsidRPr="00DC0CC1">
        <w:rPr>
          <w:rFonts w:ascii="Times New Roman" w:hAnsi="Times New Roman" w:cs="Times New Roman"/>
          <w:sz w:val="28"/>
          <w:szCs w:val="28"/>
        </w:rPr>
        <w:t xml:space="preserve"> мелкой моторики, воображения, речи, логического мышления. Так,</w:t>
      </w:r>
      <w:r w:rsidR="0007015C">
        <w:rPr>
          <w:rFonts w:ascii="Times New Roman" w:hAnsi="Times New Roman" w:cs="Times New Roman"/>
          <w:sz w:val="28"/>
          <w:szCs w:val="28"/>
        </w:rPr>
        <w:t xml:space="preserve"> </w:t>
      </w:r>
      <w:r w:rsidRPr="00DC0CC1">
        <w:rPr>
          <w:rFonts w:ascii="Times New Roman" w:hAnsi="Times New Roman" w:cs="Times New Roman"/>
          <w:sz w:val="28"/>
          <w:szCs w:val="28"/>
        </w:rPr>
        <w:t>были приобретены различные современные развивающие игры: логические пирамидки «Цветные столбики», математический планшет, рамки с застежками из серии «Одевай-ка»,</w:t>
      </w:r>
      <w:r w:rsidR="0007015C">
        <w:rPr>
          <w:rFonts w:ascii="Times New Roman" w:hAnsi="Times New Roman" w:cs="Times New Roman"/>
          <w:sz w:val="28"/>
          <w:szCs w:val="28"/>
        </w:rPr>
        <w:t xml:space="preserve"> </w:t>
      </w:r>
      <w:r w:rsidRPr="00DC0CC1">
        <w:rPr>
          <w:rFonts w:ascii="Times New Roman" w:hAnsi="Times New Roman" w:cs="Times New Roman"/>
          <w:sz w:val="28"/>
          <w:szCs w:val="28"/>
        </w:rPr>
        <w:t>различные виды шнуровок, мозаики</w:t>
      </w:r>
      <w:r w:rsidR="0007015C">
        <w:rPr>
          <w:rFonts w:ascii="Times New Roman" w:hAnsi="Times New Roman" w:cs="Times New Roman"/>
          <w:sz w:val="28"/>
          <w:szCs w:val="28"/>
        </w:rPr>
        <w:t>, разноцветные шарики «</w:t>
      </w:r>
      <w:proofErr w:type="spellStart"/>
      <w:r w:rsidR="0007015C">
        <w:rPr>
          <w:rFonts w:ascii="Times New Roman" w:hAnsi="Times New Roman" w:cs="Times New Roman"/>
          <w:sz w:val="28"/>
          <w:szCs w:val="28"/>
        </w:rPr>
        <w:t>марблс</w:t>
      </w:r>
      <w:proofErr w:type="spellEnd"/>
      <w:r w:rsidR="0007015C">
        <w:rPr>
          <w:rFonts w:ascii="Times New Roman" w:hAnsi="Times New Roman" w:cs="Times New Roman"/>
          <w:sz w:val="28"/>
          <w:szCs w:val="28"/>
        </w:rPr>
        <w:t>»</w:t>
      </w:r>
      <w:r w:rsidRPr="00DC0CC1">
        <w:rPr>
          <w:rFonts w:ascii="Times New Roman" w:hAnsi="Times New Roman" w:cs="Times New Roman"/>
          <w:sz w:val="28"/>
          <w:szCs w:val="28"/>
        </w:rPr>
        <w:t xml:space="preserve"> и пр.</w:t>
      </w:r>
      <w:r w:rsidR="002B2732" w:rsidRPr="002B2732">
        <w:t xml:space="preserve"> </w:t>
      </w:r>
      <w:r w:rsidR="002B2732" w:rsidRPr="002B2732">
        <w:rPr>
          <w:rFonts w:ascii="Times New Roman" w:hAnsi="Times New Roman" w:cs="Times New Roman"/>
          <w:sz w:val="28"/>
          <w:szCs w:val="28"/>
        </w:rPr>
        <w:t xml:space="preserve">В группе </w:t>
      </w:r>
      <w:r w:rsidR="002B2732">
        <w:rPr>
          <w:rFonts w:ascii="Times New Roman" w:hAnsi="Times New Roman" w:cs="Times New Roman"/>
          <w:sz w:val="28"/>
          <w:szCs w:val="28"/>
        </w:rPr>
        <w:t>специальное место</w:t>
      </w:r>
      <w:r w:rsidR="002B2732" w:rsidRPr="002B2732">
        <w:rPr>
          <w:rFonts w:ascii="Times New Roman" w:hAnsi="Times New Roman" w:cs="Times New Roman"/>
          <w:sz w:val="28"/>
          <w:szCs w:val="28"/>
        </w:rPr>
        <w:t xml:space="preserve"> выделено для игротеки. Это дидактические, развивающие и логико-математическ</w:t>
      </w:r>
      <w:r w:rsidR="002B2732">
        <w:rPr>
          <w:rFonts w:ascii="Times New Roman" w:hAnsi="Times New Roman" w:cs="Times New Roman"/>
          <w:sz w:val="28"/>
          <w:szCs w:val="28"/>
        </w:rPr>
        <w:t>ие игры.</w:t>
      </w:r>
    </w:p>
    <w:p w:rsidR="002B2732" w:rsidRPr="002B2732" w:rsidRDefault="002B2732" w:rsidP="002B2732">
      <w:pPr>
        <w:spacing w:after="0"/>
        <w:ind w:firstLine="708"/>
        <w:rPr>
          <w:rFonts w:ascii="Times New Roman" w:hAnsi="Times New Roman" w:cs="Times New Roman"/>
          <w:sz w:val="28"/>
          <w:szCs w:val="28"/>
        </w:rPr>
      </w:pPr>
      <w:r w:rsidRPr="002B2732">
        <w:rPr>
          <w:rFonts w:ascii="Times New Roman" w:hAnsi="Times New Roman" w:cs="Times New Roman"/>
          <w:sz w:val="28"/>
          <w:szCs w:val="28"/>
        </w:rPr>
        <w:t>Замечено, что старшие дошкольники, умеющие играть в разные игры с правилами, успешно осваивают учебную деятельность в школе. Игр с правил</w:t>
      </w:r>
      <w:r w:rsidR="0047350F">
        <w:rPr>
          <w:rFonts w:ascii="Times New Roman" w:hAnsi="Times New Roman" w:cs="Times New Roman"/>
          <w:sz w:val="28"/>
          <w:szCs w:val="28"/>
        </w:rPr>
        <w:t>ами огромное многообразие, это лото,</w:t>
      </w:r>
      <w:r w:rsidRPr="002B2732">
        <w:rPr>
          <w:rFonts w:ascii="Times New Roman" w:hAnsi="Times New Roman" w:cs="Times New Roman"/>
          <w:sz w:val="28"/>
          <w:szCs w:val="28"/>
        </w:rPr>
        <w:t xml:space="preserve"> домин</w:t>
      </w:r>
      <w:r w:rsidR="0047350F">
        <w:rPr>
          <w:rFonts w:ascii="Times New Roman" w:hAnsi="Times New Roman" w:cs="Times New Roman"/>
          <w:sz w:val="28"/>
          <w:szCs w:val="28"/>
        </w:rPr>
        <w:t xml:space="preserve">о и пр. </w:t>
      </w:r>
    </w:p>
    <w:p w:rsidR="0047350F" w:rsidRDefault="002B2732" w:rsidP="0047350F">
      <w:pPr>
        <w:spacing w:after="0"/>
        <w:ind w:firstLine="708"/>
      </w:pPr>
      <w:r w:rsidRPr="002B2732">
        <w:rPr>
          <w:rFonts w:ascii="Times New Roman" w:hAnsi="Times New Roman" w:cs="Times New Roman"/>
          <w:sz w:val="28"/>
          <w:szCs w:val="28"/>
        </w:rPr>
        <w:t>Для развития связной речи, стимулирования воображения и творчества в ц</w:t>
      </w:r>
      <w:r w:rsidR="0047350F">
        <w:rPr>
          <w:rFonts w:ascii="Times New Roman" w:hAnsi="Times New Roman" w:cs="Times New Roman"/>
          <w:sz w:val="28"/>
          <w:szCs w:val="28"/>
        </w:rPr>
        <w:t xml:space="preserve">ентре грамотности размещаются магнитные буквы, звуковые бусины, игры на выделение места звука в слове, всевозможные схемы для рассказывания и заучивание наизусть, </w:t>
      </w:r>
      <w:proofErr w:type="spellStart"/>
      <w:r w:rsidR="0047350F">
        <w:rPr>
          <w:rFonts w:ascii="Times New Roman" w:hAnsi="Times New Roman" w:cs="Times New Roman"/>
          <w:sz w:val="28"/>
          <w:szCs w:val="28"/>
        </w:rPr>
        <w:t>мнемотаблицы</w:t>
      </w:r>
      <w:proofErr w:type="spellEnd"/>
      <w:r w:rsidR="0047350F">
        <w:rPr>
          <w:rFonts w:ascii="Times New Roman" w:hAnsi="Times New Roman" w:cs="Times New Roman"/>
          <w:sz w:val="28"/>
          <w:szCs w:val="28"/>
        </w:rPr>
        <w:t xml:space="preserve"> и </w:t>
      </w:r>
      <w:proofErr w:type="spellStart"/>
      <w:r w:rsidR="0047350F">
        <w:rPr>
          <w:rFonts w:ascii="Times New Roman" w:hAnsi="Times New Roman" w:cs="Times New Roman"/>
          <w:sz w:val="28"/>
          <w:szCs w:val="28"/>
        </w:rPr>
        <w:t>мнемодорожки</w:t>
      </w:r>
      <w:proofErr w:type="spellEnd"/>
      <w:r w:rsidR="0047350F" w:rsidRPr="0047350F">
        <w:t xml:space="preserve"> </w:t>
      </w:r>
    </w:p>
    <w:p w:rsidR="00DC0CC1" w:rsidRDefault="0047350F" w:rsidP="0047350F">
      <w:pPr>
        <w:spacing w:after="0"/>
        <w:ind w:firstLine="708"/>
        <w:rPr>
          <w:rFonts w:ascii="Times New Roman" w:hAnsi="Times New Roman" w:cs="Times New Roman"/>
          <w:sz w:val="28"/>
          <w:szCs w:val="28"/>
        </w:rPr>
      </w:pPr>
      <w:r w:rsidRPr="0047350F">
        <w:rPr>
          <w:rFonts w:ascii="Times New Roman" w:hAnsi="Times New Roman" w:cs="Times New Roman"/>
          <w:sz w:val="28"/>
          <w:szCs w:val="28"/>
        </w:rPr>
        <w:t>С целью использования различных сенсорных анализаторов и р</w:t>
      </w:r>
      <w:r>
        <w:rPr>
          <w:rFonts w:ascii="Times New Roman" w:hAnsi="Times New Roman" w:cs="Times New Roman"/>
          <w:sz w:val="28"/>
          <w:szCs w:val="28"/>
        </w:rPr>
        <w:t>асширения сенсорного опыта детей использую «Чудес</w:t>
      </w:r>
      <w:r w:rsidRPr="0047350F">
        <w:rPr>
          <w:rFonts w:ascii="Times New Roman" w:hAnsi="Times New Roman" w:cs="Times New Roman"/>
          <w:sz w:val="28"/>
          <w:szCs w:val="28"/>
        </w:rPr>
        <w:t>ный мешочек»</w:t>
      </w:r>
      <w:r>
        <w:rPr>
          <w:rFonts w:ascii="Times New Roman" w:hAnsi="Times New Roman" w:cs="Times New Roman"/>
          <w:sz w:val="28"/>
          <w:szCs w:val="28"/>
        </w:rPr>
        <w:t xml:space="preserve">, </w:t>
      </w:r>
      <w:r w:rsidR="00696CFE">
        <w:rPr>
          <w:rFonts w:ascii="Times New Roman" w:hAnsi="Times New Roman" w:cs="Times New Roman"/>
          <w:sz w:val="28"/>
          <w:szCs w:val="28"/>
        </w:rPr>
        <w:t>пособие «Волшебная коробочка» (</w:t>
      </w:r>
      <w:r>
        <w:rPr>
          <w:rFonts w:ascii="Times New Roman" w:hAnsi="Times New Roman" w:cs="Times New Roman"/>
          <w:sz w:val="28"/>
          <w:szCs w:val="28"/>
        </w:rPr>
        <w:t>прошу найти на ощупь что-либо и рассказать о данном предмете)</w:t>
      </w:r>
    </w:p>
    <w:p w:rsidR="0007015C" w:rsidRDefault="0007015C" w:rsidP="0047350F">
      <w:pPr>
        <w:spacing w:after="0"/>
        <w:ind w:firstLine="708"/>
        <w:rPr>
          <w:rFonts w:ascii="Times New Roman" w:hAnsi="Times New Roman" w:cs="Times New Roman"/>
          <w:sz w:val="28"/>
          <w:szCs w:val="28"/>
        </w:rPr>
      </w:pPr>
      <w:r w:rsidRPr="0007015C">
        <w:rPr>
          <w:rFonts w:ascii="Times New Roman" w:hAnsi="Times New Roman" w:cs="Times New Roman"/>
          <w:sz w:val="28"/>
          <w:szCs w:val="28"/>
        </w:rPr>
        <w:lastRenderedPageBreak/>
        <w:t xml:space="preserve">В своей работе при проведении и изготовлении игр, наглядных пособий к ним, опираюсь на возрастные особенности восприятия и мышления детей, уровень </w:t>
      </w:r>
      <w:proofErr w:type="spellStart"/>
      <w:r w:rsidRPr="0007015C">
        <w:rPr>
          <w:rFonts w:ascii="Times New Roman" w:hAnsi="Times New Roman" w:cs="Times New Roman"/>
          <w:sz w:val="28"/>
          <w:szCs w:val="28"/>
        </w:rPr>
        <w:t>сформированности</w:t>
      </w:r>
      <w:proofErr w:type="spellEnd"/>
      <w:r w:rsidRPr="0007015C">
        <w:rPr>
          <w:rFonts w:ascii="Times New Roman" w:hAnsi="Times New Roman" w:cs="Times New Roman"/>
          <w:sz w:val="28"/>
          <w:szCs w:val="28"/>
        </w:rPr>
        <w:t xml:space="preserve"> речевых навыков, уровень</w:t>
      </w:r>
      <w:r w:rsidR="00696CFE">
        <w:rPr>
          <w:rFonts w:ascii="Times New Roman" w:hAnsi="Times New Roman" w:cs="Times New Roman"/>
          <w:sz w:val="28"/>
          <w:szCs w:val="28"/>
        </w:rPr>
        <w:t xml:space="preserve"> самостоятельности</w:t>
      </w:r>
      <w:r w:rsidRPr="0007015C">
        <w:rPr>
          <w:rFonts w:ascii="Times New Roman" w:hAnsi="Times New Roman" w:cs="Times New Roman"/>
          <w:sz w:val="28"/>
          <w:szCs w:val="28"/>
        </w:rPr>
        <w:t>, чтобы они были понятны и доступны детям. Из опыта работы могу утверждать, что игра должна быть внешне привлекательной и эстетичной. Количество пособий лучше изготавливать по числу детей.</w:t>
      </w:r>
    </w:p>
    <w:p w:rsidR="0007015C" w:rsidRDefault="0007015C" w:rsidP="0007015C">
      <w:pPr>
        <w:spacing w:after="0"/>
        <w:ind w:firstLine="708"/>
        <w:rPr>
          <w:rFonts w:ascii="Times New Roman" w:hAnsi="Times New Roman" w:cs="Times New Roman"/>
          <w:sz w:val="28"/>
          <w:szCs w:val="28"/>
        </w:rPr>
      </w:pPr>
      <w:r>
        <w:rPr>
          <w:rFonts w:ascii="Times New Roman" w:hAnsi="Times New Roman" w:cs="Times New Roman"/>
          <w:sz w:val="28"/>
          <w:szCs w:val="28"/>
        </w:rPr>
        <w:t>В литературе по</w:t>
      </w:r>
      <w:r w:rsidRPr="0007015C">
        <w:rPr>
          <w:rFonts w:ascii="Times New Roman" w:hAnsi="Times New Roman" w:cs="Times New Roman"/>
          <w:sz w:val="28"/>
          <w:szCs w:val="28"/>
        </w:rPr>
        <w:t xml:space="preserve"> дошкольном</w:t>
      </w:r>
      <w:r>
        <w:rPr>
          <w:rFonts w:ascii="Times New Roman" w:hAnsi="Times New Roman" w:cs="Times New Roman"/>
          <w:sz w:val="28"/>
          <w:szCs w:val="28"/>
        </w:rPr>
        <w:t xml:space="preserve">у воспитанию </w:t>
      </w:r>
      <w:r w:rsidRPr="0007015C">
        <w:rPr>
          <w:rFonts w:ascii="Times New Roman" w:hAnsi="Times New Roman" w:cs="Times New Roman"/>
          <w:sz w:val="28"/>
          <w:szCs w:val="28"/>
        </w:rPr>
        <w:t>опубликовано много уже апробированных на практике разно</w:t>
      </w:r>
      <w:r>
        <w:rPr>
          <w:rFonts w:ascii="Times New Roman" w:hAnsi="Times New Roman" w:cs="Times New Roman"/>
          <w:sz w:val="28"/>
          <w:szCs w:val="28"/>
        </w:rPr>
        <w:t xml:space="preserve">образных игр, которые можно </w:t>
      </w:r>
      <w:r w:rsidRPr="0007015C">
        <w:rPr>
          <w:rFonts w:ascii="Times New Roman" w:hAnsi="Times New Roman" w:cs="Times New Roman"/>
          <w:sz w:val="28"/>
          <w:szCs w:val="28"/>
        </w:rPr>
        <w:t>использовать в целях коррекции различных</w:t>
      </w:r>
      <w:r>
        <w:rPr>
          <w:rFonts w:ascii="Times New Roman" w:hAnsi="Times New Roman" w:cs="Times New Roman"/>
          <w:sz w:val="28"/>
          <w:szCs w:val="28"/>
        </w:rPr>
        <w:t xml:space="preserve"> дефектов речи у детей. </w:t>
      </w:r>
      <w:r w:rsidRPr="0007015C">
        <w:rPr>
          <w:rFonts w:ascii="Times New Roman" w:hAnsi="Times New Roman" w:cs="Times New Roman"/>
          <w:sz w:val="28"/>
          <w:szCs w:val="28"/>
        </w:rPr>
        <w:t>Авторы методической литературы настоятельно рекомендуют использовать игры в целях коррекции неправильной речи у детей. Во многих случаях п</w:t>
      </w:r>
      <w:r>
        <w:rPr>
          <w:rFonts w:ascii="Times New Roman" w:hAnsi="Times New Roman" w:cs="Times New Roman"/>
          <w:sz w:val="28"/>
          <w:szCs w:val="28"/>
        </w:rPr>
        <w:t>риводятся примеры таких игр</w:t>
      </w:r>
      <w:r w:rsidRPr="0007015C">
        <w:rPr>
          <w:rFonts w:ascii="Times New Roman" w:hAnsi="Times New Roman" w:cs="Times New Roman"/>
          <w:sz w:val="28"/>
          <w:szCs w:val="28"/>
        </w:rPr>
        <w:t>.</w:t>
      </w:r>
    </w:p>
    <w:p w:rsidR="0007015C" w:rsidRPr="0007015C" w:rsidRDefault="0007015C" w:rsidP="0007015C">
      <w:pPr>
        <w:spacing w:after="0"/>
        <w:ind w:firstLine="708"/>
        <w:rPr>
          <w:rFonts w:ascii="Times New Roman" w:hAnsi="Times New Roman" w:cs="Times New Roman"/>
          <w:sz w:val="28"/>
          <w:szCs w:val="28"/>
        </w:rPr>
      </w:pPr>
      <w:r>
        <w:rPr>
          <w:rFonts w:ascii="Times New Roman" w:hAnsi="Times New Roman" w:cs="Times New Roman"/>
          <w:sz w:val="28"/>
          <w:szCs w:val="28"/>
        </w:rPr>
        <w:t>Условно, их можно разделить</w:t>
      </w:r>
      <w:r w:rsidRPr="0007015C">
        <w:rPr>
          <w:rFonts w:ascii="Times New Roman" w:hAnsi="Times New Roman" w:cs="Times New Roman"/>
          <w:sz w:val="28"/>
          <w:szCs w:val="28"/>
        </w:rPr>
        <w:t xml:space="preserve"> на три части:</w:t>
      </w:r>
    </w:p>
    <w:p w:rsidR="0007015C" w:rsidRPr="0007015C" w:rsidRDefault="0007015C" w:rsidP="0007015C">
      <w:pPr>
        <w:spacing w:after="0"/>
        <w:rPr>
          <w:rFonts w:ascii="Times New Roman" w:hAnsi="Times New Roman" w:cs="Times New Roman"/>
          <w:sz w:val="28"/>
          <w:szCs w:val="28"/>
        </w:rPr>
      </w:pPr>
      <w:r w:rsidRPr="0007015C">
        <w:rPr>
          <w:rFonts w:ascii="Times New Roman" w:hAnsi="Times New Roman" w:cs="Times New Roman"/>
          <w:sz w:val="28"/>
          <w:szCs w:val="28"/>
        </w:rPr>
        <w:t>1. Подготовительные игры и упражнения.</w:t>
      </w:r>
    </w:p>
    <w:p w:rsidR="0007015C" w:rsidRPr="0007015C" w:rsidRDefault="0007015C" w:rsidP="0007015C">
      <w:pPr>
        <w:spacing w:after="0"/>
        <w:rPr>
          <w:rFonts w:ascii="Times New Roman" w:hAnsi="Times New Roman" w:cs="Times New Roman"/>
          <w:sz w:val="28"/>
          <w:szCs w:val="28"/>
        </w:rPr>
      </w:pPr>
      <w:r w:rsidRPr="0007015C">
        <w:rPr>
          <w:rFonts w:ascii="Times New Roman" w:hAnsi="Times New Roman" w:cs="Times New Roman"/>
          <w:sz w:val="28"/>
          <w:szCs w:val="28"/>
        </w:rPr>
        <w:t>2. Игры для формирования правильного звукопроизношения.</w:t>
      </w:r>
    </w:p>
    <w:p w:rsidR="0007015C" w:rsidRPr="0007015C" w:rsidRDefault="0007015C" w:rsidP="0007015C">
      <w:pPr>
        <w:spacing w:after="0"/>
        <w:rPr>
          <w:rFonts w:ascii="Times New Roman" w:hAnsi="Times New Roman" w:cs="Times New Roman"/>
          <w:sz w:val="28"/>
          <w:szCs w:val="28"/>
        </w:rPr>
      </w:pPr>
      <w:r>
        <w:rPr>
          <w:rFonts w:ascii="Times New Roman" w:hAnsi="Times New Roman" w:cs="Times New Roman"/>
          <w:sz w:val="28"/>
          <w:szCs w:val="28"/>
        </w:rPr>
        <w:t xml:space="preserve">3. </w:t>
      </w:r>
      <w:proofErr w:type="spellStart"/>
      <w:r>
        <w:rPr>
          <w:rFonts w:ascii="Times New Roman" w:hAnsi="Times New Roman" w:cs="Times New Roman"/>
          <w:sz w:val="28"/>
          <w:szCs w:val="28"/>
        </w:rPr>
        <w:t>Потешки</w:t>
      </w:r>
      <w:proofErr w:type="spellEnd"/>
      <w:r>
        <w:rPr>
          <w:rFonts w:ascii="Times New Roman" w:hAnsi="Times New Roman" w:cs="Times New Roman"/>
          <w:sz w:val="28"/>
          <w:szCs w:val="28"/>
        </w:rPr>
        <w:t xml:space="preserve">, </w:t>
      </w:r>
      <w:proofErr w:type="spellStart"/>
      <w:r w:rsidRPr="0007015C">
        <w:rPr>
          <w:rFonts w:ascii="Times New Roman" w:hAnsi="Times New Roman" w:cs="Times New Roman"/>
          <w:sz w:val="28"/>
          <w:szCs w:val="28"/>
        </w:rPr>
        <w:t>чистоговорки</w:t>
      </w:r>
      <w:proofErr w:type="spellEnd"/>
      <w:r w:rsidRPr="0007015C">
        <w:rPr>
          <w:rFonts w:ascii="Times New Roman" w:hAnsi="Times New Roman" w:cs="Times New Roman"/>
          <w:sz w:val="28"/>
          <w:szCs w:val="28"/>
        </w:rPr>
        <w:t>, считалки.</w:t>
      </w:r>
    </w:p>
    <w:p w:rsidR="0007015C" w:rsidRDefault="0007015C" w:rsidP="0007015C">
      <w:pPr>
        <w:spacing w:after="0"/>
        <w:ind w:firstLine="708"/>
        <w:rPr>
          <w:rFonts w:ascii="Times New Roman" w:hAnsi="Times New Roman" w:cs="Times New Roman"/>
          <w:sz w:val="28"/>
          <w:szCs w:val="28"/>
        </w:rPr>
      </w:pPr>
      <w:r w:rsidRPr="0007015C">
        <w:rPr>
          <w:rFonts w:ascii="Times New Roman" w:hAnsi="Times New Roman" w:cs="Times New Roman"/>
          <w:sz w:val="28"/>
          <w:szCs w:val="28"/>
        </w:rPr>
        <w:t>Подготовительные игры предполагают подготовку органов речи и слуха ребенка к восприятию правильного звука и к правиль</w:t>
      </w:r>
      <w:r>
        <w:rPr>
          <w:rFonts w:ascii="Times New Roman" w:hAnsi="Times New Roman" w:cs="Times New Roman"/>
          <w:sz w:val="28"/>
          <w:szCs w:val="28"/>
        </w:rPr>
        <w:t>ному артикуляционному укладу</w:t>
      </w:r>
      <w:r w:rsidRPr="0007015C">
        <w:rPr>
          <w:rFonts w:ascii="Times New Roman" w:hAnsi="Times New Roman" w:cs="Times New Roman"/>
          <w:sz w:val="28"/>
          <w:szCs w:val="28"/>
        </w:rPr>
        <w:t>. Поэтому на первом месте стоят</w:t>
      </w:r>
      <w:r>
        <w:rPr>
          <w:rFonts w:ascii="Times New Roman" w:hAnsi="Times New Roman" w:cs="Times New Roman"/>
          <w:sz w:val="28"/>
          <w:szCs w:val="28"/>
        </w:rPr>
        <w:t xml:space="preserve"> игры по развитию слуха,</w:t>
      </w:r>
      <w:r w:rsidRPr="0007015C">
        <w:rPr>
          <w:rFonts w:ascii="Times New Roman" w:hAnsi="Times New Roman" w:cs="Times New Roman"/>
          <w:sz w:val="28"/>
          <w:szCs w:val="28"/>
        </w:rPr>
        <w:t xml:space="preserve"> развит</w:t>
      </w:r>
      <w:r>
        <w:rPr>
          <w:rFonts w:ascii="Times New Roman" w:hAnsi="Times New Roman" w:cs="Times New Roman"/>
          <w:sz w:val="28"/>
          <w:szCs w:val="28"/>
        </w:rPr>
        <w:t>ие дыхания и голоса</w:t>
      </w:r>
      <w:r w:rsidRPr="0007015C">
        <w:rPr>
          <w:rFonts w:ascii="Times New Roman" w:hAnsi="Times New Roman" w:cs="Times New Roman"/>
          <w:sz w:val="28"/>
          <w:szCs w:val="28"/>
        </w:rPr>
        <w:t>.</w:t>
      </w:r>
      <w:r w:rsidR="00542393">
        <w:rPr>
          <w:rFonts w:ascii="Times New Roman" w:hAnsi="Times New Roman" w:cs="Times New Roman"/>
          <w:sz w:val="28"/>
          <w:szCs w:val="28"/>
        </w:rPr>
        <w:t xml:space="preserve"> </w:t>
      </w:r>
      <w:r w:rsidR="00696CFE">
        <w:rPr>
          <w:rFonts w:ascii="Times New Roman" w:hAnsi="Times New Roman" w:cs="Times New Roman"/>
          <w:sz w:val="28"/>
          <w:szCs w:val="28"/>
        </w:rPr>
        <w:t>(</w:t>
      </w:r>
      <w:r>
        <w:rPr>
          <w:rFonts w:ascii="Times New Roman" w:hAnsi="Times New Roman" w:cs="Times New Roman"/>
          <w:sz w:val="28"/>
          <w:szCs w:val="28"/>
        </w:rPr>
        <w:t>«Сдуй шарик», «Вьюга», «Горячий чай» и пр.)</w:t>
      </w:r>
    </w:p>
    <w:p w:rsidR="0007015C" w:rsidRPr="0007015C" w:rsidRDefault="0007015C" w:rsidP="0007015C">
      <w:pPr>
        <w:spacing w:after="0"/>
        <w:ind w:firstLine="708"/>
        <w:rPr>
          <w:rFonts w:ascii="Times New Roman" w:hAnsi="Times New Roman" w:cs="Times New Roman"/>
          <w:sz w:val="28"/>
          <w:szCs w:val="28"/>
        </w:rPr>
      </w:pPr>
      <w:r>
        <w:rPr>
          <w:rFonts w:ascii="Times New Roman" w:hAnsi="Times New Roman" w:cs="Times New Roman"/>
          <w:sz w:val="28"/>
          <w:szCs w:val="28"/>
        </w:rPr>
        <w:t>И</w:t>
      </w:r>
      <w:r w:rsidRPr="0007015C">
        <w:rPr>
          <w:rFonts w:ascii="Times New Roman" w:hAnsi="Times New Roman" w:cs="Times New Roman"/>
          <w:sz w:val="28"/>
          <w:szCs w:val="28"/>
        </w:rPr>
        <w:t>гры для формирования правильного зв</w:t>
      </w:r>
      <w:r>
        <w:rPr>
          <w:rFonts w:ascii="Times New Roman" w:hAnsi="Times New Roman" w:cs="Times New Roman"/>
          <w:sz w:val="28"/>
          <w:szCs w:val="28"/>
        </w:rPr>
        <w:t xml:space="preserve">укопроизношения подобраны мною на </w:t>
      </w:r>
      <w:r w:rsidRPr="0007015C">
        <w:rPr>
          <w:rFonts w:ascii="Times New Roman" w:hAnsi="Times New Roman" w:cs="Times New Roman"/>
          <w:sz w:val="28"/>
          <w:szCs w:val="28"/>
        </w:rPr>
        <w:t>различные звуки и группы звуков, наибо</w:t>
      </w:r>
      <w:r>
        <w:rPr>
          <w:rFonts w:ascii="Times New Roman" w:hAnsi="Times New Roman" w:cs="Times New Roman"/>
          <w:sz w:val="28"/>
          <w:szCs w:val="28"/>
        </w:rPr>
        <w:t>л</w:t>
      </w:r>
      <w:r w:rsidR="00696CFE">
        <w:rPr>
          <w:rFonts w:ascii="Times New Roman" w:hAnsi="Times New Roman" w:cs="Times New Roman"/>
          <w:sz w:val="28"/>
          <w:szCs w:val="28"/>
        </w:rPr>
        <w:t>ее часто искажающиеся у детей.</w:t>
      </w:r>
      <w:r w:rsidR="00542393">
        <w:rPr>
          <w:rFonts w:ascii="Times New Roman" w:hAnsi="Times New Roman" w:cs="Times New Roman"/>
          <w:sz w:val="28"/>
          <w:szCs w:val="28"/>
        </w:rPr>
        <w:t xml:space="preserve"> </w:t>
      </w:r>
      <w:r w:rsidR="00696CFE">
        <w:rPr>
          <w:rFonts w:ascii="Times New Roman" w:hAnsi="Times New Roman" w:cs="Times New Roman"/>
          <w:sz w:val="28"/>
          <w:szCs w:val="28"/>
        </w:rPr>
        <w:t>(</w:t>
      </w:r>
      <w:r>
        <w:rPr>
          <w:rFonts w:ascii="Times New Roman" w:hAnsi="Times New Roman" w:cs="Times New Roman"/>
          <w:sz w:val="28"/>
          <w:szCs w:val="28"/>
        </w:rPr>
        <w:t>«Кот на крыше», «Тишина», «Пчелы» и пр.)</w:t>
      </w:r>
    </w:p>
    <w:p w:rsidR="0007015C" w:rsidRPr="0007015C" w:rsidRDefault="0007015C" w:rsidP="0007015C">
      <w:pPr>
        <w:spacing w:after="0"/>
        <w:ind w:firstLine="708"/>
        <w:rPr>
          <w:rFonts w:ascii="Times New Roman" w:hAnsi="Times New Roman" w:cs="Times New Roman"/>
          <w:sz w:val="28"/>
          <w:szCs w:val="28"/>
        </w:rPr>
      </w:pPr>
      <w:proofErr w:type="spellStart"/>
      <w:r w:rsidRPr="0007015C">
        <w:rPr>
          <w:rFonts w:ascii="Times New Roman" w:hAnsi="Times New Roman" w:cs="Times New Roman"/>
          <w:sz w:val="28"/>
          <w:szCs w:val="28"/>
        </w:rPr>
        <w:t>Потешки</w:t>
      </w:r>
      <w:proofErr w:type="spellEnd"/>
      <w:r w:rsidRPr="0007015C">
        <w:rPr>
          <w:rFonts w:ascii="Times New Roman" w:hAnsi="Times New Roman" w:cs="Times New Roman"/>
          <w:sz w:val="28"/>
          <w:szCs w:val="28"/>
        </w:rPr>
        <w:t xml:space="preserve">, </w:t>
      </w:r>
      <w:proofErr w:type="spellStart"/>
      <w:r w:rsidRPr="0007015C">
        <w:rPr>
          <w:rFonts w:ascii="Times New Roman" w:hAnsi="Times New Roman" w:cs="Times New Roman"/>
          <w:sz w:val="28"/>
          <w:szCs w:val="28"/>
        </w:rPr>
        <w:t>чистоговорки</w:t>
      </w:r>
      <w:proofErr w:type="spellEnd"/>
      <w:r w:rsidRPr="0007015C">
        <w:rPr>
          <w:rFonts w:ascii="Times New Roman" w:hAnsi="Times New Roman" w:cs="Times New Roman"/>
          <w:sz w:val="28"/>
          <w:szCs w:val="28"/>
        </w:rPr>
        <w:t>, считалки подо</w:t>
      </w:r>
      <w:r>
        <w:rPr>
          <w:rFonts w:ascii="Times New Roman" w:hAnsi="Times New Roman" w:cs="Times New Roman"/>
          <w:sz w:val="28"/>
          <w:szCs w:val="28"/>
        </w:rPr>
        <w:t>браны на лексические темы. В</w:t>
      </w:r>
      <w:r w:rsidR="00542393">
        <w:rPr>
          <w:rFonts w:ascii="Times New Roman" w:hAnsi="Times New Roman" w:cs="Times New Roman"/>
          <w:sz w:val="28"/>
          <w:szCs w:val="28"/>
        </w:rPr>
        <w:t>ыученные наизусть они</w:t>
      </w:r>
      <w:r w:rsidRPr="0007015C">
        <w:rPr>
          <w:rFonts w:ascii="Times New Roman" w:hAnsi="Times New Roman" w:cs="Times New Roman"/>
          <w:sz w:val="28"/>
          <w:szCs w:val="28"/>
        </w:rPr>
        <w:t xml:space="preserve"> могут служить целям автоматизации и дифференциации определенных звуков в самостоятельной речи детей.</w:t>
      </w:r>
    </w:p>
    <w:p w:rsidR="0047350F" w:rsidRDefault="0047350F" w:rsidP="0047350F">
      <w:pPr>
        <w:spacing w:after="0"/>
        <w:ind w:firstLine="708"/>
        <w:rPr>
          <w:rFonts w:ascii="Times New Roman" w:hAnsi="Times New Roman" w:cs="Times New Roman"/>
          <w:sz w:val="28"/>
          <w:szCs w:val="28"/>
        </w:rPr>
      </w:pPr>
      <w:r w:rsidRPr="0047350F">
        <w:rPr>
          <w:rFonts w:ascii="Times New Roman" w:hAnsi="Times New Roman" w:cs="Times New Roman"/>
          <w:sz w:val="28"/>
          <w:szCs w:val="28"/>
        </w:rPr>
        <w:t>Дети очень любят путешествовать. Поэтому путешествуем мы с ними част</w:t>
      </w:r>
      <w:r>
        <w:rPr>
          <w:rFonts w:ascii="Times New Roman" w:hAnsi="Times New Roman" w:cs="Times New Roman"/>
          <w:sz w:val="28"/>
          <w:szCs w:val="28"/>
        </w:rPr>
        <w:t>о: в страну звуков, букв</w:t>
      </w:r>
      <w:r w:rsidRPr="0047350F">
        <w:rPr>
          <w:rFonts w:ascii="Times New Roman" w:hAnsi="Times New Roman" w:cs="Times New Roman"/>
          <w:sz w:val="28"/>
          <w:szCs w:val="28"/>
        </w:rPr>
        <w:t>, в страну добрых слов</w:t>
      </w:r>
      <w:r>
        <w:rPr>
          <w:rFonts w:ascii="Times New Roman" w:hAnsi="Times New Roman" w:cs="Times New Roman"/>
          <w:sz w:val="28"/>
          <w:szCs w:val="28"/>
        </w:rPr>
        <w:t xml:space="preserve"> и поступков</w:t>
      </w:r>
      <w:r w:rsidRPr="0047350F">
        <w:rPr>
          <w:rFonts w:ascii="Times New Roman" w:hAnsi="Times New Roman" w:cs="Times New Roman"/>
          <w:sz w:val="28"/>
          <w:szCs w:val="28"/>
        </w:rPr>
        <w:t>. Выбираем, на чем можно путешест</w:t>
      </w:r>
      <w:r w:rsidR="00542393">
        <w:rPr>
          <w:rFonts w:ascii="Times New Roman" w:hAnsi="Times New Roman" w:cs="Times New Roman"/>
          <w:sz w:val="28"/>
          <w:szCs w:val="28"/>
        </w:rPr>
        <w:t>вовать. Хочешь ехать на поезде</w:t>
      </w:r>
      <w:r w:rsidRPr="0047350F">
        <w:rPr>
          <w:rFonts w:ascii="Times New Roman" w:hAnsi="Times New Roman" w:cs="Times New Roman"/>
          <w:sz w:val="28"/>
          <w:szCs w:val="28"/>
        </w:rPr>
        <w:t>? Т</w:t>
      </w:r>
      <w:r w:rsidR="00542393">
        <w:rPr>
          <w:rFonts w:ascii="Times New Roman" w:hAnsi="Times New Roman" w:cs="Times New Roman"/>
          <w:sz w:val="28"/>
          <w:szCs w:val="28"/>
        </w:rPr>
        <w:t>огда нарисуй, и он появится</w:t>
      </w:r>
      <w:r w:rsidRPr="0047350F">
        <w:rPr>
          <w:rFonts w:ascii="Times New Roman" w:hAnsi="Times New Roman" w:cs="Times New Roman"/>
          <w:sz w:val="28"/>
          <w:szCs w:val="28"/>
        </w:rPr>
        <w:t xml:space="preserve">, заштрихуй его. Что возьмем с собой в дорогу? </w:t>
      </w:r>
      <w:proofErr w:type="gramStart"/>
      <w:r w:rsidRPr="0047350F">
        <w:rPr>
          <w:rFonts w:ascii="Times New Roman" w:hAnsi="Times New Roman" w:cs="Times New Roman"/>
          <w:sz w:val="28"/>
          <w:szCs w:val="28"/>
        </w:rPr>
        <w:t>Нарисуй, отбери картинки,</w:t>
      </w:r>
      <w:r>
        <w:rPr>
          <w:rFonts w:ascii="Times New Roman" w:hAnsi="Times New Roman" w:cs="Times New Roman"/>
          <w:sz w:val="28"/>
          <w:szCs w:val="28"/>
        </w:rPr>
        <w:t xml:space="preserve"> найди в них одинаковые звуки, б</w:t>
      </w:r>
      <w:r w:rsidRPr="0047350F">
        <w:rPr>
          <w:rFonts w:ascii="Times New Roman" w:hAnsi="Times New Roman" w:cs="Times New Roman"/>
          <w:sz w:val="28"/>
          <w:szCs w:val="28"/>
        </w:rPr>
        <w:t>уквы, загрузи их по машинам: в красную – гласные, в синюю – согласные.</w:t>
      </w:r>
      <w:proofErr w:type="gramEnd"/>
    </w:p>
    <w:p w:rsidR="0047350F" w:rsidRDefault="0047350F" w:rsidP="0047350F">
      <w:pPr>
        <w:spacing w:after="0"/>
        <w:ind w:firstLine="708"/>
        <w:rPr>
          <w:rFonts w:ascii="Times New Roman" w:hAnsi="Times New Roman" w:cs="Times New Roman"/>
          <w:sz w:val="28"/>
          <w:szCs w:val="28"/>
        </w:rPr>
      </w:pPr>
      <w:r w:rsidRPr="0047350F">
        <w:rPr>
          <w:rFonts w:ascii="Times New Roman" w:hAnsi="Times New Roman" w:cs="Times New Roman"/>
          <w:sz w:val="28"/>
          <w:szCs w:val="28"/>
        </w:rPr>
        <w:t>В своей работе я придерживаюсь правила: не проходить программу, а добиваться ее усвоения. Поэтому занятиям придаю легкий, занимательный характер, доступный восприятию дошк</w:t>
      </w:r>
      <w:r w:rsidR="00542393">
        <w:rPr>
          <w:rFonts w:ascii="Times New Roman" w:hAnsi="Times New Roman" w:cs="Times New Roman"/>
          <w:sz w:val="28"/>
          <w:szCs w:val="28"/>
        </w:rPr>
        <w:t>ольников.</w:t>
      </w:r>
    </w:p>
    <w:p w:rsidR="0047350F" w:rsidRDefault="0047350F" w:rsidP="0047350F">
      <w:pPr>
        <w:spacing w:after="0"/>
        <w:ind w:firstLine="708"/>
        <w:rPr>
          <w:rFonts w:ascii="Times New Roman" w:hAnsi="Times New Roman" w:cs="Times New Roman"/>
          <w:sz w:val="28"/>
          <w:szCs w:val="28"/>
        </w:rPr>
      </w:pPr>
      <w:r w:rsidRPr="0047350F">
        <w:rPr>
          <w:rFonts w:ascii="Times New Roman" w:hAnsi="Times New Roman" w:cs="Times New Roman"/>
          <w:sz w:val="28"/>
          <w:szCs w:val="28"/>
        </w:rPr>
        <w:t>Предложенные игры каждый педагог может совершенствовать, дополнять, находить новые варианты проведения, опираясь на свой творческий потенциал.</w:t>
      </w:r>
    </w:p>
    <w:p w:rsidR="00DC0CC1" w:rsidRPr="00DC0CC1" w:rsidRDefault="00DC0CC1" w:rsidP="0047350F">
      <w:pPr>
        <w:spacing w:after="0"/>
        <w:ind w:firstLine="708"/>
        <w:rPr>
          <w:rFonts w:ascii="Times New Roman" w:hAnsi="Times New Roman" w:cs="Times New Roman"/>
          <w:sz w:val="28"/>
          <w:szCs w:val="28"/>
        </w:rPr>
      </w:pPr>
      <w:r w:rsidRPr="00DC0CC1">
        <w:rPr>
          <w:rFonts w:ascii="Times New Roman" w:hAnsi="Times New Roman" w:cs="Times New Roman"/>
          <w:sz w:val="28"/>
          <w:szCs w:val="28"/>
        </w:rPr>
        <w:lastRenderedPageBreak/>
        <w:t xml:space="preserve">Я считаю, использование игровых технологий с детьми позволяет добиться лучшего усвоения учебного материала. Благодаря чему они становятся самостоятельнее, активнее, дети способны </w:t>
      </w:r>
      <w:r w:rsidR="0047350F">
        <w:rPr>
          <w:rFonts w:ascii="Times New Roman" w:hAnsi="Times New Roman" w:cs="Times New Roman"/>
          <w:sz w:val="28"/>
          <w:szCs w:val="28"/>
        </w:rPr>
        <w:t>применять свои знания</w:t>
      </w:r>
      <w:r w:rsidRPr="00DC0CC1">
        <w:rPr>
          <w:rFonts w:ascii="Times New Roman" w:hAnsi="Times New Roman" w:cs="Times New Roman"/>
          <w:sz w:val="28"/>
          <w:szCs w:val="28"/>
        </w:rPr>
        <w:t xml:space="preserve"> на п</w:t>
      </w:r>
      <w:r w:rsidR="0047350F">
        <w:rPr>
          <w:rFonts w:ascii="Times New Roman" w:hAnsi="Times New Roman" w:cs="Times New Roman"/>
          <w:sz w:val="28"/>
          <w:szCs w:val="28"/>
        </w:rPr>
        <w:t>рактике. Ч</w:t>
      </w:r>
      <w:r w:rsidRPr="00DC0CC1">
        <w:rPr>
          <w:rFonts w:ascii="Times New Roman" w:hAnsi="Times New Roman" w:cs="Times New Roman"/>
          <w:sz w:val="28"/>
          <w:szCs w:val="28"/>
        </w:rPr>
        <w:t>ерез игру идёт процесс развития индивидуальных способностей, психических функций.</w:t>
      </w:r>
    </w:p>
    <w:p w:rsidR="00DC0CC1" w:rsidRPr="00DC0CC1" w:rsidRDefault="00C01B97" w:rsidP="0047350F">
      <w:pPr>
        <w:spacing w:after="0"/>
        <w:ind w:firstLine="708"/>
        <w:rPr>
          <w:rFonts w:ascii="Times New Roman" w:hAnsi="Times New Roman" w:cs="Times New Roman"/>
          <w:sz w:val="28"/>
          <w:szCs w:val="28"/>
        </w:rPr>
      </w:pPr>
      <w:r>
        <w:rPr>
          <w:rFonts w:ascii="Times New Roman" w:hAnsi="Times New Roman" w:cs="Times New Roman"/>
          <w:sz w:val="28"/>
          <w:szCs w:val="28"/>
        </w:rPr>
        <w:t xml:space="preserve">Все названные выше игровые </w:t>
      </w:r>
      <w:r w:rsidR="0047350F">
        <w:rPr>
          <w:rFonts w:ascii="Times New Roman" w:hAnsi="Times New Roman" w:cs="Times New Roman"/>
          <w:sz w:val="28"/>
          <w:szCs w:val="28"/>
        </w:rPr>
        <w:t>обучающие ситуац</w:t>
      </w:r>
      <w:r w:rsidR="00DC0CC1" w:rsidRPr="00DC0CC1">
        <w:rPr>
          <w:rFonts w:ascii="Times New Roman" w:hAnsi="Times New Roman" w:cs="Times New Roman"/>
          <w:sz w:val="28"/>
          <w:szCs w:val="28"/>
        </w:rPr>
        <w:t>ии направлены на то, чтобы игра стала для детей интересной, увлекательно</w:t>
      </w:r>
      <w:r w:rsidR="0047350F">
        <w:rPr>
          <w:rFonts w:ascii="Times New Roman" w:hAnsi="Times New Roman" w:cs="Times New Roman"/>
          <w:sz w:val="28"/>
          <w:szCs w:val="28"/>
        </w:rPr>
        <w:t>й</w:t>
      </w:r>
      <w:r w:rsidR="00DC0CC1" w:rsidRPr="00DC0CC1">
        <w:rPr>
          <w:rFonts w:ascii="Times New Roman" w:hAnsi="Times New Roman" w:cs="Times New Roman"/>
          <w:sz w:val="28"/>
          <w:szCs w:val="28"/>
        </w:rPr>
        <w:t>, чтобы каждый ребенок мог проявлять в ней свои способности, умение устанавливать эмоционально-положительные контакты со сверстниками.</w:t>
      </w:r>
      <w:r w:rsidR="0047350F">
        <w:rPr>
          <w:rFonts w:ascii="Times New Roman" w:hAnsi="Times New Roman" w:cs="Times New Roman"/>
          <w:sz w:val="28"/>
          <w:szCs w:val="28"/>
        </w:rPr>
        <w:t xml:space="preserve"> </w:t>
      </w:r>
      <w:r w:rsidR="00DC0CC1" w:rsidRPr="00DC0CC1">
        <w:rPr>
          <w:rFonts w:ascii="Times New Roman" w:hAnsi="Times New Roman" w:cs="Times New Roman"/>
          <w:sz w:val="28"/>
          <w:szCs w:val="28"/>
        </w:rPr>
        <w:t>В заключении хотелось бы еще раз подчеркнуть: игра имеет колоссальный развивающий потенциал при условии, если останется самостоятельной деятельностью детей. В игре не</w:t>
      </w:r>
      <w:r>
        <w:rPr>
          <w:rFonts w:ascii="Times New Roman" w:hAnsi="Times New Roman" w:cs="Times New Roman"/>
          <w:sz w:val="28"/>
          <w:szCs w:val="28"/>
        </w:rPr>
        <w:t>т места педагогической установке</w:t>
      </w:r>
      <w:r w:rsidR="00DC0CC1" w:rsidRPr="00DC0CC1">
        <w:rPr>
          <w:rFonts w:ascii="Times New Roman" w:hAnsi="Times New Roman" w:cs="Times New Roman"/>
          <w:sz w:val="28"/>
          <w:szCs w:val="28"/>
        </w:rPr>
        <w:t>, но есть место для партнерства, основанного на глубоком и искреннем уважении к внутреннему миру другого, пусть</w:t>
      </w:r>
      <w:r>
        <w:rPr>
          <w:rFonts w:ascii="Times New Roman" w:hAnsi="Times New Roman" w:cs="Times New Roman"/>
          <w:sz w:val="28"/>
          <w:szCs w:val="28"/>
        </w:rPr>
        <w:t xml:space="preserve"> и маленького человека.</w:t>
      </w:r>
    </w:p>
    <w:p w:rsidR="00882BD9" w:rsidRDefault="00882BD9" w:rsidP="00DC0CC1">
      <w:pPr>
        <w:spacing w:after="0"/>
        <w:rPr>
          <w:rFonts w:ascii="Times New Roman" w:hAnsi="Times New Roman" w:cs="Times New Roman"/>
          <w:sz w:val="28"/>
          <w:szCs w:val="28"/>
        </w:rPr>
      </w:pPr>
    </w:p>
    <w:p w:rsidR="00DC0CC1" w:rsidRDefault="00882BD9" w:rsidP="00882BD9">
      <w:pPr>
        <w:spacing w:after="0"/>
        <w:jc w:val="center"/>
        <w:rPr>
          <w:rFonts w:ascii="Times New Roman" w:hAnsi="Times New Roman" w:cs="Times New Roman"/>
          <w:sz w:val="28"/>
          <w:szCs w:val="28"/>
        </w:rPr>
      </w:pPr>
      <w:r>
        <w:rPr>
          <w:rFonts w:ascii="Times New Roman" w:hAnsi="Times New Roman" w:cs="Times New Roman"/>
          <w:sz w:val="28"/>
          <w:szCs w:val="28"/>
        </w:rPr>
        <w:t>Библиографический список</w:t>
      </w:r>
    </w:p>
    <w:p w:rsidR="00C01B97" w:rsidRDefault="00C01B97" w:rsidP="00216491">
      <w:pPr>
        <w:spacing w:after="0"/>
        <w:rPr>
          <w:rFonts w:ascii="Times New Roman" w:hAnsi="Times New Roman" w:cs="Times New Roman"/>
          <w:sz w:val="28"/>
          <w:szCs w:val="28"/>
        </w:rPr>
      </w:pPr>
    </w:p>
    <w:p w:rsidR="00216491" w:rsidRPr="00216491" w:rsidRDefault="00216491" w:rsidP="00216491">
      <w:pPr>
        <w:spacing w:after="0"/>
        <w:rPr>
          <w:rFonts w:ascii="Times New Roman" w:hAnsi="Times New Roman" w:cs="Times New Roman"/>
          <w:sz w:val="28"/>
          <w:szCs w:val="28"/>
        </w:rPr>
      </w:pPr>
      <w:r>
        <w:rPr>
          <w:rFonts w:ascii="Times New Roman" w:hAnsi="Times New Roman" w:cs="Times New Roman"/>
          <w:sz w:val="28"/>
          <w:szCs w:val="28"/>
        </w:rPr>
        <w:t>-</w:t>
      </w:r>
      <w:r w:rsidRPr="00216491">
        <w:rPr>
          <w:rFonts w:ascii="Times New Roman" w:hAnsi="Times New Roman" w:cs="Times New Roman"/>
          <w:sz w:val="28"/>
          <w:szCs w:val="28"/>
        </w:rPr>
        <w:t>Федеральный закон «Об образовании в Российской Федерации»</w:t>
      </w:r>
    </w:p>
    <w:p w:rsidR="00216491" w:rsidRDefault="00216491" w:rsidP="00216491">
      <w:pPr>
        <w:spacing w:after="0"/>
        <w:rPr>
          <w:rFonts w:ascii="Times New Roman" w:hAnsi="Times New Roman" w:cs="Times New Roman"/>
          <w:sz w:val="28"/>
          <w:szCs w:val="28"/>
        </w:rPr>
      </w:pPr>
      <w:r w:rsidRPr="00216491">
        <w:rPr>
          <w:rFonts w:ascii="Times New Roman" w:hAnsi="Times New Roman" w:cs="Times New Roman"/>
          <w:sz w:val="28"/>
          <w:szCs w:val="28"/>
        </w:rPr>
        <w:t>[Текст]. — М.</w:t>
      </w:r>
      <w:proofErr w:type="gramStart"/>
      <w:r w:rsidRPr="00216491">
        <w:rPr>
          <w:rFonts w:ascii="Times New Roman" w:hAnsi="Times New Roman" w:cs="Times New Roman"/>
          <w:sz w:val="28"/>
          <w:szCs w:val="28"/>
        </w:rPr>
        <w:t xml:space="preserve"> :</w:t>
      </w:r>
      <w:proofErr w:type="gramEnd"/>
      <w:r w:rsidRPr="00216491">
        <w:rPr>
          <w:rFonts w:ascii="Times New Roman" w:hAnsi="Times New Roman" w:cs="Times New Roman"/>
          <w:sz w:val="28"/>
          <w:szCs w:val="28"/>
        </w:rPr>
        <w:t xml:space="preserve"> Омега — Л., 2014 — 134 с.51</w:t>
      </w:r>
    </w:p>
    <w:p w:rsidR="00216491" w:rsidRPr="00216491" w:rsidRDefault="00216491" w:rsidP="00216491">
      <w:pPr>
        <w:spacing w:after="0"/>
        <w:rPr>
          <w:rFonts w:ascii="Times New Roman" w:hAnsi="Times New Roman" w:cs="Times New Roman"/>
          <w:sz w:val="28"/>
          <w:szCs w:val="28"/>
        </w:rPr>
      </w:pPr>
      <w:r>
        <w:rPr>
          <w:rFonts w:ascii="Times New Roman" w:hAnsi="Times New Roman" w:cs="Times New Roman"/>
          <w:sz w:val="28"/>
          <w:szCs w:val="28"/>
        </w:rPr>
        <w:t xml:space="preserve">-Федеральный государственный образовательный стандарт </w:t>
      </w:r>
      <w:r w:rsidRPr="00216491">
        <w:rPr>
          <w:rFonts w:ascii="Times New Roman" w:hAnsi="Times New Roman" w:cs="Times New Roman"/>
          <w:sz w:val="28"/>
          <w:szCs w:val="28"/>
        </w:rPr>
        <w:t>дошкольного образования: принят 23 октября 2013 г. [электронный ресурс]</w:t>
      </w:r>
    </w:p>
    <w:p w:rsidR="00216491" w:rsidRDefault="00216491" w:rsidP="00216491">
      <w:pPr>
        <w:spacing w:after="0"/>
        <w:rPr>
          <w:rFonts w:ascii="Times New Roman" w:hAnsi="Times New Roman" w:cs="Times New Roman"/>
          <w:sz w:val="28"/>
          <w:szCs w:val="28"/>
        </w:rPr>
      </w:pPr>
      <w:r w:rsidRPr="00216491">
        <w:rPr>
          <w:rFonts w:ascii="Times New Roman" w:hAnsi="Times New Roman" w:cs="Times New Roman"/>
          <w:sz w:val="28"/>
          <w:szCs w:val="28"/>
          <w:lang w:val="en-US"/>
        </w:rPr>
        <w:t>URL: http://</w:t>
      </w:r>
      <w:proofErr w:type="spellStart"/>
      <w:r w:rsidRPr="00216491">
        <w:rPr>
          <w:rFonts w:ascii="Times New Roman" w:hAnsi="Times New Roman" w:cs="Times New Roman"/>
          <w:sz w:val="28"/>
          <w:szCs w:val="28"/>
        </w:rPr>
        <w:t>минобрнауки</w:t>
      </w:r>
      <w:proofErr w:type="spellEnd"/>
      <w:r w:rsidRPr="00216491">
        <w:rPr>
          <w:rFonts w:ascii="Times New Roman" w:hAnsi="Times New Roman" w:cs="Times New Roman"/>
          <w:sz w:val="28"/>
          <w:szCs w:val="28"/>
          <w:lang w:val="en-US"/>
        </w:rPr>
        <w:t>.</w:t>
      </w:r>
      <w:proofErr w:type="spellStart"/>
      <w:r w:rsidRPr="00216491">
        <w:rPr>
          <w:rFonts w:ascii="Times New Roman" w:hAnsi="Times New Roman" w:cs="Times New Roman"/>
          <w:sz w:val="28"/>
          <w:szCs w:val="28"/>
        </w:rPr>
        <w:t>рф</w:t>
      </w:r>
      <w:proofErr w:type="spellEnd"/>
      <w:r w:rsidRPr="00216491">
        <w:rPr>
          <w:rFonts w:ascii="Times New Roman" w:hAnsi="Times New Roman" w:cs="Times New Roman"/>
          <w:sz w:val="28"/>
          <w:szCs w:val="28"/>
          <w:lang w:val="en-US"/>
        </w:rPr>
        <w:t>/</w:t>
      </w:r>
      <w:r w:rsidRPr="00216491">
        <w:rPr>
          <w:rFonts w:ascii="Times New Roman" w:hAnsi="Times New Roman" w:cs="Times New Roman"/>
          <w:sz w:val="28"/>
          <w:szCs w:val="28"/>
        </w:rPr>
        <w:t>новости</w:t>
      </w:r>
      <w:r w:rsidRPr="00216491">
        <w:rPr>
          <w:rFonts w:ascii="Times New Roman" w:hAnsi="Times New Roman" w:cs="Times New Roman"/>
          <w:sz w:val="28"/>
          <w:szCs w:val="28"/>
          <w:lang w:val="en-US"/>
        </w:rPr>
        <w:t>/3447/</w:t>
      </w:r>
      <w:r w:rsidRPr="00216491">
        <w:rPr>
          <w:rFonts w:ascii="Times New Roman" w:hAnsi="Times New Roman" w:cs="Times New Roman"/>
          <w:sz w:val="28"/>
          <w:szCs w:val="28"/>
        </w:rPr>
        <w:t>файл</w:t>
      </w:r>
      <w:r w:rsidRPr="00216491">
        <w:rPr>
          <w:rFonts w:ascii="Times New Roman" w:hAnsi="Times New Roman" w:cs="Times New Roman"/>
          <w:sz w:val="28"/>
          <w:szCs w:val="28"/>
          <w:lang w:val="en-US"/>
        </w:rPr>
        <w:t xml:space="preserve">/2280/13.06. </w:t>
      </w:r>
      <w:r w:rsidR="00C01B97">
        <w:rPr>
          <w:rFonts w:ascii="Times New Roman" w:hAnsi="Times New Roman" w:cs="Times New Roman"/>
          <w:sz w:val="28"/>
          <w:szCs w:val="28"/>
        </w:rPr>
        <w:t>14-ФГОС-ДО.</w:t>
      </w:r>
    </w:p>
    <w:p w:rsidR="00DC0CC1" w:rsidRDefault="00216491" w:rsidP="00DC0CC1">
      <w:pPr>
        <w:spacing w:after="0"/>
        <w:rPr>
          <w:rFonts w:ascii="Times New Roman" w:hAnsi="Times New Roman" w:cs="Times New Roman"/>
          <w:sz w:val="28"/>
          <w:szCs w:val="28"/>
        </w:rPr>
      </w:pPr>
      <w:r>
        <w:rPr>
          <w:rFonts w:ascii="Times New Roman" w:hAnsi="Times New Roman" w:cs="Times New Roman"/>
          <w:sz w:val="28"/>
          <w:szCs w:val="28"/>
        </w:rPr>
        <w:t>-</w:t>
      </w:r>
      <w:r w:rsidR="00882BD9" w:rsidRPr="00882BD9">
        <w:rPr>
          <w:rFonts w:ascii="Times New Roman" w:hAnsi="Times New Roman" w:cs="Times New Roman"/>
          <w:sz w:val="28"/>
          <w:szCs w:val="28"/>
        </w:rPr>
        <w:t>Ельцова О.М., Терехова А.Н. Игровые обучающие ситуации как нетрадиционная форма работы с дошкольниками / О. М. Ельцова, А. Н. Терехова // Начальная школа плюс До и После. – 2012. – №1.</w:t>
      </w:r>
    </w:p>
    <w:p w:rsidR="00C01B97" w:rsidRPr="00C01B97" w:rsidRDefault="00C01B97" w:rsidP="00C01B97">
      <w:pPr>
        <w:spacing w:after="0"/>
        <w:rPr>
          <w:rFonts w:ascii="Times New Roman" w:hAnsi="Times New Roman" w:cs="Times New Roman"/>
          <w:sz w:val="28"/>
          <w:szCs w:val="28"/>
        </w:rPr>
      </w:pPr>
      <w:r w:rsidRPr="00C01B97">
        <w:rPr>
          <w:rFonts w:ascii="Times New Roman" w:hAnsi="Times New Roman" w:cs="Times New Roman"/>
          <w:sz w:val="28"/>
          <w:szCs w:val="28"/>
        </w:rPr>
        <w:t>-Филичева Т.Б. Коррекция нарушений речи: программы дошкольных образовательных учреждений компенсирующего вида для детей с нарушением речи / Т. Б. Филичева, Г. В. Чиркина, Т. В. Туманова. — М.</w:t>
      </w:r>
      <w:proofErr w:type="gramStart"/>
      <w:r w:rsidRPr="00C01B97">
        <w:rPr>
          <w:rFonts w:ascii="Times New Roman" w:hAnsi="Times New Roman" w:cs="Times New Roman"/>
          <w:sz w:val="28"/>
          <w:szCs w:val="28"/>
        </w:rPr>
        <w:t xml:space="preserve"> :</w:t>
      </w:r>
      <w:proofErr w:type="gramEnd"/>
    </w:p>
    <w:p w:rsidR="00C01B97" w:rsidRPr="00C01B97" w:rsidRDefault="00C01B97" w:rsidP="00C01B97">
      <w:pPr>
        <w:spacing w:after="0"/>
        <w:rPr>
          <w:rFonts w:ascii="Times New Roman" w:hAnsi="Times New Roman" w:cs="Times New Roman"/>
          <w:sz w:val="28"/>
          <w:szCs w:val="28"/>
        </w:rPr>
      </w:pPr>
      <w:r w:rsidRPr="00C01B97">
        <w:rPr>
          <w:rFonts w:ascii="Times New Roman" w:hAnsi="Times New Roman" w:cs="Times New Roman"/>
          <w:sz w:val="28"/>
          <w:szCs w:val="28"/>
        </w:rPr>
        <w:t>Просвещение, 2010 — 272 с.</w:t>
      </w:r>
    </w:p>
    <w:p w:rsidR="00DC0CC1" w:rsidRDefault="00216491" w:rsidP="00216491">
      <w:pPr>
        <w:spacing w:after="0"/>
        <w:rPr>
          <w:rFonts w:ascii="Times New Roman" w:hAnsi="Times New Roman" w:cs="Times New Roman"/>
          <w:sz w:val="28"/>
          <w:szCs w:val="28"/>
        </w:rPr>
      </w:pPr>
      <w:r>
        <w:rPr>
          <w:rFonts w:ascii="Times New Roman" w:hAnsi="Times New Roman" w:cs="Times New Roman"/>
          <w:sz w:val="28"/>
          <w:szCs w:val="28"/>
        </w:rPr>
        <w:t>-</w:t>
      </w:r>
      <w:r w:rsidR="00DC0CC1" w:rsidRPr="00DC0CC1">
        <w:rPr>
          <w:rFonts w:ascii="Times New Roman" w:hAnsi="Times New Roman" w:cs="Times New Roman"/>
          <w:sz w:val="28"/>
          <w:szCs w:val="28"/>
        </w:rPr>
        <w:t>Игры в логопедической работе с детьми: Пособие для лог</w:t>
      </w:r>
      <w:r w:rsidR="00C01B97">
        <w:rPr>
          <w:rFonts w:ascii="Times New Roman" w:hAnsi="Times New Roman" w:cs="Times New Roman"/>
          <w:sz w:val="28"/>
          <w:szCs w:val="28"/>
        </w:rPr>
        <w:t>опедов и воспитателей детсадов</w:t>
      </w:r>
      <w:proofErr w:type="gramStart"/>
      <w:r w:rsidR="00C01B97">
        <w:rPr>
          <w:rFonts w:ascii="Times New Roman" w:hAnsi="Times New Roman" w:cs="Times New Roman"/>
          <w:sz w:val="28"/>
          <w:szCs w:val="28"/>
        </w:rPr>
        <w:t xml:space="preserve"> П</w:t>
      </w:r>
      <w:proofErr w:type="gramEnd"/>
      <w:r w:rsidR="00DC0CC1" w:rsidRPr="00DC0CC1">
        <w:rPr>
          <w:rFonts w:ascii="Times New Roman" w:hAnsi="Times New Roman" w:cs="Times New Roman"/>
          <w:sz w:val="28"/>
          <w:szCs w:val="28"/>
        </w:rPr>
        <w:t xml:space="preserve">од. Ред. В.И. Селиверстова. – 3-е изд. </w:t>
      </w:r>
      <w:r w:rsidR="00C01B97">
        <w:rPr>
          <w:rFonts w:ascii="Times New Roman" w:hAnsi="Times New Roman" w:cs="Times New Roman"/>
          <w:sz w:val="28"/>
          <w:szCs w:val="28"/>
        </w:rPr>
        <w:t>– М.: Просвещение, 1981. -192 с.</w:t>
      </w:r>
    </w:p>
    <w:p w:rsidR="00216491" w:rsidRPr="00216491" w:rsidRDefault="00216491" w:rsidP="00216491">
      <w:pPr>
        <w:spacing w:after="0"/>
        <w:rPr>
          <w:rFonts w:ascii="Times New Roman" w:hAnsi="Times New Roman" w:cs="Times New Roman"/>
          <w:sz w:val="28"/>
          <w:szCs w:val="28"/>
        </w:rPr>
      </w:pPr>
      <w:r>
        <w:rPr>
          <w:rFonts w:ascii="Times New Roman" w:hAnsi="Times New Roman" w:cs="Times New Roman"/>
          <w:sz w:val="28"/>
          <w:szCs w:val="28"/>
        </w:rPr>
        <w:t>-</w:t>
      </w:r>
      <w:proofErr w:type="spellStart"/>
      <w:r>
        <w:rPr>
          <w:rFonts w:ascii="Times New Roman" w:hAnsi="Times New Roman" w:cs="Times New Roman"/>
          <w:sz w:val="28"/>
          <w:szCs w:val="28"/>
        </w:rPr>
        <w:t>Авдулова</w:t>
      </w:r>
      <w:proofErr w:type="spellEnd"/>
      <w:r w:rsidRPr="00216491">
        <w:rPr>
          <w:rFonts w:ascii="Times New Roman" w:hAnsi="Times New Roman" w:cs="Times New Roman"/>
          <w:sz w:val="28"/>
          <w:szCs w:val="28"/>
        </w:rPr>
        <w:t xml:space="preserve"> Т. П. Личностная и коммуникативная компетентности</w:t>
      </w:r>
    </w:p>
    <w:p w:rsidR="00216491" w:rsidRPr="00216491" w:rsidRDefault="00216491" w:rsidP="00216491">
      <w:pPr>
        <w:spacing w:after="0"/>
        <w:rPr>
          <w:rFonts w:ascii="Times New Roman" w:hAnsi="Times New Roman" w:cs="Times New Roman"/>
          <w:sz w:val="28"/>
          <w:szCs w:val="28"/>
        </w:rPr>
      </w:pPr>
      <w:r w:rsidRPr="00216491">
        <w:rPr>
          <w:rFonts w:ascii="Times New Roman" w:hAnsi="Times New Roman" w:cs="Times New Roman"/>
          <w:sz w:val="28"/>
          <w:szCs w:val="28"/>
        </w:rPr>
        <w:t xml:space="preserve">современного дошкольника: [Текст] учебное пособие / Т. П. </w:t>
      </w:r>
      <w:proofErr w:type="spellStart"/>
      <w:r w:rsidRPr="00216491">
        <w:rPr>
          <w:rFonts w:ascii="Times New Roman" w:hAnsi="Times New Roman" w:cs="Times New Roman"/>
          <w:sz w:val="28"/>
          <w:szCs w:val="28"/>
        </w:rPr>
        <w:t>Авдулова</w:t>
      </w:r>
      <w:proofErr w:type="spellEnd"/>
      <w:r w:rsidRPr="00216491">
        <w:rPr>
          <w:rFonts w:ascii="Times New Roman" w:hAnsi="Times New Roman" w:cs="Times New Roman"/>
          <w:sz w:val="28"/>
          <w:szCs w:val="28"/>
        </w:rPr>
        <w:t>,</w:t>
      </w:r>
    </w:p>
    <w:p w:rsidR="00216491" w:rsidRPr="00216491" w:rsidRDefault="00216491" w:rsidP="00216491">
      <w:pPr>
        <w:spacing w:after="0"/>
        <w:rPr>
          <w:rFonts w:ascii="Times New Roman" w:hAnsi="Times New Roman" w:cs="Times New Roman"/>
          <w:sz w:val="28"/>
          <w:szCs w:val="28"/>
        </w:rPr>
      </w:pPr>
      <w:r w:rsidRPr="00216491">
        <w:rPr>
          <w:rFonts w:ascii="Times New Roman" w:hAnsi="Times New Roman" w:cs="Times New Roman"/>
          <w:sz w:val="28"/>
          <w:szCs w:val="28"/>
        </w:rPr>
        <w:t xml:space="preserve">Г. Р. </w:t>
      </w:r>
      <w:proofErr w:type="spellStart"/>
      <w:r w:rsidRPr="00216491">
        <w:rPr>
          <w:rFonts w:ascii="Times New Roman" w:hAnsi="Times New Roman" w:cs="Times New Roman"/>
          <w:sz w:val="28"/>
          <w:szCs w:val="28"/>
        </w:rPr>
        <w:t>Хузеева</w:t>
      </w:r>
      <w:proofErr w:type="spellEnd"/>
      <w:r w:rsidRPr="00216491">
        <w:rPr>
          <w:rFonts w:ascii="Times New Roman" w:hAnsi="Times New Roman" w:cs="Times New Roman"/>
          <w:sz w:val="28"/>
          <w:szCs w:val="28"/>
        </w:rPr>
        <w:t>. – Прометей. Москва, 2013 – 65 с.23</w:t>
      </w:r>
    </w:p>
    <w:p w:rsidR="00216491" w:rsidRDefault="00216491" w:rsidP="00216491">
      <w:pPr>
        <w:spacing w:after="0"/>
        <w:rPr>
          <w:rFonts w:ascii="Times New Roman" w:hAnsi="Times New Roman" w:cs="Times New Roman"/>
          <w:sz w:val="28"/>
          <w:szCs w:val="28"/>
        </w:rPr>
      </w:pPr>
      <w:r>
        <w:rPr>
          <w:rFonts w:ascii="Times New Roman" w:hAnsi="Times New Roman" w:cs="Times New Roman"/>
          <w:sz w:val="28"/>
          <w:szCs w:val="28"/>
        </w:rPr>
        <w:t xml:space="preserve">-Коноваленко С.В. Коммуникативные способности </w:t>
      </w:r>
      <w:r w:rsidRPr="00216491">
        <w:rPr>
          <w:rFonts w:ascii="Times New Roman" w:hAnsi="Times New Roman" w:cs="Times New Roman"/>
          <w:sz w:val="28"/>
          <w:szCs w:val="28"/>
        </w:rPr>
        <w:t>социализация детей 5-9 лет [Текст] / С. В. Ко</w:t>
      </w:r>
      <w:r>
        <w:rPr>
          <w:rFonts w:ascii="Times New Roman" w:hAnsi="Times New Roman" w:cs="Times New Roman"/>
          <w:sz w:val="28"/>
          <w:szCs w:val="28"/>
        </w:rPr>
        <w:t>новаленко. – М.</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Эксмо</w:t>
      </w:r>
      <w:proofErr w:type="spellEnd"/>
      <w:r>
        <w:rPr>
          <w:rFonts w:ascii="Times New Roman" w:hAnsi="Times New Roman" w:cs="Times New Roman"/>
          <w:sz w:val="28"/>
          <w:szCs w:val="28"/>
        </w:rPr>
        <w:t xml:space="preserve">, 2004 – </w:t>
      </w:r>
      <w:r w:rsidRPr="00216491">
        <w:rPr>
          <w:rFonts w:ascii="Times New Roman" w:hAnsi="Times New Roman" w:cs="Times New Roman"/>
          <w:sz w:val="28"/>
          <w:szCs w:val="28"/>
        </w:rPr>
        <w:t>240 с.</w:t>
      </w:r>
    </w:p>
    <w:sectPr w:rsidR="00216491" w:rsidSect="00882BD9">
      <w:pgSz w:w="11906" w:h="16838"/>
      <w:pgMar w:top="1134" w:right="850" w:bottom="1134" w:left="1701"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0CC1"/>
    <w:rsid w:val="0001601A"/>
    <w:rsid w:val="0007015C"/>
    <w:rsid w:val="00216491"/>
    <w:rsid w:val="002B2732"/>
    <w:rsid w:val="0047350F"/>
    <w:rsid w:val="004A4E37"/>
    <w:rsid w:val="004D0D36"/>
    <w:rsid w:val="00542393"/>
    <w:rsid w:val="00696CFE"/>
    <w:rsid w:val="006A6BF3"/>
    <w:rsid w:val="00724C96"/>
    <w:rsid w:val="00882BD9"/>
    <w:rsid w:val="00A90B47"/>
    <w:rsid w:val="00B572F3"/>
    <w:rsid w:val="00C01B97"/>
    <w:rsid w:val="00DC0C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882BD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a4">
    <w:name w:val="Название Знак"/>
    <w:basedOn w:val="a0"/>
    <w:link w:val="a3"/>
    <w:uiPriority w:val="10"/>
    <w:rsid w:val="00882BD9"/>
    <w:rPr>
      <w:rFonts w:asciiTheme="majorHAnsi" w:eastAsiaTheme="majorEastAsia" w:hAnsiTheme="majorHAnsi" w:cstheme="majorBidi"/>
      <w:color w:val="17365D" w:themeColor="text2" w:themeShade="BF"/>
      <w:spacing w:val="5"/>
      <w:kern w:val="28"/>
      <w:sz w:val="52"/>
      <w:szCs w:val="52"/>
      <w:lang w:eastAsia="ru-RU"/>
    </w:rPr>
  </w:style>
  <w:style w:type="paragraph" w:styleId="a5">
    <w:name w:val="Subtitle"/>
    <w:basedOn w:val="a"/>
    <w:next w:val="a"/>
    <w:link w:val="a6"/>
    <w:uiPriority w:val="11"/>
    <w:qFormat/>
    <w:rsid w:val="00882BD9"/>
    <w:pPr>
      <w:numPr>
        <w:ilvl w:val="1"/>
      </w:numPr>
    </w:pPr>
    <w:rPr>
      <w:rFonts w:asciiTheme="majorHAnsi" w:eastAsiaTheme="majorEastAsia" w:hAnsiTheme="majorHAnsi" w:cstheme="majorBidi"/>
      <w:i/>
      <w:iCs/>
      <w:color w:val="4F81BD" w:themeColor="accent1"/>
      <w:spacing w:val="15"/>
      <w:sz w:val="24"/>
      <w:szCs w:val="24"/>
      <w:lang w:eastAsia="ru-RU"/>
    </w:rPr>
  </w:style>
  <w:style w:type="character" w:customStyle="1" w:styleId="a6">
    <w:name w:val="Подзаголовок Знак"/>
    <w:basedOn w:val="a0"/>
    <w:link w:val="a5"/>
    <w:uiPriority w:val="11"/>
    <w:rsid w:val="00882BD9"/>
    <w:rPr>
      <w:rFonts w:asciiTheme="majorHAnsi" w:eastAsiaTheme="majorEastAsia" w:hAnsiTheme="majorHAnsi" w:cstheme="majorBidi"/>
      <w:i/>
      <w:iCs/>
      <w:color w:val="4F81BD" w:themeColor="accent1"/>
      <w:spacing w:val="15"/>
      <w:sz w:val="24"/>
      <w:szCs w:val="24"/>
      <w:lang w:eastAsia="ru-RU"/>
    </w:rPr>
  </w:style>
  <w:style w:type="paragraph" w:styleId="a7">
    <w:name w:val="Balloon Text"/>
    <w:basedOn w:val="a"/>
    <w:link w:val="a8"/>
    <w:uiPriority w:val="99"/>
    <w:semiHidden/>
    <w:unhideWhenUsed/>
    <w:rsid w:val="00882BD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882BD9"/>
    <w:rPr>
      <w:rFonts w:ascii="Tahoma" w:hAnsi="Tahoma" w:cs="Tahoma"/>
      <w:sz w:val="16"/>
      <w:szCs w:val="16"/>
    </w:rPr>
  </w:style>
  <w:style w:type="paragraph" w:styleId="a9">
    <w:name w:val="No Spacing"/>
    <w:link w:val="aa"/>
    <w:uiPriority w:val="1"/>
    <w:qFormat/>
    <w:rsid w:val="00882BD9"/>
    <w:pPr>
      <w:spacing w:after="0" w:line="240" w:lineRule="auto"/>
    </w:pPr>
    <w:rPr>
      <w:rFonts w:eastAsiaTheme="minorEastAsia"/>
      <w:lang w:eastAsia="ru-RU"/>
    </w:rPr>
  </w:style>
  <w:style w:type="character" w:customStyle="1" w:styleId="aa">
    <w:name w:val="Без интервала Знак"/>
    <w:basedOn w:val="a0"/>
    <w:link w:val="a9"/>
    <w:uiPriority w:val="1"/>
    <w:rsid w:val="00882BD9"/>
    <w:rPr>
      <w:rFonts w:eastAsiaTheme="minorEastAsia"/>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882BD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a4">
    <w:name w:val="Название Знак"/>
    <w:basedOn w:val="a0"/>
    <w:link w:val="a3"/>
    <w:uiPriority w:val="10"/>
    <w:rsid w:val="00882BD9"/>
    <w:rPr>
      <w:rFonts w:asciiTheme="majorHAnsi" w:eastAsiaTheme="majorEastAsia" w:hAnsiTheme="majorHAnsi" w:cstheme="majorBidi"/>
      <w:color w:val="17365D" w:themeColor="text2" w:themeShade="BF"/>
      <w:spacing w:val="5"/>
      <w:kern w:val="28"/>
      <w:sz w:val="52"/>
      <w:szCs w:val="52"/>
      <w:lang w:eastAsia="ru-RU"/>
    </w:rPr>
  </w:style>
  <w:style w:type="paragraph" w:styleId="a5">
    <w:name w:val="Subtitle"/>
    <w:basedOn w:val="a"/>
    <w:next w:val="a"/>
    <w:link w:val="a6"/>
    <w:uiPriority w:val="11"/>
    <w:qFormat/>
    <w:rsid w:val="00882BD9"/>
    <w:pPr>
      <w:numPr>
        <w:ilvl w:val="1"/>
      </w:numPr>
    </w:pPr>
    <w:rPr>
      <w:rFonts w:asciiTheme="majorHAnsi" w:eastAsiaTheme="majorEastAsia" w:hAnsiTheme="majorHAnsi" w:cstheme="majorBidi"/>
      <w:i/>
      <w:iCs/>
      <w:color w:val="4F81BD" w:themeColor="accent1"/>
      <w:spacing w:val="15"/>
      <w:sz w:val="24"/>
      <w:szCs w:val="24"/>
      <w:lang w:eastAsia="ru-RU"/>
    </w:rPr>
  </w:style>
  <w:style w:type="character" w:customStyle="1" w:styleId="a6">
    <w:name w:val="Подзаголовок Знак"/>
    <w:basedOn w:val="a0"/>
    <w:link w:val="a5"/>
    <w:uiPriority w:val="11"/>
    <w:rsid w:val="00882BD9"/>
    <w:rPr>
      <w:rFonts w:asciiTheme="majorHAnsi" w:eastAsiaTheme="majorEastAsia" w:hAnsiTheme="majorHAnsi" w:cstheme="majorBidi"/>
      <w:i/>
      <w:iCs/>
      <w:color w:val="4F81BD" w:themeColor="accent1"/>
      <w:spacing w:val="15"/>
      <w:sz w:val="24"/>
      <w:szCs w:val="24"/>
      <w:lang w:eastAsia="ru-RU"/>
    </w:rPr>
  </w:style>
  <w:style w:type="paragraph" w:styleId="a7">
    <w:name w:val="Balloon Text"/>
    <w:basedOn w:val="a"/>
    <w:link w:val="a8"/>
    <w:uiPriority w:val="99"/>
    <w:semiHidden/>
    <w:unhideWhenUsed/>
    <w:rsid w:val="00882BD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882BD9"/>
    <w:rPr>
      <w:rFonts w:ascii="Tahoma" w:hAnsi="Tahoma" w:cs="Tahoma"/>
      <w:sz w:val="16"/>
      <w:szCs w:val="16"/>
    </w:rPr>
  </w:style>
  <w:style w:type="paragraph" w:styleId="a9">
    <w:name w:val="No Spacing"/>
    <w:link w:val="aa"/>
    <w:uiPriority w:val="1"/>
    <w:qFormat/>
    <w:rsid w:val="00882BD9"/>
    <w:pPr>
      <w:spacing w:after="0" w:line="240" w:lineRule="auto"/>
    </w:pPr>
    <w:rPr>
      <w:rFonts w:eastAsiaTheme="minorEastAsia"/>
      <w:lang w:eastAsia="ru-RU"/>
    </w:rPr>
  </w:style>
  <w:style w:type="character" w:customStyle="1" w:styleId="aa">
    <w:name w:val="Без интервала Знак"/>
    <w:basedOn w:val="a0"/>
    <w:link w:val="a9"/>
    <w:uiPriority w:val="1"/>
    <w:rsid w:val="00882BD9"/>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23D3"/>
    <w:rsid w:val="00243F17"/>
    <w:rsid w:val="00C023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0088457A807244339CE829E25FB5E6F8">
    <w:name w:val="0088457A807244339CE829E25FB5E6F8"/>
    <w:rsid w:val="00C023D3"/>
  </w:style>
  <w:style w:type="paragraph" w:customStyle="1" w:styleId="AE06622B9DAE41D3B3487E14935EE2DC">
    <w:name w:val="AE06622B9DAE41D3B3487E14935EE2DC"/>
    <w:rsid w:val="00C023D3"/>
  </w:style>
  <w:style w:type="paragraph" w:customStyle="1" w:styleId="3A29580752E4437094DC480901E9792D">
    <w:name w:val="3A29580752E4437094DC480901E9792D"/>
    <w:rsid w:val="00C023D3"/>
  </w:style>
  <w:style w:type="paragraph" w:customStyle="1" w:styleId="46E95046B48C45ADB64F05BAA58EE8F7">
    <w:name w:val="46E95046B48C45ADB64F05BAA58EE8F7"/>
    <w:rsid w:val="00C023D3"/>
  </w:style>
  <w:style w:type="paragraph" w:customStyle="1" w:styleId="4F52C9A6AB1B4C3AB41213D36C5D547B">
    <w:name w:val="4F52C9A6AB1B4C3AB41213D36C5D547B"/>
    <w:rsid w:val="00C023D3"/>
  </w:style>
  <w:style w:type="paragraph" w:customStyle="1" w:styleId="3C6056F58AE54F45AB9D58FAA5EEBB08">
    <w:name w:val="3C6056F58AE54F45AB9D58FAA5EEBB08"/>
    <w:rsid w:val="00C023D3"/>
  </w:style>
  <w:style w:type="paragraph" w:customStyle="1" w:styleId="CCAD0BFAC17542AFA9AA89A494A73221">
    <w:name w:val="CCAD0BFAC17542AFA9AA89A494A73221"/>
    <w:rsid w:val="00C023D3"/>
  </w:style>
  <w:style w:type="paragraph" w:customStyle="1" w:styleId="2E54A89425B04928B09FEF638F75D0D4">
    <w:name w:val="2E54A89425B04928B09FEF638F75D0D4"/>
    <w:rsid w:val="00C023D3"/>
  </w:style>
  <w:style w:type="paragraph" w:customStyle="1" w:styleId="81DEBF785C19432D8238329A1C2B3E5D">
    <w:name w:val="81DEBF785C19432D8238329A1C2B3E5D"/>
    <w:rsid w:val="00C023D3"/>
  </w:style>
  <w:style w:type="paragraph" w:customStyle="1" w:styleId="577812DB95814C49A041E8BAE08E3E5C">
    <w:name w:val="577812DB95814C49A041E8BAE08E3E5C"/>
    <w:rsid w:val="00C023D3"/>
  </w:style>
  <w:style w:type="paragraph" w:customStyle="1" w:styleId="0840B156D99C4C95B0A591516BCBB472">
    <w:name w:val="0840B156D99C4C95B0A591516BCBB472"/>
    <w:rsid w:val="00C023D3"/>
  </w:style>
  <w:style w:type="paragraph" w:customStyle="1" w:styleId="377FB135FA364692BA54B6B7D1C4EB22">
    <w:name w:val="377FB135FA364692BA54B6B7D1C4EB22"/>
    <w:rsid w:val="00C023D3"/>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0088457A807244339CE829E25FB5E6F8">
    <w:name w:val="0088457A807244339CE829E25FB5E6F8"/>
    <w:rsid w:val="00C023D3"/>
  </w:style>
  <w:style w:type="paragraph" w:customStyle="1" w:styleId="AE06622B9DAE41D3B3487E14935EE2DC">
    <w:name w:val="AE06622B9DAE41D3B3487E14935EE2DC"/>
    <w:rsid w:val="00C023D3"/>
  </w:style>
  <w:style w:type="paragraph" w:customStyle="1" w:styleId="3A29580752E4437094DC480901E9792D">
    <w:name w:val="3A29580752E4437094DC480901E9792D"/>
    <w:rsid w:val="00C023D3"/>
  </w:style>
  <w:style w:type="paragraph" w:customStyle="1" w:styleId="46E95046B48C45ADB64F05BAA58EE8F7">
    <w:name w:val="46E95046B48C45ADB64F05BAA58EE8F7"/>
    <w:rsid w:val="00C023D3"/>
  </w:style>
  <w:style w:type="paragraph" w:customStyle="1" w:styleId="4F52C9A6AB1B4C3AB41213D36C5D547B">
    <w:name w:val="4F52C9A6AB1B4C3AB41213D36C5D547B"/>
    <w:rsid w:val="00C023D3"/>
  </w:style>
  <w:style w:type="paragraph" w:customStyle="1" w:styleId="3C6056F58AE54F45AB9D58FAA5EEBB08">
    <w:name w:val="3C6056F58AE54F45AB9D58FAA5EEBB08"/>
    <w:rsid w:val="00C023D3"/>
  </w:style>
  <w:style w:type="paragraph" w:customStyle="1" w:styleId="CCAD0BFAC17542AFA9AA89A494A73221">
    <w:name w:val="CCAD0BFAC17542AFA9AA89A494A73221"/>
    <w:rsid w:val="00C023D3"/>
  </w:style>
  <w:style w:type="paragraph" w:customStyle="1" w:styleId="2E54A89425B04928B09FEF638F75D0D4">
    <w:name w:val="2E54A89425B04928B09FEF638F75D0D4"/>
    <w:rsid w:val="00C023D3"/>
  </w:style>
  <w:style w:type="paragraph" w:customStyle="1" w:styleId="81DEBF785C19432D8238329A1C2B3E5D">
    <w:name w:val="81DEBF785C19432D8238329A1C2B3E5D"/>
    <w:rsid w:val="00C023D3"/>
  </w:style>
  <w:style w:type="paragraph" w:customStyle="1" w:styleId="577812DB95814C49A041E8BAE08E3E5C">
    <w:name w:val="577812DB95814C49A041E8BAE08E3E5C"/>
    <w:rsid w:val="00C023D3"/>
  </w:style>
  <w:style w:type="paragraph" w:customStyle="1" w:styleId="0840B156D99C4C95B0A591516BCBB472">
    <w:name w:val="0840B156D99C4C95B0A591516BCBB472"/>
    <w:rsid w:val="00C023D3"/>
  </w:style>
  <w:style w:type="paragraph" w:customStyle="1" w:styleId="377FB135FA364692BA54B6B7D1C4EB22">
    <w:name w:val="377FB135FA364692BA54B6B7D1C4EB22"/>
    <w:rsid w:val="00C023D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1742</Words>
  <Characters>9936</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2021-10-08T16:42:00Z</dcterms:created>
  <dcterms:modified xsi:type="dcterms:W3CDTF">2021-10-08T16:42:00Z</dcterms:modified>
</cp:coreProperties>
</file>