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4A8" w:rsidRPr="008E54A8" w:rsidRDefault="008E54A8" w:rsidP="008E54A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E54A8">
        <w:rPr>
          <w:rFonts w:ascii="Times New Roman" w:hAnsi="Times New Roman" w:cs="Times New Roman"/>
          <w:sz w:val="24"/>
          <w:szCs w:val="24"/>
        </w:rPr>
        <w:t xml:space="preserve">«Лучший способ сделать детей хорошими – </w:t>
      </w:r>
    </w:p>
    <w:p w:rsidR="008831B7" w:rsidRPr="008E54A8" w:rsidRDefault="008E54A8" w:rsidP="008E54A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E54A8">
        <w:rPr>
          <w:rFonts w:ascii="Times New Roman" w:hAnsi="Times New Roman" w:cs="Times New Roman"/>
          <w:sz w:val="24"/>
          <w:szCs w:val="24"/>
        </w:rPr>
        <w:t>это сделать их счастливыми»</w:t>
      </w:r>
    </w:p>
    <w:p w:rsidR="008E54A8" w:rsidRDefault="008E54A8" w:rsidP="008E54A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E54A8">
        <w:rPr>
          <w:rFonts w:ascii="Times New Roman" w:hAnsi="Times New Roman" w:cs="Times New Roman"/>
          <w:sz w:val="24"/>
          <w:szCs w:val="24"/>
        </w:rPr>
        <w:t>Оскар Уайльд</w:t>
      </w:r>
    </w:p>
    <w:p w:rsidR="0077314D" w:rsidRDefault="0077314D" w:rsidP="008E54A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E54A8" w:rsidRDefault="008E54A8" w:rsidP="00E62A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Совместная деятельность предполагает, что родитель и ребёнок договорятся о том, кто какую роль играет в ней. </w:t>
      </w:r>
    </w:p>
    <w:p w:rsidR="008E54A8" w:rsidRDefault="008E54A8" w:rsidP="00E62A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Находить время на постоянный контакт с ребенком - это проблема современного общества. 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не было дефицита внимания у ребенка разработаны разные методы общения ребёнка с родителем.</w:t>
      </w:r>
    </w:p>
    <w:p w:rsidR="008E54A8" w:rsidRDefault="008E54A8" w:rsidP="00E62A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Контакта родителя и ребёнка – это не только вербальное общение, но и совместная деятельность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невербальное. </w:t>
      </w:r>
    </w:p>
    <w:p w:rsidR="008E54A8" w:rsidRDefault="008E54A8" w:rsidP="00E62A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рассмотреть одну их них «Создание совместно дидактической игры дома</w:t>
      </w:r>
      <w:r w:rsidR="00E62A08">
        <w:rPr>
          <w:rFonts w:ascii="Times New Roman" w:hAnsi="Times New Roman" w:cs="Times New Roman"/>
          <w:sz w:val="24"/>
          <w:szCs w:val="24"/>
        </w:rPr>
        <w:t>».</w:t>
      </w:r>
    </w:p>
    <w:p w:rsidR="008E54A8" w:rsidRDefault="008E54A8" w:rsidP="00E62A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научить родителей правильному привлечению ребенка к совместной деятельности.</w:t>
      </w:r>
    </w:p>
    <w:p w:rsidR="00E62A08" w:rsidRPr="00E62A08" w:rsidRDefault="00E62A08" w:rsidP="00E62A0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E62A08">
        <w:rPr>
          <w:color w:val="111111"/>
        </w:rPr>
        <w:t>Преимущества </w:t>
      </w:r>
      <w:r w:rsidRPr="00E62A08">
        <w:rPr>
          <w:rStyle w:val="a4"/>
          <w:b w:val="0"/>
          <w:color w:val="111111"/>
          <w:bdr w:val="none" w:sz="0" w:space="0" w:color="auto" w:frame="1"/>
        </w:rPr>
        <w:t>игр</w:t>
      </w:r>
      <w:r w:rsidRPr="00E62A08">
        <w:rPr>
          <w:b/>
          <w:color w:val="111111"/>
        </w:rPr>
        <w:t>:</w:t>
      </w:r>
    </w:p>
    <w:p w:rsidR="00E62A08" w:rsidRPr="00E62A08" w:rsidRDefault="00E62A08" w:rsidP="00E62A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62A08">
        <w:rPr>
          <w:color w:val="111111"/>
        </w:rPr>
        <w:t>- первое и самое</w:t>
      </w:r>
      <w:r>
        <w:rPr>
          <w:color w:val="111111"/>
        </w:rPr>
        <w:t xml:space="preserve"> главное – детям это нравится. </w:t>
      </w:r>
      <w:r w:rsidRPr="00E62A08">
        <w:rPr>
          <w:color w:val="111111"/>
        </w:rPr>
        <w:t>Малыши могут часами с увлечением прилеплять и снова отлеплять яркие картинки. Процесс приклеивания завораживает, а интерес – в</w:t>
      </w:r>
      <w:r>
        <w:rPr>
          <w:color w:val="111111"/>
        </w:rPr>
        <w:t xml:space="preserve"> разы повышает результативность</w:t>
      </w:r>
      <w:r w:rsidRPr="00E62A08">
        <w:rPr>
          <w:color w:val="111111"/>
        </w:rPr>
        <w:t>;</w:t>
      </w:r>
    </w:p>
    <w:p w:rsidR="00E62A08" w:rsidRPr="00E62A08" w:rsidRDefault="00E62A08" w:rsidP="00E62A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62A08">
        <w:rPr>
          <w:color w:val="111111"/>
        </w:rPr>
        <w:t>- наглядность, реалистичность, красочность – помогает привлекать внимание и удерживать его на протяжении всего занятия;</w:t>
      </w:r>
    </w:p>
    <w:p w:rsidR="00E62A08" w:rsidRPr="00E62A08" w:rsidRDefault="00E62A08" w:rsidP="00E62A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62A08">
        <w:rPr>
          <w:color w:val="111111"/>
        </w:rPr>
        <w:t>- игра вовлекает и </w:t>
      </w:r>
      <w:r w:rsidRPr="00E62A08">
        <w:rPr>
          <w:rStyle w:val="a4"/>
          <w:b w:val="0"/>
          <w:color w:val="111111"/>
          <w:bdr w:val="none" w:sz="0" w:space="0" w:color="auto" w:frame="1"/>
        </w:rPr>
        <w:t>ребёнка</w:t>
      </w:r>
      <w:r w:rsidRPr="00E62A08">
        <w:rPr>
          <w:color w:val="111111"/>
        </w:rPr>
        <w:t>, и взрослого, побуждает их взаимодействовать, совместно творить;</w:t>
      </w:r>
    </w:p>
    <w:p w:rsidR="00E62A08" w:rsidRPr="00E62A08" w:rsidRDefault="00E62A08" w:rsidP="00E62A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62A08">
        <w:rPr>
          <w:color w:val="111111"/>
        </w:rPr>
        <w:t>- незаметно для маленького ученика происходит </w:t>
      </w:r>
      <w:r w:rsidRPr="00E62A08">
        <w:rPr>
          <w:rStyle w:val="a4"/>
          <w:b w:val="0"/>
          <w:color w:val="111111"/>
          <w:bdr w:val="none" w:sz="0" w:space="0" w:color="auto" w:frame="1"/>
        </w:rPr>
        <w:t>развитие моторики</w:t>
      </w:r>
      <w:r w:rsidRPr="00E62A08">
        <w:rPr>
          <w:b/>
          <w:color w:val="111111"/>
        </w:rPr>
        <w:t>,</w:t>
      </w:r>
      <w:r w:rsidRPr="00E62A08">
        <w:rPr>
          <w:color w:val="111111"/>
        </w:rPr>
        <w:t xml:space="preserve"> </w:t>
      </w:r>
      <w:proofErr w:type="spellStart"/>
      <w:r w:rsidRPr="00E62A08">
        <w:rPr>
          <w:color w:val="111111"/>
        </w:rPr>
        <w:t>сенсорики</w:t>
      </w:r>
      <w:proofErr w:type="spellEnd"/>
      <w:r w:rsidRPr="00E62A08">
        <w:rPr>
          <w:color w:val="111111"/>
        </w:rPr>
        <w:t>, речи, звуковой культуры, фонетики, </w:t>
      </w:r>
      <w:r w:rsidRPr="00E62A08">
        <w:rPr>
          <w:rStyle w:val="a4"/>
          <w:b w:val="0"/>
          <w:color w:val="111111"/>
          <w:bdr w:val="none" w:sz="0" w:space="0" w:color="auto" w:frame="1"/>
        </w:rPr>
        <w:t>развитие</w:t>
      </w:r>
      <w:r w:rsidRPr="00E62A08">
        <w:rPr>
          <w:color w:val="111111"/>
        </w:rPr>
        <w:t> сенсорных эталонов и речи, математические представления и ознакомление с окружающим миром, </w:t>
      </w:r>
      <w:r w:rsidRPr="00E62A08">
        <w:rPr>
          <w:rStyle w:val="a4"/>
          <w:b w:val="0"/>
          <w:color w:val="111111"/>
          <w:bdr w:val="none" w:sz="0" w:space="0" w:color="auto" w:frame="1"/>
        </w:rPr>
        <w:t>развитие</w:t>
      </w:r>
      <w:r w:rsidRPr="00E62A08">
        <w:rPr>
          <w:b/>
          <w:color w:val="111111"/>
        </w:rPr>
        <w:t> </w:t>
      </w:r>
      <w:r w:rsidRPr="00E62A08">
        <w:rPr>
          <w:color w:val="111111"/>
        </w:rPr>
        <w:t>познавательных процессов и эмоциональной сферы;</w:t>
      </w:r>
    </w:p>
    <w:p w:rsidR="00E62A08" w:rsidRDefault="00E62A08" w:rsidP="00E62A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E62A08">
        <w:rPr>
          <w:color w:val="111111"/>
        </w:rPr>
        <w:t>-простота и доступность игр. Ламинированные картинки не размокают от влаги, не мнутся и не пачкаются, довольно прочные и приятные на ощупь.</w:t>
      </w:r>
    </w:p>
    <w:p w:rsidR="00E62A08" w:rsidRDefault="00E62A08" w:rsidP="00E62A08">
      <w:pPr>
        <w:spacing w:after="0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E62A0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Материалы игр отпечатаны на фотобумаге </w:t>
      </w:r>
      <w:proofErr w:type="spellStart"/>
      <w:r w:rsidRPr="00E62A0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полноцветной</w:t>
      </w:r>
      <w:proofErr w:type="spellEnd"/>
      <w:r w:rsidRPr="00E62A0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печатью, </w:t>
      </w:r>
      <w:proofErr w:type="spellStart"/>
      <w:r w:rsidRPr="00E62A0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заламинированы</w:t>
      </w:r>
      <w:proofErr w:type="spellEnd"/>
      <w:r w:rsidRPr="00E62A0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 двух сторон, не боятся воды, не рвутся, можно рисовать фломастерами и лепить из пластилина. Все детали имеют скругленные края, что делает их безопасными для детей.</w:t>
      </w:r>
    </w:p>
    <w:p w:rsidR="00E62A08" w:rsidRDefault="00E62A08" w:rsidP="00E62A08">
      <w:pPr>
        <w:spacing w:after="0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Педагог должен привлекать, учить родителей совместной деятельности с детьми дома. </w:t>
      </w:r>
    </w:p>
    <w:p w:rsidR="00E62A08" w:rsidRDefault="00E62A08" w:rsidP="00E62A08">
      <w:pPr>
        <w:spacing w:after="0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Таким образом, любую деятельность можно сделать совместно с ребенком и получить от проведенного времени удовольствие и развитие, </w:t>
      </w:r>
      <w:r w:rsidR="0077314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и попрощаться с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дефицит</w:t>
      </w:r>
      <w:r w:rsidR="0077314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ом внимания у малыша.</w:t>
      </w:r>
    </w:p>
    <w:sectPr w:rsidR="00E62A08" w:rsidSect="00883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54A8"/>
    <w:rsid w:val="0000432A"/>
    <w:rsid w:val="0077314D"/>
    <w:rsid w:val="0081244D"/>
    <w:rsid w:val="008831B7"/>
    <w:rsid w:val="008E54A8"/>
    <w:rsid w:val="009645E2"/>
    <w:rsid w:val="00C23DFA"/>
    <w:rsid w:val="00E62A08"/>
    <w:rsid w:val="00EA0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2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2A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Солнышко</dc:creator>
  <cp:lastModifiedBy>Солнышко</cp:lastModifiedBy>
  <cp:revision>2</cp:revision>
  <dcterms:created xsi:type="dcterms:W3CDTF">2021-10-05T04:31:00Z</dcterms:created>
  <dcterms:modified xsi:type="dcterms:W3CDTF">2021-10-05T04:31:00Z</dcterms:modified>
</cp:coreProperties>
</file>