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9752" w:type="dxa"/>
        <w:tblInd w:w="-34" w:type="dxa"/>
        <w:tblLook w:val="04A0" w:firstRow="1" w:lastRow="0" w:firstColumn="1" w:lastColumn="0" w:noHBand="0" w:noVBand="1"/>
      </w:tblPr>
      <w:tblGrid>
        <w:gridCol w:w="9752"/>
      </w:tblGrid>
      <w:tr w:rsidR="00A917E8" w:rsidTr="00777318">
        <w:tc>
          <w:tcPr>
            <w:tcW w:w="9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0" w:type="dxa"/>
              <w:right w:w="10" w:type="dxa"/>
            </w:tcMar>
          </w:tcPr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7E8" w:rsidTr="00777318">
        <w:tc>
          <w:tcPr>
            <w:tcW w:w="9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0" w:type="dxa"/>
              <w:right w:w="10" w:type="dxa"/>
            </w:tcMar>
          </w:tcPr>
          <w:p w:rsidR="00A917E8" w:rsidRDefault="00A917E8" w:rsidP="007773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tbl>
            <w:tblPr>
              <w:tblStyle w:val="a9"/>
              <w:tblW w:w="9571" w:type="dxa"/>
              <w:tblInd w:w="64" w:type="dxa"/>
              <w:tblLook w:val="04A0" w:firstRow="1" w:lastRow="0" w:firstColumn="1" w:lastColumn="0" w:noHBand="0" w:noVBand="1"/>
            </w:tblPr>
            <w:tblGrid>
              <w:gridCol w:w="1586"/>
              <w:gridCol w:w="7985"/>
            </w:tblGrid>
            <w:tr w:rsidR="00A917E8" w:rsidTr="00A917E8">
              <w:tc>
                <w:tcPr>
                  <w:tcW w:w="15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A917E8" w:rsidRDefault="00A917E8" w:rsidP="00777318">
                  <w:pPr>
                    <w:pStyle w:val="Standard"/>
                    <w:jc w:val="center"/>
                    <w:rPr>
                      <w:lang w:val="ru-RU"/>
                    </w:rPr>
                  </w:pPr>
                  <w:r>
                    <w:rPr>
                      <w:noProof/>
                      <w:lang w:val="ru-RU" w:eastAsia="ru-RU" w:bidi="ar-SA"/>
                    </w:rPr>
                    <w:drawing>
                      <wp:inline distT="0" distB="0" distL="19050" distR="6350" wp14:anchorId="23B801F4" wp14:editId="652FA22A">
                        <wp:extent cx="869950" cy="790575"/>
                        <wp:effectExtent l="0" t="0" r="0" b="0"/>
                        <wp:docPr id="3" name="Изображение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Изображение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9950" cy="790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A917E8" w:rsidRDefault="00A917E8" w:rsidP="00777318">
                  <w:pPr>
                    <w:pStyle w:val="Standard"/>
                    <w:jc w:val="center"/>
                    <w:rPr>
                      <w:rFonts w:eastAsia="Times New Roman" w:cs="Times New Roman"/>
                      <w:b/>
                      <w:color w:val="474145"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="Times New Roman" w:cs="Times New Roman"/>
                      <w:b/>
                      <w:color w:val="474145"/>
                      <w:sz w:val="20"/>
                      <w:szCs w:val="20"/>
                      <w:lang w:val="ru-RU"/>
                    </w:rPr>
                    <w:t>ГОСУДАРСТВЕННОЕ БЮДЖЕТНОЕ ПРОФЕССИОНАЛЬНОЕ</w:t>
                  </w:r>
                </w:p>
                <w:p w:rsidR="00A917E8" w:rsidRDefault="00A917E8" w:rsidP="00777318">
                  <w:pPr>
                    <w:pStyle w:val="Standard"/>
                    <w:jc w:val="center"/>
                    <w:rPr>
                      <w:rFonts w:eastAsia="Times New Roman" w:cs="Times New Roman"/>
                      <w:b/>
                      <w:color w:val="474145"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="Times New Roman" w:cs="Times New Roman"/>
                      <w:b/>
                      <w:color w:val="474145"/>
                      <w:sz w:val="20"/>
                      <w:szCs w:val="20"/>
                      <w:lang w:val="ru-RU"/>
                    </w:rPr>
                    <w:t>ОБРАЗОВАТЕЛЬНОЕ УЧРЕЖДЕНИЕ АСТРАХАНСКОЙ ОБЛАСТИ</w:t>
                  </w:r>
                </w:p>
                <w:p w:rsidR="00A917E8" w:rsidRDefault="00A917E8" w:rsidP="00777318">
                  <w:pPr>
                    <w:pStyle w:val="Standard"/>
                    <w:jc w:val="center"/>
                    <w:rPr>
                      <w:rFonts w:eastAsia="Times New Roman" w:cs="Times New Roman"/>
                      <w:b/>
                      <w:color w:val="474145"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="Times New Roman" w:cs="Times New Roman"/>
                      <w:b/>
                      <w:color w:val="474145"/>
                      <w:sz w:val="20"/>
                      <w:szCs w:val="20"/>
                      <w:lang w:val="ru-RU"/>
                    </w:rPr>
                    <w:t xml:space="preserve">«АСТРАХАНСКИЙ ГОСУДАРСТВЕННЫЙ КОЛЛЕДЖ </w:t>
                  </w:r>
                </w:p>
                <w:p w:rsidR="00A917E8" w:rsidRDefault="00A917E8" w:rsidP="00777318">
                  <w:pPr>
                    <w:pStyle w:val="Standard"/>
                    <w:jc w:val="center"/>
                    <w:rPr>
                      <w:rFonts w:eastAsia="Times New Roman" w:cs="Times New Roman"/>
                      <w:b/>
                      <w:color w:val="474145"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="Times New Roman" w:cs="Times New Roman"/>
                      <w:b/>
                      <w:color w:val="474145"/>
                      <w:sz w:val="20"/>
                      <w:szCs w:val="20"/>
                      <w:lang w:val="ru-RU"/>
                    </w:rPr>
                    <w:t>ПРОФЕССИОНАЛЬНЫХ ТЕХНОЛОГИЙ»</w:t>
                  </w:r>
                </w:p>
                <w:p w:rsidR="00A917E8" w:rsidRDefault="00A917E8" w:rsidP="00777318">
                  <w:pPr>
                    <w:pStyle w:val="Standard"/>
                    <w:jc w:val="center"/>
                    <w:rPr>
                      <w:rFonts w:eastAsia="Times New Roman" w:cs="Times New Roman"/>
                      <w:b/>
                      <w:color w:val="474145"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="Times New Roman" w:cs="Times New Roman"/>
                      <w:b/>
                      <w:color w:val="474145"/>
                      <w:sz w:val="20"/>
                      <w:szCs w:val="20"/>
                      <w:lang w:val="ru-RU"/>
                    </w:rPr>
                    <w:t>(ГБПОУ АО «АГКПТ")</w:t>
                  </w:r>
                </w:p>
                <w:p w:rsidR="00A917E8" w:rsidRDefault="00A917E8" w:rsidP="00777318">
                  <w:pPr>
                    <w:pStyle w:val="Standard"/>
                    <w:jc w:val="center"/>
                    <w:rPr>
                      <w:rFonts w:eastAsia="Times New Roman" w:cs="Times New Roman"/>
                      <w:b/>
                      <w:color w:val="474145"/>
                      <w:sz w:val="20"/>
                      <w:szCs w:val="20"/>
                      <w:lang w:val="ru-RU"/>
                    </w:rPr>
                  </w:pPr>
                </w:p>
                <w:p w:rsidR="00A917E8" w:rsidRDefault="00A917E8" w:rsidP="00777318">
                  <w:pPr>
                    <w:pStyle w:val="Standard"/>
                    <w:jc w:val="center"/>
                  </w:pPr>
                </w:p>
              </w:tc>
            </w:tr>
          </w:tbl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17E8" w:rsidRDefault="00A917E8" w:rsidP="00777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Методическая разработка </w:t>
            </w:r>
          </w:p>
          <w:p w:rsidR="00A917E8" w:rsidRPr="00A917E8" w:rsidRDefault="00A917E8" w:rsidP="00A917E8">
            <w:pPr>
              <w:spacing w:before="100" w:beforeAutospacing="1" w:after="100" w:afterAutospacing="1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48"/>
                <w:lang w:eastAsia="ru-RU"/>
              </w:rPr>
            </w:pPr>
            <w:r w:rsidRPr="00A917E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48"/>
                <w:lang w:eastAsia="ru-RU"/>
              </w:rPr>
              <w:t>положения</w:t>
            </w:r>
            <w:r w:rsidRPr="00A917E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48"/>
                <w:lang w:eastAsia="ru-RU"/>
              </w:rPr>
              <w:t xml:space="preserve"> о проведении внеклассного мероприятия по истории и информатики «Волшебный кроссворд»</w:t>
            </w:r>
          </w:p>
          <w:p w:rsidR="00A917E8" w:rsidRPr="00D702D9" w:rsidRDefault="00A917E8" w:rsidP="00777318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tbl>
            <w:tblPr>
              <w:tblStyle w:val="a9"/>
              <w:tblW w:w="9571" w:type="dxa"/>
              <w:tblLook w:val="04A0" w:firstRow="1" w:lastRow="0" w:firstColumn="1" w:lastColumn="0" w:noHBand="0" w:noVBand="1"/>
            </w:tblPr>
            <w:tblGrid>
              <w:gridCol w:w="3190"/>
              <w:gridCol w:w="2729"/>
              <w:gridCol w:w="3652"/>
            </w:tblGrid>
            <w:tr w:rsidR="00A917E8" w:rsidTr="00777318">
              <w:tc>
                <w:tcPr>
                  <w:tcW w:w="31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A917E8" w:rsidRDefault="00A917E8" w:rsidP="0077731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A917E8" w:rsidRDefault="00A917E8" w:rsidP="0077731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A917E8" w:rsidRDefault="00A917E8" w:rsidP="0077731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Разработал: преподаватель</w:t>
                  </w:r>
                </w:p>
              </w:tc>
            </w:tr>
            <w:tr w:rsidR="00A917E8" w:rsidTr="00777318">
              <w:tc>
                <w:tcPr>
                  <w:tcW w:w="31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A917E8" w:rsidRDefault="00A917E8" w:rsidP="0077731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A917E8" w:rsidRDefault="00A917E8" w:rsidP="0077731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A917E8" w:rsidRDefault="00A917E8" w:rsidP="00777318">
                  <w:pP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      </w:t>
                  </w:r>
                </w:p>
              </w:tc>
            </w:tr>
          </w:tbl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_____________Н.Е. Назарова</w:t>
            </w: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  Подпись</w:t>
            </w: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</w:t>
            </w: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_____________М.В.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Ляпина</w:t>
            </w:r>
            <w:proofErr w:type="spellEnd"/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  Подпись</w:t>
            </w: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</w:t>
            </w:r>
          </w:p>
          <w:p w:rsidR="00A917E8" w:rsidRDefault="00A917E8" w:rsidP="007773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A917E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 Астрахань</w:t>
            </w:r>
          </w:p>
          <w:p w:rsidR="00A917E8" w:rsidRDefault="00A917E8" w:rsidP="007773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</w:t>
            </w:r>
          </w:p>
          <w:p w:rsidR="00A917E8" w:rsidRDefault="00A917E8" w:rsidP="00777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br w:type="page"/>
            </w:r>
          </w:p>
        </w:tc>
      </w:tr>
    </w:tbl>
    <w:p w:rsidR="007F223B" w:rsidRDefault="007F223B" w:rsidP="005D6F5F">
      <w:pPr>
        <w:pStyle w:val="a3"/>
      </w:pPr>
    </w:p>
    <w:p w:rsidR="002552AD" w:rsidRDefault="00E37014" w:rsidP="00A917E8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rStyle w:val="a4"/>
        </w:rPr>
      </w:pPr>
      <w:r>
        <w:rPr>
          <w:rStyle w:val="a4"/>
        </w:rPr>
        <w:t>Общие положения</w:t>
      </w:r>
    </w:p>
    <w:p w:rsidR="002552AD" w:rsidRDefault="002552AD" w:rsidP="00A917E8">
      <w:pPr>
        <w:pStyle w:val="a3"/>
        <w:spacing w:before="0" w:beforeAutospacing="0" w:after="0" w:afterAutospacing="0" w:line="360" w:lineRule="auto"/>
        <w:ind w:firstLine="900"/>
        <w:jc w:val="both"/>
      </w:pPr>
      <w:r w:rsidRPr="002552AD">
        <w:t>Настоящее Положение определяет порядок организации и проведения</w:t>
      </w:r>
      <w:r>
        <w:t xml:space="preserve"> </w:t>
      </w:r>
      <w:r w:rsidRPr="002552AD">
        <w:t>конкурса «</w:t>
      </w:r>
      <w:r>
        <w:t>Волшебный кроссворд</w:t>
      </w:r>
      <w:r w:rsidRPr="002552AD">
        <w:t>»</w:t>
      </w:r>
      <w:r>
        <w:t xml:space="preserve">, </w:t>
      </w:r>
      <w:r w:rsidRPr="002552AD">
        <w:t>организуемого и</w:t>
      </w:r>
      <w:r>
        <w:t xml:space="preserve"> </w:t>
      </w:r>
      <w:r w:rsidRPr="002552AD">
        <w:t xml:space="preserve">проводимого </w:t>
      </w:r>
      <w:r>
        <w:t>Астраханским государственным колледжем профессиональных технологий (АГКПТ). Организацию и п</w:t>
      </w:r>
      <w:r w:rsidRPr="002552AD">
        <w:t>ров</w:t>
      </w:r>
      <w:r>
        <w:t>едение Конкурса от имени АГКПТ обеспечи</w:t>
      </w:r>
      <w:r w:rsidR="00121257">
        <w:t>вает структурное</w:t>
      </w:r>
      <w:r>
        <w:t xml:space="preserve"> подразделение – отделение №3. </w:t>
      </w:r>
      <w:r w:rsidRPr="002552AD">
        <w:t xml:space="preserve"> Контактным</w:t>
      </w:r>
      <w:r>
        <w:t>и лицами Организатора являю</w:t>
      </w:r>
      <w:r w:rsidRPr="002552AD">
        <w:t xml:space="preserve">тся </w:t>
      </w:r>
      <w:r>
        <w:t xml:space="preserve">Назарова Н.Е. и </w:t>
      </w:r>
      <w:proofErr w:type="spellStart"/>
      <w:r>
        <w:t>Ляпина</w:t>
      </w:r>
      <w:proofErr w:type="spellEnd"/>
      <w:r>
        <w:t xml:space="preserve"> М.В.</w:t>
      </w:r>
    </w:p>
    <w:p w:rsidR="002552AD" w:rsidRDefault="002552AD" w:rsidP="00A917E8">
      <w:pPr>
        <w:pStyle w:val="a3"/>
        <w:spacing w:before="0" w:beforeAutospacing="0" w:after="0" w:afterAutospacing="0" w:line="360" w:lineRule="auto"/>
        <w:ind w:firstLine="900"/>
        <w:jc w:val="both"/>
      </w:pPr>
      <w:r w:rsidRPr="002552AD">
        <w:t xml:space="preserve">Предметом Конкурса является </w:t>
      </w:r>
      <w:r>
        <w:t>разработка кроссв</w:t>
      </w:r>
      <w:r w:rsidR="00A917E8">
        <w:t>орда в текстовом редакторе Word</w:t>
      </w:r>
      <w:r w:rsidR="00E37014">
        <w:t xml:space="preserve">. </w:t>
      </w:r>
    </w:p>
    <w:p w:rsidR="00E37014" w:rsidRPr="002552AD" w:rsidRDefault="00E37014" w:rsidP="00A917E8">
      <w:pPr>
        <w:pStyle w:val="a3"/>
        <w:spacing w:before="0" w:beforeAutospacing="0" w:after="0" w:afterAutospacing="0" w:line="360" w:lineRule="auto"/>
        <w:ind w:firstLine="900"/>
        <w:jc w:val="both"/>
      </w:pPr>
      <w:r>
        <w:t xml:space="preserve">Целью проведения конкурса является активизация познавательной деятельности в области </w:t>
      </w:r>
      <w:r w:rsidR="004904EC">
        <w:t>истории</w:t>
      </w:r>
      <w:r w:rsidR="00121257">
        <w:t xml:space="preserve"> и</w:t>
      </w:r>
      <w:r>
        <w:t xml:space="preserve"> </w:t>
      </w:r>
      <w:r w:rsidR="004904EC">
        <w:t>информатики</w:t>
      </w:r>
      <w:r w:rsidR="00032754">
        <w:t>,</w:t>
      </w:r>
      <w:r w:rsidR="004904EC">
        <w:t xml:space="preserve"> </w:t>
      </w:r>
      <w:r>
        <w:t xml:space="preserve">стимулирование творческой деятельности, проявление интереса </w:t>
      </w:r>
      <w:r w:rsidR="004904EC">
        <w:t>к предметам история и информатика.</w:t>
      </w:r>
    </w:p>
    <w:p w:rsidR="00B23B6F" w:rsidRDefault="005D6F5F" w:rsidP="00A917E8">
      <w:pPr>
        <w:pStyle w:val="a3"/>
        <w:spacing w:before="0" w:beforeAutospacing="0" w:after="0" w:afterAutospacing="0" w:line="360" w:lineRule="auto"/>
      </w:pPr>
      <w:r>
        <w:rPr>
          <w:rStyle w:val="a4"/>
          <w:lang w:val="en-US"/>
        </w:rPr>
        <w:t>II</w:t>
      </w:r>
      <w:r w:rsidR="00B23B6F">
        <w:rPr>
          <w:rStyle w:val="a4"/>
        </w:rPr>
        <w:t>.</w:t>
      </w:r>
      <w:proofErr w:type="gramStart"/>
      <w:r w:rsidR="00B23B6F">
        <w:rPr>
          <w:rStyle w:val="a4"/>
        </w:rPr>
        <w:t xml:space="preserve">  </w:t>
      </w:r>
      <w:r w:rsidR="007F223B">
        <w:rPr>
          <w:rStyle w:val="a4"/>
        </w:rPr>
        <w:t>Этапы</w:t>
      </w:r>
      <w:proofErr w:type="gramEnd"/>
      <w:r w:rsidR="007F223B">
        <w:rPr>
          <w:rStyle w:val="a4"/>
        </w:rPr>
        <w:t xml:space="preserve"> к</w:t>
      </w:r>
      <w:r w:rsidR="00B23B6F">
        <w:rPr>
          <w:rStyle w:val="a4"/>
        </w:rPr>
        <w:t>онкурса «Волшебный кроссворд», сроки, порядок участия</w:t>
      </w:r>
    </w:p>
    <w:p w:rsidR="00B23B6F" w:rsidRPr="005D6F5F" w:rsidRDefault="00B23B6F" w:rsidP="00A917E8">
      <w:pPr>
        <w:pStyle w:val="a3"/>
        <w:spacing w:before="0" w:beforeAutospacing="0" w:after="0" w:afterAutospacing="0" w:line="360" w:lineRule="auto"/>
      </w:pPr>
      <w:r w:rsidRPr="005D6F5F">
        <w:t xml:space="preserve">Конкурс проводится </w:t>
      </w:r>
      <w:r w:rsidRPr="005D6F5F">
        <w:rPr>
          <w:bCs/>
        </w:rPr>
        <w:t xml:space="preserve">с 15 </w:t>
      </w:r>
      <w:hyperlink r:id="rId7" w:tooltip="Январь 2012 г." w:history="1">
        <w:r w:rsidRPr="005D6F5F">
          <w:rPr>
            <w:rStyle w:val="a8"/>
            <w:bCs/>
            <w:color w:val="auto"/>
          </w:rPr>
          <w:t xml:space="preserve"> марта  2021</w:t>
        </w:r>
      </w:hyperlink>
      <w:r w:rsidRPr="005D6F5F">
        <w:rPr>
          <w:bCs/>
        </w:rPr>
        <w:t xml:space="preserve"> года</w:t>
      </w:r>
      <w:r w:rsidRPr="005D6F5F">
        <w:t xml:space="preserve"> по </w:t>
      </w:r>
      <w:r w:rsidRPr="005D6F5F">
        <w:rPr>
          <w:bCs/>
        </w:rPr>
        <w:t xml:space="preserve">26 </w:t>
      </w:r>
      <w:hyperlink r:id="rId8" w:tooltip="Апрель 2012 г." w:history="1">
        <w:r w:rsidRPr="005D6F5F">
          <w:rPr>
            <w:rStyle w:val="a8"/>
            <w:bCs/>
            <w:color w:val="auto"/>
          </w:rPr>
          <w:t>марта 2021</w:t>
        </w:r>
      </w:hyperlink>
      <w:r w:rsidRPr="005D6F5F">
        <w:rPr>
          <w:bCs/>
        </w:rPr>
        <w:t xml:space="preserve"> года</w:t>
      </w:r>
      <w:r w:rsidRPr="005D6F5F">
        <w:t xml:space="preserve"> и содержит несколько этапов.</w:t>
      </w:r>
    </w:p>
    <w:p w:rsidR="00B23B6F" w:rsidRPr="005D6F5F" w:rsidRDefault="00B23B6F" w:rsidP="00A917E8">
      <w:pPr>
        <w:pStyle w:val="a3"/>
        <w:spacing w:before="0" w:beforeAutospacing="0" w:after="0" w:afterAutospacing="0" w:line="360" w:lineRule="auto"/>
      </w:pPr>
      <w:r w:rsidRPr="005D6F5F">
        <w:rPr>
          <w:bCs/>
          <w:u w:val="single"/>
        </w:rPr>
        <w:t>I этап</w:t>
      </w:r>
      <w:r w:rsidR="005D6F5F" w:rsidRPr="005D6F5F">
        <w:rPr>
          <w:bCs/>
          <w:u w:val="single"/>
        </w:rPr>
        <w:t xml:space="preserve"> (заочный)</w:t>
      </w:r>
      <w:r w:rsidRPr="005D6F5F">
        <w:rPr>
          <w:bCs/>
          <w:u w:val="single"/>
        </w:rPr>
        <w:t xml:space="preserve">: 15 марта 2021 года – 25 </w:t>
      </w:r>
      <w:hyperlink r:id="rId9" w:tooltip="Март 2012 г." w:history="1">
        <w:r w:rsidRPr="005D6F5F">
          <w:rPr>
            <w:rStyle w:val="a8"/>
            <w:bCs/>
            <w:color w:val="auto"/>
          </w:rPr>
          <w:t>марта 2021</w:t>
        </w:r>
      </w:hyperlink>
      <w:r w:rsidRPr="005D6F5F">
        <w:rPr>
          <w:bCs/>
          <w:u w:val="single"/>
        </w:rPr>
        <w:t xml:space="preserve"> года:</w:t>
      </w:r>
    </w:p>
    <w:p w:rsidR="005D6F5F" w:rsidRDefault="005D6F5F" w:rsidP="00A917E8">
      <w:pPr>
        <w:pStyle w:val="a3"/>
        <w:spacing w:before="0" w:beforeAutospacing="0" w:after="0" w:afterAutospacing="0" w:line="360" w:lineRule="auto"/>
      </w:pPr>
      <w:r>
        <w:t>- Работа авторов по разработке необходимых материалов.</w:t>
      </w:r>
    </w:p>
    <w:p w:rsidR="005D6F5F" w:rsidRDefault="005D6F5F" w:rsidP="00A917E8">
      <w:pPr>
        <w:pStyle w:val="a3"/>
        <w:spacing w:before="0" w:beforeAutospacing="0" w:after="0" w:afterAutospacing="0" w:line="360" w:lineRule="auto"/>
      </w:pPr>
      <w:r>
        <w:t>- Предоставление кроссвордов на бумажных носителях.</w:t>
      </w:r>
    </w:p>
    <w:p w:rsidR="005D6F5F" w:rsidRPr="005D6F5F" w:rsidRDefault="005D6F5F" w:rsidP="00A917E8">
      <w:pPr>
        <w:pStyle w:val="a3"/>
        <w:spacing w:before="0" w:beforeAutospacing="0" w:after="0" w:afterAutospacing="0" w:line="360" w:lineRule="auto"/>
        <w:rPr>
          <w:bCs/>
          <w:u w:val="single"/>
        </w:rPr>
      </w:pPr>
      <w:r w:rsidRPr="005D6F5F">
        <w:rPr>
          <w:bCs/>
          <w:u w:val="single"/>
        </w:rPr>
        <w:t xml:space="preserve">2 этап (заочный): 26 </w:t>
      </w:r>
      <w:hyperlink r:id="rId10" w:tooltip="Март 2012 г." w:history="1">
        <w:r w:rsidRPr="005D6F5F">
          <w:rPr>
            <w:rStyle w:val="a8"/>
            <w:bCs/>
            <w:color w:val="auto"/>
          </w:rPr>
          <w:t>марта 2021</w:t>
        </w:r>
      </w:hyperlink>
      <w:r w:rsidRPr="005D6F5F">
        <w:rPr>
          <w:bCs/>
          <w:u w:val="single"/>
        </w:rPr>
        <w:t xml:space="preserve"> года:</w:t>
      </w:r>
    </w:p>
    <w:p w:rsidR="00B23B6F" w:rsidRPr="005D6F5F" w:rsidRDefault="005D6F5F" w:rsidP="00A917E8">
      <w:pPr>
        <w:pStyle w:val="a3"/>
        <w:spacing w:before="0" w:beforeAutospacing="0" w:after="0" w:afterAutospacing="0" w:line="360" w:lineRule="auto"/>
        <w:rPr>
          <w:b/>
          <w:bCs/>
          <w:u w:val="single"/>
        </w:rPr>
      </w:pPr>
      <w:r>
        <w:t>Создание кроссворда в текстовом редакторе Word.</w:t>
      </w:r>
    </w:p>
    <w:p w:rsidR="004904EC" w:rsidRDefault="004904EC" w:rsidP="00A917E8">
      <w:pPr>
        <w:pStyle w:val="a3"/>
        <w:spacing w:before="0" w:beforeAutospacing="0" w:after="0" w:afterAutospacing="0"/>
      </w:pPr>
      <w:r>
        <w:rPr>
          <w:rStyle w:val="a4"/>
        </w:rPr>
        <w:t>I</w:t>
      </w:r>
      <w:r w:rsidR="005D6F5F">
        <w:rPr>
          <w:rStyle w:val="a4"/>
          <w:lang w:val="en-US"/>
        </w:rPr>
        <w:t>I</w:t>
      </w:r>
      <w:r>
        <w:rPr>
          <w:rStyle w:val="a4"/>
        </w:rPr>
        <w:t>I. Условия участия в конкурсе</w:t>
      </w:r>
    </w:p>
    <w:p w:rsidR="004904EC" w:rsidRDefault="005D6F5F" w:rsidP="00A917E8">
      <w:pPr>
        <w:pStyle w:val="a3"/>
        <w:spacing w:before="0" w:beforeAutospacing="0" w:after="0" w:afterAutospacing="0" w:line="360" w:lineRule="auto"/>
        <w:jc w:val="both"/>
      </w:pPr>
      <w:r w:rsidRPr="002552AD">
        <w:t>1</w:t>
      </w:r>
      <w:r w:rsidR="003F10D6">
        <w:t xml:space="preserve">. </w:t>
      </w:r>
      <w:r w:rsidR="004904EC">
        <w:t xml:space="preserve"> К участию в конкурсе допускаются студенты 1 курса </w:t>
      </w:r>
      <w:proofErr w:type="gramStart"/>
      <w:r w:rsidR="004904EC">
        <w:t>обучающихся</w:t>
      </w:r>
      <w:proofErr w:type="gramEnd"/>
      <w:r w:rsidR="004904EC">
        <w:t xml:space="preserve"> по профессиям</w:t>
      </w:r>
      <w:r w:rsidR="008B5ECF">
        <w:t xml:space="preserve"> и специальностям</w:t>
      </w:r>
      <w:r w:rsidR="004904EC">
        <w:t>:</w:t>
      </w:r>
      <w:r w:rsidR="004904EC" w:rsidRPr="004904EC">
        <w:t xml:space="preserve"> </w:t>
      </w:r>
      <w:proofErr w:type="gramStart"/>
      <w:r w:rsidR="004904EC">
        <w:t>Сварщик (ручной и частично механизированной сварки (наплавки),</w:t>
      </w:r>
      <w:r w:rsidR="004904EC" w:rsidRPr="004904EC">
        <w:t xml:space="preserve"> </w:t>
      </w:r>
      <w:r w:rsidR="004904EC">
        <w:t>Судостроитель-судоремонтник металлических судов</w:t>
      </w:r>
      <w:r w:rsidR="00032754">
        <w:t>, Гостиничное дело.</w:t>
      </w:r>
      <w:proofErr w:type="gramEnd"/>
    </w:p>
    <w:p w:rsidR="004904EC" w:rsidRPr="008B5ECF" w:rsidRDefault="003F10D6" w:rsidP="00A917E8">
      <w:pPr>
        <w:pStyle w:val="a3"/>
        <w:spacing w:before="0" w:beforeAutospacing="0" w:after="0" w:afterAutospacing="0" w:line="360" w:lineRule="auto"/>
        <w:jc w:val="both"/>
        <w:rPr>
          <w:color w:val="FF0000"/>
        </w:rPr>
      </w:pPr>
      <w:r>
        <w:t>3</w:t>
      </w:r>
      <w:r w:rsidR="004904EC">
        <w:t>. Для участия в конкурсе необходимо представить составленный кроссворд (конкурсная работа</w:t>
      </w:r>
      <w:r w:rsidR="004904EC" w:rsidRPr="00A917E8">
        <w:t xml:space="preserve">)  по </w:t>
      </w:r>
      <w:r w:rsidR="008B5ECF" w:rsidRPr="00A917E8">
        <w:t>теме:</w:t>
      </w:r>
      <w:r w:rsidR="006749B6">
        <w:t xml:space="preserve"> «80 лет с начала грозной той войны».</w:t>
      </w:r>
    </w:p>
    <w:p w:rsidR="004904EC" w:rsidRDefault="003F10D6" w:rsidP="00A917E8">
      <w:pPr>
        <w:pStyle w:val="a3"/>
        <w:spacing w:before="0" w:beforeAutospacing="0" w:after="0" w:afterAutospacing="0" w:line="360" w:lineRule="auto"/>
        <w:jc w:val="both"/>
      </w:pPr>
      <w:r>
        <w:t>4</w:t>
      </w:r>
      <w:r w:rsidR="004904EC">
        <w:t>. От каждого участника принимается к рассмотрению один кроссворд</w:t>
      </w:r>
      <w:r w:rsidR="005D6F5F">
        <w:t xml:space="preserve"> любого типа объемом не менее 2</w:t>
      </w:r>
      <w:r w:rsidR="005D6F5F" w:rsidRPr="005D6F5F">
        <w:t>5</w:t>
      </w:r>
      <w:r w:rsidR="004904EC">
        <w:t xml:space="preserve"> слов.</w:t>
      </w:r>
    </w:p>
    <w:p w:rsidR="004904EC" w:rsidRDefault="003F10D6" w:rsidP="00A917E8">
      <w:pPr>
        <w:pStyle w:val="a3"/>
        <w:spacing w:before="0" w:beforeAutospacing="0" w:after="0" w:afterAutospacing="0" w:line="360" w:lineRule="auto"/>
        <w:jc w:val="both"/>
      </w:pPr>
      <w:r>
        <w:t>5</w:t>
      </w:r>
      <w:r w:rsidR="004904EC">
        <w:t>. Конкурсные работы должны содержать:</w:t>
      </w:r>
    </w:p>
    <w:p w:rsidR="004904EC" w:rsidRDefault="004904EC" w:rsidP="00A917E8">
      <w:pPr>
        <w:pStyle w:val="a3"/>
        <w:spacing w:before="0" w:beforeAutospacing="0" w:after="0" w:afterAutospacing="0" w:line="360" w:lineRule="auto"/>
        <w:jc w:val="both"/>
      </w:pPr>
      <w:r>
        <w:t>— незаполненный кроссворд, вопросы;</w:t>
      </w:r>
    </w:p>
    <w:p w:rsidR="004904EC" w:rsidRDefault="004904EC" w:rsidP="00A917E8">
      <w:pPr>
        <w:pStyle w:val="a3"/>
        <w:spacing w:before="0" w:beforeAutospacing="0" w:after="0" w:afterAutospacing="0" w:line="360" w:lineRule="auto"/>
        <w:jc w:val="both"/>
      </w:pPr>
      <w:r>
        <w:t>— заполненный кроссворд (ответы).</w:t>
      </w:r>
    </w:p>
    <w:p w:rsidR="004904EC" w:rsidRDefault="003F10D6" w:rsidP="00A917E8">
      <w:pPr>
        <w:pStyle w:val="a3"/>
        <w:spacing w:before="0" w:beforeAutospacing="0" w:after="0" w:afterAutospacing="0" w:line="360" w:lineRule="auto"/>
        <w:jc w:val="both"/>
      </w:pPr>
      <w:r>
        <w:t>6</w:t>
      </w:r>
      <w:r w:rsidR="004904EC">
        <w:t>. Эскиз кроссворда и ответы представляются на бума</w:t>
      </w:r>
      <w:r w:rsidR="008B5ECF">
        <w:t>жном носителе (лист формата А</w:t>
      </w:r>
      <w:proofErr w:type="gramStart"/>
      <w:r w:rsidR="008B5ECF">
        <w:t>4</w:t>
      </w:r>
      <w:proofErr w:type="gramEnd"/>
      <w:r w:rsidR="008B5ECF">
        <w:t>)  в день проведения конкурса, а именно 26 марта 2021 года.</w:t>
      </w:r>
    </w:p>
    <w:p w:rsidR="004904EC" w:rsidRDefault="003F10D6" w:rsidP="00A917E8">
      <w:pPr>
        <w:pStyle w:val="a3"/>
        <w:spacing w:before="0" w:beforeAutospacing="0" w:after="0" w:afterAutospacing="0" w:line="360" w:lineRule="auto"/>
        <w:jc w:val="both"/>
      </w:pPr>
      <w:r>
        <w:t>8</w:t>
      </w:r>
      <w:r w:rsidR="004904EC">
        <w:t>. На оборотной стороне конкурсной работы участники конкурса указывают: фамилию, имя, отчество, возраст, домашний адрес, контактный телефон, адрес электронной почты.</w:t>
      </w:r>
    </w:p>
    <w:p w:rsidR="004904EC" w:rsidRDefault="003F10D6" w:rsidP="00A917E8">
      <w:pPr>
        <w:pStyle w:val="a3"/>
        <w:spacing w:before="0" w:beforeAutospacing="0" w:after="0" w:afterAutospacing="0" w:line="360" w:lineRule="auto"/>
        <w:jc w:val="both"/>
      </w:pPr>
      <w:r>
        <w:lastRenderedPageBreak/>
        <w:t>9</w:t>
      </w:r>
      <w:r w:rsidR="004904EC">
        <w:t>. Работы, не соответствующие данному Положению, конкурсной комиссией не рассматриваются.</w:t>
      </w:r>
    </w:p>
    <w:p w:rsidR="008B5ECF" w:rsidRPr="002552AD" w:rsidRDefault="003F10D6" w:rsidP="00A917E8">
      <w:pPr>
        <w:pStyle w:val="a3"/>
        <w:spacing w:before="0" w:beforeAutospacing="0" w:after="0" w:afterAutospacing="0" w:line="360" w:lineRule="auto"/>
        <w:jc w:val="both"/>
      </w:pPr>
      <w:r>
        <w:t>10</w:t>
      </w:r>
      <w:r w:rsidR="004904EC">
        <w:t>. Работы, представленные на конкурс, не возвращаются и не рецензируются.</w:t>
      </w:r>
    </w:p>
    <w:p w:rsidR="005D6F5F" w:rsidRDefault="005D6F5F" w:rsidP="00A917E8">
      <w:pPr>
        <w:pStyle w:val="a3"/>
        <w:spacing w:before="0" w:beforeAutospacing="0" w:after="0" w:afterAutospacing="0" w:line="360" w:lineRule="auto"/>
        <w:jc w:val="both"/>
      </w:pPr>
      <w:r w:rsidRPr="005D6F5F">
        <w:t>11</w:t>
      </w:r>
      <w:r>
        <w:t xml:space="preserve">. Участники конкурса составляют кроссворды по правилам кроссворда и оформляют полнотекстовую версию кроссворда в текстовом редакторе Word. Кроссворд должен содержать не более </w:t>
      </w:r>
      <w:r w:rsidR="006B2ED1">
        <w:t>25</w:t>
      </w:r>
      <w:r>
        <w:t xml:space="preserve"> слов. Оформленная в редакторе Word работа должна содержать</w:t>
      </w:r>
      <w:r w:rsidR="006749B6">
        <w:t xml:space="preserve"> 2 листа</w:t>
      </w:r>
      <w:r>
        <w:t>:</w:t>
      </w:r>
    </w:p>
    <w:p w:rsidR="005D6F5F" w:rsidRDefault="005D6F5F" w:rsidP="00A917E8">
      <w:pPr>
        <w:pStyle w:val="a3"/>
        <w:spacing w:before="0" w:beforeAutospacing="0" w:after="0" w:afterAutospacing="0" w:line="360" w:lineRule="auto"/>
        <w:jc w:val="both"/>
      </w:pPr>
      <w:r>
        <w:t>1. чистую сетку с кроссвордом без ответов;</w:t>
      </w:r>
    </w:p>
    <w:p w:rsidR="005D6F5F" w:rsidRDefault="006B2ED1" w:rsidP="00A917E8">
      <w:pPr>
        <w:pStyle w:val="a3"/>
        <w:spacing w:before="0" w:beforeAutospacing="0" w:after="0" w:afterAutospacing="0" w:line="360" w:lineRule="auto"/>
        <w:jc w:val="both"/>
      </w:pPr>
      <w:r>
        <w:t>2</w:t>
      </w:r>
      <w:r w:rsidR="005D6F5F">
        <w:t>. сетку кроссворда с заполненными ответами;</w:t>
      </w:r>
    </w:p>
    <w:p w:rsidR="00556C8A" w:rsidRDefault="00556C8A" w:rsidP="00A917E8">
      <w:pPr>
        <w:pStyle w:val="a3"/>
        <w:spacing w:before="0" w:beforeAutospacing="0" w:after="0" w:afterAutospacing="0" w:line="360" w:lineRule="auto"/>
        <w:jc w:val="both"/>
      </w:pPr>
      <w:r>
        <w:t> </w:t>
      </w:r>
      <w:r>
        <w:rPr>
          <w:rStyle w:val="a4"/>
        </w:rPr>
        <w:t>IV. Состав и порядок формирования конкурсной комиссии</w:t>
      </w:r>
    </w:p>
    <w:p w:rsidR="00556C8A" w:rsidRDefault="00A84CF2" w:rsidP="00A917E8">
      <w:pPr>
        <w:pStyle w:val="a3"/>
        <w:spacing w:before="0" w:beforeAutospacing="0" w:after="0" w:afterAutospacing="0" w:line="360" w:lineRule="auto"/>
        <w:jc w:val="both"/>
      </w:pPr>
      <w:r>
        <w:t>1.</w:t>
      </w:r>
      <w:r w:rsidR="00556C8A">
        <w:t xml:space="preserve"> Для проведения конкурса формируется конкурсная комиссия в количестве </w:t>
      </w:r>
      <w:r>
        <w:t>3</w:t>
      </w:r>
      <w:r w:rsidR="00556C8A">
        <w:t xml:space="preserve"> человек.</w:t>
      </w:r>
    </w:p>
    <w:p w:rsidR="00556C8A" w:rsidRDefault="00A84CF2" w:rsidP="00A917E8">
      <w:pPr>
        <w:pStyle w:val="a3"/>
        <w:spacing w:before="0" w:beforeAutospacing="0" w:after="0" w:afterAutospacing="0" w:line="360" w:lineRule="auto"/>
        <w:jc w:val="both"/>
      </w:pPr>
      <w:r>
        <w:t>2</w:t>
      </w:r>
      <w:r w:rsidR="00556C8A">
        <w:t xml:space="preserve">. Работой конкурсной комиссии руководит </w:t>
      </w:r>
      <w:r>
        <w:t xml:space="preserve">методист  </w:t>
      </w:r>
      <w:proofErr w:type="spellStart"/>
      <w:r>
        <w:t>Клычкова</w:t>
      </w:r>
      <w:proofErr w:type="spellEnd"/>
      <w:r>
        <w:t xml:space="preserve"> Л.А.</w:t>
      </w:r>
    </w:p>
    <w:p w:rsidR="00556C8A" w:rsidRDefault="00A84CF2" w:rsidP="00A917E8">
      <w:pPr>
        <w:pStyle w:val="a3"/>
        <w:spacing w:before="0" w:beforeAutospacing="0" w:after="0" w:afterAutospacing="0" w:line="360" w:lineRule="auto"/>
        <w:jc w:val="both"/>
      </w:pPr>
      <w:r>
        <w:t>3</w:t>
      </w:r>
      <w:r w:rsidR="00556C8A">
        <w:t>. Председатель конкурсной комиссии опред</w:t>
      </w:r>
      <w:r>
        <w:t xml:space="preserve">еляет время и место проведения </w:t>
      </w:r>
      <w:r w:rsidR="00556C8A">
        <w:t>заседаний. Секретарь конкурсной комиссии, назначаемый председателем комиссии из числа ее членов, по поручению председателя конкурсной комиссии организует заседание конкурсной комиссии и ведет протокол.</w:t>
      </w:r>
    </w:p>
    <w:p w:rsidR="00556C8A" w:rsidRDefault="00A84CF2" w:rsidP="00A917E8">
      <w:pPr>
        <w:pStyle w:val="a3"/>
        <w:spacing w:before="0" w:beforeAutospacing="0" w:after="0" w:afterAutospacing="0" w:line="360" w:lineRule="auto"/>
        <w:jc w:val="both"/>
      </w:pPr>
      <w:r>
        <w:t>3</w:t>
      </w:r>
      <w:r w:rsidR="00556C8A">
        <w:t>. Заседание конкурсной комиссии является правомочным, если на нем присутствует более половины ее состава.</w:t>
      </w:r>
    </w:p>
    <w:p w:rsidR="00556C8A" w:rsidRDefault="00A84CF2" w:rsidP="00A917E8">
      <w:pPr>
        <w:pStyle w:val="a3"/>
        <w:spacing w:before="0" w:beforeAutospacing="0" w:after="0" w:afterAutospacing="0" w:line="360" w:lineRule="auto"/>
        <w:jc w:val="both"/>
      </w:pPr>
      <w:r>
        <w:t>4</w:t>
      </w:r>
      <w:r w:rsidR="00556C8A">
        <w:t>. Решения конкурсной комиссии принимаются простым большинством голосов и оформляются протоколом заседания конкурсной комиссии, который подписывает председатель и секретарь комиссии.</w:t>
      </w:r>
    </w:p>
    <w:p w:rsidR="008B5ECF" w:rsidRDefault="004904EC" w:rsidP="00A917E8">
      <w:pPr>
        <w:pStyle w:val="a3"/>
        <w:spacing w:before="0" w:beforeAutospacing="0" w:after="0" w:afterAutospacing="0" w:line="360" w:lineRule="auto"/>
        <w:jc w:val="both"/>
      </w:pPr>
      <w:r>
        <w:t> </w:t>
      </w:r>
      <w:r w:rsidR="00556C8A">
        <w:rPr>
          <w:rStyle w:val="a4"/>
        </w:rPr>
        <w:t>V. Подведение итогов конкурса</w:t>
      </w:r>
    </w:p>
    <w:p w:rsidR="008B5ECF" w:rsidRDefault="00556C8A" w:rsidP="00A917E8">
      <w:pPr>
        <w:pStyle w:val="a3"/>
        <w:spacing w:before="0" w:beforeAutospacing="0" w:after="0" w:afterAutospacing="0" w:line="360" w:lineRule="auto"/>
        <w:jc w:val="both"/>
      </w:pPr>
      <w:r>
        <w:t xml:space="preserve">1. </w:t>
      </w:r>
      <w:r w:rsidR="008B5ECF">
        <w:t xml:space="preserve"> Оценка конкурсных работ осуществляется конкурсной комиссией по </w:t>
      </w:r>
      <w:r>
        <w:t xml:space="preserve">десятибалльной </w:t>
      </w:r>
      <w:r w:rsidR="008B5ECF">
        <w:t>системе.</w:t>
      </w:r>
    </w:p>
    <w:p w:rsidR="00556C8A" w:rsidRPr="00556C8A" w:rsidRDefault="00556C8A" w:rsidP="00A917E8">
      <w:pPr>
        <w:pStyle w:val="a3"/>
        <w:spacing w:before="0" w:beforeAutospacing="0" w:after="0" w:afterAutospacing="0" w:line="360" w:lineRule="auto"/>
        <w:jc w:val="both"/>
        <w:rPr>
          <w:rStyle w:val="extended-textshort"/>
        </w:rPr>
      </w:pPr>
      <w:r>
        <w:t>2</w:t>
      </w:r>
      <w:r w:rsidR="008B5ECF">
        <w:t>. При подведении итогов членами конкурсной комиссии учитываются следующие критерии: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56C8A" w:rsidTr="00F62C8A">
        <w:tc>
          <w:tcPr>
            <w:tcW w:w="4785" w:type="dxa"/>
          </w:tcPr>
          <w:p w:rsidR="00556C8A" w:rsidRPr="006B2ED1" w:rsidRDefault="00556C8A" w:rsidP="00A917E8">
            <w:pPr>
              <w:pStyle w:val="a3"/>
              <w:spacing w:before="0" w:beforeAutospacing="0" w:after="0" w:afterAutospacing="0" w:line="360" w:lineRule="auto"/>
              <w:rPr>
                <w:rStyle w:val="extended-textshort"/>
              </w:rPr>
            </w:pPr>
            <w:r>
              <w:t>Формат страницы: А4( альбомная)</w:t>
            </w:r>
            <w:proofErr w:type="gramStart"/>
            <w:r>
              <w:t xml:space="preserve"> ,</w:t>
            </w:r>
            <w:proofErr w:type="gramEnd"/>
            <w:r>
              <w:t xml:space="preserve"> поля: снизу – 2 см, сверху – 2 см, слева – 3 см, справа - 2 см.</w:t>
            </w:r>
          </w:p>
        </w:tc>
        <w:tc>
          <w:tcPr>
            <w:tcW w:w="4786" w:type="dxa"/>
          </w:tcPr>
          <w:p w:rsidR="00556C8A" w:rsidRDefault="00556C8A" w:rsidP="00A917E8">
            <w:pPr>
              <w:pStyle w:val="a3"/>
              <w:spacing w:before="0" w:beforeAutospacing="0" w:after="0" w:afterAutospacing="0" w:line="360" w:lineRule="auto"/>
              <w:jc w:val="center"/>
              <w:rPr>
                <w:rStyle w:val="extended-textshort"/>
                <w:b/>
                <w:bCs/>
              </w:rPr>
            </w:pPr>
            <w:r>
              <w:rPr>
                <w:rStyle w:val="extended-textshort"/>
                <w:b/>
                <w:bCs/>
              </w:rPr>
              <w:t>1 балл</w:t>
            </w:r>
          </w:p>
        </w:tc>
      </w:tr>
      <w:tr w:rsidR="00556C8A" w:rsidTr="00F62C8A">
        <w:trPr>
          <w:trHeight w:val="968"/>
        </w:trPr>
        <w:tc>
          <w:tcPr>
            <w:tcW w:w="4785" w:type="dxa"/>
          </w:tcPr>
          <w:p w:rsidR="00556C8A" w:rsidRDefault="00556C8A" w:rsidP="00A917E8">
            <w:pPr>
              <w:pStyle w:val="a3"/>
              <w:spacing w:before="0" w:beforeAutospacing="0" w:after="0" w:afterAutospacing="0" w:line="360" w:lineRule="auto"/>
            </w:pPr>
            <w:r>
              <w:t>Шрифт</w:t>
            </w:r>
            <w:r w:rsidRPr="00556C8A">
              <w:rPr>
                <w:lang w:val="en-US"/>
              </w:rPr>
              <w:t xml:space="preserve"> </w:t>
            </w:r>
            <w:r w:rsidRPr="00556C8A">
              <w:rPr>
                <w:b/>
                <w:bCs/>
                <w:lang w:val="en-US"/>
              </w:rPr>
              <w:t>«</w:t>
            </w:r>
            <w:r w:rsidRPr="006B2ED1">
              <w:rPr>
                <w:b/>
                <w:bCs/>
                <w:lang w:val="en-US"/>
              </w:rPr>
              <w:t>Times</w:t>
            </w:r>
            <w:r w:rsidRPr="00556C8A">
              <w:rPr>
                <w:b/>
                <w:bCs/>
                <w:lang w:val="en-US"/>
              </w:rPr>
              <w:t xml:space="preserve"> </w:t>
            </w:r>
            <w:r w:rsidRPr="006B2ED1">
              <w:rPr>
                <w:b/>
                <w:bCs/>
                <w:lang w:val="en-US"/>
              </w:rPr>
              <w:t>New</w:t>
            </w:r>
            <w:r w:rsidRPr="00556C8A">
              <w:rPr>
                <w:b/>
                <w:bCs/>
                <w:lang w:val="en-US"/>
              </w:rPr>
              <w:t xml:space="preserve"> </w:t>
            </w:r>
            <w:r w:rsidRPr="006B2ED1">
              <w:rPr>
                <w:b/>
                <w:bCs/>
                <w:lang w:val="en-US"/>
              </w:rPr>
              <w:t>Roman</w:t>
            </w:r>
            <w:r w:rsidRPr="00556C8A">
              <w:rPr>
                <w:b/>
                <w:bCs/>
                <w:lang w:val="en-US"/>
              </w:rPr>
              <w:t>»,</w:t>
            </w:r>
            <w:r w:rsidRPr="00556C8A">
              <w:rPr>
                <w:lang w:val="en-US"/>
              </w:rPr>
              <w:t xml:space="preserve"> </w:t>
            </w:r>
            <w:r>
              <w:t>только</w:t>
            </w:r>
            <w:r w:rsidRPr="00556C8A">
              <w:rPr>
                <w:lang w:val="en-US"/>
              </w:rPr>
              <w:t xml:space="preserve"> </w:t>
            </w:r>
            <w:r w:rsidRPr="00556C8A">
              <w:rPr>
                <w:b/>
                <w:bCs/>
                <w:lang w:val="en-US"/>
              </w:rPr>
              <w:t>14-</w:t>
            </w:r>
            <w:r>
              <w:rPr>
                <w:b/>
                <w:bCs/>
              </w:rPr>
              <w:t>й</w:t>
            </w:r>
            <w:r w:rsidRPr="00556C8A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кегль</w:t>
            </w:r>
            <w:r w:rsidRPr="00556C8A">
              <w:rPr>
                <w:lang w:val="en-US"/>
              </w:rPr>
              <w:t xml:space="preserve">. </w:t>
            </w:r>
            <w:r>
              <w:t>Междустрочный интервал - полуторный.</w:t>
            </w:r>
          </w:p>
        </w:tc>
        <w:tc>
          <w:tcPr>
            <w:tcW w:w="4786" w:type="dxa"/>
          </w:tcPr>
          <w:p w:rsidR="00556C8A" w:rsidRDefault="00556C8A" w:rsidP="00A917E8">
            <w:pPr>
              <w:spacing w:line="360" w:lineRule="auto"/>
              <w:jc w:val="center"/>
            </w:pPr>
            <w:r w:rsidRPr="00701C03">
              <w:rPr>
                <w:rStyle w:val="extended-textshort"/>
                <w:b/>
                <w:bCs/>
              </w:rPr>
              <w:t>1 балл</w:t>
            </w:r>
          </w:p>
        </w:tc>
      </w:tr>
      <w:tr w:rsidR="00556C8A" w:rsidTr="00F62C8A">
        <w:tc>
          <w:tcPr>
            <w:tcW w:w="4785" w:type="dxa"/>
          </w:tcPr>
          <w:p w:rsidR="00556C8A" w:rsidRDefault="00556C8A" w:rsidP="00A917E8">
            <w:pPr>
              <w:pStyle w:val="a3"/>
              <w:spacing w:before="0" w:beforeAutospacing="0" w:after="0" w:afterAutospacing="0" w:line="360" w:lineRule="auto"/>
            </w:pPr>
            <w:r>
              <w:t xml:space="preserve">Разрешается использовать только следующие средства выделения: </w:t>
            </w:r>
            <w:r>
              <w:rPr>
                <w:b/>
                <w:bCs/>
              </w:rPr>
              <w:t>полужирный шрифт</w:t>
            </w:r>
            <w:r>
              <w:t xml:space="preserve"> (</w:t>
            </w:r>
            <w:proofErr w:type="spellStart"/>
            <w:r>
              <w:t>bold</w:t>
            </w:r>
            <w:proofErr w:type="spellEnd"/>
            <w:r>
              <w:t xml:space="preserve">), </w:t>
            </w:r>
            <w:r>
              <w:rPr>
                <w:i/>
                <w:iCs/>
              </w:rPr>
              <w:t xml:space="preserve">курсив </w:t>
            </w:r>
            <w:r>
              <w:t>(</w:t>
            </w:r>
            <w:proofErr w:type="spellStart"/>
            <w:r>
              <w:t>italic</w:t>
            </w:r>
            <w:proofErr w:type="spellEnd"/>
            <w:r>
              <w:t xml:space="preserve">), </w:t>
            </w:r>
            <w:r>
              <w:rPr>
                <w:u w:val="single"/>
              </w:rPr>
              <w:t>подчеркнутый шрифт</w:t>
            </w:r>
            <w:r>
              <w:t xml:space="preserve"> (</w:t>
            </w:r>
            <w:proofErr w:type="spellStart"/>
            <w:r>
              <w:t>underline</w:t>
            </w:r>
            <w:proofErr w:type="spellEnd"/>
            <w:r>
              <w:t xml:space="preserve">), верхние и нижние индексы. Никакие другие средства </w:t>
            </w:r>
            <w:r>
              <w:lastRenderedPageBreak/>
              <w:t>выделения текста использовать не следует.</w:t>
            </w:r>
          </w:p>
        </w:tc>
        <w:tc>
          <w:tcPr>
            <w:tcW w:w="4786" w:type="dxa"/>
          </w:tcPr>
          <w:p w:rsidR="00556C8A" w:rsidRDefault="00556C8A" w:rsidP="00A917E8">
            <w:pPr>
              <w:spacing w:line="360" w:lineRule="auto"/>
              <w:jc w:val="center"/>
            </w:pPr>
            <w:r w:rsidRPr="00701C03">
              <w:rPr>
                <w:rStyle w:val="extended-textshort"/>
                <w:b/>
                <w:bCs/>
              </w:rPr>
              <w:lastRenderedPageBreak/>
              <w:t>1 балл</w:t>
            </w:r>
          </w:p>
        </w:tc>
      </w:tr>
      <w:tr w:rsidR="00556C8A" w:rsidTr="00F62C8A">
        <w:tc>
          <w:tcPr>
            <w:tcW w:w="4785" w:type="dxa"/>
          </w:tcPr>
          <w:p w:rsidR="00556C8A" w:rsidRDefault="00556C8A" w:rsidP="00A917E8">
            <w:pPr>
              <w:pStyle w:val="a3"/>
              <w:spacing w:before="0" w:beforeAutospacing="0" w:after="0" w:afterAutospacing="0" w:line="360" w:lineRule="auto"/>
            </w:pPr>
            <w:r>
              <w:lastRenderedPageBreak/>
              <w:t>В таблицах следует использовать только один стиль границ - сплошную линию (таблицы следует оформлять корректно по всем правилам работы с таблицами в редакторе WORD).</w:t>
            </w:r>
          </w:p>
        </w:tc>
        <w:tc>
          <w:tcPr>
            <w:tcW w:w="4786" w:type="dxa"/>
          </w:tcPr>
          <w:p w:rsidR="00556C8A" w:rsidRDefault="00556C8A" w:rsidP="00A917E8">
            <w:pPr>
              <w:spacing w:line="360" w:lineRule="auto"/>
              <w:jc w:val="center"/>
            </w:pPr>
            <w:r w:rsidRPr="00701C03">
              <w:rPr>
                <w:rStyle w:val="extended-textshort"/>
                <w:b/>
                <w:bCs/>
              </w:rPr>
              <w:t>1 балл</w:t>
            </w:r>
          </w:p>
        </w:tc>
      </w:tr>
      <w:tr w:rsidR="00556C8A" w:rsidTr="00F62C8A">
        <w:tc>
          <w:tcPr>
            <w:tcW w:w="4785" w:type="dxa"/>
          </w:tcPr>
          <w:p w:rsidR="00556C8A" w:rsidRPr="00556C8A" w:rsidRDefault="00556C8A" w:rsidP="00A917E8">
            <w:pPr>
              <w:pStyle w:val="a3"/>
              <w:spacing w:before="0" w:beforeAutospacing="0" w:after="0" w:afterAutospacing="0" w:line="360" w:lineRule="auto"/>
            </w:pPr>
            <w:r w:rsidRPr="00556C8A">
              <w:rPr>
                <w:bCs/>
                <w:szCs w:val="27"/>
              </w:rPr>
              <w:t xml:space="preserve">Границы и заливка – ширина 1,5 </w:t>
            </w:r>
            <w:proofErr w:type="spellStart"/>
            <w:r w:rsidRPr="00556C8A">
              <w:rPr>
                <w:bCs/>
                <w:szCs w:val="27"/>
              </w:rPr>
              <w:t>пт</w:t>
            </w:r>
            <w:proofErr w:type="spellEnd"/>
          </w:p>
        </w:tc>
        <w:tc>
          <w:tcPr>
            <w:tcW w:w="4786" w:type="dxa"/>
          </w:tcPr>
          <w:p w:rsidR="00556C8A" w:rsidRPr="00701C03" w:rsidRDefault="00556C8A" w:rsidP="00A917E8">
            <w:pPr>
              <w:spacing w:line="360" w:lineRule="auto"/>
              <w:jc w:val="center"/>
              <w:rPr>
                <w:rStyle w:val="extended-textshort"/>
                <w:b/>
                <w:bCs/>
              </w:rPr>
            </w:pPr>
            <w:r>
              <w:rPr>
                <w:rStyle w:val="extended-textshort"/>
                <w:b/>
                <w:bCs/>
              </w:rPr>
              <w:t>1 балла</w:t>
            </w:r>
          </w:p>
        </w:tc>
      </w:tr>
      <w:tr w:rsidR="00556C8A" w:rsidTr="00F62C8A">
        <w:tc>
          <w:tcPr>
            <w:tcW w:w="4785" w:type="dxa"/>
          </w:tcPr>
          <w:p w:rsidR="00556C8A" w:rsidRPr="00556C8A" w:rsidRDefault="00556C8A" w:rsidP="00A917E8">
            <w:pPr>
              <w:pStyle w:val="a3"/>
              <w:spacing w:before="0" w:beforeAutospacing="0" w:after="0" w:afterAutospacing="0" w:line="360" w:lineRule="auto"/>
            </w:pPr>
            <w:r>
              <w:t>оригинальность исполнения, сложность</w:t>
            </w:r>
          </w:p>
        </w:tc>
        <w:tc>
          <w:tcPr>
            <w:tcW w:w="4786" w:type="dxa"/>
          </w:tcPr>
          <w:p w:rsidR="00556C8A" w:rsidRDefault="00556C8A" w:rsidP="00A917E8">
            <w:pPr>
              <w:spacing w:line="360" w:lineRule="auto"/>
              <w:jc w:val="center"/>
              <w:rPr>
                <w:rStyle w:val="extended-textshort"/>
                <w:b/>
                <w:bCs/>
              </w:rPr>
            </w:pPr>
            <w:r>
              <w:rPr>
                <w:rStyle w:val="extended-textshort"/>
                <w:b/>
                <w:bCs/>
              </w:rPr>
              <w:t>1 балл</w:t>
            </w:r>
          </w:p>
        </w:tc>
      </w:tr>
      <w:tr w:rsidR="00556C8A" w:rsidTr="00F62C8A">
        <w:tc>
          <w:tcPr>
            <w:tcW w:w="4785" w:type="dxa"/>
          </w:tcPr>
          <w:p w:rsidR="00556C8A" w:rsidRPr="00556C8A" w:rsidRDefault="00556C8A" w:rsidP="00A917E8">
            <w:pPr>
              <w:pStyle w:val="a3"/>
              <w:spacing w:before="0" w:beforeAutospacing="0" w:after="0" w:afterAutospacing="0" w:line="360" w:lineRule="auto"/>
              <w:rPr>
                <w:bCs/>
                <w:szCs w:val="27"/>
              </w:rPr>
            </w:pPr>
            <w:r>
              <w:rPr>
                <w:bCs/>
                <w:szCs w:val="27"/>
              </w:rPr>
              <w:t xml:space="preserve">Смысловое содержание вопросов кроссворда </w:t>
            </w:r>
          </w:p>
        </w:tc>
        <w:tc>
          <w:tcPr>
            <w:tcW w:w="4786" w:type="dxa"/>
          </w:tcPr>
          <w:p w:rsidR="00556C8A" w:rsidRDefault="00556C8A" w:rsidP="00A917E8">
            <w:pPr>
              <w:spacing w:line="360" w:lineRule="auto"/>
              <w:jc w:val="center"/>
              <w:rPr>
                <w:rStyle w:val="extended-textshort"/>
                <w:b/>
                <w:bCs/>
              </w:rPr>
            </w:pPr>
            <w:r>
              <w:rPr>
                <w:rStyle w:val="extended-textshort"/>
                <w:b/>
                <w:bCs/>
              </w:rPr>
              <w:t>4 балла</w:t>
            </w:r>
          </w:p>
        </w:tc>
      </w:tr>
    </w:tbl>
    <w:p w:rsidR="008B5ECF" w:rsidRDefault="00556C8A" w:rsidP="00A917E8">
      <w:pPr>
        <w:pStyle w:val="a3"/>
        <w:spacing w:before="0" w:beforeAutospacing="0" w:after="0" w:afterAutospacing="0" w:line="360" w:lineRule="auto"/>
        <w:jc w:val="both"/>
      </w:pPr>
      <w:r>
        <w:t xml:space="preserve">3. </w:t>
      </w:r>
      <w:r w:rsidR="008B5ECF">
        <w:t>Победившим в конкурсе считается участник, получивший наибольшее количество баллов.</w:t>
      </w:r>
    </w:p>
    <w:p w:rsidR="008B5ECF" w:rsidRDefault="00556C8A" w:rsidP="00A917E8">
      <w:pPr>
        <w:pStyle w:val="a3"/>
        <w:spacing w:before="0" w:beforeAutospacing="0" w:after="0" w:afterAutospacing="0" w:line="360" w:lineRule="auto"/>
        <w:jc w:val="both"/>
      </w:pPr>
      <w:r>
        <w:t xml:space="preserve">4. </w:t>
      </w:r>
      <w:r w:rsidR="008B5ECF">
        <w:t xml:space="preserve"> При равенстве баллов у нескольких участников конкурса победитель определяется путем открытого голосования, при этом голос председателя конкурсной комиссии является решающим.</w:t>
      </w:r>
    </w:p>
    <w:p w:rsidR="008B5ECF" w:rsidRDefault="00556C8A" w:rsidP="00A917E8">
      <w:pPr>
        <w:pStyle w:val="a3"/>
        <w:spacing w:before="0" w:beforeAutospacing="0" w:after="0" w:afterAutospacing="0" w:line="360" w:lineRule="auto"/>
        <w:jc w:val="both"/>
      </w:pPr>
      <w:r>
        <w:t xml:space="preserve">5. </w:t>
      </w:r>
      <w:r w:rsidR="008B5ECF">
        <w:t xml:space="preserve"> Помимо определения победителя конкурса конкурсная комиссия присуждает трем участникам, набравшим наибольшее количество баллов (далее – призеры конкурса), премии: первую, вторую и третью.</w:t>
      </w:r>
    </w:p>
    <w:p w:rsidR="008B5ECF" w:rsidRDefault="00556C8A" w:rsidP="00A917E8">
      <w:pPr>
        <w:pStyle w:val="a3"/>
        <w:spacing w:before="0" w:beforeAutospacing="0" w:after="0" w:afterAutospacing="0" w:line="360" w:lineRule="auto"/>
        <w:jc w:val="both"/>
      </w:pPr>
      <w:r>
        <w:t>6</w:t>
      </w:r>
      <w:r w:rsidR="008B5ECF">
        <w:t xml:space="preserve">. Подведение итогов осуществляется конкурсной комиссией до </w:t>
      </w:r>
      <w:r>
        <w:t>26</w:t>
      </w:r>
      <w:r w:rsidR="008B5ECF">
        <w:t xml:space="preserve"> </w:t>
      </w:r>
      <w:r>
        <w:t>марта</w:t>
      </w:r>
      <w:r w:rsidR="008B5ECF">
        <w:t xml:space="preserve"> 20</w:t>
      </w:r>
      <w:r>
        <w:t>21</w:t>
      </w:r>
      <w:r w:rsidR="008B5ECF">
        <w:t xml:space="preserve"> года.</w:t>
      </w:r>
    </w:p>
    <w:p w:rsidR="008B5ECF" w:rsidRDefault="00556C8A" w:rsidP="00A917E8">
      <w:pPr>
        <w:pStyle w:val="a3"/>
        <w:spacing w:before="0" w:beforeAutospacing="0" w:after="0" w:afterAutospacing="0" w:line="360" w:lineRule="auto"/>
        <w:jc w:val="both"/>
      </w:pPr>
      <w:r>
        <w:t>7</w:t>
      </w:r>
      <w:r w:rsidR="008B5ECF">
        <w:t>. Награждение победителя и призеров конкурса осуществляется в торжественной</w:t>
      </w:r>
      <w:r>
        <w:t xml:space="preserve"> обстановке.</w:t>
      </w:r>
    </w:p>
    <w:p w:rsidR="008B5ECF" w:rsidRDefault="00556C8A" w:rsidP="00A917E8">
      <w:pPr>
        <w:pStyle w:val="a3"/>
        <w:spacing w:before="0" w:beforeAutospacing="0" w:after="0" w:afterAutospacing="0" w:line="360" w:lineRule="auto"/>
        <w:jc w:val="both"/>
      </w:pPr>
      <w:r>
        <w:t>8</w:t>
      </w:r>
      <w:r w:rsidR="008B5ECF">
        <w:t>. Победителю и призерам конкурса вручаются дипломы</w:t>
      </w:r>
      <w:r w:rsidR="006749B6">
        <w:t xml:space="preserve">. </w:t>
      </w:r>
    </w:p>
    <w:p w:rsidR="004904EC" w:rsidRDefault="004904EC" w:rsidP="00A917E8">
      <w:pPr>
        <w:pStyle w:val="a3"/>
        <w:spacing w:before="0" w:beforeAutospacing="0" w:after="0" w:afterAutospacing="0" w:line="360" w:lineRule="auto"/>
        <w:jc w:val="both"/>
      </w:pPr>
    </w:p>
    <w:p w:rsidR="004904EC" w:rsidRDefault="004904EC" w:rsidP="00270C5B">
      <w:pPr>
        <w:pStyle w:val="a3"/>
      </w:pPr>
    </w:p>
    <w:p w:rsidR="00183E24" w:rsidRDefault="00183E24"/>
    <w:sectPr w:rsidR="00183E24" w:rsidSect="00A917E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86A6C"/>
    <w:multiLevelType w:val="hybridMultilevel"/>
    <w:tmpl w:val="3FD07E52"/>
    <w:lvl w:ilvl="0" w:tplc="A16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DE27D5"/>
    <w:multiLevelType w:val="hybridMultilevel"/>
    <w:tmpl w:val="B34AB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6062BA"/>
    <w:multiLevelType w:val="hybridMultilevel"/>
    <w:tmpl w:val="86DE77F6"/>
    <w:lvl w:ilvl="0" w:tplc="CC5EEF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C5B"/>
    <w:rsid w:val="00032754"/>
    <w:rsid w:val="00070718"/>
    <w:rsid w:val="00121257"/>
    <w:rsid w:val="00183E24"/>
    <w:rsid w:val="00197B30"/>
    <w:rsid w:val="002552AD"/>
    <w:rsid w:val="00270C5B"/>
    <w:rsid w:val="00311803"/>
    <w:rsid w:val="003F10D6"/>
    <w:rsid w:val="004904EC"/>
    <w:rsid w:val="00556C8A"/>
    <w:rsid w:val="005D6F5F"/>
    <w:rsid w:val="006749B6"/>
    <w:rsid w:val="006B2ED1"/>
    <w:rsid w:val="007F223B"/>
    <w:rsid w:val="008B5ECF"/>
    <w:rsid w:val="00A84CF2"/>
    <w:rsid w:val="00A917E8"/>
    <w:rsid w:val="00B23B6F"/>
    <w:rsid w:val="00E37014"/>
    <w:rsid w:val="00F2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22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0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7014"/>
    <w:rPr>
      <w:b/>
      <w:bCs/>
    </w:rPr>
  </w:style>
  <w:style w:type="character" w:styleId="a5">
    <w:name w:val="Placeholder Text"/>
    <w:basedOn w:val="a0"/>
    <w:uiPriority w:val="99"/>
    <w:semiHidden/>
    <w:rsid w:val="00311803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11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180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B23B6F"/>
    <w:rPr>
      <w:color w:val="0000FF"/>
      <w:u w:val="single"/>
    </w:rPr>
  </w:style>
  <w:style w:type="character" w:customStyle="1" w:styleId="extended-textshort">
    <w:name w:val="extended-text__short"/>
    <w:basedOn w:val="a0"/>
    <w:rsid w:val="006B2ED1"/>
  </w:style>
  <w:style w:type="table" w:styleId="a9">
    <w:name w:val="Table Grid"/>
    <w:basedOn w:val="a1"/>
    <w:uiPriority w:val="59"/>
    <w:rsid w:val="006B2E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F22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2552AD"/>
    <w:pPr>
      <w:ind w:left="720"/>
      <w:contextualSpacing/>
    </w:pPr>
  </w:style>
  <w:style w:type="paragraph" w:customStyle="1" w:styleId="Standard">
    <w:name w:val="Standard"/>
    <w:qFormat/>
    <w:rsid w:val="00A917E8"/>
    <w:pPr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22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0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7014"/>
    <w:rPr>
      <w:b/>
      <w:bCs/>
    </w:rPr>
  </w:style>
  <w:style w:type="character" w:styleId="a5">
    <w:name w:val="Placeholder Text"/>
    <w:basedOn w:val="a0"/>
    <w:uiPriority w:val="99"/>
    <w:semiHidden/>
    <w:rsid w:val="00311803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11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180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B23B6F"/>
    <w:rPr>
      <w:color w:val="0000FF"/>
      <w:u w:val="single"/>
    </w:rPr>
  </w:style>
  <w:style w:type="character" w:customStyle="1" w:styleId="extended-textshort">
    <w:name w:val="extended-text__short"/>
    <w:basedOn w:val="a0"/>
    <w:rsid w:val="006B2ED1"/>
  </w:style>
  <w:style w:type="table" w:styleId="a9">
    <w:name w:val="Table Grid"/>
    <w:basedOn w:val="a1"/>
    <w:uiPriority w:val="59"/>
    <w:rsid w:val="006B2E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F22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2552AD"/>
    <w:pPr>
      <w:ind w:left="720"/>
      <w:contextualSpacing/>
    </w:pPr>
  </w:style>
  <w:style w:type="paragraph" w:customStyle="1" w:styleId="Standard">
    <w:name w:val="Standard"/>
    <w:qFormat/>
    <w:rsid w:val="00A917E8"/>
    <w:pPr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5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2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8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1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2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8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2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aprelmz_2012_g_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andia.ru/text/category/yanvarmz_2012_g_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andia.ru/text/category/mart_2012_g_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mart_2012_g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Преподаватель</cp:lastModifiedBy>
  <cp:revision>2</cp:revision>
  <dcterms:created xsi:type="dcterms:W3CDTF">2021-03-12T06:04:00Z</dcterms:created>
  <dcterms:modified xsi:type="dcterms:W3CDTF">2021-03-12T06:04:00Z</dcterms:modified>
</cp:coreProperties>
</file>