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47A" w:rsidRDefault="00E4147A" w:rsidP="00D321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210D">
        <w:rPr>
          <w:rFonts w:ascii="Times New Roman" w:hAnsi="Times New Roman" w:cs="Times New Roman"/>
          <w:b/>
          <w:sz w:val="28"/>
          <w:szCs w:val="28"/>
        </w:rPr>
        <w:t>Р</w:t>
      </w:r>
      <w:r w:rsidR="00D3210D" w:rsidRPr="00D3210D">
        <w:rPr>
          <w:rFonts w:ascii="Times New Roman" w:hAnsi="Times New Roman" w:cs="Times New Roman"/>
          <w:b/>
          <w:sz w:val="28"/>
          <w:szCs w:val="28"/>
        </w:rPr>
        <w:t>АЗВИТИЕ РЕЧИ ДЕТЕЙ РАННЕГО ВОЗРАСТА СРЕДСТВАМИ ФОЛЬКЛОРА</w:t>
      </w:r>
    </w:p>
    <w:p w:rsidR="00D3210D" w:rsidRDefault="00D3210D" w:rsidP="00D3210D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D3210D">
        <w:rPr>
          <w:rFonts w:ascii="Times New Roman" w:hAnsi="Times New Roman" w:cs="Times New Roman"/>
          <w:b/>
          <w:i/>
          <w:sz w:val="28"/>
          <w:szCs w:val="28"/>
        </w:rPr>
        <w:t xml:space="preserve">Ковалевская </w:t>
      </w:r>
      <w:proofErr w:type="spellStart"/>
      <w:r w:rsidRPr="00D3210D">
        <w:rPr>
          <w:rFonts w:ascii="Times New Roman" w:hAnsi="Times New Roman" w:cs="Times New Roman"/>
          <w:b/>
          <w:i/>
          <w:sz w:val="28"/>
          <w:szCs w:val="28"/>
        </w:rPr>
        <w:t>К.О.,воспитатель</w:t>
      </w:r>
      <w:proofErr w:type="spellEnd"/>
    </w:p>
    <w:p w:rsidR="00D3210D" w:rsidRPr="00346C1A" w:rsidRDefault="00346C1A" w:rsidP="00D3210D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МБДОУ «ДСКВ №120» </w:t>
      </w:r>
      <w:r w:rsidR="00D3210D" w:rsidRPr="00346C1A">
        <w:rPr>
          <w:rFonts w:ascii="Times New Roman" w:hAnsi="Times New Roman" w:cs="Times New Roman"/>
          <w:i/>
          <w:sz w:val="28"/>
          <w:szCs w:val="28"/>
        </w:rPr>
        <w:t>г.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3210D" w:rsidRPr="00346C1A">
        <w:rPr>
          <w:rFonts w:ascii="Times New Roman" w:hAnsi="Times New Roman" w:cs="Times New Roman"/>
          <w:i/>
          <w:sz w:val="28"/>
          <w:szCs w:val="28"/>
        </w:rPr>
        <w:t>Братск</w:t>
      </w:r>
    </w:p>
    <w:p w:rsidR="00346C1A" w:rsidRPr="003F0F45" w:rsidRDefault="00346C1A" w:rsidP="00346C1A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Максим Горький говорил такие слова: «Фольклор является почвой, на которой возникает и развивается письменная культура».</w:t>
      </w:r>
    </w:p>
    <w:p w:rsidR="00346C1A" w:rsidRPr="003F0F45" w:rsidRDefault="00346C1A" w:rsidP="00346C1A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bCs/>
          <w:sz w:val="28"/>
          <w:szCs w:val="28"/>
        </w:rPr>
        <w:t>Фолькло</w:t>
      </w:r>
      <w:proofErr w:type="gramStart"/>
      <w:r w:rsidRPr="003F0F45">
        <w:rPr>
          <w:rFonts w:ascii="Times New Roman" w:hAnsi="Times New Roman" w:cs="Times New Roman"/>
          <w:bCs/>
          <w:sz w:val="28"/>
          <w:szCs w:val="28"/>
        </w:rPr>
        <w:t>р</w:t>
      </w:r>
      <w:r w:rsidRPr="003F0F4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F0F45">
        <w:rPr>
          <w:rFonts w:ascii="Times New Roman" w:hAnsi="Times New Roman" w:cs="Times New Roman"/>
          <w:sz w:val="28"/>
          <w:szCs w:val="28"/>
        </w:rPr>
        <w:t xml:space="preserve"> это народное творчество, произведения, создаваемые народом и бытующие в нем. В первую очередь отличительными особенностями </w:t>
      </w:r>
      <w:r w:rsidRPr="003F0F45">
        <w:rPr>
          <w:rFonts w:ascii="Times New Roman" w:hAnsi="Times New Roman" w:cs="Times New Roman"/>
          <w:bCs/>
          <w:sz w:val="28"/>
          <w:szCs w:val="28"/>
        </w:rPr>
        <w:t>фольклора</w:t>
      </w:r>
      <w:r w:rsidRPr="003F0F45">
        <w:rPr>
          <w:rFonts w:ascii="Times New Roman" w:hAnsi="Times New Roman" w:cs="Times New Roman"/>
          <w:sz w:val="28"/>
          <w:szCs w:val="28"/>
        </w:rPr>
        <w:t xml:space="preserve"> являются коллективность и народность.</w:t>
      </w:r>
      <w:r w:rsidRPr="003F0F45">
        <w:rPr>
          <w:sz w:val="28"/>
          <w:szCs w:val="28"/>
        </w:rPr>
        <w:t xml:space="preserve"> </w:t>
      </w:r>
    </w:p>
    <w:p w:rsidR="00346C1A" w:rsidRPr="003F0F45" w:rsidRDefault="00346C1A" w:rsidP="00346C1A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Первое знакомство ребёнка с искусством слова начинается с фольклорных произведений. В начале жизни ребёнок знакомится с малыми жанрами фольклора, доступными для его восприятия. Это колыбельные песн</w:t>
      </w:r>
      <w:proofErr w:type="gramStart"/>
      <w:r w:rsidRPr="003F0F45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3F0F45">
        <w:rPr>
          <w:rFonts w:ascii="Times New Roman" w:hAnsi="Times New Roman" w:cs="Times New Roman"/>
          <w:sz w:val="28"/>
          <w:szCs w:val="28"/>
        </w:rPr>
        <w:t xml:space="preserve"> успокаивающие ребёнка, усыпляющие его,</w:t>
      </w:r>
      <w:r w:rsidRPr="003F0F45">
        <w:rPr>
          <w:sz w:val="28"/>
          <w:szCs w:val="28"/>
        </w:rPr>
        <w:t xml:space="preserve"> </w:t>
      </w:r>
      <w:proofErr w:type="spellStart"/>
      <w:r w:rsidRPr="003F0F45">
        <w:rPr>
          <w:rFonts w:ascii="Times New Roman" w:hAnsi="Times New Roman" w:cs="Times New Roman"/>
          <w:sz w:val="28"/>
          <w:szCs w:val="28"/>
        </w:rPr>
        <w:t>пестушки</w:t>
      </w:r>
      <w:proofErr w:type="spellEnd"/>
      <w:r w:rsidRPr="003F0F45">
        <w:rPr>
          <w:rFonts w:ascii="Times New Roman" w:hAnsi="Times New Roman" w:cs="Times New Roman"/>
          <w:sz w:val="28"/>
          <w:szCs w:val="28"/>
        </w:rPr>
        <w:t xml:space="preserve"> - песенки, которыми сопровождается уход за ребёнком, скороговорки и </w:t>
      </w:r>
      <w:proofErr w:type="spellStart"/>
      <w:r w:rsidRPr="003F0F45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3F0F45">
        <w:rPr>
          <w:rFonts w:ascii="Times New Roman" w:hAnsi="Times New Roman" w:cs="Times New Roman"/>
          <w:sz w:val="28"/>
          <w:szCs w:val="28"/>
        </w:rPr>
        <w:t xml:space="preserve"> – незаметно обучающие детей правильной и чистой речи. Знакомство с ними обогащает их чувства и речь, формирует хорошее отношение к окружающему миру.</w:t>
      </w:r>
      <w:r w:rsidR="005B458D" w:rsidRPr="003F0F45">
        <w:rPr>
          <w:rFonts w:ascii="Times New Roman" w:hAnsi="Times New Roman" w:cs="Times New Roman"/>
          <w:sz w:val="28"/>
          <w:szCs w:val="28"/>
        </w:rPr>
        <w:t xml:space="preserve"> [1:5]</w:t>
      </w:r>
    </w:p>
    <w:p w:rsidR="00346C1A" w:rsidRPr="003F0F45" w:rsidRDefault="00346C1A" w:rsidP="00346C1A">
      <w:pPr>
        <w:spacing w:line="240" w:lineRule="auto"/>
        <w:ind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3F0F45">
        <w:rPr>
          <w:rFonts w:ascii="Times New Roman" w:hAnsi="Times New Roman" w:cs="Times New Roman"/>
          <w:sz w:val="28"/>
          <w:szCs w:val="28"/>
        </w:rPr>
        <w:t xml:space="preserve">Фольклорные произведения оказывают благоприятное влияние на общение с ребенком в разные режимные моменты, такие как: во время умывания (ласковые поговорки, совпадающие по эмоциональному колориту с активным общим тонусом ребенка), во время еды, бодрствования (прибаутки, </w:t>
      </w:r>
      <w:proofErr w:type="spellStart"/>
      <w:r w:rsidRPr="003F0F45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3F0F45">
        <w:rPr>
          <w:rFonts w:ascii="Times New Roman" w:hAnsi="Times New Roman" w:cs="Times New Roman"/>
          <w:sz w:val="28"/>
          <w:szCs w:val="28"/>
        </w:rPr>
        <w:t>)</w:t>
      </w:r>
      <w:r w:rsidR="003B6444" w:rsidRPr="003F0F45">
        <w:rPr>
          <w:rFonts w:ascii="Times New Roman" w:hAnsi="Times New Roman" w:cs="Times New Roman"/>
          <w:sz w:val="28"/>
          <w:szCs w:val="28"/>
        </w:rPr>
        <w:t>.</w:t>
      </w:r>
    </w:p>
    <w:p w:rsidR="00346C1A" w:rsidRPr="003F0F45" w:rsidRDefault="00346C1A" w:rsidP="00346C1A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На ранних этапах детский фольклор дает нам возможность приобщать ребенка к народной поэзии. Благодаря этому еще задолго до ознакомления со сказками, былинами и другими крупными жанрами русского фольклора на материале фольклора у малышей формируется внутренняя готовность к восприятию и стоков русской народной культуры.</w:t>
      </w:r>
    </w:p>
    <w:p w:rsidR="00346C1A" w:rsidRPr="003F0F45" w:rsidRDefault="00346C1A" w:rsidP="00346C1A">
      <w:pPr>
        <w:spacing w:line="240" w:lineRule="auto"/>
        <w:ind w:firstLine="284"/>
        <w:jc w:val="both"/>
        <w:rPr>
          <w:rFonts w:ascii="Arial" w:hAnsi="Arial" w:cs="Arial"/>
          <w:color w:val="333333"/>
          <w:sz w:val="28"/>
          <w:szCs w:val="28"/>
          <w:shd w:val="clear" w:color="auto" w:fill="F6F6F6"/>
        </w:rPr>
      </w:pPr>
      <w:r w:rsidRPr="003F0F45">
        <w:rPr>
          <w:rFonts w:ascii="Times New Roman" w:hAnsi="Times New Roman" w:cs="Times New Roman"/>
          <w:sz w:val="28"/>
          <w:szCs w:val="28"/>
        </w:rPr>
        <w:t>Фольклор приобретает особую значимость</w:t>
      </w:r>
      <w:r w:rsidR="001E14A4" w:rsidRPr="003F0F45">
        <w:rPr>
          <w:rFonts w:ascii="Times New Roman" w:hAnsi="Times New Roman" w:cs="Times New Roman"/>
          <w:sz w:val="28"/>
          <w:szCs w:val="28"/>
        </w:rPr>
        <w:t xml:space="preserve"> уже </w:t>
      </w:r>
      <w:proofErr w:type="gramStart"/>
      <w:r w:rsidR="001E14A4" w:rsidRPr="003F0F45">
        <w:rPr>
          <w:rFonts w:ascii="Times New Roman" w:hAnsi="Times New Roman" w:cs="Times New Roman"/>
          <w:sz w:val="28"/>
          <w:szCs w:val="28"/>
        </w:rPr>
        <w:t xml:space="preserve">в </w:t>
      </w:r>
      <w:r w:rsidRPr="003F0F45">
        <w:rPr>
          <w:rFonts w:ascii="Times New Roman" w:hAnsi="Times New Roman" w:cs="Times New Roman"/>
          <w:sz w:val="28"/>
          <w:szCs w:val="28"/>
        </w:rPr>
        <w:t>первые</w:t>
      </w:r>
      <w:proofErr w:type="gramEnd"/>
      <w:r w:rsidRPr="003F0F45">
        <w:rPr>
          <w:rFonts w:ascii="Times New Roman" w:hAnsi="Times New Roman" w:cs="Times New Roman"/>
          <w:sz w:val="28"/>
          <w:szCs w:val="28"/>
        </w:rPr>
        <w:t xml:space="preserve"> дни жизни малыша в дошкольном учреждении, это я поняла на своё опыте. Ведь в период адаптации к новой обстановке он сильно скучает по дому, родным, еще не может общаться с другими детьми, а также взрослыми</w:t>
      </w:r>
      <w:r w:rsidR="00A36FD9" w:rsidRPr="003F0F45">
        <w:rPr>
          <w:rFonts w:ascii="Times New Roman" w:hAnsi="Times New Roman" w:cs="Times New Roman"/>
          <w:sz w:val="28"/>
          <w:szCs w:val="28"/>
        </w:rPr>
        <w:t>. С</w:t>
      </w:r>
      <w:r w:rsidRPr="003F0F45">
        <w:rPr>
          <w:rFonts w:ascii="Times New Roman" w:hAnsi="Times New Roman" w:cs="Times New Roman"/>
          <w:sz w:val="28"/>
          <w:szCs w:val="28"/>
        </w:rPr>
        <w:t xml:space="preserve">пециально подобранные </w:t>
      </w:r>
      <w:proofErr w:type="spellStart"/>
      <w:r w:rsidRPr="003F0F45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3F0F45">
        <w:rPr>
          <w:rFonts w:ascii="Times New Roman" w:hAnsi="Times New Roman" w:cs="Times New Roman"/>
          <w:sz w:val="28"/>
          <w:szCs w:val="28"/>
        </w:rPr>
        <w:t xml:space="preserve"> и прибаутки помогают установить контакт с ребенком, вызывают у него положительные эмоции и симпатию к пока еще малознакомому человеку – то есть, воспитателю.</w:t>
      </w:r>
      <w:r w:rsidR="005B458D" w:rsidRPr="003F0F45">
        <w:rPr>
          <w:rFonts w:ascii="Times New Roman" w:hAnsi="Times New Roman" w:cs="Times New Roman"/>
          <w:sz w:val="28"/>
          <w:szCs w:val="28"/>
        </w:rPr>
        <w:t xml:space="preserve"> [2: 46]</w:t>
      </w:r>
    </w:p>
    <w:p w:rsidR="00A36FD9" w:rsidRPr="003F0F45" w:rsidRDefault="00346C1A" w:rsidP="00A36FD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Одним из условий формирование речевых навыков у детей является создание определенных условий в группе, развивающей предметно-</w:t>
      </w:r>
      <w:r w:rsidR="00A36FD9" w:rsidRPr="003F0F45">
        <w:rPr>
          <w:rFonts w:ascii="Times New Roman" w:hAnsi="Times New Roman" w:cs="Times New Roman"/>
          <w:sz w:val="28"/>
          <w:szCs w:val="28"/>
        </w:rPr>
        <w:t xml:space="preserve">пространственной </w:t>
      </w:r>
      <w:r w:rsidRPr="003F0F45">
        <w:rPr>
          <w:rFonts w:ascii="Times New Roman" w:hAnsi="Times New Roman" w:cs="Times New Roman"/>
          <w:sz w:val="28"/>
          <w:szCs w:val="28"/>
        </w:rPr>
        <w:t>среды.</w:t>
      </w:r>
      <w:r w:rsidR="00A36FD9" w:rsidRPr="003F0F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6C1A" w:rsidRPr="003F0F45" w:rsidRDefault="00A36FD9" w:rsidP="00A36FD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 xml:space="preserve">На своем опыте, хочу поделить с вами оформление своей группы:  </w:t>
      </w:r>
      <w:r w:rsidR="00346C1A" w:rsidRPr="003F0F45">
        <w:rPr>
          <w:rFonts w:ascii="Times New Roman" w:hAnsi="Times New Roman" w:cs="Times New Roman"/>
          <w:sz w:val="28"/>
          <w:szCs w:val="28"/>
        </w:rPr>
        <w:br/>
      </w:r>
      <w:r w:rsidRPr="003F0F45">
        <w:rPr>
          <w:rFonts w:ascii="Times New Roman" w:hAnsi="Times New Roman" w:cs="Times New Roman"/>
          <w:sz w:val="28"/>
          <w:szCs w:val="28"/>
        </w:rPr>
        <w:t>У меня подобран</w:t>
      </w:r>
      <w:r w:rsidR="00346C1A" w:rsidRPr="003F0F45">
        <w:rPr>
          <w:rFonts w:ascii="Times New Roman" w:hAnsi="Times New Roman" w:cs="Times New Roman"/>
          <w:sz w:val="28"/>
          <w:szCs w:val="28"/>
        </w:rPr>
        <w:t xml:space="preserve"> соответствующий наглядный материал, настольно-печатные игры, </w:t>
      </w:r>
      <w:r w:rsidRPr="003F0F45">
        <w:rPr>
          <w:rFonts w:ascii="Times New Roman" w:hAnsi="Times New Roman" w:cs="Times New Roman"/>
          <w:sz w:val="28"/>
          <w:szCs w:val="28"/>
        </w:rPr>
        <w:t>которые помогут</w:t>
      </w:r>
      <w:r w:rsidR="00346C1A" w:rsidRPr="003F0F45">
        <w:rPr>
          <w:rFonts w:ascii="Times New Roman" w:hAnsi="Times New Roman" w:cs="Times New Roman"/>
          <w:sz w:val="28"/>
          <w:szCs w:val="28"/>
        </w:rPr>
        <w:t xml:space="preserve"> детям закреплять простейшие речевые навыки и знания произведений народного жанра. В кни</w:t>
      </w:r>
      <w:r w:rsidRPr="003F0F45">
        <w:rPr>
          <w:rFonts w:ascii="Times New Roman" w:hAnsi="Times New Roman" w:cs="Times New Roman"/>
          <w:sz w:val="28"/>
          <w:szCs w:val="28"/>
        </w:rPr>
        <w:t>жном уголке размещены</w:t>
      </w:r>
      <w:r w:rsidR="00346C1A" w:rsidRPr="003F0F45">
        <w:rPr>
          <w:rFonts w:ascii="Times New Roman" w:hAnsi="Times New Roman" w:cs="Times New Roman"/>
          <w:sz w:val="28"/>
          <w:szCs w:val="28"/>
        </w:rPr>
        <w:t xml:space="preserve"> книжки-игрушки с иллюстрациями к </w:t>
      </w:r>
      <w:proofErr w:type="spellStart"/>
      <w:r w:rsidR="00346C1A" w:rsidRPr="003F0F45">
        <w:rPr>
          <w:rFonts w:ascii="Times New Roman" w:hAnsi="Times New Roman" w:cs="Times New Roman"/>
          <w:sz w:val="28"/>
          <w:szCs w:val="28"/>
        </w:rPr>
        <w:t>потешкам</w:t>
      </w:r>
      <w:proofErr w:type="spellEnd"/>
      <w:r w:rsidR="00346C1A" w:rsidRPr="003F0F45">
        <w:rPr>
          <w:rFonts w:ascii="Times New Roman" w:hAnsi="Times New Roman" w:cs="Times New Roman"/>
          <w:sz w:val="28"/>
          <w:szCs w:val="28"/>
        </w:rPr>
        <w:t xml:space="preserve">; иллюстрации картинок к </w:t>
      </w:r>
      <w:proofErr w:type="spellStart"/>
      <w:r w:rsidR="00346C1A" w:rsidRPr="003F0F45">
        <w:rPr>
          <w:rFonts w:ascii="Times New Roman" w:hAnsi="Times New Roman" w:cs="Times New Roman"/>
          <w:sz w:val="28"/>
          <w:szCs w:val="28"/>
        </w:rPr>
        <w:t>потешкам</w:t>
      </w:r>
      <w:proofErr w:type="spellEnd"/>
      <w:r w:rsidR="00346C1A" w:rsidRPr="003F0F45">
        <w:rPr>
          <w:rFonts w:ascii="Times New Roman" w:hAnsi="Times New Roman" w:cs="Times New Roman"/>
          <w:sz w:val="28"/>
          <w:szCs w:val="28"/>
        </w:rPr>
        <w:t xml:space="preserve"> для </w:t>
      </w:r>
      <w:r w:rsidR="00346C1A" w:rsidRPr="003F0F45">
        <w:rPr>
          <w:rFonts w:ascii="Times New Roman" w:hAnsi="Times New Roman" w:cs="Times New Roman"/>
          <w:sz w:val="28"/>
          <w:szCs w:val="28"/>
        </w:rPr>
        <w:lastRenderedPageBreak/>
        <w:t xml:space="preserve">детей раннего возраста. </w:t>
      </w:r>
      <w:r w:rsidRPr="003F0F45">
        <w:rPr>
          <w:rFonts w:ascii="Times New Roman" w:hAnsi="Times New Roman" w:cs="Times New Roman"/>
          <w:sz w:val="28"/>
          <w:szCs w:val="28"/>
        </w:rPr>
        <w:t>Такие как</w:t>
      </w:r>
      <w:r w:rsidR="00346C1A" w:rsidRPr="003F0F45">
        <w:rPr>
          <w:rFonts w:ascii="Times New Roman" w:hAnsi="Times New Roman" w:cs="Times New Roman"/>
          <w:sz w:val="28"/>
          <w:szCs w:val="28"/>
        </w:rPr>
        <w:t>: книжки-малышки «Колобок», «Теремок», «Курочка ряба».</w:t>
      </w:r>
    </w:p>
    <w:p w:rsidR="003F0F45" w:rsidRDefault="00346C1A" w:rsidP="00346C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0F45">
        <w:rPr>
          <w:rFonts w:ascii="Times New Roman" w:hAnsi="Times New Roman" w:cs="Times New Roman"/>
          <w:sz w:val="28"/>
          <w:szCs w:val="28"/>
        </w:rPr>
        <w:t>Р</w:t>
      </w:r>
      <w:r w:rsidR="00A36FD9" w:rsidRPr="003F0F45">
        <w:rPr>
          <w:rFonts w:ascii="Times New Roman" w:hAnsi="Times New Roman" w:cs="Times New Roman"/>
          <w:sz w:val="28"/>
          <w:szCs w:val="28"/>
        </w:rPr>
        <w:t>азмещены</w:t>
      </w:r>
      <w:r w:rsidRPr="003F0F45">
        <w:rPr>
          <w:rFonts w:ascii="Times New Roman" w:hAnsi="Times New Roman" w:cs="Times New Roman"/>
          <w:sz w:val="28"/>
          <w:szCs w:val="28"/>
        </w:rPr>
        <w:t xml:space="preserve"> маски животны</w:t>
      </w:r>
      <w:r w:rsidR="001E14A4" w:rsidRPr="003F0F45">
        <w:rPr>
          <w:rFonts w:ascii="Times New Roman" w:hAnsi="Times New Roman" w:cs="Times New Roman"/>
          <w:sz w:val="28"/>
          <w:szCs w:val="28"/>
        </w:rPr>
        <w:t>х -</w:t>
      </w:r>
      <w:r w:rsidRPr="003F0F45">
        <w:rPr>
          <w:rFonts w:ascii="Times New Roman" w:hAnsi="Times New Roman" w:cs="Times New Roman"/>
          <w:sz w:val="28"/>
          <w:szCs w:val="28"/>
        </w:rPr>
        <w:t xml:space="preserve"> курочка, петушок, кошеч</w:t>
      </w:r>
      <w:r w:rsidR="002C7152">
        <w:rPr>
          <w:rFonts w:ascii="Times New Roman" w:hAnsi="Times New Roman" w:cs="Times New Roman"/>
          <w:sz w:val="28"/>
          <w:szCs w:val="28"/>
        </w:rPr>
        <w:t xml:space="preserve">ка, собачка; </w:t>
      </w:r>
      <w:r w:rsidR="00644858">
        <w:rPr>
          <w:rFonts w:ascii="Times New Roman" w:hAnsi="Times New Roman" w:cs="Times New Roman"/>
          <w:sz w:val="28"/>
          <w:szCs w:val="28"/>
        </w:rPr>
        <w:t>пальчиковый театр - «Теремок», «Репка»; театр-рукавичка:</w:t>
      </w:r>
      <w:proofErr w:type="gramEnd"/>
      <w:r w:rsidR="00644858">
        <w:rPr>
          <w:rFonts w:ascii="Times New Roman" w:hAnsi="Times New Roman" w:cs="Times New Roman"/>
          <w:sz w:val="28"/>
          <w:szCs w:val="28"/>
        </w:rPr>
        <w:t xml:space="preserve"> </w:t>
      </w:r>
      <w:r w:rsidRPr="003F0F45">
        <w:rPr>
          <w:rFonts w:ascii="Times New Roman" w:hAnsi="Times New Roman" w:cs="Times New Roman"/>
          <w:sz w:val="28"/>
          <w:szCs w:val="28"/>
        </w:rPr>
        <w:t>«Колобок»,</w:t>
      </w:r>
      <w:r w:rsidR="00644858">
        <w:rPr>
          <w:rFonts w:ascii="Times New Roman" w:hAnsi="Times New Roman" w:cs="Times New Roman"/>
          <w:sz w:val="28"/>
          <w:szCs w:val="28"/>
        </w:rPr>
        <w:t xml:space="preserve"> </w:t>
      </w:r>
      <w:r w:rsidRPr="003F0F4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F0F45">
        <w:rPr>
          <w:rFonts w:ascii="Times New Roman" w:hAnsi="Times New Roman" w:cs="Times New Roman"/>
          <w:sz w:val="28"/>
          <w:szCs w:val="28"/>
        </w:rPr>
        <w:t>КурочкаРяба</w:t>
      </w:r>
      <w:proofErr w:type="spellEnd"/>
      <w:r w:rsidRPr="003F0F45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3F0F45" w:rsidRDefault="003F0F45" w:rsidP="003F0F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F45" w:rsidRDefault="003F0F45" w:rsidP="0064485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хочу поделиться опытом, какие могут быть малые формы фольклора в режимных моментах у детей раннего возраста. </w:t>
      </w:r>
    </w:p>
    <w:p w:rsidR="009F0EB6" w:rsidRDefault="003F0F45" w:rsidP="006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Например: </w:t>
      </w:r>
    </w:p>
    <w:p w:rsidR="009F0EB6" w:rsidRDefault="009F0EB6" w:rsidP="006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1.И</w:t>
      </w:r>
      <w:r w:rsidR="003F0F45">
        <w:rPr>
          <w:rFonts w:ascii="Times New Roman" w:hAnsi="Times New Roman" w:cs="Times New Roman"/>
          <w:sz w:val="28"/>
          <w:szCs w:val="28"/>
        </w:rPr>
        <w:t xml:space="preserve">спользование </w:t>
      </w:r>
      <w:proofErr w:type="spellStart"/>
      <w:r w:rsidR="003F0F45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3F0F45">
        <w:rPr>
          <w:rFonts w:ascii="Times New Roman" w:hAnsi="Times New Roman" w:cs="Times New Roman"/>
          <w:sz w:val="28"/>
          <w:szCs w:val="28"/>
        </w:rPr>
        <w:t xml:space="preserve"> при сопровождении гигиенических </w:t>
      </w:r>
      <w:r>
        <w:rPr>
          <w:rFonts w:ascii="Times New Roman" w:hAnsi="Times New Roman" w:cs="Times New Roman"/>
          <w:sz w:val="28"/>
          <w:szCs w:val="28"/>
        </w:rPr>
        <w:t xml:space="preserve">процедур, таких как умывание, закаливание </w:t>
      </w:r>
    </w:p>
    <w:p w:rsidR="0012465E" w:rsidRDefault="0012465E" w:rsidP="00644858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Водичка серебристая</w:t>
      </w:r>
    </w:p>
    <w:p w:rsidR="0012465E" w:rsidRDefault="0012465E" w:rsidP="00644858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Струится из-под крана.</w:t>
      </w:r>
    </w:p>
    <w:p w:rsidR="0012465E" w:rsidRDefault="0012465E" w:rsidP="00644858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И мыло есть душистое,</w:t>
      </w:r>
    </w:p>
    <w:p w:rsidR="0012465E" w:rsidRPr="0012465E" w:rsidRDefault="0012465E" w:rsidP="00644858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Совсем как в нашей ванной.</w:t>
      </w:r>
    </w:p>
    <w:p w:rsidR="009F0EB6" w:rsidRDefault="009F0EB6" w:rsidP="006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2.Использование колыбельных песен для достижения засыпания ребенка</w:t>
      </w:r>
    </w:p>
    <w:p w:rsidR="003F0F45" w:rsidRPr="003F0F45" w:rsidRDefault="009F0EB6" w:rsidP="006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3.Песенки про природу </w:t>
      </w:r>
      <w:r w:rsidR="003F0F45" w:rsidRPr="003F0F45">
        <w:rPr>
          <w:rFonts w:ascii="Times New Roman" w:hAnsi="Times New Roman" w:cs="Times New Roman"/>
          <w:sz w:val="28"/>
          <w:szCs w:val="28"/>
        </w:rPr>
        <w:t xml:space="preserve">помогают </w:t>
      </w:r>
      <w:r>
        <w:rPr>
          <w:rFonts w:ascii="Times New Roman" w:hAnsi="Times New Roman" w:cs="Times New Roman"/>
          <w:sz w:val="28"/>
          <w:szCs w:val="28"/>
        </w:rPr>
        <w:t xml:space="preserve">детям </w:t>
      </w:r>
      <w:r w:rsidR="003F0F45" w:rsidRPr="003F0F45">
        <w:rPr>
          <w:rFonts w:ascii="Times New Roman" w:hAnsi="Times New Roman" w:cs="Times New Roman"/>
          <w:sz w:val="28"/>
          <w:szCs w:val="28"/>
        </w:rPr>
        <w:t xml:space="preserve">эмоционально реагировать на явления природы, доступные их пониманию. Например, </w:t>
      </w:r>
      <w:r>
        <w:rPr>
          <w:rFonts w:ascii="Times New Roman" w:hAnsi="Times New Roman" w:cs="Times New Roman"/>
          <w:sz w:val="28"/>
          <w:szCs w:val="28"/>
        </w:rPr>
        <w:t xml:space="preserve">на небо набежали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тучи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начался дождь</w:t>
      </w:r>
      <w:r w:rsidR="003F0F45" w:rsidRPr="003F0F45">
        <w:rPr>
          <w:rFonts w:ascii="Times New Roman" w:hAnsi="Times New Roman" w:cs="Times New Roman"/>
          <w:sz w:val="28"/>
          <w:szCs w:val="28"/>
        </w:rPr>
        <w:t xml:space="preserve">, можно </w:t>
      </w:r>
      <w:r w:rsidRPr="003F0F45">
        <w:rPr>
          <w:rFonts w:ascii="Times New Roman" w:hAnsi="Times New Roman" w:cs="Times New Roman"/>
          <w:sz w:val="28"/>
          <w:szCs w:val="28"/>
        </w:rPr>
        <w:t>акцентировать</w:t>
      </w:r>
      <w:r w:rsidR="003F0F45" w:rsidRPr="003F0F45">
        <w:rPr>
          <w:rFonts w:ascii="Times New Roman" w:hAnsi="Times New Roman" w:cs="Times New Roman"/>
          <w:sz w:val="28"/>
          <w:szCs w:val="28"/>
        </w:rPr>
        <w:t xml:space="preserve"> на этом внимание детей и пропеть </w:t>
      </w:r>
      <w:r>
        <w:rPr>
          <w:rFonts w:ascii="Times New Roman" w:hAnsi="Times New Roman" w:cs="Times New Roman"/>
          <w:sz w:val="28"/>
          <w:szCs w:val="28"/>
        </w:rPr>
        <w:t>песенку:</w:t>
      </w:r>
    </w:p>
    <w:p w:rsidR="003F0F45" w:rsidRPr="003F0F45" w:rsidRDefault="003F0F45" w:rsidP="0064485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Дождик, дождик, веселей!</w:t>
      </w:r>
    </w:p>
    <w:p w:rsidR="003F0F45" w:rsidRPr="003F0F45" w:rsidRDefault="003F0F45" w:rsidP="0064485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Капай, капай, не жалей!</w:t>
      </w:r>
    </w:p>
    <w:p w:rsidR="003F0F45" w:rsidRPr="003F0F45" w:rsidRDefault="003F0F45" w:rsidP="0064485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Только нас не замочи!</w:t>
      </w:r>
    </w:p>
    <w:p w:rsidR="003F0F45" w:rsidRPr="003F0F45" w:rsidRDefault="003F0F45" w:rsidP="0064485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Зря в окошко не стучи</w:t>
      </w:r>
    </w:p>
    <w:p w:rsidR="003F0F45" w:rsidRPr="003F0F45" w:rsidRDefault="003F0F45" w:rsidP="0064485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Брызни в поле пуще:</w:t>
      </w:r>
    </w:p>
    <w:p w:rsidR="003F0F45" w:rsidRDefault="003F0F45" w:rsidP="0064485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Станет травка гуще.</w:t>
      </w:r>
    </w:p>
    <w:p w:rsidR="004722DB" w:rsidRDefault="004722DB" w:rsidP="006448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Использование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722DB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22DB">
        <w:rPr>
          <w:rFonts w:ascii="Times New Roman" w:hAnsi="Times New Roman" w:cs="Times New Roman"/>
          <w:sz w:val="28"/>
          <w:szCs w:val="28"/>
        </w:rPr>
        <w:t>расчёсывании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22DB">
        <w:rPr>
          <w:rFonts w:ascii="Times New Roman" w:hAnsi="Times New Roman" w:cs="Times New Roman"/>
          <w:sz w:val="28"/>
          <w:szCs w:val="28"/>
        </w:rPr>
        <w:t>волос</w:t>
      </w:r>
      <w:r w:rsidR="00E3676D">
        <w:rPr>
          <w:rFonts w:ascii="Times New Roman" w:hAnsi="Times New Roman" w:cs="Times New Roman"/>
          <w:sz w:val="28"/>
          <w:szCs w:val="28"/>
        </w:rPr>
        <w:t>:</w:t>
      </w:r>
    </w:p>
    <w:p w:rsidR="004722DB" w:rsidRPr="003F0F45" w:rsidRDefault="00E3676D" w:rsidP="0064485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Чешу, чешу,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волосыньки</w:t>
      </w:r>
      <w:proofErr w:type="spellEnd"/>
    </w:p>
    <w:p w:rsidR="00346C1A" w:rsidRDefault="00E3676D" w:rsidP="0064485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Расчесываю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косыньки</w:t>
      </w:r>
      <w:proofErr w:type="spellEnd"/>
      <w:proofErr w:type="gramEnd"/>
    </w:p>
    <w:p w:rsidR="00E3676D" w:rsidRPr="003F0F45" w:rsidRDefault="00E3676D" w:rsidP="00E3676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F0F45" w:rsidRPr="003F0F45" w:rsidRDefault="00346C1A" w:rsidP="003F0F45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Фольклор увлекает детей яркими поэтическими образами, вызывает у них положительные эмоции, укрепляет светлое, жизнерадостное восприятие жизни. Интересное содержание, богатство фантазии, яркие художественные образы привлекают внимание ребенка, доставляют ему радость и в тоже время оказывают на него свое воспитательное воздействие.</w:t>
      </w:r>
    </w:p>
    <w:p w:rsidR="00346C1A" w:rsidRPr="003F0F45" w:rsidRDefault="00346C1A" w:rsidP="00346C1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В семье тоже необходимо поддерживать фольклор</w:t>
      </w:r>
      <w:r w:rsidR="00DF2F55" w:rsidRPr="003F0F45">
        <w:rPr>
          <w:rFonts w:ascii="Times New Roman" w:hAnsi="Times New Roman" w:cs="Times New Roman"/>
          <w:sz w:val="28"/>
          <w:szCs w:val="28"/>
        </w:rPr>
        <w:t>. Д</w:t>
      </w:r>
      <w:r w:rsidRPr="003F0F45">
        <w:rPr>
          <w:rFonts w:ascii="Times New Roman" w:hAnsi="Times New Roman" w:cs="Times New Roman"/>
          <w:sz w:val="28"/>
          <w:szCs w:val="28"/>
        </w:rPr>
        <w:t>ля более тесного контакта</w:t>
      </w:r>
      <w:r w:rsidR="00211020" w:rsidRPr="003F0F45">
        <w:rPr>
          <w:rFonts w:ascii="Times New Roman" w:hAnsi="Times New Roman" w:cs="Times New Roman"/>
          <w:sz w:val="28"/>
          <w:szCs w:val="28"/>
        </w:rPr>
        <w:t xml:space="preserve"> </w:t>
      </w:r>
      <w:r w:rsidRPr="003F0F45">
        <w:rPr>
          <w:rFonts w:ascii="Times New Roman" w:hAnsi="Times New Roman" w:cs="Times New Roman"/>
          <w:sz w:val="28"/>
          <w:szCs w:val="28"/>
        </w:rPr>
        <w:t xml:space="preserve"> с родителями в начале года </w:t>
      </w:r>
      <w:r w:rsidR="00211020" w:rsidRPr="003F0F45">
        <w:rPr>
          <w:rFonts w:ascii="Times New Roman" w:hAnsi="Times New Roman" w:cs="Times New Roman"/>
          <w:sz w:val="28"/>
          <w:szCs w:val="28"/>
        </w:rPr>
        <w:t xml:space="preserve">я </w:t>
      </w:r>
      <w:r w:rsidRPr="003F0F45">
        <w:rPr>
          <w:rFonts w:ascii="Times New Roman" w:hAnsi="Times New Roman" w:cs="Times New Roman"/>
          <w:sz w:val="28"/>
          <w:szCs w:val="28"/>
        </w:rPr>
        <w:t xml:space="preserve">в группе </w:t>
      </w:r>
      <w:r w:rsidR="00211020" w:rsidRPr="003F0F45">
        <w:rPr>
          <w:rFonts w:ascii="Times New Roman" w:hAnsi="Times New Roman" w:cs="Times New Roman"/>
          <w:sz w:val="28"/>
          <w:szCs w:val="28"/>
        </w:rPr>
        <w:t>изготовила</w:t>
      </w:r>
      <w:r w:rsidRPr="003F0F45">
        <w:rPr>
          <w:rFonts w:ascii="Times New Roman" w:hAnsi="Times New Roman" w:cs="Times New Roman"/>
          <w:sz w:val="28"/>
          <w:szCs w:val="28"/>
        </w:rPr>
        <w:t xml:space="preserve"> папки, такие как: передвижки, в которых можно записывать выражения народных мудростей (поговорки, считалки, скороговорки, пословицы, колыбельные песенки) для того, чтобы родители могли повторять и заучивать вместе со своими детьми. Они забавны и очень кратки, позволяют не просто отвлечь внимание капризного малыша, но и успокоить его в случае непослушания.</w:t>
      </w:r>
    </w:p>
    <w:p w:rsidR="00346C1A" w:rsidRPr="003F0F45" w:rsidRDefault="00346C1A" w:rsidP="00346C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gramStart"/>
      <w:r w:rsidRPr="003F0F45"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 w:rsidRPr="003F0F45">
        <w:rPr>
          <w:rFonts w:ascii="Times New Roman" w:hAnsi="Times New Roman" w:cs="Times New Roman"/>
          <w:sz w:val="28"/>
          <w:szCs w:val="28"/>
        </w:rPr>
        <w:t>» и «Сорока» развлекают малышей даже тогда, когда они еще не научились понимать речь. Это форма общения крохи с мамой, способ быть ближе друг к другу</w:t>
      </w:r>
    </w:p>
    <w:p w:rsidR="00346C1A" w:rsidRPr="003F0F45" w:rsidRDefault="00346C1A" w:rsidP="00346C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6C1A" w:rsidRPr="003F0F45" w:rsidRDefault="00346C1A" w:rsidP="00346C1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Также по своему опыту я хочу выразить советы, с чего начать знакомство с фольклором:</w:t>
      </w:r>
    </w:p>
    <w:p w:rsidR="00346C1A" w:rsidRPr="003F0F45" w:rsidRDefault="00346C1A" w:rsidP="00346C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 xml:space="preserve">1. С фольклором желательно знакомить малышей с самого рождения. Например, через колыбельные песни и </w:t>
      </w:r>
      <w:proofErr w:type="spellStart"/>
      <w:r w:rsidRPr="003F0F45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3F0F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6C1A" w:rsidRPr="003F0F45" w:rsidRDefault="00346C1A" w:rsidP="00346C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В наиболее старшем возрасте произведения можно обыгрыват</w:t>
      </w:r>
      <w:r w:rsidR="001E14A4" w:rsidRPr="003F0F45">
        <w:rPr>
          <w:rFonts w:ascii="Times New Roman" w:hAnsi="Times New Roman" w:cs="Times New Roman"/>
          <w:sz w:val="28"/>
          <w:szCs w:val="28"/>
        </w:rPr>
        <w:t>ь -</w:t>
      </w:r>
      <w:r w:rsidRPr="003F0F45">
        <w:rPr>
          <w:rFonts w:ascii="Times New Roman" w:hAnsi="Times New Roman" w:cs="Times New Roman"/>
          <w:sz w:val="28"/>
          <w:szCs w:val="28"/>
        </w:rPr>
        <w:t xml:space="preserve"> например, укачивать куклы под колыбельные песни, или устроить кукольный театр.</w:t>
      </w:r>
    </w:p>
    <w:p w:rsidR="00346C1A" w:rsidRPr="003F0F45" w:rsidRDefault="00346C1A" w:rsidP="00346C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 xml:space="preserve">2.Малышам очень нравятся совместные игры </w:t>
      </w:r>
      <w:r w:rsidR="001E14A4" w:rsidRPr="003F0F45">
        <w:rPr>
          <w:rFonts w:ascii="Times New Roman" w:hAnsi="Times New Roman" w:cs="Times New Roman"/>
          <w:sz w:val="28"/>
          <w:szCs w:val="28"/>
        </w:rPr>
        <w:t>с</w:t>
      </w:r>
      <w:r w:rsidRPr="003F0F45">
        <w:rPr>
          <w:rFonts w:ascii="Times New Roman" w:hAnsi="Times New Roman" w:cs="Times New Roman"/>
          <w:sz w:val="28"/>
          <w:szCs w:val="28"/>
        </w:rPr>
        <w:t xml:space="preserve"> взрослым, когда можно взять инициативу на себя (например, кроха загиб</w:t>
      </w:r>
      <w:r w:rsidR="001E14A4" w:rsidRPr="003F0F45">
        <w:rPr>
          <w:rFonts w:ascii="Times New Roman" w:hAnsi="Times New Roman" w:cs="Times New Roman"/>
          <w:sz w:val="28"/>
          <w:szCs w:val="28"/>
        </w:rPr>
        <w:t>ает пальцы в «</w:t>
      </w:r>
      <w:proofErr w:type="spellStart"/>
      <w:r w:rsidR="001E14A4" w:rsidRPr="003F0F45">
        <w:rPr>
          <w:rFonts w:ascii="Times New Roman" w:hAnsi="Times New Roman" w:cs="Times New Roman"/>
          <w:sz w:val="28"/>
          <w:szCs w:val="28"/>
        </w:rPr>
        <w:t>Сороке-белобоке</w:t>
      </w:r>
      <w:proofErr w:type="spellEnd"/>
      <w:r w:rsidR="001E14A4" w:rsidRPr="003F0F45">
        <w:rPr>
          <w:rFonts w:ascii="Times New Roman" w:hAnsi="Times New Roman" w:cs="Times New Roman"/>
          <w:sz w:val="28"/>
          <w:szCs w:val="28"/>
        </w:rPr>
        <w:t>»)</w:t>
      </w:r>
    </w:p>
    <w:p w:rsidR="00346C1A" w:rsidRPr="003F0F45" w:rsidRDefault="00346C1A" w:rsidP="00346C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 xml:space="preserve">3 Незнакомые слова необходимо объяснять. </w:t>
      </w:r>
      <w:proofErr w:type="spellStart"/>
      <w:r w:rsidRPr="003F0F45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3F0F45">
        <w:rPr>
          <w:rFonts w:ascii="Times New Roman" w:hAnsi="Times New Roman" w:cs="Times New Roman"/>
          <w:sz w:val="28"/>
          <w:szCs w:val="28"/>
        </w:rPr>
        <w:t>,</w:t>
      </w:r>
      <w:r w:rsidR="003B6444" w:rsidRPr="003F0F45">
        <w:rPr>
          <w:rFonts w:ascii="Times New Roman" w:hAnsi="Times New Roman" w:cs="Times New Roman"/>
          <w:sz w:val="28"/>
          <w:szCs w:val="28"/>
        </w:rPr>
        <w:t xml:space="preserve"> </w:t>
      </w:r>
      <w:r w:rsidRPr="003F0F45">
        <w:rPr>
          <w:rFonts w:ascii="Times New Roman" w:hAnsi="Times New Roman" w:cs="Times New Roman"/>
          <w:sz w:val="28"/>
          <w:szCs w:val="28"/>
        </w:rPr>
        <w:t xml:space="preserve">сказки и стихотворения лучше пересказывать своими словами. </w:t>
      </w:r>
    </w:p>
    <w:p w:rsidR="00346C1A" w:rsidRPr="003F0F45" w:rsidRDefault="00346C1A" w:rsidP="00346C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4.Преподносить фольклорные произведения нужно эмоционально и увлекательно, активно используя мими</w:t>
      </w:r>
      <w:r w:rsidR="003B6444" w:rsidRPr="003F0F45">
        <w:rPr>
          <w:rFonts w:ascii="Times New Roman" w:hAnsi="Times New Roman" w:cs="Times New Roman"/>
          <w:sz w:val="28"/>
          <w:szCs w:val="28"/>
        </w:rPr>
        <w:t>ку и жесты</w:t>
      </w:r>
      <w:proofErr w:type="gramStart"/>
      <w:r w:rsidR="003B6444" w:rsidRPr="003F0F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B6444" w:rsidRPr="003F0F4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3F0F4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3F0F45">
        <w:rPr>
          <w:rFonts w:ascii="Times New Roman" w:hAnsi="Times New Roman" w:cs="Times New Roman"/>
          <w:sz w:val="28"/>
          <w:szCs w:val="28"/>
        </w:rPr>
        <w:t>алышам можно устроить представление с помощью игрушек)</w:t>
      </w:r>
    </w:p>
    <w:p w:rsidR="00346C1A" w:rsidRPr="003F0F45" w:rsidRDefault="00346C1A" w:rsidP="00346C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6C1A" w:rsidRPr="003F0F45" w:rsidRDefault="00346C1A" w:rsidP="00346C1A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 xml:space="preserve">В заключении можно сделать вывод, что </w:t>
      </w:r>
      <w:proofErr w:type="gramStart"/>
      <w:r w:rsidRPr="003F0F45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3F0F45">
        <w:rPr>
          <w:rFonts w:ascii="Times New Roman" w:hAnsi="Times New Roman" w:cs="Times New Roman"/>
          <w:sz w:val="28"/>
          <w:szCs w:val="28"/>
        </w:rPr>
        <w:t xml:space="preserve"> целенаправленном ознакомлений детей с малыми фольклорными произведениями дети приобщаются к художественному наследию нашей культуры. Произведения народного творчества оказывают разностороннее влияние на воспитание ребенка. </w:t>
      </w:r>
      <w:r w:rsidR="003B6444" w:rsidRPr="003F0F45">
        <w:rPr>
          <w:rFonts w:ascii="Times New Roman" w:hAnsi="Times New Roman" w:cs="Times New Roman"/>
          <w:sz w:val="28"/>
          <w:szCs w:val="28"/>
        </w:rPr>
        <w:t xml:space="preserve">Изучая </w:t>
      </w:r>
      <w:r w:rsidR="001E14A4" w:rsidRPr="003F0F45">
        <w:rPr>
          <w:rFonts w:ascii="Times New Roman" w:hAnsi="Times New Roman" w:cs="Times New Roman"/>
          <w:sz w:val="28"/>
          <w:szCs w:val="28"/>
        </w:rPr>
        <w:t>фольклор,</w:t>
      </w:r>
      <w:r w:rsidR="003B6444" w:rsidRPr="003F0F45">
        <w:rPr>
          <w:rFonts w:ascii="Times New Roman" w:hAnsi="Times New Roman" w:cs="Times New Roman"/>
          <w:sz w:val="28"/>
          <w:szCs w:val="28"/>
        </w:rPr>
        <w:t xml:space="preserve"> д</w:t>
      </w:r>
      <w:r w:rsidRPr="003F0F45">
        <w:rPr>
          <w:rFonts w:ascii="Times New Roman" w:hAnsi="Times New Roman" w:cs="Times New Roman"/>
          <w:sz w:val="28"/>
          <w:szCs w:val="28"/>
        </w:rPr>
        <w:t>ети овладевают первоначальными речевыми навыками, самостоятельной художественн</w:t>
      </w:r>
      <w:r w:rsidR="001E14A4" w:rsidRPr="003F0F45">
        <w:rPr>
          <w:rFonts w:ascii="Times New Roman" w:hAnsi="Times New Roman" w:cs="Times New Roman"/>
          <w:sz w:val="28"/>
          <w:szCs w:val="28"/>
        </w:rPr>
        <w:t>о -</w:t>
      </w:r>
      <w:r w:rsidRPr="003F0F45">
        <w:rPr>
          <w:rFonts w:ascii="Times New Roman" w:hAnsi="Times New Roman" w:cs="Times New Roman"/>
          <w:sz w:val="28"/>
          <w:szCs w:val="28"/>
        </w:rPr>
        <w:t xml:space="preserve"> речевой деятельностью, расширяются и углубляются навыки ориентировки в окружающем.</w:t>
      </w:r>
    </w:p>
    <w:p w:rsidR="003F6072" w:rsidRPr="003F0F45" w:rsidRDefault="003F6072" w:rsidP="00D321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4CC7" w:rsidRPr="003F0F45" w:rsidRDefault="00B64CC7" w:rsidP="00B64CC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F45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B64CC7" w:rsidRPr="003F0F45" w:rsidRDefault="00B64CC7" w:rsidP="005B458D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Павлова Л.Н. «Фольклор для маленьких»/ Дошкольное воспитание. – 1990г. № 4</w:t>
      </w:r>
      <w:r w:rsidR="005B458D" w:rsidRPr="003F0F45">
        <w:rPr>
          <w:rFonts w:ascii="Times New Roman" w:hAnsi="Times New Roman" w:cs="Times New Roman"/>
          <w:sz w:val="28"/>
          <w:szCs w:val="28"/>
        </w:rPr>
        <w:t>– С. 5</w:t>
      </w:r>
    </w:p>
    <w:p w:rsidR="005B458D" w:rsidRPr="003F0F45" w:rsidRDefault="005B458D" w:rsidP="005B458D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 xml:space="preserve">Мацкевич А.Д. «Малые формы фольклора» (работа с книгой в </w:t>
      </w:r>
      <w:proofErr w:type="spellStart"/>
      <w:r w:rsidRPr="003F0F4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F0F45">
        <w:rPr>
          <w:rFonts w:ascii="Times New Roman" w:hAnsi="Times New Roman" w:cs="Times New Roman"/>
          <w:sz w:val="28"/>
          <w:szCs w:val="28"/>
        </w:rPr>
        <w:t xml:space="preserve">/с сост. В.А. Богуславская, В.Д. </w:t>
      </w:r>
      <w:proofErr w:type="spellStart"/>
      <w:r w:rsidRPr="003F0F45">
        <w:rPr>
          <w:rFonts w:ascii="Times New Roman" w:hAnsi="Times New Roman" w:cs="Times New Roman"/>
          <w:sz w:val="28"/>
          <w:szCs w:val="28"/>
        </w:rPr>
        <w:t>Разова</w:t>
      </w:r>
      <w:proofErr w:type="spellEnd"/>
      <w:r w:rsidRPr="003F0F45">
        <w:rPr>
          <w:rFonts w:ascii="Times New Roman" w:hAnsi="Times New Roman" w:cs="Times New Roman"/>
          <w:sz w:val="28"/>
          <w:szCs w:val="28"/>
        </w:rPr>
        <w:t xml:space="preserve">) – М.: Просвещение, </w:t>
      </w:r>
    </w:p>
    <w:p w:rsidR="005B458D" w:rsidRPr="003F0F45" w:rsidRDefault="005B458D" w:rsidP="005B458D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F0F45">
        <w:rPr>
          <w:rFonts w:ascii="Times New Roman" w:hAnsi="Times New Roman" w:cs="Times New Roman"/>
          <w:sz w:val="28"/>
          <w:szCs w:val="28"/>
        </w:rPr>
        <w:t>1967.— С. 46</w:t>
      </w:r>
      <w:r w:rsidRPr="003F0F45">
        <w:rPr>
          <w:rFonts w:ascii="Arial" w:hAnsi="Arial" w:cs="Arial"/>
          <w:color w:val="333333"/>
          <w:sz w:val="28"/>
          <w:szCs w:val="28"/>
        </w:rPr>
        <w:br/>
      </w:r>
    </w:p>
    <w:sectPr w:rsidR="005B458D" w:rsidRPr="003F0F45" w:rsidSect="00346C1A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A933FE"/>
    <w:multiLevelType w:val="hybridMultilevel"/>
    <w:tmpl w:val="CEFAC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E4147A"/>
    <w:rsid w:val="0011307D"/>
    <w:rsid w:val="0012465E"/>
    <w:rsid w:val="001E14A4"/>
    <w:rsid w:val="00211020"/>
    <w:rsid w:val="00217321"/>
    <w:rsid w:val="002C7152"/>
    <w:rsid w:val="00346C1A"/>
    <w:rsid w:val="003B6444"/>
    <w:rsid w:val="003C4081"/>
    <w:rsid w:val="003F0384"/>
    <w:rsid w:val="003F0F45"/>
    <w:rsid w:val="003F4F97"/>
    <w:rsid w:val="003F6072"/>
    <w:rsid w:val="004232F5"/>
    <w:rsid w:val="00434F65"/>
    <w:rsid w:val="00456BE9"/>
    <w:rsid w:val="004722DB"/>
    <w:rsid w:val="00555CBA"/>
    <w:rsid w:val="00585170"/>
    <w:rsid w:val="005B458D"/>
    <w:rsid w:val="00627978"/>
    <w:rsid w:val="00644858"/>
    <w:rsid w:val="00691258"/>
    <w:rsid w:val="006B555C"/>
    <w:rsid w:val="00710C25"/>
    <w:rsid w:val="00724706"/>
    <w:rsid w:val="00817E66"/>
    <w:rsid w:val="00875607"/>
    <w:rsid w:val="00960E6B"/>
    <w:rsid w:val="009C70B7"/>
    <w:rsid w:val="009F0EB6"/>
    <w:rsid w:val="00A36FD9"/>
    <w:rsid w:val="00A421E6"/>
    <w:rsid w:val="00B64CC7"/>
    <w:rsid w:val="00C468D9"/>
    <w:rsid w:val="00C97390"/>
    <w:rsid w:val="00CD3844"/>
    <w:rsid w:val="00CE2906"/>
    <w:rsid w:val="00D10135"/>
    <w:rsid w:val="00D3210D"/>
    <w:rsid w:val="00DF2F55"/>
    <w:rsid w:val="00E14D38"/>
    <w:rsid w:val="00E3676D"/>
    <w:rsid w:val="00E4147A"/>
    <w:rsid w:val="00E6482D"/>
    <w:rsid w:val="00EB7642"/>
    <w:rsid w:val="00F87FF4"/>
    <w:rsid w:val="00FE2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B555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17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7E6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10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710C25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E6482D"/>
    <w:pPr>
      <w:ind w:left="720"/>
      <w:contextualSpacing/>
    </w:pPr>
  </w:style>
  <w:style w:type="paragraph" w:customStyle="1" w:styleId="c0">
    <w:name w:val="c0"/>
    <w:basedOn w:val="a"/>
    <w:rsid w:val="00124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246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0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6FCFA1-BEF3-47BC-BC6C-46558D086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40</cp:revision>
  <dcterms:created xsi:type="dcterms:W3CDTF">2020-09-28T13:57:00Z</dcterms:created>
  <dcterms:modified xsi:type="dcterms:W3CDTF">2020-10-14T12:26:00Z</dcterms:modified>
</cp:coreProperties>
</file>