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26A" w:rsidRPr="00883D9F" w:rsidRDefault="00096658" w:rsidP="00883D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D9F">
        <w:rPr>
          <w:rFonts w:ascii="Times New Roman" w:hAnsi="Times New Roman" w:cs="Times New Roman"/>
          <w:b/>
          <w:sz w:val="28"/>
          <w:szCs w:val="28"/>
        </w:rPr>
        <w:t>Спортивн</w:t>
      </w:r>
      <w:proofErr w:type="gramStart"/>
      <w:r w:rsidRPr="00883D9F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883D9F">
        <w:rPr>
          <w:rFonts w:ascii="Times New Roman" w:hAnsi="Times New Roman" w:cs="Times New Roman"/>
          <w:b/>
          <w:sz w:val="28"/>
          <w:szCs w:val="28"/>
        </w:rPr>
        <w:t xml:space="preserve"> патриотическое воспитание подростков.</w:t>
      </w:r>
    </w:p>
    <w:p w:rsidR="00883D9F" w:rsidRDefault="00883D9F" w:rsidP="00883D9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Дрожжина Елена Павловна</w:t>
      </w:r>
    </w:p>
    <w:p w:rsidR="00883D9F" w:rsidRDefault="00883D9F" w:rsidP="00883D9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«Хохольский лицей»</w:t>
      </w:r>
    </w:p>
    <w:p w:rsidR="00883D9F" w:rsidRPr="00883D9F" w:rsidRDefault="00883D9F" w:rsidP="00883D9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096658" w:rsidRPr="00753C43" w:rsidRDefault="00753C4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 w:rsidRPr="00753C43">
        <w:rPr>
          <w:rFonts w:ascii="Times New Roman" w:hAnsi="Times New Roman" w:cs="Times New Roman"/>
          <w:sz w:val="28"/>
          <w:szCs w:val="28"/>
        </w:rPr>
        <w:t xml:space="preserve">        </w:t>
      </w:r>
      <w:r w:rsidR="00096658" w:rsidRPr="00753C43">
        <w:rPr>
          <w:rFonts w:ascii="Times New Roman" w:hAnsi="Times New Roman" w:cs="Times New Roman"/>
          <w:sz w:val="28"/>
          <w:szCs w:val="28"/>
        </w:rPr>
        <w:t>На современном этапе развития Российского государства в условиях реформирования, не утратил своей значимости и актуальности вопрос патриотического воспитания подростков, как высшей нравственной ценности.</w:t>
      </w:r>
    </w:p>
    <w:p w:rsidR="00096658" w:rsidRPr="00753C43" w:rsidRDefault="00753C4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 w:rsidRPr="00753C43">
        <w:rPr>
          <w:rFonts w:ascii="Times New Roman" w:hAnsi="Times New Roman" w:cs="Times New Roman"/>
          <w:sz w:val="28"/>
          <w:szCs w:val="28"/>
        </w:rPr>
        <w:t xml:space="preserve">        </w:t>
      </w:r>
      <w:r w:rsidR="00096658" w:rsidRPr="00753C43">
        <w:rPr>
          <w:rFonts w:ascii="Times New Roman" w:hAnsi="Times New Roman" w:cs="Times New Roman"/>
          <w:sz w:val="28"/>
          <w:szCs w:val="28"/>
        </w:rPr>
        <w:t>Патриотиз</w:t>
      </w:r>
      <w:proofErr w:type="gramStart"/>
      <w:r w:rsidR="00096658" w:rsidRPr="00753C43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096658" w:rsidRPr="00753C43">
        <w:rPr>
          <w:rFonts w:ascii="Times New Roman" w:hAnsi="Times New Roman" w:cs="Times New Roman"/>
          <w:sz w:val="28"/>
          <w:szCs w:val="28"/>
        </w:rPr>
        <w:t xml:space="preserve">  понятие многостороннее. Это, прежде всего, состояние души, которое выражается в неравнодушии к судьбе Отечества, в способности сопереживать, испытывать боль и радость от происходящего в стране. Этим состоянием определяются и мысли, и слова, и поступки человек</w:t>
      </w:r>
      <w:proofErr w:type="gramStart"/>
      <w:r w:rsidR="00096658" w:rsidRPr="00753C4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096658" w:rsidRPr="00753C43">
        <w:rPr>
          <w:rFonts w:ascii="Times New Roman" w:hAnsi="Times New Roman" w:cs="Times New Roman"/>
          <w:sz w:val="28"/>
          <w:szCs w:val="28"/>
        </w:rPr>
        <w:t xml:space="preserve"> патриота.</w:t>
      </w:r>
    </w:p>
    <w:p w:rsidR="00753C43" w:rsidRDefault="00753C4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 w:rsidRPr="00753C43">
        <w:rPr>
          <w:rFonts w:ascii="Times New Roman" w:hAnsi="Times New Roman" w:cs="Times New Roman"/>
          <w:sz w:val="28"/>
          <w:szCs w:val="28"/>
        </w:rPr>
        <w:t xml:space="preserve">       В последние годы в российском обществе</w:t>
      </w:r>
      <w:r>
        <w:rPr>
          <w:rFonts w:ascii="Times New Roman" w:hAnsi="Times New Roman" w:cs="Times New Roman"/>
          <w:sz w:val="28"/>
          <w:szCs w:val="28"/>
        </w:rPr>
        <w:t xml:space="preserve"> нарастает тревога за судьбу детей и подростков, что выражается в следующих основных характеристиках:</w:t>
      </w:r>
    </w:p>
    <w:p w:rsidR="00753C43" w:rsidRDefault="00753C4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быстром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образовательного и культурного потенциала подрастающего поколения;</w:t>
      </w:r>
    </w:p>
    <w:p w:rsidR="00753C43" w:rsidRDefault="00753C4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дальнейшей нравственной деградации поколения в целом, выраженной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 частности, как криминализация сознания и поведения, так и в снижении нравственного порога допустимого;</w:t>
      </w:r>
    </w:p>
    <w:p w:rsidR="00753C43" w:rsidRDefault="00753C4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резкий взлёт наркомании, алкоголизма практически во всех слоях общества, переход данного явления в неуправляемый режим и как следстви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разрушение </w:t>
      </w:r>
      <w:r w:rsidR="00D37DDD">
        <w:rPr>
          <w:rFonts w:ascii="Times New Roman" w:hAnsi="Times New Roman" w:cs="Times New Roman"/>
          <w:sz w:val="28"/>
          <w:szCs w:val="28"/>
        </w:rPr>
        <w:t>генофонда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7DDD" w:rsidRDefault="00D37DDD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итог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утрата подростками способности соответствовать стратегическим потребностям современного общества, а следовательно , и функции стратегического резерва.</w:t>
      </w:r>
    </w:p>
    <w:p w:rsidR="00D37DDD" w:rsidRDefault="00D37DDD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сложившейся ситуации спортивн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 является одним из важнейших направлений в подготовке нравственно и физически здорового, полноценного члена общества.</w:t>
      </w:r>
    </w:p>
    <w:p w:rsidR="00295AE3" w:rsidRDefault="00295AE3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спортивн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патриотического воспитания- развитие у детей и подростков гражданственности и патриотизма как важнейших духовных,  </w:t>
      </w:r>
      <w:r w:rsidR="00333826">
        <w:rPr>
          <w:rFonts w:ascii="Times New Roman" w:hAnsi="Times New Roman" w:cs="Times New Roman"/>
          <w:sz w:val="28"/>
          <w:szCs w:val="28"/>
        </w:rPr>
        <w:t>социально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значимых ценностей личности, развитие высокой работоспособности, формирование у неё </w:t>
      </w:r>
      <w:r w:rsidR="00333826">
        <w:rPr>
          <w:rFonts w:ascii="Times New Roman" w:hAnsi="Times New Roman" w:cs="Times New Roman"/>
          <w:sz w:val="28"/>
          <w:szCs w:val="28"/>
        </w:rPr>
        <w:t>профессионально значимых качеств, и готовности к их активному проявлению в различных сферах жизни общества.</w:t>
      </w:r>
    </w:p>
    <w:p w:rsidR="00333826" w:rsidRDefault="00333826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спортивн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патриотического воспитания:</w:t>
      </w:r>
    </w:p>
    <w:p w:rsidR="00333826" w:rsidRDefault="00333826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формирование антинаркотического мировоззрения: выработка навыков преодоления негативного воздействия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наркогенной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среды, стимулирование мотивации к здоровому образу жизни, вовлечение в различные виды социальной деятельности;</w:t>
      </w:r>
    </w:p>
    <w:p w:rsidR="00333826" w:rsidRDefault="00333826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личностных ресурсов, обеспечивающих развитие у детей и молодёжи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нормативного жизненного стиля с</w:t>
      </w:r>
      <w:r w:rsidR="00B91229">
        <w:rPr>
          <w:rFonts w:ascii="Times New Roman" w:hAnsi="Times New Roman" w:cs="Times New Roman"/>
          <w:sz w:val="28"/>
          <w:szCs w:val="28"/>
        </w:rPr>
        <w:t xml:space="preserve"> доминированием ценностей здорового образа жизни, действенной установки на отказ от вредных привычек;</w:t>
      </w:r>
    </w:p>
    <w:p w:rsidR="00B91229" w:rsidRDefault="00B9122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устранение диспропорций общественного воспитания, которые</w:t>
      </w:r>
    </w:p>
    <w:p w:rsidR="00B91229" w:rsidRDefault="00B9122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препятствуют формированию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полезных качеств и облегчают</w:t>
      </w:r>
    </w:p>
    <w:p w:rsidR="00B91229" w:rsidRDefault="00B9122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вредных факторов, которые могут сформировать антисоциальную позицию лица «группы риска»;</w:t>
      </w:r>
    </w:p>
    <w:p w:rsidR="00B91229" w:rsidRDefault="00B9122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личностной ответственности за своё поведение;</w:t>
      </w:r>
    </w:p>
    <w:p w:rsidR="00B91229" w:rsidRDefault="00B9122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патриотических чувств, взглядов, убеждений, высокой мотивации поведения, готовности к достойному служению интересам общества и государства;</w:t>
      </w:r>
    </w:p>
    <w:p w:rsidR="00B91229" w:rsidRDefault="00B9122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создание необходимых условий для укрепления физического и нравственного здоровья детей, подростков и молодёжи развитие духа сознательности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командообразования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A1163F">
        <w:rPr>
          <w:rFonts w:ascii="Times New Roman" w:hAnsi="Times New Roman" w:cs="Times New Roman"/>
          <w:sz w:val="28"/>
          <w:szCs w:val="28"/>
        </w:rPr>
        <w:t>спортивн</w:t>
      </w:r>
      <w:proofErr w:type="gramStart"/>
      <w:r w:rsidR="00A1163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1163F">
        <w:rPr>
          <w:rFonts w:ascii="Times New Roman" w:hAnsi="Times New Roman" w:cs="Times New Roman"/>
          <w:sz w:val="28"/>
          <w:szCs w:val="28"/>
        </w:rPr>
        <w:t xml:space="preserve"> массовых мероприятий и т. Д.</w:t>
      </w:r>
    </w:p>
    <w:p w:rsidR="00A1163F" w:rsidRDefault="00A1163F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спортивн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детей и молодёжи реализуются в спортивных и военно- спортивных организациях создаваемых по всей стране, с помощью национальной программы «Неприкосновенный запас- дети Отечества»</w:t>
      </w:r>
    </w:p>
    <w:p w:rsidR="00A1163F" w:rsidRDefault="00A1163F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Данная программа реализует задачи спортивн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патриотического воспитания через следующие мероприятия:</w:t>
      </w:r>
    </w:p>
    <w:p w:rsidR="00A1163F" w:rsidRDefault="00A1163F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психологической характеристики воспитанников</w:t>
      </w:r>
      <w:r w:rsidR="00091F02">
        <w:rPr>
          <w:rFonts w:ascii="Times New Roman" w:hAnsi="Times New Roman" w:cs="Times New Roman"/>
          <w:sz w:val="28"/>
          <w:szCs w:val="28"/>
        </w:rPr>
        <w:t xml:space="preserve"> учебных и спортивных организациях и путей их психолог</w:t>
      </w:r>
      <w:proofErr w:type="gramStart"/>
      <w:r w:rsidR="00091F0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91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F02">
        <w:rPr>
          <w:rFonts w:ascii="Times New Roman" w:hAnsi="Times New Roman" w:cs="Times New Roman"/>
          <w:sz w:val="28"/>
          <w:szCs w:val="28"/>
        </w:rPr>
        <w:t>педагогичнской</w:t>
      </w:r>
      <w:proofErr w:type="spellEnd"/>
      <w:r w:rsidR="00091F02">
        <w:rPr>
          <w:rFonts w:ascii="Times New Roman" w:hAnsi="Times New Roman" w:cs="Times New Roman"/>
          <w:sz w:val="28"/>
          <w:szCs w:val="28"/>
        </w:rPr>
        <w:t xml:space="preserve"> коррекции;</w:t>
      </w:r>
    </w:p>
    <w:p w:rsidR="00091F02" w:rsidRDefault="00091F02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организация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психологических коммуникативных тренингов;</w:t>
      </w:r>
    </w:p>
    <w:p w:rsidR="00091F02" w:rsidRDefault="00091F02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сопровождение социализации детей и подростков: разработка и реализация программ развития психосоциальной компетентности, обучение жизненным навыкам, технологиям, взаимодействия с группой (коллективом) </w:t>
      </w:r>
      <w:r w:rsidR="007F7A19">
        <w:rPr>
          <w:rFonts w:ascii="Times New Roman" w:hAnsi="Times New Roman" w:cs="Times New Roman"/>
          <w:sz w:val="28"/>
          <w:szCs w:val="28"/>
        </w:rPr>
        <w:t>и коррекции межличностных отношений;</w:t>
      </w:r>
    </w:p>
    <w:p w:rsidR="007F7A19" w:rsidRDefault="007F7A1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-сопровождение развития личности (личностного роста) разработка и реализация технологий поддержки процессов самоопределения, самопознания, поиска смысла жизни, развития способностей к рефлексии и пониманию;</w:t>
      </w:r>
    </w:p>
    <w:p w:rsidR="007F7A19" w:rsidRDefault="007F7A1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сопровождение процесса психического развития: коррекция нарушений в эмоциональн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волевой и мотивационно-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потребностной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сфере;</w:t>
      </w:r>
    </w:p>
    <w:p w:rsidR="007F7A19" w:rsidRDefault="007F7A1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 детей навыков ценностного, ответственного отношения к своему здоровью, готовности соблюдать законы здорового образа жизни, активной гражданской позиции;</w:t>
      </w:r>
    </w:p>
    <w:p w:rsidR="007F7A19" w:rsidRDefault="007F7A1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практические учебн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методические занятия по организации  физкультурно- спортивных мероприятий среди сверстников;</w:t>
      </w:r>
    </w:p>
    <w:p w:rsidR="00030679" w:rsidRDefault="0003067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подготовка, обучение, повышение уровня жизненной концепции, выработка навыков здорового образа стиля жизни, путей проведения психологических тренингов, влияние на психологию межличностных отношений. Эффективное лидерство, стрессоустойчивость, деловое общение.</w:t>
      </w:r>
    </w:p>
    <w:p w:rsidR="007F7A19" w:rsidRDefault="007F7A19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79">
        <w:rPr>
          <w:rFonts w:ascii="Times New Roman" w:hAnsi="Times New Roman" w:cs="Times New Roman"/>
          <w:sz w:val="28"/>
          <w:szCs w:val="28"/>
        </w:rPr>
        <w:t xml:space="preserve">      Таким </w:t>
      </w:r>
      <w:proofErr w:type="gramStart"/>
      <w:r w:rsidR="00030679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030679">
        <w:rPr>
          <w:rFonts w:ascii="Times New Roman" w:hAnsi="Times New Roman" w:cs="Times New Roman"/>
          <w:sz w:val="28"/>
          <w:szCs w:val="28"/>
        </w:rPr>
        <w:t xml:space="preserve"> именно на занятиях физической культурой и на тренировках человек многократно ставится в условия для проявления таких качеств, как решительность, настойчивость, самодисциплина. Постоянное осознанное</w:t>
      </w:r>
      <w:r w:rsidR="00FE479E">
        <w:rPr>
          <w:rFonts w:ascii="Times New Roman" w:hAnsi="Times New Roman" w:cs="Times New Roman"/>
          <w:sz w:val="28"/>
          <w:szCs w:val="28"/>
        </w:rPr>
        <w:t xml:space="preserve"> преодоление физических трудностей, борьба с нарастающим утомлением воспитывают волю уверенность в себе. Многие спортивные и особенно игровые моменты моделируют возможные жизненные ситуации, ситуации в учебном и производственном коллективе</w:t>
      </w:r>
      <w:r w:rsidR="00DF680F">
        <w:rPr>
          <w:rFonts w:ascii="Times New Roman" w:hAnsi="Times New Roman" w:cs="Times New Roman"/>
          <w:sz w:val="28"/>
          <w:szCs w:val="28"/>
        </w:rPr>
        <w:t>.  Правила и нормы поведения в спортивной деятельности (коллективизм, трудолюбие, уважение к сопернику и др.) переносятся в повседневную жизнь.</w:t>
      </w:r>
    </w:p>
    <w:p w:rsidR="00DF680F" w:rsidRDefault="00DF680F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Спортивн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 должно быть многоплановым, систематическим, целенаправленным и скоординированным процессом по формированию физически и духовно развитой личности,</w:t>
      </w:r>
      <w:r w:rsidR="00E16B67">
        <w:rPr>
          <w:rFonts w:ascii="Times New Roman" w:hAnsi="Times New Roman" w:cs="Times New Roman"/>
          <w:sz w:val="28"/>
          <w:szCs w:val="28"/>
        </w:rPr>
        <w:t xml:space="preserve"> морально стойкой, способной реализовать творческий потенциал, обладающей высоким уровнем гражданственности, патриотизма, готовности к выполнению конституционного долга.</w:t>
      </w:r>
    </w:p>
    <w:p w:rsidR="00E16B67" w:rsidRDefault="00E16B67" w:rsidP="000966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6B67" w:rsidRDefault="00E16B67" w:rsidP="000966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6B67" w:rsidRDefault="00E16B67" w:rsidP="000966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16B67" w:rsidRDefault="00E16B67" w:rsidP="00E16B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Капустина З.Я. Воспитание гражданственности в условиях обновления России// Педагогика.- 2003.-№9.</w:t>
      </w:r>
    </w:p>
    <w:p w:rsidR="00E16B67" w:rsidRDefault="00E16B67" w:rsidP="00E16B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«Круглый стол» Образовательные запросы </w:t>
      </w:r>
      <w:r w:rsidR="003305B7">
        <w:rPr>
          <w:rFonts w:ascii="Times New Roman" w:hAnsi="Times New Roman" w:cs="Times New Roman"/>
          <w:sz w:val="28"/>
          <w:szCs w:val="28"/>
        </w:rPr>
        <w:t>общества и актуальные проблемы российской школы// Педагогика.- 2003.- №4.</w:t>
      </w:r>
    </w:p>
    <w:p w:rsidR="003305B7" w:rsidRDefault="003305B7" w:rsidP="00E16B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 А.А. Отношение общественного сознания к проблеме воспитания. СпбГУ,200.</w:t>
      </w: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7653" w:rsidRPr="00197653" w:rsidRDefault="00197653" w:rsidP="0019765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97653" w:rsidRPr="00197653" w:rsidSect="00DF4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D0DAB"/>
    <w:multiLevelType w:val="hybridMultilevel"/>
    <w:tmpl w:val="F62C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6658"/>
    <w:rsid w:val="00030679"/>
    <w:rsid w:val="0006297E"/>
    <w:rsid w:val="00091F02"/>
    <w:rsid w:val="00096658"/>
    <w:rsid w:val="00197653"/>
    <w:rsid w:val="001E65B2"/>
    <w:rsid w:val="00295AE3"/>
    <w:rsid w:val="00323DD2"/>
    <w:rsid w:val="003305B7"/>
    <w:rsid w:val="00333826"/>
    <w:rsid w:val="00422A96"/>
    <w:rsid w:val="00474B16"/>
    <w:rsid w:val="004B4812"/>
    <w:rsid w:val="005D03E9"/>
    <w:rsid w:val="00753C43"/>
    <w:rsid w:val="007F7A19"/>
    <w:rsid w:val="00883D9F"/>
    <w:rsid w:val="00884478"/>
    <w:rsid w:val="00A1163F"/>
    <w:rsid w:val="00B91229"/>
    <w:rsid w:val="00D37DDD"/>
    <w:rsid w:val="00DF426A"/>
    <w:rsid w:val="00DF680F"/>
    <w:rsid w:val="00E16B67"/>
    <w:rsid w:val="00E6335A"/>
    <w:rsid w:val="00F96AB3"/>
    <w:rsid w:val="00FE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B67"/>
    <w:pPr>
      <w:ind w:left="720"/>
      <w:contextualSpacing/>
    </w:pPr>
  </w:style>
  <w:style w:type="table" w:styleId="a4">
    <w:name w:val="Table Grid"/>
    <w:basedOn w:val="a1"/>
    <w:uiPriority w:val="59"/>
    <w:rsid w:val="00323DD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4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17</cp:revision>
  <dcterms:created xsi:type="dcterms:W3CDTF">2016-10-18T19:05:00Z</dcterms:created>
  <dcterms:modified xsi:type="dcterms:W3CDTF">2021-09-28T05:07:00Z</dcterms:modified>
</cp:coreProperties>
</file>