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93A" w:rsidRPr="00DB526E" w:rsidRDefault="00E2593A" w:rsidP="00E2593A">
      <w:pPr>
        <w:tabs>
          <w:tab w:val="left" w:pos="9288"/>
        </w:tabs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DB526E">
        <w:rPr>
          <w:rFonts w:ascii="Times New Roman" w:eastAsia="Times New Roman" w:hAnsi="Times New Roman" w:cs="Times New Roman"/>
          <w:sz w:val="32"/>
          <w:szCs w:val="32"/>
          <w:lang w:eastAsia="ar-SA"/>
        </w:rPr>
        <w:t>Муниципальное общеобразовательное учреждение</w:t>
      </w:r>
    </w:p>
    <w:p w:rsidR="00E2593A" w:rsidRPr="00DB526E" w:rsidRDefault="00E2593A" w:rsidP="00E2593A">
      <w:pPr>
        <w:tabs>
          <w:tab w:val="left" w:pos="928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DB526E">
        <w:rPr>
          <w:rFonts w:ascii="Times New Roman" w:eastAsia="Times New Roman" w:hAnsi="Times New Roman" w:cs="Times New Roman"/>
          <w:sz w:val="32"/>
          <w:szCs w:val="32"/>
          <w:lang w:eastAsia="ar-SA"/>
        </w:rPr>
        <w:t>«Средняя общеобразовательная школа №18»</w:t>
      </w:r>
    </w:p>
    <w:p w:rsidR="00E2593A" w:rsidRPr="00E2593A" w:rsidRDefault="00E2593A" w:rsidP="00770DD2">
      <w:pPr>
        <w:shd w:val="clear" w:color="auto" w:fill="FFFFFF"/>
        <w:spacing w:before="345" w:after="345" w:line="615" w:lineRule="atLeast"/>
        <w:outlineLvl w:val="0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Default="00E2593A" w:rsidP="00770DD2">
      <w:pPr>
        <w:shd w:val="clear" w:color="auto" w:fill="FFFFFF"/>
        <w:spacing w:before="345" w:after="345" w:line="615" w:lineRule="atLeast"/>
        <w:outlineLvl w:val="0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Default="00E2593A" w:rsidP="00770DD2">
      <w:pPr>
        <w:shd w:val="clear" w:color="auto" w:fill="FFFFFF"/>
        <w:spacing w:before="345" w:after="345" w:line="615" w:lineRule="atLeast"/>
        <w:outlineLvl w:val="0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Pr="00DB526E" w:rsidRDefault="00E2593A" w:rsidP="00E2593A">
      <w:pPr>
        <w:shd w:val="clear" w:color="auto" w:fill="FFFFFF"/>
        <w:spacing w:before="345" w:after="345" w:line="61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72"/>
          <w:szCs w:val="72"/>
          <w:lang w:eastAsia="ru-RU"/>
        </w:rPr>
      </w:pPr>
      <w:r w:rsidRPr="00DB526E">
        <w:rPr>
          <w:rFonts w:ascii="Times New Roman" w:eastAsia="Times New Roman" w:hAnsi="Times New Roman" w:cs="Times New Roman"/>
          <w:b/>
          <w:bCs/>
          <w:color w:val="000000"/>
          <w:kern w:val="36"/>
          <w:sz w:val="72"/>
          <w:szCs w:val="72"/>
          <w:lang w:eastAsia="ru-RU"/>
        </w:rPr>
        <w:t>Доклад</w:t>
      </w:r>
    </w:p>
    <w:p w:rsidR="00DB526E" w:rsidRDefault="00E2593A" w:rsidP="00DB526E">
      <w:pPr>
        <w:shd w:val="clear" w:color="auto" w:fill="FFFFFF"/>
        <w:spacing w:before="345" w:after="345" w:line="615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eastAsia="ru-RU"/>
        </w:rPr>
      </w:pPr>
      <w:r w:rsidRPr="00DB526E"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eastAsia="ru-RU"/>
        </w:rPr>
        <w:t>на тему:</w:t>
      </w:r>
    </w:p>
    <w:p w:rsidR="00F242E1" w:rsidRPr="00DB526E" w:rsidRDefault="00E2593A" w:rsidP="00DB526E">
      <w:pPr>
        <w:shd w:val="clear" w:color="auto" w:fill="FFFFFF"/>
        <w:spacing w:before="345" w:after="345" w:line="61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60"/>
          <w:szCs w:val="60"/>
          <w:lang w:eastAsia="ru-RU"/>
        </w:rPr>
      </w:pPr>
      <w:r w:rsidRPr="00DB526E"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eastAsia="ru-RU"/>
        </w:rPr>
        <w:t>«</w:t>
      </w:r>
      <w:r w:rsidR="00F242E1" w:rsidRPr="00DB526E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Патриотическое воспитание средствами казачьего образования»</w:t>
      </w:r>
    </w:p>
    <w:p w:rsidR="00E2593A" w:rsidRDefault="00E2593A" w:rsidP="00E2593A">
      <w:pPr>
        <w:shd w:val="clear" w:color="auto" w:fill="FFFFFF"/>
        <w:spacing w:before="345" w:after="345" w:line="615" w:lineRule="atLeast"/>
        <w:jc w:val="center"/>
        <w:outlineLvl w:val="0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Default="00E2593A" w:rsidP="00E2593A">
      <w:pPr>
        <w:pStyle w:val="a3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Default="00E2593A" w:rsidP="00E2593A">
      <w:pPr>
        <w:pStyle w:val="a3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Default="00E2593A" w:rsidP="00E2593A">
      <w:pPr>
        <w:pStyle w:val="a3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Default="00E2593A" w:rsidP="00E2593A">
      <w:pPr>
        <w:pStyle w:val="a3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Default="00E2593A" w:rsidP="00E2593A">
      <w:pPr>
        <w:pStyle w:val="a3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Default="00E2593A" w:rsidP="00E2593A">
      <w:pPr>
        <w:pStyle w:val="a3"/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</w:pPr>
    </w:p>
    <w:p w:rsidR="00E2593A" w:rsidRPr="00E2593A" w:rsidRDefault="00E2593A" w:rsidP="00E2593A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Arial" w:eastAsia="Times New Roman" w:hAnsi="Arial" w:cs="Arial"/>
          <w:bCs/>
          <w:color w:val="000000"/>
          <w:kern w:val="36"/>
          <w:sz w:val="32"/>
          <w:szCs w:val="32"/>
          <w:lang w:eastAsia="ru-RU"/>
        </w:rPr>
        <w:t xml:space="preserve">                                                 </w:t>
      </w:r>
      <w:r w:rsidRPr="00E2593A">
        <w:rPr>
          <w:rFonts w:ascii="Times New Roman" w:hAnsi="Times New Roman" w:cs="Times New Roman"/>
          <w:sz w:val="32"/>
          <w:szCs w:val="32"/>
          <w:lang w:eastAsia="ru-RU"/>
        </w:rPr>
        <w:t xml:space="preserve">Выполнила  </w:t>
      </w:r>
    </w:p>
    <w:p w:rsidR="00E2593A" w:rsidRDefault="00E2593A" w:rsidP="00E2593A">
      <w:pPr>
        <w:pStyle w:val="a3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                                   </w:t>
      </w:r>
      <w:r w:rsidRPr="00E2593A">
        <w:rPr>
          <w:rFonts w:ascii="Times New Roman" w:hAnsi="Times New Roman" w:cs="Times New Roman"/>
          <w:sz w:val="32"/>
          <w:szCs w:val="32"/>
          <w:lang w:eastAsia="ru-RU"/>
        </w:rPr>
        <w:t>учитель начальных классов</w:t>
      </w:r>
    </w:p>
    <w:p w:rsidR="00E2593A" w:rsidRPr="00E2593A" w:rsidRDefault="00E2593A" w:rsidP="00E2593A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                                   </w:t>
      </w:r>
      <w:r w:rsidRPr="00E2593A">
        <w:rPr>
          <w:rFonts w:ascii="Times New Roman" w:hAnsi="Times New Roman" w:cs="Times New Roman"/>
          <w:sz w:val="32"/>
          <w:szCs w:val="32"/>
          <w:lang w:eastAsia="ru-RU"/>
        </w:rPr>
        <w:t>Григорополисской МОУ СОШ №18</w:t>
      </w:r>
    </w:p>
    <w:p w:rsidR="00E2593A" w:rsidRPr="00F242E1" w:rsidRDefault="00E2593A" w:rsidP="00F242E1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                        </w:t>
      </w:r>
      <w:r w:rsidR="00F242E1">
        <w:rPr>
          <w:rFonts w:ascii="Times New Roman" w:hAnsi="Times New Roman" w:cs="Times New Roman"/>
          <w:sz w:val="32"/>
          <w:szCs w:val="32"/>
          <w:lang w:eastAsia="ru-RU"/>
        </w:rPr>
        <w:t>Абрамова Марина Васильевн</w:t>
      </w:r>
      <w:r w:rsidR="00DB526E">
        <w:rPr>
          <w:rFonts w:ascii="Times New Roman" w:hAnsi="Times New Roman" w:cs="Times New Roman"/>
          <w:sz w:val="32"/>
          <w:szCs w:val="32"/>
          <w:lang w:eastAsia="ru-RU"/>
        </w:rPr>
        <w:t>а</w:t>
      </w:r>
    </w:p>
    <w:p w:rsidR="00E2593A" w:rsidRDefault="00E2593A" w:rsidP="00E2593A">
      <w:pPr>
        <w:shd w:val="clear" w:color="auto" w:fill="FFFFFF"/>
        <w:spacing w:before="345" w:after="345" w:line="615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eastAsia="ru-RU"/>
        </w:rPr>
      </w:pPr>
    </w:p>
    <w:p w:rsidR="00E2593A" w:rsidRPr="00DB526E" w:rsidRDefault="00E2593A" w:rsidP="00DB526E">
      <w:pPr>
        <w:shd w:val="clear" w:color="auto" w:fill="FFFFFF"/>
        <w:spacing w:before="345" w:after="345" w:line="615" w:lineRule="atLeast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eastAsia="ru-RU"/>
        </w:rPr>
      </w:pPr>
      <w:r w:rsidRPr="00E2593A"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eastAsia="ru-RU"/>
        </w:rPr>
        <w:t>2021 год</w:t>
      </w:r>
    </w:p>
    <w:p w:rsidR="00770DD2" w:rsidRPr="001954F6" w:rsidRDefault="00770DD2" w:rsidP="001954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proofErr w:type="gramStart"/>
      <w:r w:rsidRPr="00DB526E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lastRenderedPageBreak/>
        <w:t>Вопросы формирования патриотического сознания учащихся в современной школе заслуживают самого пристального внимания, так как, по сути, речь идет о завтрашнем дне России, ценностных ориентирах нашего общества, а по большому счету – о национальной безопасности страны, корни которой кроются в воспитании, гражданском становлении подрастающего поколения, формировании у него готовности к достойному служению Отечеству.</w:t>
      </w:r>
      <w:proofErr w:type="gramEnd"/>
    </w:p>
    <w:p w:rsidR="00770DD2" w:rsidRPr="00DB526E" w:rsidRDefault="00770DD2" w:rsidP="0043635E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FF0000"/>
          <w:sz w:val="32"/>
          <w:szCs w:val="32"/>
          <w:lang w:eastAsia="ru-RU"/>
        </w:rPr>
      </w:pPr>
      <w:r w:rsidRPr="00DB526E">
        <w:rPr>
          <w:rFonts w:ascii="Times New Roman" w:eastAsia="Times New Roman" w:hAnsi="Times New Roman" w:cs="Times New Roman"/>
          <w:vanish/>
          <w:color w:val="FF0000"/>
          <w:sz w:val="32"/>
          <w:szCs w:val="32"/>
          <w:lang w:eastAsia="ru-RU"/>
        </w:rPr>
        <w:t>Начало формы</w:t>
      </w:r>
    </w:p>
    <w:p w:rsidR="00770DD2" w:rsidRPr="00DB526E" w:rsidRDefault="00770DD2" w:rsidP="0043635E">
      <w:pPr>
        <w:pBdr>
          <w:top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FF0000"/>
          <w:sz w:val="32"/>
          <w:szCs w:val="32"/>
          <w:lang w:eastAsia="ru-RU"/>
        </w:rPr>
      </w:pPr>
      <w:r w:rsidRPr="00DB526E">
        <w:rPr>
          <w:rFonts w:ascii="Times New Roman" w:eastAsia="Times New Roman" w:hAnsi="Times New Roman" w:cs="Times New Roman"/>
          <w:vanish/>
          <w:color w:val="FF0000"/>
          <w:sz w:val="32"/>
          <w:szCs w:val="32"/>
          <w:lang w:eastAsia="ru-RU"/>
        </w:rPr>
        <w:t>Конец формы</w:t>
      </w:r>
    </w:p>
    <w:p w:rsidR="00F242E1" w:rsidRPr="001954F6" w:rsidRDefault="00770DD2" w:rsidP="001954F6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Понятие патриотизма является достаточно емким. Оно включает в себя чувства, развивающие в человеке духовно-моральные высоконравственные качества по отношению к историческому прошлому и настоящему своей страны, родному языку и культуре. Чувство патриотизма выражается, прежде всего, в привязанности к родным местам, так называемой «мал</w:t>
      </w:r>
      <w:r w:rsidR="0043635E"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ой родине», к </w:t>
      </w:r>
      <w:proofErr w:type="gramStart"/>
      <w:r w:rsidR="0043635E"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привычному укладу</w:t>
      </w:r>
      <w:proofErr w:type="gramEnd"/>
      <w:r w:rsidR="0043635E"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1954F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жизни.</w:t>
      </w: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Школа является основным институтом, обеспечивающим воспитательный процесс и реальную интеграцию самых различных субъектов воспитания. При формировании патриотического сознания у школьников следует опираться на принципы комплексного </w:t>
      </w:r>
      <w:proofErr w:type="gramStart"/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воздействия</w:t>
      </w:r>
      <w:proofErr w:type="gramEnd"/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все его структурные компоненты, а также принципы системности, преемственности и непрерывности процесса формирования патриотического сознания; развития патриотических качеств личности; практической направленности и социальной обусловленности данного процесса; историзма в патриотическом воспитании; учета возр</w:t>
      </w:r>
      <w:r w:rsidR="001954F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астных особенностей школьников.</w:t>
      </w: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Структурно-содержательная модель формирования патриотического сознания у учащихся в школьной системе патриотического воспитания представляет со</w:t>
      </w:r>
      <w:r w:rsidR="0043635E"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бой системы урочной, внеурочной,</w:t>
      </w:r>
      <w:r w:rsidR="00F242E1"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внеклассной и внешкольной работы, отражает последовательность систематического и комплексного воздействия на сознание у старшеклассников. Чтобы сформировать патриотическое сознание, необходимо комплексно воздействовать на все его компоненты: формировать систему знаний, новые потребности и мотивы поведения, взгляды и убеждения, установки, </w:t>
      </w: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навыки поведения. Патриотическое воспитание и формирование патриотического сознания традиционно рассматривалось и рассматривается как компонент идейно-политического, нравственного, гражданского воспитания. Это позволяет при построении системы патриотического воспитания школьников опираться на методический аппарат гражданского и нравственного воспитания.</w:t>
      </w:r>
      <w:r w:rsidR="001954F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F242E1"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>Главная особенность патриотического воспитания заключается в том, что через него формируется не просто гражданин, а гражданин-патриот, горячо любящий свою Родину, свой край, готовый всегда достойно и самоотверженно служить ей верой и правдой. Сегодня одним из основных направлений патриотического воспитания молодежи является использование культуры и традиций казачества.</w:t>
      </w:r>
      <w:r w:rsidR="001954F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F242E1"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>Особое внимание следует уделить вопросу возрождения казачества в России. Ведь в этой связи закономерно встал вопрос о работе с подрастающим поколением, в том числе и в регионах традиционного проживания казачества. В культурном наследии наших предков заложены неисчерпаемые источники работы с детьми, подростками и молодежью.</w:t>
      </w:r>
    </w:p>
    <w:p w:rsidR="00F242E1" w:rsidRPr="00DB526E" w:rsidRDefault="00F242E1" w:rsidP="00F242E1">
      <w:pPr>
        <w:spacing w:before="90" w:after="30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>Основой воспитательной системы казаков были религиозно-нравственные и военно-патриотические традиции, которые передавались из поколения в поколение, являлись истинными духовными ценностями русского народа.</w:t>
      </w:r>
      <w:r w:rsidR="001954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Казак со дня своего рождения и до глубокой старости воспитывался в духе самопожертвования, готов был отдать жизнь за «веру, царя и Отечество».</w:t>
      </w:r>
      <w:r w:rsidR="001954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Семья, социальная среда, государственные институты оказывали целенаправленное воздействие на становление личности казака, формируя идеал человека: труженик, семьянин, воин, гражданин. </w:t>
      </w:r>
      <w:proofErr w:type="gramStart"/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Обучая всем укладом семейной жизни, казаки стремились воспитывать в детях чувство долга перед семьей и Отечеством, уважение к старшему и ближнему, отвращение к злу и неправде.</w:t>
      </w:r>
      <w:proofErr w:type="gramEnd"/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Учили радоваться удачам, достойно преодолевать трудности, ценить дружбу, мир и порядок. Казачьи семейные традиции наполнены обрядами и ритуалами приобщения ребенка к образу жизни предков. Родители стремились воспитать из мальчика воина, из девочки - достойную супругу казака, способную стойко </w:t>
      </w: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переносить длительные отлучки мужа или сына, самостоятельно вести хозяйство, воспитывать детей.</w:t>
      </w:r>
    </w:p>
    <w:p w:rsidR="00F242E1" w:rsidRPr="00DB526E" w:rsidRDefault="00F242E1" w:rsidP="00F242E1">
      <w:pPr>
        <w:jc w:val="both"/>
        <w:rPr>
          <w:rFonts w:ascii="Times New Roman" w:hAnsi="Times New Roman" w:cs="Times New Roman"/>
          <w:sz w:val="32"/>
          <w:szCs w:val="32"/>
        </w:rPr>
      </w:pP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Огромное значение для воспитания подрастающего поколения имел пример старших. Слушая рассказы взрослых о былых делах, или встречая возвратившихся с войны или службы казаков, казачата стремились подражать им в лучшем, перенимали манеру поведения, осознавали свою принадлежность к казачьему роду. Обычаи, созданные всем укладом станичной жизни, религиозно-нравственные заветы, воплотившиеся в «Кодексе казачьей чести», соблюдались строго и носили характер местного закона.  Только лишь при соблюдении и использовании этого кодекса, его принципов в воспитании подрастающего поколения, совместными усилиями возможно воспитание патриота своей страны</w:t>
      </w:r>
      <w:proofErr w:type="gramStart"/>
      <w:r w:rsidR="00770DD2"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DB526E">
        <w:rPr>
          <w:rFonts w:ascii="Times New Roman" w:hAnsi="Times New Roman" w:cs="Times New Roman"/>
          <w:sz w:val="32"/>
          <w:szCs w:val="32"/>
        </w:rPr>
        <w:t>Н</w:t>
      </w:r>
      <w:proofErr w:type="gramEnd"/>
      <w:r w:rsidRPr="00DB526E">
        <w:rPr>
          <w:rFonts w:ascii="Times New Roman" w:hAnsi="Times New Roman" w:cs="Times New Roman"/>
          <w:sz w:val="32"/>
          <w:szCs w:val="32"/>
        </w:rPr>
        <w:t xml:space="preserve">аше время – это эпоха крайних противоречий. Особенно трудно подрастающему поколению. Среди подростков чаще и в крайних формах стали проявляться жестокость, агрессивность, увеличивается число несовершеннолетних преступников, низвергаются нравственные ценности, такие, как патриотизм, любовь к Родине, честность, недооценивается необходимость сохранения и развития культурного, исторического, художественного наследия, передача опыта старшего поколения в процессе сотрудничества. </w:t>
      </w:r>
    </w:p>
    <w:p w:rsidR="00F242E1" w:rsidRPr="00DB526E" w:rsidRDefault="00F242E1" w:rsidP="00F242E1">
      <w:pPr>
        <w:ind w:firstLine="60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DB526E">
        <w:rPr>
          <w:rFonts w:ascii="Times New Roman" w:hAnsi="Times New Roman" w:cs="Times New Roman"/>
          <w:sz w:val="32"/>
          <w:szCs w:val="32"/>
        </w:rPr>
        <w:t>Ставропольский  край – это край терского и кубанского казачества, где в наше время идёт процесс его активного возрождения.</w:t>
      </w:r>
    </w:p>
    <w:p w:rsidR="00F242E1" w:rsidRPr="00DB526E" w:rsidRDefault="00F242E1" w:rsidP="00F242E1">
      <w:pPr>
        <w:ind w:firstLine="600"/>
        <w:jc w:val="both"/>
        <w:rPr>
          <w:rFonts w:ascii="Times New Roman" w:hAnsi="Times New Roman" w:cs="Times New Roman"/>
          <w:sz w:val="32"/>
          <w:szCs w:val="32"/>
        </w:rPr>
      </w:pPr>
      <w:r w:rsidRPr="00DB526E">
        <w:rPr>
          <w:rFonts w:ascii="Times New Roman" w:hAnsi="Times New Roman" w:cs="Times New Roman"/>
          <w:sz w:val="32"/>
          <w:szCs w:val="32"/>
        </w:rPr>
        <w:t>Деятельность школы казачьей направленности  ориентирована  на возрождение передовых традиций российского образования, самобытной казачьей культуры, качественную подготовку молодёжи к будущей взрослой жизни.</w:t>
      </w:r>
    </w:p>
    <w:p w:rsidR="00F242E1" w:rsidRPr="00DB526E" w:rsidRDefault="00F242E1" w:rsidP="00F242E1">
      <w:pPr>
        <w:autoSpaceDE w:val="0"/>
        <w:ind w:firstLine="600"/>
        <w:jc w:val="both"/>
        <w:rPr>
          <w:rFonts w:ascii="Times New Roman" w:hAnsi="Times New Roman" w:cs="Times New Roman"/>
          <w:sz w:val="32"/>
          <w:szCs w:val="32"/>
        </w:rPr>
      </w:pPr>
      <w:r w:rsidRPr="00DB526E">
        <w:rPr>
          <w:rFonts w:ascii="Times New Roman" w:hAnsi="Times New Roman" w:cs="Times New Roman"/>
          <w:sz w:val="32"/>
          <w:szCs w:val="32"/>
        </w:rPr>
        <w:t>Муниципальное общеобразовательное учреждение «Средняя общеобразовательная школа №18»</w:t>
      </w:r>
      <w:r w:rsidRPr="00DB526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B526E">
        <w:rPr>
          <w:rFonts w:ascii="Times New Roman" w:hAnsi="Times New Roman" w:cs="Times New Roman"/>
          <w:sz w:val="32"/>
          <w:szCs w:val="32"/>
        </w:rPr>
        <w:t xml:space="preserve">– это общеобразовательное учреждение, реализующее общеобразовательные программы </w:t>
      </w:r>
      <w:r w:rsidRPr="00DB526E">
        <w:rPr>
          <w:rFonts w:ascii="Times New Roman" w:hAnsi="Times New Roman" w:cs="Times New Roman"/>
          <w:sz w:val="32"/>
          <w:szCs w:val="32"/>
          <w:lang w:bidi="ru-RU"/>
        </w:rPr>
        <w:t xml:space="preserve"> </w:t>
      </w:r>
      <w:r w:rsidRPr="00DB526E">
        <w:rPr>
          <w:rFonts w:ascii="Times New Roman" w:hAnsi="Times New Roman" w:cs="Times New Roman"/>
          <w:sz w:val="32"/>
          <w:szCs w:val="32"/>
          <w:lang w:bidi="ru-RU"/>
        </w:rPr>
        <w:lastRenderedPageBreak/>
        <w:t>начального общего образования, основного общего образования, среднего (полного) общего образования,    профильного образования, дополнительного образования</w:t>
      </w:r>
      <w:r w:rsidRPr="00DB526E">
        <w:rPr>
          <w:rFonts w:ascii="Times New Roman" w:hAnsi="Times New Roman" w:cs="Times New Roman"/>
          <w:sz w:val="32"/>
          <w:szCs w:val="32"/>
        </w:rPr>
        <w:t>.</w:t>
      </w:r>
    </w:p>
    <w:p w:rsidR="00DB526E" w:rsidRPr="00DB526E" w:rsidRDefault="00770DD2" w:rsidP="00DB526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</w:pP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школа ставит перед собой цель: формирование высокого патриотического сознания учащихся, чувства верности своему Отечеству; духовного развития и физического оздоровления школьников в традициях кубанского казачества. Школа решает проблему патриотического воспитания школьников через изучение и приобщение к историческим традициям, культуре кубанских каз</w:t>
      </w:r>
      <w:r w:rsidR="00F242E1"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аков. Создавая казачьи классы, </w:t>
      </w: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преследовали цель не только возродить духовные, исторические и военно-патриотические традиции казачества, но и воспитывать нравственные качества, культуру поведения, интерес к учебе. </w:t>
      </w:r>
      <w:r w:rsidRPr="00CF0765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Выпускник казачьего класса должен иметь прочные знания по предметам; владеть навыками военной подготовки; уметь постоять за себя и других; знать историю, культурные традиции казаков; чтить обычаи своего народа; строить жизнь по христианским принципам.</w:t>
      </w:r>
      <w:r w:rsidRPr="00CF076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же конкретно строится работа в казачьих классах?</w:t>
      </w:r>
      <w:r w:rsidRPr="00DB526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DB526E"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Следуя государственной политике в области образования, при создании казачьих классов мы опирались на Стратегию развития воспитания в РФ на период до 2025 года, утверждённую Правительством РФ </w:t>
      </w:r>
      <w:r w:rsidR="00DB526E" w:rsidRPr="00DB526E">
        <w:rPr>
          <w:rFonts w:ascii="Times New Roman" w:eastAsia="Nimbus Sans L" w:hAnsi="Times New Roman" w:cs="Times New Roman"/>
          <w:kern w:val="1"/>
          <w:sz w:val="32"/>
          <w:szCs w:val="32"/>
          <w:shd w:val="clear" w:color="auto" w:fill="FFFFFF"/>
          <w:lang w:eastAsia="zh-CN" w:bidi="hi-IN"/>
        </w:rPr>
        <w:t>29 мая 2015 года</w:t>
      </w:r>
      <w:r w:rsidR="00DB526E"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, и Концепцию развития дополнительного образования детей от 4 сентября 2014 года. В Стратегии, которая опирается на </w:t>
      </w:r>
      <w:r w:rsidR="00DB526E" w:rsidRPr="00DB526E">
        <w:rPr>
          <w:rFonts w:ascii="Times New Roman" w:eastAsia="Nimbus Sans L" w:hAnsi="Times New Roman" w:cs="Times New Roman"/>
          <w:kern w:val="1"/>
          <w:sz w:val="32"/>
          <w:szCs w:val="32"/>
          <w:shd w:val="clear" w:color="auto" w:fill="FFFFFF"/>
          <w:lang w:eastAsia="zh-CN" w:bidi="hi-IN"/>
        </w:rPr>
        <w:t>систему духовно-нравственных ценностей, сложившихся в процессе культурного развития России,</w:t>
      </w:r>
      <w:r w:rsidR="00DB526E"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 чётко прописано, что </w:t>
      </w:r>
      <w:r w:rsidR="00DB526E" w:rsidRPr="00DB526E">
        <w:rPr>
          <w:rFonts w:ascii="Times New Roman" w:eastAsia="Nimbus Sans L" w:hAnsi="Times New Roman" w:cs="Times New Roman"/>
          <w:kern w:val="1"/>
          <w:sz w:val="32"/>
          <w:szCs w:val="32"/>
          <w:shd w:val="clear" w:color="auto" w:fill="FFFFFF"/>
          <w:lang w:eastAsia="zh-CN" w:bidi="hi-IN"/>
        </w:rPr>
        <w:t xml:space="preserve">приоритетной задачей в сфере воспитания детей является развитие высоконравственной личности, разделяющей российские традиционные духовные ценности, личности, готовой к мирному созиданию и защите Родины. </w:t>
      </w:r>
      <w:r w:rsidR="00DB526E"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На наш взгляд, в казачьих традициях, особенностях воспитания заложены огромные возможности для позитивного воздействия на духовный мир и физическое состояние подрастающего поколения. </w:t>
      </w:r>
    </w:p>
    <w:p w:rsidR="00DB526E" w:rsidRPr="00DB526E" w:rsidRDefault="002B6846" w:rsidP="00DB526E">
      <w:pPr>
        <w:shd w:val="clear" w:color="auto" w:fill="FFFFFF"/>
        <w:suppressAutoHyphens/>
        <w:spacing w:before="225"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kern w:val="1"/>
          <w:sz w:val="32"/>
          <w:szCs w:val="32"/>
          <w:lang w:eastAsia="zh-CN"/>
        </w:rPr>
      </w:pPr>
      <w:r>
        <w:rPr>
          <w:rFonts w:ascii="Times New Roman" w:eastAsia="Times New Roman" w:hAnsi="Times New Roman" w:cs="Times New Roman"/>
          <w:kern w:val="1"/>
          <w:sz w:val="32"/>
          <w:szCs w:val="32"/>
          <w:lang w:eastAsia="zh-CN"/>
        </w:rPr>
        <w:t>С 2012</w:t>
      </w:r>
      <w:r w:rsidR="00DB526E" w:rsidRPr="00DB526E">
        <w:rPr>
          <w:rFonts w:ascii="Times New Roman" w:eastAsia="Times New Roman" w:hAnsi="Times New Roman" w:cs="Times New Roman"/>
          <w:kern w:val="1"/>
          <w:sz w:val="32"/>
          <w:szCs w:val="32"/>
          <w:lang w:eastAsia="zh-CN"/>
        </w:rPr>
        <w:t xml:space="preserve"> года в нашей школе действует </w:t>
      </w:r>
      <w:r w:rsidR="00DB526E" w:rsidRPr="00DB526E">
        <w:rPr>
          <w:rFonts w:ascii="Times New Roman" w:eastAsia="Times New Roman" w:hAnsi="Times New Roman" w:cs="Times New Roman"/>
          <w:bCs/>
          <w:kern w:val="1"/>
          <w:sz w:val="32"/>
          <w:szCs w:val="32"/>
          <w:lang w:eastAsia="zh-CN"/>
        </w:rPr>
        <w:t xml:space="preserve">Программа </w:t>
      </w:r>
      <w:r w:rsidR="00DB526E" w:rsidRPr="00DB526E">
        <w:rPr>
          <w:rFonts w:ascii="Times New Roman" w:eastAsia="Times New Roman" w:hAnsi="Times New Roman" w:cs="Times New Roman"/>
          <w:bCs/>
          <w:iCs/>
          <w:kern w:val="1"/>
          <w:sz w:val="32"/>
          <w:szCs w:val="32"/>
          <w:lang w:eastAsia="zh-CN"/>
        </w:rPr>
        <w:t xml:space="preserve">«Казачий компонент в  воспитательном процессе школы», главной целью которой является </w:t>
      </w:r>
      <w:r w:rsidR="00DB526E" w:rsidRPr="00DB526E">
        <w:rPr>
          <w:rFonts w:ascii="Times New Roman" w:eastAsia="Times New Roman" w:hAnsi="Times New Roman" w:cs="Times New Roman"/>
          <w:kern w:val="1"/>
          <w:sz w:val="32"/>
          <w:szCs w:val="32"/>
          <w:lang w:eastAsia="zh-CN"/>
        </w:rPr>
        <w:t xml:space="preserve">воспитание учащихся на основе культуры и традиций казачества, использование накопленного веками </w:t>
      </w:r>
      <w:r w:rsidR="00DB526E" w:rsidRPr="00DB526E">
        <w:rPr>
          <w:rFonts w:ascii="Times New Roman" w:eastAsia="Times New Roman" w:hAnsi="Times New Roman" w:cs="Times New Roman"/>
          <w:kern w:val="1"/>
          <w:sz w:val="32"/>
          <w:szCs w:val="32"/>
          <w:lang w:eastAsia="zh-CN"/>
        </w:rPr>
        <w:lastRenderedPageBreak/>
        <w:t xml:space="preserve">богатейшего опыта народного образования и воспитания. </w:t>
      </w:r>
      <w:r w:rsidR="00DB526E" w:rsidRPr="00DB526E">
        <w:rPr>
          <w:rFonts w:ascii="Times New Roman" w:eastAsia="Times New Roman" w:hAnsi="Times New Roman" w:cs="Times New Roman"/>
          <w:color w:val="000000"/>
          <w:kern w:val="1"/>
          <w:sz w:val="32"/>
          <w:szCs w:val="32"/>
          <w:lang w:eastAsia="zh-CN"/>
        </w:rPr>
        <w:t>Воспитательная деятельность в казачьем классе – это процесс, направленный на повышение качества образования, а также уровня нравственной, правовой, физической, эстетической, социальной культуры детей. Казачата  овладевают навыками и умениями организации социально значимой деятельности, развивают свои творческие и иные способности, учатся сотрудничать и помогать, поддерживать друг друга в трудные минуты, развивать лучшие человеческие качества: патриотизм, высокую гражданственность, толерантность, ответственность.</w:t>
      </w:r>
    </w:p>
    <w:p w:rsidR="00DB526E" w:rsidRPr="002B6846" w:rsidRDefault="00DB526E" w:rsidP="00DB526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</w:pPr>
      <w:r w:rsidRPr="00DB526E">
        <w:rPr>
          <w:rFonts w:ascii="Times New Roman" w:eastAsia="Nimbus Sans L" w:hAnsi="Times New Roman" w:cs="Times New Roman"/>
          <w:color w:val="000000"/>
          <w:kern w:val="1"/>
          <w:sz w:val="32"/>
          <w:szCs w:val="32"/>
          <w:lang w:eastAsia="zh-CN" w:bidi="hi-IN"/>
        </w:rPr>
        <w:t xml:space="preserve">Создание и функционирование казачьего класса осуществляется на основе действующего законодательства Российской Федерации: Конституции Российской Федерации; </w:t>
      </w:r>
      <w:r w:rsidRPr="00DB526E">
        <w:rPr>
          <w:rFonts w:ascii="Times New Roman" w:eastAsia="Nimbus Sans L" w:hAnsi="Times New Roman" w:cs="Times New Roman"/>
          <w:bCs/>
          <w:kern w:val="1"/>
          <w:sz w:val="32"/>
          <w:szCs w:val="32"/>
          <w:lang w:eastAsia="zh-CN" w:bidi="hi-IN"/>
        </w:rPr>
        <w:t xml:space="preserve">Закона «Об образовании в Российской Федерации»; </w:t>
      </w:r>
      <w:r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>Национальной образовательной инициативы «Наша новая школа»;</w:t>
      </w:r>
      <w:r w:rsidRPr="00DB526E">
        <w:rPr>
          <w:rFonts w:ascii="Times New Roman" w:eastAsia="Nimbus Sans L" w:hAnsi="Times New Roman" w:cs="Times New Roman"/>
          <w:color w:val="000000"/>
          <w:kern w:val="1"/>
          <w:sz w:val="32"/>
          <w:szCs w:val="32"/>
          <w:lang w:eastAsia="zh-CN" w:bidi="hi-IN"/>
        </w:rPr>
        <w:t xml:space="preserve"> </w:t>
      </w:r>
      <w:r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Постановления правительства РФ «О федеральной целевой программе поддержки казачьих обществ» от 21.07.99 г. №839. </w:t>
      </w:r>
      <w:r w:rsidRPr="00DB526E">
        <w:rPr>
          <w:rFonts w:ascii="Times New Roman" w:eastAsia="Nimbus Sans L" w:hAnsi="Times New Roman" w:cs="Times New Roman"/>
          <w:bCs/>
          <w:kern w:val="1"/>
          <w:sz w:val="32"/>
          <w:szCs w:val="32"/>
          <w:lang w:eastAsia="zh-CN" w:bidi="hi-IN"/>
        </w:rPr>
        <w:t>А также локальных актов:</w:t>
      </w:r>
      <w:r w:rsidRPr="00DB526E">
        <w:rPr>
          <w:rFonts w:ascii="Times New Roman" w:eastAsia="Nimbus Sans L" w:hAnsi="Times New Roman" w:cs="Times New Roman"/>
          <w:b/>
          <w:bCs/>
          <w:kern w:val="1"/>
          <w:sz w:val="32"/>
          <w:szCs w:val="32"/>
          <w:lang w:eastAsia="zh-CN" w:bidi="hi-IN"/>
        </w:rPr>
        <w:t xml:space="preserve"> </w:t>
      </w:r>
      <w:r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Положение о казачьих классах, Порядок организации работы </w:t>
      </w:r>
      <w:r w:rsidR="002B6846" w:rsidRPr="002B6846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>казачьего класса, Приказа об открытии казачьих классов.</w:t>
      </w:r>
    </w:p>
    <w:p w:rsidR="00DB526E" w:rsidRDefault="00DB526E" w:rsidP="00DB526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Nimbus Sans L" w:hAnsi="Times New Roman" w:cs="Times New Roman"/>
          <w:bCs/>
          <w:kern w:val="1"/>
          <w:sz w:val="32"/>
          <w:szCs w:val="32"/>
          <w:lang w:eastAsia="zh-CN" w:bidi="hi-IN"/>
        </w:rPr>
      </w:pPr>
      <w:r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Обучение в классе казачьей направленности, как и в общеобразовательном классе, осуществляется в соответствии с федеральным базисным планом по общеобразовательным программам основного и среднего (полного) общего образования и программам регионального компонента в соответствии с ФГОС НОО. </w:t>
      </w:r>
      <w:proofErr w:type="gramStart"/>
      <w:r w:rsidRPr="001954F6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Введение элективного курса </w:t>
      </w:r>
      <w:r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>по окружающему миру в казачьих классах предполагает более глубокое знакомство учащихся с произведениями о жизни казаков, старинными казачьими  поверьями, пословицами, поговорками, традициями и обычаями,  способствует формированию элементарных знаний по краеведению и, как результат,  – участие детей в школьной и районной научно-практической конференциях и олимпиадах разного уровня, успешное написание ими Всероссийских и региональных проверочных работ в старших классах, формирование</w:t>
      </w:r>
      <w:proofErr w:type="gramEnd"/>
      <w:r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 портфеля достижений (портфолио).</w:t>
      </w:r>
      <w:r w:rsidRPr="00DB526E">
        <w:rPr>
          <w:rFonts w:ascii="Times New Roman" w:eastAsia="Nimbus Sans L" w:hAnsi="Times New Roman" w:cs="Times New Roman"/>
          <w:bCs/>
          <w:kern w:val="1"/>
          <w:sz w:val="32"/>
          <w:szCs w:val="32"/>
          <w:lang w:eastAsia="zh-CN" w:bidi="hi-IN"/>
        </w:rPr>
        <w:t xml:space="preserve"> </w:t>
      </w:r>
    </w:p>
    <w:p w:rsidR="002B6846" w:rsidRPr="00DB526E" w:rsidRDefault="002B6846" w:rsidP="002B684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Nimbus Sans L" w:hAnsi="Times New Roman" w:cs="Times New Roman"/>
          <w:b/>
          <w:color w:val="000000"/>
          <w:kern w:val="1"/>
          <w:sz w:val="32"/>
          <w:szCs w:val="32"/>
          <w:lang w:eastAsia="zh-CN" w:bidi="hi-IN"/>
        </w:rPr>
      </w:pPr>
      <w:r w:rsidRPr="00DB526E">
        <w:rPr>
          <w:rFonts w:ascii="Times New Roman" w:eastAsia="Nimbus Sans L" w:hAnsi="Times New Roman" w:cs="Times New Roman"/>
          <w:color w:val="000000"/>
          <w:kern w:val="1"/>
          <w:sz w:val="32"/>
          <w:szCs w:val="32"/>
          <w:lang w:eastAsia="zh-CN" w:bidi="hi-IN"/>
        </w:rPr>
        <w:t xml:space="preserve">Дополнительное образование в казачьем классе осуществляется во второй половине дня по двум направлениям: школьные кружки и внеурочная деятельность в рамках ФГОС по пяти направлениям (спортивно-оздоровительное, духовно-нравственное, социальное, </w:t>
      </w:r>
      <w:proofErr w:type="spellStart"/>
      <w:r w:rsidRPr="00DB526E">
        <w:rPr>
          <w:rFonts w:ascii="Times New Roman" w:eastAsia="Nimbus Sans L" w:hAnsi="Times New Roman" w:cs="Times New Roman"/>
          <w:color w:val="000000"/>
          <w:kern w:val="1"/>
          <w:sz w:val="32"/>
          <w:szCs w:val="32"/>
          <w:lang w:eastAsia="zh-CN" w:bidi="hi-IN"/>
        </w:rPr>
        <w:t>общеинтеллектуальное</w:t>
      </w:r>
      <w:proofErr w:type="spellEnd"/>
      <w:r w:rsidRPr="00DB526E">
        <w:rPr>
          <w:rFonts w:ascii="Times New Roman" w:eastAsia="Nimbus Sans L" w:hAnsi="Times New Roman" w:cs="Times New Roman"/>
          <w:color w:val="000000"/>
          <w:kern w:val="1"/>
          <w:sz w:val="32"/>
          <w:szCs w:val="32"/>
          <w:lang w:eastAsia="zh-CN" w:bidi="hi-IN"/>
        </w:rPr>
        <w:t xml:space="preserve">, </w:t>
      </w:r>
      <w:r w:rsidRPr="00DB526E">
        <w:rPr>
          <w:rFonts w:ascii="Times New Roman" w:eastAsia="Nimbus Sans L" w:hAnsi="Times New Roman" w:cs="Times New Roman"/>
          <w:color w:val="000000"/>
          <w:kern w:val="1"/>
          <w:sz w:val="32"/>
          <w:szCs w:val="32"/>
          <w:lang w:eastAsia="zh-CN" w:bidi="hi-IN"/>
        </w:rPr>
        <w:lastRenderedPageBreak/>
        <w:t xml:space="preserve">общекультурное)».  </w:t>
      </w:r>
    </w:p>
    <w:p w:rsidR="002B6846" w:rsidRDefault="002B6846" w:rsidP="002B684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Обучение в казачьих классах осуществляется в соответствии с модифицированными программами дополнительного образования и реализуется через факультативные и кружковые занятия; организацию секций военно-патриотической направленности; систему воспитательной работы, направленной на возрождение духовных, исторических и военно-патриотических традиций  казачества; систему дополнительного образования. Основными направлениями воспитательной работы в казачьих классах являются: патриотическое, художественно-эстетическое, спортивное, трудовое, краеведение, пропаганда здорового образа жизни, поисковая работа. Учащиеся казачьих классов также принимают участие во всех спортивных, культурно-массовых и патриотических мероприятиях.</w:t>
      </w:r>
    </w:p>
    <w:p w:rsidR="002B6846" w:rsidRPr="00CF0765" w:rsidRDefault="002B6846" w:rsidP="002B6846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F0765">
        <w:rPr>
          <w:rFonts w:ascii="Times New Roman" w:hAnsi="Times New Roman" w:cs="Times New Roman"/>
          <w:bCs/>
          <w:sz w:val="32"/>
          <w:szCs w:val="32"/>
        </w:rPr>
        <w:t>Кружок строевой подготовки «Казачок»</w:t>
      </w:r>
      <w:r w:rsidR="00C539BB" w:rsidRPr="00CF0765">
        <w:rPr>
          <w:rFonts w:ascii="Times New Roman" w:hAnsi="Times New Roman" w:cs="Times New Roman"/>
          <w:sz w:val="32"/>
          <w:szCs w:val="32"/>
        </w:rPr>
        <w:t xml:space="preserve"> </w:t>
      </w:r>
      <w:r w:rsidR="00CF0765" w:rsidRPr="00CF0765">
        <w:rPr>
          <w:rFonts w:ascii="Times New Roman" w:hAnsi="Times New Roman" w:cs="Times New Roman"/>
          <w:sz w:val="32"/>
          <w:szCs w:val="32"/>
        </w:rPr>
        <w:t xml:space="preserve">посещают все </w:t>
      </w:r>
      <w:r w:rsidRPr="00CF0765">
        <w:rPr>
          <w:rFonts w:ascii="Times New Roman" w:hAnsi="Times New Roman" w:cs="Times New Roman"/>
          <w:sz w:val="32"/>
          <w:szCs w:val="32"/>
        </w:rPr>
        <w:t xml:space="preserve"> учащихся 1-х классов.</w:t>
      </w:r>
      <w:r w:rsidRPr="00CF076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F0765">
        <w:rPr>
          <w:rFonts w:ascii="Times New Roman" w:hAnsi="Times New Roman" w:cs="Times New Roman"/>
          <w:bCs/>
          <w:sz w:val="32"/>
          <w:szCs w:val="32"/>
        </w:rPr>
        <w:t>Цель строевой подготовки – оказание влияния строевых упражнений на все стороны жизни и деятельности учащихся. Благодаря таким занятиям закаляется воля детей, укрепляется дисциплина, совершенствуется умение обучающихся владеть своим телом, развивается наблюдательность, чувство коллективизма и исполнительность</w:t>
      </w:r>
    </w:p>
    <w:p w:rsidR="002B6846" w:rsidRPr="00CF0765" w:rsidRDefault="002B6846" w:rsidP="002B6846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F0765">
        <w:rPr>
          <w:rFonts w:ascii="Times New Roman" w:hAnsi="Times New Roman" w:cs="Times New Roman"/>
          <w:sz w:val="32"/>
          <w:szCs w:val="32"/>
        </w:rPr>
        <w:t xml:space="preserve">Танцевальный кружок </w:t>
      </w:r>
      <w:r w:rsidR="00CF0765" w:rsidRPr="00CF0765">
        <w:rPr>
          <w:rFonts w:ascii="Times New Roman" w:hAnsi="Times New Roman" w:cs="Times New Roman"/>
          <w:bCs/>
          <w:sz w:val="32"/>
          <w:szCs w:val="32"/>
        </w:rPr>
        <w:t xml:space="preserve">посещают 10 </w:t>
      </w:r>
      <w:r w:rsidRPr="00CF0765">
        <w:rPr>
          <w:rFonts w:ascii="Times New Roman" w:hAnsi="Times New Roman" w:cs="Times New Roman"/>
          <w:bCs/>
          <w:sz w:val="32"/>
          <w:szCs w:val="32"/>
        </w:rPr>
        <w:t xml:space="preserve"> человек, ритмику – 100% детей. </w:t>
      </w:r>
      <w:r w:rsidRPr="00CF0765">
        <w:rPr>
          <w:rFonts w:ascii="Times New Roman" w:hAnsi="Times New Roman" w:cs="Times New Roman"/>
          <w:bCs/>
          <w:iCs/>
          <w:sz w:val="32"/>
          <w:szCs w:val="32"/>
        </w:rPr>
        <w:t>Цель танцевальных занятий</w:t>
      </w:r>
      <w:r w:rsidRPr="00CF0765">
        <w:rPr>
          <w:rFonts w:ascii="Times New Roman" w:hAnsi="Times New Roman" w:cs="Times New Roman"/>
          <w:bCs/>
          <w:sz w:val="32"/>
          <w:szCs w:val="32"/>
        </w:rPr>
        <w:t xml:space="preserve"> – приобщение детей к танцевальному искусству, хореографии. Систематические занятия соразмерно развивают фигуру, способствуют устранению ряда физических недостатков: лордоза (патологический изгиб позвоночника), кифоза (искривление верхнего отдела позвоночника), сколиоза, </w:t>
      </w:r>
      <w:proofErr w:type="spellStart"/>
      <w:r w:rsidRPr="00CF0765">
        <w:rPr>
          <w:rFonts w:ascii="Times New Roman" w:hAnsi="Times New Roman" w:cs="Times New Roman"/>
          <w:bCs/>
          <w:sz w:val="32"/>
          <w:szCs w:val="32"/>
        </w:rPr>
        <w:t>косолапия</w:t>
      </w:r>
      <w:proofErr w:type="spellEnd"/>
      <w:r w:rsidRPr="00CF0765">
        <w:rPr>
          <w:rFonts w:ascii="Times New Roman" w:hAnsi="Times New Roman" w:cs="Times New Roman"/>
          <w:bCs/>
          <w:sz w:val="32"/>
          <w:szCs w:val="32"/>
        </w:rPr>
        <w:t xml:space="preserve">, выпуклости грудной клетки. Помимо этого развивается координация, эластичность связок, происходит укрепление мышц. </w:t>
      </w:r>
    </w:p>
    <w:p w:rsidR="002B6846" w:rsidRPr="00CF0765" w:rsidRDefault="002B6846" w:rsidP="002B6846">
      <w:pPr>
        <w:ind w:firstLine="709"/>
        <w:jc w:val="both"/>
        <w:rPr>
          <w:rFonts w:ascii="Liberation Serif" w:hAnsi="Liberation Serif" w:cs="Lohit Hindi"/>
          <w:bCs/>
          <w:sz w:val="32"/>
          <w:szCs w:val="32"/>
        </w:rPr>
      </w:pPr>
      <w:r w:rsidRPr="00CF0765">
        <w:rPr>
          <w:rFonts w:ascii="Times New Roman" w:hAnsi="Times New Roman" w:cs="Times New Roman"/>
          <w:sz w:val="32"/>
          <w:szCs w:val="32"/>
        </w:rPr>
        <w:t>Хоровой кружок</w:t>
      </w:r>
      <w:r w:rsidR="00C539BB" w:rsidRPr="00CF0765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CF0765">
        <w:rPr>
          <w:rFonts w:ascii="Times New Roman" w:hAnsi="Times New Roman" w:cs="Times New Roman"/>
          <w:bCs/>
          <w:sz w:val="32"/>
          <w:szCs w:val="32"/>
        </w:rPr>
        <w:t xml:space="preserve"> посещают все учащиеся. Вокальная работа в детском хоре имеет свою специфику по сравнению с работой во взрослом хоре. Эта специфика обусловлена тем, что детский организм в отличие от взрослого находится в постоянном развитии, а, следовательно, изменении. Многолетней практикой доказано, что </w:t>
      </w:r>
      <w:r w:rsidRPr="00CF0765">
        <w:rPr>
          <w:rFonts w:ascii="Times New Roman" w:hAnsi="Times New Roman" w:cs="Times New Roman"/>
          <w:bCs/>
          <w:sz w:val="32"/>
          <w:szCs w:val="32"/>
        </w:rPr>
        <w:lastRenderedPageBreak/>
        <w:t xml:space="preserve">пение в детском возрасте не только не вредно, но и полезно. Пение способствует развитию голосовых связок, дыхательного и артикуляционного аппаратов, укрепляет здоровье детей. </w:t>
      </w:r>
    </w:p>
    <w:p w:rsidR="002B6846" w:rsidRPr="00CF0765" w:rsidRDefault="002B6846" w:rsidP="001954F6">
      <w:pPr>
        <w:pStyle w:val="a4"/>
        <w:spacing w:before="225" w:after="225"/>
        <w:jc w:val="both"/>
        <w:textAlignment w:val="baseline"/>
        <w:rPr>
          <w:bCs/>
          <w:color w:val="000000"/>
          <w:sz w:val="32"/>
          <w:szCs w:val="32"/>
        </w:rPr>
      </w:pPr>
      <w:r w:rsidRPr="00CF0765">
        <w:rPr>
          <w:bCs/>
          <w:sz w:val="32"/>
          <w:szCs w:val="32"/>
        </w:rPr>
        <w:t xml:space="preserve">В школе, на первом этапе обучения, дети часто испытывают </w:t>
      </w:r>
      <w:r w:rsidRPr="00CF0765">
        <w:rPr>
          <w:sz w:val="32"/>
          <w:szCs w:val="32"/>
        </w:rPr>
        <w:t>затруднения с письмом:</w:t>
      </w:r>
      <w:r w:rsidRPr="00CF0765">
        <w:rPr>
          <w:bCs/>
          <w:sz w:val="32"/>
          <w:szCs w:val="32"/>
        </w:rPr>
        <w:t xml:space="preserve"> быстро устает рука, теряется рабочая строчка, не получается правильное написание букв. Эти затруднения обуславливаются неразвитостью мелкой моторики пальцев руки и недостаточной </w:t>
      </w:r>
      <w:proofErr w:type="spellStart"/>
      <w:r w:rsidRPr="00CF0765">
        <w:rPr>
          <w:bCs/>
          <w:sz w:val="32"/>
          <w:szCs w:val="32"/>
        </w:rPr>
        <w:t>сформированностью</w:t>
      </w:r>
      <w:proofErr w:type="spellEnd"/>
      <w:r w:rsidRPr="00CF0765">
        <w:rPr>
          <w:bCs/>
          <w:sz w:val="32"/>
          <w:szCs w:val="32"/>
        </w:rPr>
        <w:t xml:space="preserve"> зрительно-двигательной координации. Поэтому в образовательном процессе нашей школы возникла необходимость уделять больше внимания умению детей управлять движением рук и быть готовыми для овладения навыками письма в школе. С нашей точки зрения, моторная ловкость может эффективно развиваться в плетении из бисера. </w:t>
      </w:r>
      <w:r w:rsidRPr="00CF0765">
        <w:rPr>
          <w:sz w:val="32"/>
          <w:szCs w:val="32"/>
        </w:rPr>
        <w:t xml:space="preserve">В кружке </w:t>
      </w:r>
      <w:proofErr w:type="spellStart"/>
      <w:r w:rsidRPr="00CF0765">
        <w:rPr>
          <w:sz w:val="32"/>
          <w:szCs w:val="32"/>
        </w:rPr>
        <w:t>бисероплетения</w:t>
      </w:r>
      <w:proofErr w:type="spellEnd"/>
      <w:r w:rsidRPr="00CF0765">
        <w:rPr>
          <w:sz w:val="32"/>
          <w:szCs w:val="32"/>
        </w:rPr>
        <w:t xml:space="preserve"> </w:t>
      </w:r>
      <w:r w:rsidR="00CF0765" w:rsidRPr="00CF0765">
        <w:rPr>
          <w:bCs/>
          <w:sz w:val="32"/>
          <w:szCs w:val="32"/>
        </w:rPr>
        <w:t>занимаются 12</w:t>
      </w:r>
      <w:r w:rsidRPr="00CF0765">
        <w:rPr>
          <w:bCs/>
          <w:sz w:val="32"/>
          <w:szCs w:val="32"/>
        </w:rPr>
        <w:t xml:space="preserve"> человек. </w:t>
      </w:r>
      <w:r w:rsidRPr="00CF0765">
        <w:rPr>
          <w:bCs/>
          <w:color w:val="000000"/>
          <w:sz w:val="32"/>
          <w:szCs w:val="32"/>
        </w:rPr>
        <w:t xml:space="preserve">Не менее важным для развития мелкой моторики рук являются </w:t>
      </w:r>
      <w:r w:rsidRPr="00CF0765">
        <w:rPr>
          <w:color w:val="000000"/>
          <w:sz w:val="32"/>
          <w:szCs w:val="32"/>
        </w:rPr>
        <w:t>занятия рукоделием.</w:t>
      </w:r>
      <w:r w:rsidRPr="00CF0765">
        <w:rPr>
          <w:bCs/>
          <w:color w:val="000000"/>
          <w:sz w:val="32"/>
          <w:szCs w:val="32"/>
        </w:rPr>
        <w:t xml:space="preserve"> Любой вид рукоделия — достаточно трудоемкий процесс. Такая кропотливая работа тренирует усидчивость, терпение и произвольное внимание, что очень важно для школьных занятий. К тому же детям приходится обустраивать свое рабочее место во время занятий и убирать иголки, нитки, ножницы после работы, постепенно учась аккуратности и умению организовать свое рабочее пространство. Дети быстро осваивают счет, а также действие по образцу. Как любой творческий процесс рукоделие способствует развитию эстетического начала ребенка, его художественного вкуса, воображения. Кружок рукоделия </w:t>
      </w:r>
      <w:r w:rsidR="00CF0765" w:rsidRPr="00CF0765">
        <w:rPr>
          <w:color w:val="000000"/>
          <w:sz w:val="32"/>
          <w:szCs w:val="32"/>
        </w:rPr>
        <w:t>посещают все девочки - 14</w:t>
      </w:r>
      <w:r w:rsidRPr="00CF0765">
        <w:rPr>
          <w:color w:val="000000"/>
          <w:sz w:val="32"/>
          <w:szCs w:val="32"/>
        </w:rPr>
        <w:t xml:space="preserve"> чел.</w:t>
      </w:r>
    </w:p>
    <w:p w:rsidR="001954F6" w:rsidRDefault="002B6846" w:rsidP="001954F6">
      <w:pPr>
        <w:ind w:firstLine="709"/>
        <w:jc w:val="both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CF0765">
        <w:rPr>
          <w:rFonts w:ascii="Times New Roman" w:hAnsi="Times New Roman" w:cs="Times New Roman"/>
          <w:bCs/>
          <w:color w:val="000000"/>
          <w:sz w:val="32"/>
          <w:szCs w:val="32"/>
        </w:rPr>
        <w:t>На занятиях</w:t>
      </w:r>
      <w:r w:rsidRPr="00CF076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CF0765">
        <w:rPr>
          <w:rFonts w:ascii="Times New Roman" w:hAnsi="Times New Roman" w:cs="Times New Roman"/>
          <w:color w:val="000000"/>
          <w:sz w:val="32"/>
          <w:szCs w:val="32"/>
        </w:rPr>
        <w:t>кружка «История казачества»</w:t>
      </w:r>
      <w:r w:rsidRPr="00CF0765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 детям </w:t>
      </w:r>
      <w:r w:rsidRPr="00CF0765">
        <w:rPr>
          <w:rFonts w:ascii="Times New Roman" w:hAnsi="Times New Roman" w:cs="Times New Roman"/>
          <w:bCs/>
          <w:color w:val="000000"/>
          <w:spacing w:val="-3"/>
          <w:sz w:val="32"/>
          <w:szCs w:val="32"/>
        </w:rPr>
        <w:t xml:space="preserve">прививается чувство ответственности за сохранение и развитие казачьих традиций, пробуждается интерес к </w:t>
      </w:r>
      <w:r w:rsidRPr="00CF0765">
        <w:rPr>
          <w:rFonts w:ascii="Times New Roman" w:hAnsi="Times New Roman" w:cs="Times New Roman"/>
          <w:bCs/>
          <w:spacing w:val="-3"/>
          <w:sz w:val="32"/>
          <w:szCs w:val="32"/>
        </w:rPr>
        <w:t xml:space="preserve">истории своего края, семьи, Отечества, </w:t>
      </w:r>
      <w:r w:rsidRPr="00CF0765">
        <w:rPr>
          <w:rFonts w:ascii="Times New Roman" w:hAnsi="Times New Roman" w:cs="Times New Roman"/>
          <w:spacing w:val="-3"/>
          <w:sz w:val="32"/>
          <w:szCs w:val="32"/>
        </w:rPr>
        <w:t>формируются коммуникативные умения детей. Дети выполняют упражнения на развитие и совер</w:t>
      </w:r>
      <w:r w:rsidRPr="00CF0765">
        <w:rPr>
          <w:rFonts w:ascii="Times New Roman" w:hAnsi="Times New Roman" w:cs="Times New Roman"/>
          <w:spacing w:val="-3"/>
          <w:sz w:val="32"/>
          <w:szCs w:val="32"/>
        </w:rPr>
        <w:softHyphen/>
      </w:r>
      <w:r w:rsidRPr="00CF0765">
        <w:rPr>
          <w:rFonts w:ascii="Times New Roman" w:hAnsi="Times New Roman" w:cs="Times New Roman"/>
          <w:spacing w:val="1"/>
          <w:sz w:val="32"/>
          <w:szCs w:val="32"/>
        </w:rPr>
        <w:t>шенствование</w:t>
      </w:r>
      <w:r w:rsidRPr="00CF0765">
        <w:rPr>
          <w:rFonts w:ascii="Times New Roman" w:hAnsi="Times New Roman" w:cs="Times New Roman"/>
          <w:iCs/>
          <w:spacing w:val="1"/>
          <w:sz w:val="32"/>
          <w:szCs w:val="32"/>
        </w:rPr>
        <w:t xml:space="preserve"> </w:t>
      </w:r>
      <w:r w:rsidRPr="00CF0765">
        <w:rPr>
          <w:rFonts w:ascii="Times New Roman" w:hAnsi="Times New Roman" w:cs="Times New Roman"/>
          <w:spacing w:val="1"/>
          <w:sz w:val="32"/>
          <w:szCs w:val="32"/>
        </w:rPr>
        <w:t>зрительной памяти, а также навыков декоративного прикладного искусства. Участвуя в играх, разучивая стихотворения и песни, школьники учатся пользоваться своей памятью.</w:t>
      </w:r>
      <w:r w:rsidRPr="00CF0765">
        <w:rPr>
          <w:rFonts w:ascii="Times New Roman" w:hAnsi="Times New Roman" w:cs="Times New Roman"/>
          <w:spacing w:val="-1"/>
          <w:sz w:val="32"/>
          <w:szCs w:val="32"/>
        </w:rPr>
        <w:t xml:space="preserve"> В результате таких </w:t>
      </w:r>
      <w:r w:rsidRPr="00CF0765">
        <w:rPr>
          <w:rFonts w:ascii="Times New Roman" w:hAnsi="Times New Roman" w:cs="Times New Roman"/>
          <w:spacing w:val="-2"/>
          <w:sz w:val="32"/>
          <w:szCs w:val="32"/>
        </w:rPr>
        <w:t>занятий учащиеся осмысливают и прочно сохраняют в памяти раз</w:t>
      </w:r>
      <w:r w:rsidRPr="00CF0765">
        <w:rPr>
          <w:rFonts w:ascii="Times New Roman" w:hAnsi="Times New Roman" w:cs="Times New Roman"/>
          <w:spacing w:val="-2"/>
          <w:sz w:val="32"/>
          <w:szCs w:val="32"/>
        </w:rPr>
        <w:softHyphen/>
        <w:t xml:space="preserve">личные термины и определения. Задания творческого характера </w:t>
      </w:r>
      <w:r w:rsidRPr="00CF0765">
        <w:rPr>
          <w:rFonts w:ascii="Times New Roman" w:hAnsi="Times New Roman" w:cs="Times New Roman"/>
          <w:spacing w:val="-2"/>
          <w:sz w:val="32"/>
          <w:szCs w:val="32"/>
        </w:rPr>
        <w:lastRenderedPageBreak/>
        <w:t xml:space="preserve">способствуют развитию мышления и воображения. </w:t>
      </w:r>
      <w:r w:rsidRPr="00CF076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Такая насыщенная внеурочная деятельность является отличительной особенностью в организации воспитательной работы</w:t>
      </w:r>
      <w:r w:rsidR="001954F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класса казачьей направленности.</w:t>
      </w:r>
    </w:p>
    <w:p w:rsidR="00DB526E" w:rsidRPr="001954F6" w:rsidRDefault="00DB526E" w:rsidP="001954F6">
      <w:pPr>
        <w:ind w:firstLine="709"/>
        <w:jc w:val="both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DB526E">
        <w:rPr>
          <w:rFonts w:ascii="Times New Roman" w:eastAsia="Times New Roman" w:hAnsi="Times New Roman" w:cs="Times New Roman"/>
          <w:color w:val="000000"/>
          <w:kern w:val="1"/>
          <w:sz w:val="32"/>
          <w:szCs w:val="32"/>
          <w:lang w:eastAsia="ru-RU" w:bidi="hi-IN"/>
        </w:rPr>
        <w:t xml:space="preserve">Как классные руководители, мы рассматриваем деятельность казачьего класса, прежде всего, как модель детского самоуправления, основу которого составляют ценности и традиции казачества. В соответствии с </w:t>
      </w:r>
      <w:r w:rsidRPr="00DB526E">
        <w:rPr>
          <w:rFonts w:ascii="Times New Roman" w:eastAsia="Nimbus Sans L" w:hAnsi="Times New Roman" w:cs="Times New Roman"/>
          <w:kern w:val="1"/>
          <w:sz w:val="32"/>
          <w:szCs w:val="32"/>
          <w:lang w:eastAsia="zh-CN" w:bidi="hi-IN"/>
        </w:rPr>
        <w:t xml:space="preserve">Порядком организации работы казачьего класса,             </w:t>
      </w:r>
      <w:r w:rsidRPr="00DB526E">
        <w:rPr>
          <w:rFonts w:ascii="Times New Roman" w:eastAsia="Times New Roman" w:hAnsi="Times New Roman" w:cs="Times New Roman"/>
          <w:color w:val="000000"/>
          <w:kern w:val="1"/>
          <w:sz w:val="32"/>
          <w:szCs w:val="32"/>
          <w:lang w:eastAsia="ru-RU" w:bidi="hi-IN"/>
        </w:rPr>
        <w:t>Высшим органом самоуправления в казачьем классе является казачий круг, т.е. сбор казачат, на котором избирается атаман класса и его помощник (есаул). Класс делится на 3 отделения, которые выбирают своего командира. Круг проходит 4 раза в год (1 раз в четверть). На нём разбираются вопросы учёбы и дисциплины в каждом отделении и в классе в целом. Это способствует формированию у детей основ демократических отношений в обществе, развитию умений управлять собой, своей жизнью в коллективе.</w:t>
      </w:r>
    </w:p>
    <w:p w:rsidR="00770DD2" w:rsidRPr="00DB526E" w:rsidRDefault="00770DD2" w:rsidP="00DB526E">
      <w:pPr>
        <w:jc w:val="both"/>
        <w:rPr>
          <w:rFonts w:ascii="Times New Roman" w:hAnsi="Times New Roman" w:cs="Times New Roman"/>
          <w:color w:val="9BBB59" w:themeColor="accent3"/>
          <w:sz w:val="32"/>
          <w:szCs w:val="32"/>
        </w:rPr>
      </w:pP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Патриотическое сознание юных казачат формируем через систему строевых занятий при подготовке «Вахты памяти 9 мая», знаменной группы, строевой подготовки атаманов и их помощников, о</w:t>
      </w:r>
      <w:r w:rsidR="001954F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бщешкольного строевого смотра.</w:t>
      </w:r>
      <w:r w:rsidR="001954F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Казачата старших классов, изучая историю, культуру, традиции казаков, работают над </w:t>
      </w:r>
      <w:r w:rsidRPr="00CF076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научно-исследовательскими проектам</w:t>
      </w:r>
      <w:r w:rsidRPr="00CF076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и.</w:t>
      </w: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Они являются победителями и призерами районных, краевых и российских конкурсов научно-исследовательских работ</w:t>
      </w:r>
      <w:r w:rsidR="0043635E"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1954F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bookmarkStart w:id="0" w:name="_GoBack"/>
      <w:bookmarkEnd w:id="0"/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 первого класса у казачат ведутся занятия на основе программ дополнительного образования: «История казачества», «Казачьи игры и забавы», «Общая военная подготовка», «Казачки-мастерицы». Эти занятия являются благодатной почвой для взращивания патриотического сознания нашего молодого поколения. Ведь история Кубани не только просвещает, учит, но и воспитывает. Это коллективная память нашего народа, обращенная как в прошлое, так и в будущее. Изучение истории родной земли, </w:t>
      </w:r>
      <w:r w:rsidRPr="00DB5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истории нашего Отечества, боевых, трудовых и культурных традиций, устоев народа было и остается важнейшим направлением в воспитании у молодежи патриотизма, чувства любви к нашей великой Отчизне, к малой и большой Родине.</w:t>
      </w:r>
    </w:p>
    <w:p w:rsidR="00405F94" w:rsidRPr="00DB526E" w:rsidRDefault="00405F94">
      <w:pPr>
        <w:rPr>
          <w:rFonts w:ascii="Times New Roman" w:hAnsi="Times New Roman" w:cs="Times New Roman"/>
          <w:sz w:val="32"/>
          <w:szCs w:val="32"/>
        </w:rPr>
      </w:pPr>
    </w:p>
    <w:p w:rsidR="00A1728F" w:rsidRPr="00DB526E" w:rsidRDefault="00A1728F">
      <w:pPr>
        <w:rPr>
          <w:rFonts w:ascii="Times New Roman" w:hAnsi="Times New Roman" w:cs="Times New Roman"/>
          <w:color w:val="9BBB59" w:themeColor="accent3"/>
          <w:sz w:val="32"/>
          <w:szCs w:val="32"/>
        </w:rPr>
      </w:pPr>
    </w:p>
    <w:sectPr w:rsidR="00A1728F" w:rsidRPr="00DB526E" w:rsidSect="001954F6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imbus Sans L">
    <w:altName w:val="MS Mincho"/>
    <w:charset w:val="80"/>
    <w:family w:val="auto"/>
    <w:pitch w:val="variable"/>
  </w:font>
  <w:font w:name="Liberation Serif">
    <w:altName w:val="MS PMincho"/>
    <w:panose1 w:val="02020603050405020304"/>
    <w:charset w:val="80"/>
    <w:family w:val="roman"/>
    <w:pitch w:val="variable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DD2"/>
    <w:rsid w:val="0013024E"/>
    <w:rsid w:val="001954F6"/>
    <w:rsid w:val="001B64E6"/>
    <w:rsid w:val="002B6846"/>
    <w:rsid w:val="003541E1"/>
    <w:rsid w:val="00405F94"/>
    <w:rsid w:val="0043635E"/>
    <w:rsid w:val="00706F70"/>
    <w:rsid w:val="00770DD2"/>
    <w:rsid w:val="00A1728F"/>
    <w:rsid w:val="00C158B9"/>
    <w:rsid w:val="00C539BB"/>
    <w:rsid w:val="00CF0765"/>
    <w:rsid w:val="00DB526E"/>
    <w:rsid w:val="00E2593A"/>
    <w:rsid w:val="00F2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593A"/>
    <w:pPr>
      <w:spacing w:after="0" w:line="240" w:lineRule="auto"/>
    </w:pPr>
  </w:style>
  <w:style w:type="paragraph" w:styleId="a4">
    <w:name w:val="Normal (Web)"/>
    <w:basedOn w:val="a"/>
    <w:semiHidden/>
    <w:unhideWhenUsed/>
    <w:rsid w:val="002B684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593A"/>
    <w:pPr>
      <w:spacing w:after="0" w:line="240" w:lineRule="auto"/>
    </w:pPr>
  </w:style>
  <w:style w:type="paragraph" w:styleId="a4">
    <w:name w:val="Normal (Web)"/>
    <w:basedOn w:val="a"/>
    <w:semiHidden/>
    <w:unhideWhenUsed/>
    <w:rsid w:val="002B684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79072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2468</Words>
  <Characters>14070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</cp:revision>
  <dcterms:created xsi:type="dcterms:W3CDTF">2021-02-08T16:11:00Z</dcterms:created>
  <dcterms:modified xsi:type="dcterms:W3CDTF">2021-02-11T16:27:00Z</dcterms:modified>
</cp:coreProperties>
</file>