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17" w:rsidRPr="009A17D4" w:rsidRDefault="00C50917" w:rsidP="00C50917">
      <w:pPr>
        <w:jc w:val="right"/>
        <w:rPr>
          <w:rFonts w:ascii="Times New Roman" w:hAnsi="Times New Roman" w:cs="Times New Roman"/>
          <w:b/>
          <w:sz w:val="27"/>
          <w:szCs w:val="27"/>
        </w:rPr>
      </w:pPr>
      <w:r w:rsidRPr="009A17D4">
        <w:rPr>
          <w:rFonts w:ascii="Times New Roman" w:hAnsi="Times New Roman" w:cs="Times New Roman"/>
          <w:b/>
          <w:sz w:val="27"/>
          <w:szCs w:val="27"/>
        </w:rPr>
        <w:t>Приложение 3</w:t>
      </w:r>
    </w:p>
    <w:p w:rsidR="00C50917" w:rsidRPr="009A17D4" w:rsidRDefault="00C50917" w:rsidP="00C50917">
      <w:pPr>
        <w:pStyle w:val="a5"/>
        <w:jc w:val="center"/>
        <w:rPr>
          <w:rFonts w:ascii="Times New Roman" w:hAnsi="Times New Roman" w:cs="Times New Roman"/>
          <w:sz w:val="27"/>
          <w:szCs w:val="27"/>
          <w:lang w:eastAsia="ru-RU"/>
        </w:rPr>
      </w:pPr>
      <w:r w:rsidRPr="009A17D4">
        <w:rPr>
          <w:rFonts w:ascii="Times New Roman" w:hAnsi="Times New Roman" w:cs="Times New Roman"/>
          <w:sz w:val="27"/>
          <w:szCs w:val="27"/>
          <w:lang w:eastAsia="ru-RU"/>
        </w:rPr>
        <w:t>ОСЕННИЕ СОРТА</w:t>
      </w:r>
    </w:p>
    <w:p w:rsidR="00C50917" w:rsidRPr="009A17D4" w:rsidRDefault="00C50917" w:rsidP="00C50917">
      <w:pPr>
        <w:pStyle w:val="a5"/>
        <w:jc w:val="center"/>
        <w:rPr>
          <w:rFonts w:ascii="Times New Roman" w:hAnsi="Times New Roman" w:cs="Times New Roman"/>
          <w:sz w:val="27"/>
          <w:szCs w:val="27"/>
        </w:rPr>
      </w:pP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A17D4">
        <w:rPr>
          <w:rFonts w:ascii="Times New Roman" w:hAnsi="Times New Roman" w:cs="Times New Roman"/>
          <w:i/>
          <w:sz w:val="27"/>
          <w:szCs w:val="27"/>
          <w:lang w:eastAsia="ru-RU"/>
        </w:rPr>
        <w:t>Боровинка</w:t>
      </w:r>
      <w:r w:rsidRPr="009A17D4">
        <w:rPr>
          <w:rFonts w:ascii="Times New Roman" w:hAnsi="Times New Roman" w:cs="Times New Roman"/>
          <w:sz w:val="27"/>
          <w:szCs w:val="27"/>
          <w:lang w:eastAsia="ru-RU"/>
        </w:rPr>
        <w:t xml:space="preserve"> - </w:t>
      </w:r>
      <w:r w:rsidRPr="009A17D4">
        <w:rPr>
          <w:rFonts w:ascii="Times New Roman" w:hAnsi="Times New Roman" w:cs="Times New Roman"/>
          <w:sz w:val="27"/>
          <w:szCs w:val="27"/>
        </w:rPr>
        <w:t xml:space="preserve">старинный сорт. Деревья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среднерослые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крона округлой формы, не густая, так как главные ветви расположены довольно редко. Они коленчатые и немного изогнутые, располагаются под углом примерно 30-45° по отношению к проводнику. Высота взрослого дерева может превышать 4,5 м, а диаметр кроны достигает примерно 5-5,5 м. В молодом возрасте яблони часто имеют крону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метловидной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либо вертикально-овальной формы. Скелетные ветви отличаются хрупкостью, иногда повреждаются при сильных порывах ветра. Кора гладкая, зеленая, на стороне, освещенной солнечными лучами, приобретает темно-бурую окраску.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Побеги темно-коричневого цвета с фиолетовым либо зеленым оттенком, среднего размера, изогнутые и немного коленчатые, с легким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опушением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чечевичками круглой или овальной формы. Листья темно-зеленые, на поверхности глянцевые, со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слабым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опушением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По размеру крупные, овальной формы, плоские, довольно широкие, с круглым основанием и заостренной верхушкой.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Края городчато-зазубренные, волнистые. Черешки насыщенного малинового цвета, тонкие и длинные. Весной деревья покрываются белыми цветками с легким розоватым оттенком. Цветки среднего размера собраны в зонтиковидные соцветия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..</w:t>
      </w:r>
      <w:proofErr w:type="gramEnd"/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Яблоки правильной формы, без выраженных ребер, среднего размера. Масса одного плода составляет примерно 100 г. Основная окраска зеленоватая либо желтоватая с легким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розовым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оттенком; покровная – в виде красного полосатого румянца. Кожица гладкая, на ней хорошо заметны многочисленные светлые подкожные точки. На поверхности имеется легкий восковой налет. Семенные камеры закрытой формы, семена довольно большие, темно-коричневые. Плодоножка тонкая и удлиненная.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У созревших плодов мякоть сочная, сначала довольно плотная и хрустящая, а позже становится немного рыхлой, по цвету желтоватая, кисло-сладкая с пряным привкусом. Соотношение сахара и кислоты (сахарокислотный индекс) – 16,5 (24,5). На стадии технической спелости отмечается заметное преобладание кислоты, но через 1-2 недели после съема вкус становится более сбалансированным.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Плоды столового назначения, чаще употребляются в свежем виде, но также подходят для сушки и изготовления сока. Собранный урожай хорошо переносит транспортировку, хранится до 2-3 месяцев.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Деревья начинают плодоносить примерно на 5-6-й год после посадки, с 10-летних собирают по 60-80 кг, а яблони старше 30 лет способны давать урожай 150-200 кг. Плодоношение резко периодичное.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 xml:space="preserve">У молодых деревьев оно сосредоточено на копьецах и прутиках, а у взрослых завязи формируются на концевых ветвистых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кольчатках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, которые расположены густо.</w:t>
      </w:r>
      <w:proofErr w:type="gramEnd"/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Достоинства: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скороплодность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; неприхотливость; высокую урожайность; хорошую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приспосабливаемость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к различным климатическим условиям; повышенную зимостойкость; отличную товарность плодов; совпадение сроков технической и потребительской зрелости.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lastRenderedPageBreak/>
        <w:t xml:space="preserve">Недостатки: плодоношение носит периодический характер; яблоки кисловатые и имеют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посредственный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вкус; осыпание плодов в условиях засухи. Несмотря на недостатки, этот старый сорт до сих пор выращивается на многих приусадебных участках по всей территории России.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Осеннее полосатое</w:t>
      </w:r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– творение народной селекции, появился в результате случайного опыления. Высокорослое мощное дерево. Корневая система развитая, корни хорошо заглубленные.</w:t>
      </w:r>
      <w:r w:rsidRPr="009A17D4">
        <w:rPr>
          <w:rFonts w:ascii="Times New Roman" w:hAnsi="Times New Roman" w:cs="Times New Roman"/>
          <w:sz w:val="27"/>
          <w:szCs w:val="27"/>
        </w:rPr>
        <w:br/>
      </w:r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Раскидистая широкая крона со слегка опущенными концами веток имеет вид перевернутого котла. Крепкие темно-коричневые ветви расположены почти параллельно земле. Побеги опушенные, коричневые. Листья насыщенно-зеленые, округлые или широкоовальные, с «войлочным» </w:t>
      </w:r>
      <w:proofErr w:type="spell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опушением</w:t>
      </w:r>
      <w:proofErr w:type="spell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Красноватые черешки отрастают от веток почти под прямым углом, формируют густые скопления на концах побегов. Бутоны светлые, </w:t>
      </w:r>
      <w:proofErr w:type="spell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розовые</w:t>
      </w:r>
      <w:proofErr w:type="spell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Цветки большие, чашеобразные, белые, с </w:t>
      </w:r>
      <w:proofErr w:type="spell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розовым</w:t>
      </w:r>
      <w:proofErr w:type="spell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оттенком. Плоды формируются на </w:t>
      </w:r>
      <w:proofErr w:type="spellStart"/>
      <w:proofErr w:type="gram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двух-трехлетних</w:t>
      </w:r>
      <w:proofErr w:type="spellEnd"/>
      <w:proofErr w:type="gram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плодовых прутиках и на </w:t>
      </w:r>
      <w:proofErr w:type="spell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кольчатках</w:t>
      </w:r>
      <w:proofErr w:type="spell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. Форма яблок ширококоническая, округлая, с выраженной ребристостью у основания. Часто встречаются разнобокие фрукты. Окраска плодов зеленовато- желтая или желтая, с румянцем в виде частых ярко-красных полосок. В благоприятных условиях средняя масса яблок 140 г.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A17D4">
        <w:rPr>
          <w:rFonts w:ascii="Times New Roman" w:hAnsi="Times New Roman" w:cs="Times New Roman"/>
          <w:sz w:val="27"/>
          <w:szCs w:val="27"/>
          <w:lang w:eastAsia="ru-RU"/>
        </w:rPr>
        <w:t xml:space="preserve">Высокоурожайный, отличается средней зимостойкостью, плодоносить посаженное дерево начинает на 7-8 год. Созревая во второй половине сентября, плоды долго </w:t>
      </w:r>
      <w:proofErr w:type="gramStart"/>
      <w:r w:rsidRPr="009A17D4">
        <w:rPr>
          <w:rFonts w:ascii="Times New Roman" w:hAnsi="Times New Roman" w:cs="Times New Roman"/>
          <w:sz w:val="27"/>
          <w:szCs w:val="27"/>
          <w:lang w:eastAsia="ru-RU"/>
        </w:rPr>
        <w:t>остаются на дереве, не опадая</w:t>
      </w:r>
      <w:proofErr w:type="gramEnd"/>
      <w:r w:rsidRPr="009A17D4">
        <w:rPr>
          <w:rFonts w:ascii="Times New Roman" w:hAnsi="Times New Roman" w:cs="Times New Roman"/>
          <w:sz w:val="27"/>
          <w:szCs w:val="27"/>
          <w:lang w:eastAsia="ru-RU"/>
        </w:rPr>
        <w:t>. Хранятся до середины декабря.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A17D4">
        <w:rPr>
          <w:rFonts w:ascii="Times New Roman" w:hAnsi="Times New Roman" w:cs="Times New Roman"/>
          <w:sz w:val="27"/>
          <w:szCs w:val="27"/>
          <w:lang w:eastAsia="ru-RU"/>
        </w:rPr>
        <w:t>Плоды среднего размера, с размытым румянцем, с кремовой мякотью приятного вкуса.</w:t>
      </w:r>
    </w:p>
    <w:p w:rsidR="009A17D4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Осеннее </w:t>
      </w:r>
      <w:proofErr w:type="gram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полосатое</w:t>
      </w:r>
      <w:proofErr w:type="gram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ценят за такие качества: Непревзойденно богатые урожаи; Вкусные ароматные плоды; Транспортабельность фруктов; Долговечность дерева, плодоношение в течение нескольких десятилетий; Зимостойкость, способность к самовосстановлению после </w:t>
      </w:r>
      <w:proofErr w:type="spellStart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холодовых</w:t>
      </w:r>
      <w:proofErr w:type="spellEnd"/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повреждений; Устойчивость к вредителям и заболеваниям, в том числе к парше; Отзывчивость на поливы и удобрения. </w:t>
      </w:r>
    </w:p>
    <w:p w:rsidR="00C50917" w:rsidRPr="009A17D4" w:rsidRDefault="00C50917" w:rsidP="00C50917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  <w:shd w:val="clear" w:color="auto" w:fill="FFFFFF"/>
        </w:rPr>
        <w:t>Недостатками сорта считают: Позднее начало хозяйственного плодоношения, медленный прирост урожайности по годам; Громоздкость дерева, затрудняющая уход и требующая большой свободной площади; Непродолжительный срок хранения после съема; Некоторая зависимость качества плодов от погодных условий; Слабая устойчивость к засухам. Высота дерева Яблоня Осеннее полосатое — высокорослое мощное дерево. В зрелом возрасте его высота достигает 8-10 метров.</w:t>
      </w:r>
    </w:p>
    <w:p w:rsidR="009A17D4" w:rsidRPr="009A17D4" w:rsidRDefault="009A17D4" w:rsidP="00C50917">
      <w:pPr>
        <w:pStyle w:val="a5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A17D4" w:rsidRPr="009A17D4" w:rsidRDefault="00C50917" w:rsidP="00C50917">
      <w:pPr>
        <w:pStyle w:val="a5"/>
        <w:jc w:val="both"/>
        <w:rPr>
          <w:rFonts w:ascii="Times New Roman" w:hAnsi="Times New Roman" w:cs="Times New Roman"/>
          <w:i/>
          <w:sz w:val="27"/>
          <w:szCs w:val="27"/>
          <w:lang w:eastAsia="ru-RU"/>
        </w:rPr>
      </w:pPr>
      <w:r w:rsidRPr="009A17D4">
        <w:rPr>
          <w:rFonts w:ascii="Times New Roman" w:hAnsi="Times New Roman" w:cs="Times New Roman"/>
          <w:i/>
          <w:sz w:val="27"/>
          <w:szCs w:val="27"/>
          <w:lang w:eastAsia="ru-RU"/>
        </w:rPr>
        <w:t>Слава победителям</w:t>
      </w:r>
      <w:r w:rsidR="009A17D4" w:rsidRPr="009A17D4">
        <w:rPr>
          <w:rFonts w:ascii="Times New Roman" w:hAnsi="Times New Roman" w:cs="Times New Roman"/>
          <w:i/>
          <w:sz w:val="27"/>
          <w:szCs w:val="27"/>
          <w:lang w:eastAsia="ru-RU"/>
        </w:rPr>
        <w:t xml:space="preserve"> - </w:t>
      </w:r>
      <w:r w:rsidRPr="009A17D4">
        <w:rPr>
          <w:rFonts w:ascii="Times New Roman" w:hAnsi="Times New Roman" w:cs="Times New Roman"/>
          <w:sz w:val="27"/>
          <w:szCs w:val="27"/>
          <w:lang w:eastAsia="ru-RU"/>
        </w:rPr>
        <w:t>Созревает в сентябре-октябре, собранный урожай довольно крупных плодов хранится до трех месяцев.</w:t>
      </w:r>
      <w:r w:rsidR="009A17D4" w:rsidRPr="009A17D4">
        <w:rPr>
          <w:rFonts w:ascii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9A17D4">
        <w:rPr>
          <w:rFonts w:ascii="Times New Roman" w:hAnsi="Times New Roman" w:cs="Times New Roman"/>
          <w:sz w:val="27"/>
          <w:szCs w:val="27"/>
          <w:lang w:eastAsia="ru-RU"/>
        </w:rPr>
        <w:t xml:space="preserve">Яблоки  сладкого с </w:t>
      </w:r>
      <w:proofErr w:type="gramStart"/>
      <w:r w:rsidRPr="009A17D4">
        <w:rPr>
          <w:rFonts w:ascii="Times New Roman" w:hAnsi="Times New Roman" w:cs="Times New Roman"/>
          <w:sz w:val="27"/>
          <w:szCs w:val="27"/>
          <w:lang w:eastAsia="ru-RU"/>
        </w:rPr>
        <w:t>кислинкой</w:t>
      </w:r>
      <w:proofErr w:type="gramEnd"/>
      <w:r w:rsidRPr="009A17D4">
        <w:rPr>
          <w:rFonts w:ascii="Times New Roman" w:hAnsi="Times New Roman" w:cs="Times New Roman"/>
          <w:sz w:val="27"/>
          <w:szCs w:val="27"/>
          <w:lang w:eastAsia="ru-RU"/>
        </w:rPr>
        <w:t xml:space="preserve"> вкуса, сочные и очень нежные. Плодоносить начинает рано, уже на 4 год, хорошая сопротивляемость болезням и зимостойкость.</w:t>
      </w:r>
    </w:p>
    <w:p w:rsidR="009A17D4" w:rsidRPr="009A17D4" w:rsidRDefault="00C50917" w:rsidP="009A17D4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Деревья на семенном подвое сильнорослые (высотой более 4 м), быстрорастущие, с прочным остовом. Скелетные ветви, покрытые коричневой корой, отходят от ствола под острым углом и подняты вверх. Со временем они </w:t>
      </w:r>
      <w:r w:rsidRPr="009A17D4">
        <w:rPr>
          <w:rFonts w:ascii="Times New Roman" w:hAnsi="Times New Roman" w:cs="Times New Roman"/>
          <w:sz w:val="27"/>
          <w:szCs w:val="27"/>
        </w:rPr>
        <w:lastRenderedPageBreak/>
        <w:t xml:space="preserve">раздаются в стороны, средне обрастают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кольчатками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и плодовыми прутиками. Крона широкопирамидальная, с возрастом приобретает овальную или округлую форму. Побегообразование активное, поэтому крона имеет склонность к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загущению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Чтобы не усиливать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загущенность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кроны, ветки по возможности не укорачивают, а вырезают целыми, прореживая и добиваясь превращения части сильных ветвей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обрастающие. На молоденьких деревцах побеги красновато-бурые, блестящие,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слабоколенчатые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Подрастая, они становятся коричневыми, прямыми, с мелкими густыми чечевичками.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Пробудимость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почек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хорошая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>. Листья среднего размера, светло-зеленые, с чуть заметной желтизной, по форме округло-овальные, с приподнятыми краями.</w:t>
      </w:r>
      <w:r w:rsidRPr="009A17D4">
        <w:rPr>
          <w:rFonts w:ascii="Times New Roman" w:hAnsi="Times New Roman" w:cs="Times New Roman"/>
          <w:sz w:val="27"/>
          <w:szCs w:val="27"/>
        </w:rPr>
        <w:br/>
        <w:t xml:space="preserve">Плодоношение смешанное – на копьецах и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кольчатках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(простых и сложных).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Скороплодность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яблони зависит от подвоя и погодно-климатических условий. Например, в южных регионах деревья на слаборослых вегетативных подвоях начинают плодоносить на 4-5-й год, в северных – несколько позднее. Первые годы плодоношение регулярное, в дальнейшем наблюдается периодичность (не резкая). Продуктивность сорта оценивается как высокая или средняя: по данным полевых испытаний в центральной части Кубани – 195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ц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/га, в степной – 110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ц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/га. На новых карликовых и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полукарликовых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подвоях показатели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скороплодности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и урожайности возрастают за счет </w:t>
      </w:r>
      <w:r w:rsidR="009A17D4" w:rsidRPr="009A17D4">
        <w:rPr>
          <w:rFonts w:ascii="Times New Roman" w:hAnsi="Times New Roman" w:cs="Times New Roman"/>
          <w:sz w:val="27"/>
          <w:szCs w:val="27"/>
        </w:rPr>
        <w:t>более интенсивной агротехники.</w:t>
      </w:r>
    </w:p>
    <w:p w:rsidR="009A17D4" w:rsidRPr="009A17D4" w:rsidRDefault="00C50917" w:rsidP="009A17D4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Важно учитывать, что «Слава победителям» – сорт самобесплодный, поэтому поблизости нужно сажать яблони-опылители других разновидностей, цветущих в аналогичные сроки, например, «Боровинка»,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Вадимовка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 или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Мельба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». Потребительские качества плодов Яблоки крупных (при оптимальной влажности воздуха и на хорошо увлажненных почвах) и средних размеров: массой около 125 г, максимально – до 180 г. Форма округлая, продолговато-округлая либо слегка суженная (конусовидная) в верхней части. Поверхность ровная или с едва заметной ребристостью. Кожица гладкая, покрытая легким восковым налетом, с многочисленными светлыми подкожными точками, центры ко</w:t>
      </w:r>
      <w:r w:rsidR="009A17D4" w:rsidRPr="009A17D4">
        <w:rPr>
          <w:rFonts w:ascii="Times New Roman" w:hAnsi="Times New Roman" w:cs="Times New Roman"/>
          <w:sz w:val="27"/>
          <w:szCs w:val="27"/>
        </w:rPr>
        <w:t xml:space="preserve">торых часто </w:t>
      </w:r>
      <w:proofErr w:type="spellStart"/>
      <w:r w:rsidR="009A17D4" w:rsidRPr="009A17D4">
        <w:rPr>
          <w:rFonts w:ascii="Times New Roman" w:hAnsi="Times New Roman" w:cs="Times New Roman"/>
          <w:sz w:val="27"/>
          <w:szCs w:val="27"/>
        </w:rPr>
        <w:t>опробковевшие.</w:t>
      </w:r>
      <w:proofErr w:type="spellEnd"/>
    </w:p>
    <w:p w:rsidR="009A17D4" w:rsidRPr="009A17D4" w:rsidRDefault="00C50917" w:rsidP="009A17D4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Окраска плодов при съеме светло-зеленоватая со сплошным размытым красным румянцем по всей поверхности. Мякоть бело-кремовая, иногда с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розовым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оттенком, нежная, среднезернистая, сочная, ароматная, с отличным кисло-сладким вкусом. Профессиональные дегустационные оценки – 4,2-4,6 балла (из 5). В многочисленных отзывах вкус описывают как «потрясающий», сладкий с приятной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кислинкой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и медовым ароматом.</w:t>
      </w:r>
      <w:r w:rsidRPr="009A17D4">
        <w:rPr>
          <w:rFonts w:ascii="Times New Roman" w:hAnsi="Times New Roman" w:cs="Times New Roman"/>
          <w:sz w:val="27"/>
          <w:szCs w:val="27"/>
        </w:rPr>
        <w:br/>
        <w:t xml:space="preserve">Сроки созревания и хранения напрямую зависят от климатических особенностей региона возделывания. Яблоки плохо переносят и длительную транспортировку, так как сочная мякоть и нежная кожица быстро травмируются. </w:t>
      </w:r>
    </w:p>
    <w:p w:rsidR="00C50917" w:rsidRDefault="00C50917" w:rsidP="009A17D4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Преимущества </w:t>
      </w:r>
      <w:r w:rsidR="009A17D4" w:rsidRPr="009A17D4">
        <w:rPr>
          <w:rFonts w:ascii="Times New Roman" w:hAnsi="Times New Roman" w:cs="Times New Roman"/>
          <w:sz w:val="27"/>
          <w:szCs w:val="27"/>
        </w:rPr>
        <w:t xml:space="preserve">- </w:t>
      </w:r>
      <w:r w:rsidRPr="009A17D4">
        <w:rPr>
          <w:rFonts w:ascii="Times New Roman" w:hAnsi="Times New Roman" w:cs="Times New Roman"/>
          <w:sz w:val="27"/>
          <w:szCs w:val="27"/>
        </w:rPr>
        <w:t xml:space="preserve">высоко оценили за десертный вкус и красоту плодов не только потребители, но и специалисты-селекционеры Северного Кавказа и других регионов, создав на ее основе много новых сортов. К недостаткам сорта относят: среднюю засухоустойчивость; склонность к интенсивному осыпанию созревших плодов, низкие показатели их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лежкости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и транспортабельности;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самобесплодность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.</w:t>
      </w:r>
    </w:p>
    <w:p w:rsidR="009A17D4" w:rsidRPr="00A01EBF" w:rsidRDefault="009A17D4" w:rsidP="009A17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ЗИМНИЕ СОРТА</w:t>
      </w:r>
    </w:p>
    <w:p w:rsidR="009A17D4" w:rsidRPr="009A17D4" w:rsidRDefault="009A17D4" w:rsidP="009A17D4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i/>
          <w:sz w:val="27"/>
          <w:szCs w:val="27"/>
        </w:rPr>
        <w:t xml:space="preserve">Ренет </w:t>
      </w:r>
      <w:proofErr w:type="spellStart"/>
      <w:r w:rsidRPr="009A17D4">
        <w:rPr>
          <w:rFonts w:ascii="Times New Roman" w:hAnsi="Times New Roman" w:cs="Times New Roman"/>
          <w:i/>
          <w:sz w:val="27"/>
          <w:szCs w:val="27"/>
        </w:rPr>
        <w:t>Симиренко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- Деревья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среднерослые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с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широкоокруглой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раскидистой кроной, чаще в виде котла.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Хорошая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пробудимость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почек и активное побегообразование способствуют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загущению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кроны. Такие деревья нуждаются в регулярном прореживании путем удаления целых ветвей для превращения части сильных –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обрастающие. Плодоно</w:t>
      </w:r>
      <w:r w:rsidRPr="009A17D4">
        <w:rPr>
          <w:rFonts w:ascii="Times New Roman" w:hAnsi="Times New Roman" w:cs="Times New Roman"/>
          <w:sz w:val="27"/>
          <w:szCs w:val="27"/>
        </w:rPr>
        <w:softHyphen/>
        <w:t xml:space="preserve">шение смешанного типа: главным образом сосредоточено на копьецах, частично на плодовых прутиках и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кольчатках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, а в южных садах нередко урожай формируется на прошлогодних приростах. Цвет коры на штамбе и основных ветвях – темно-серый, с коричневатым оттенком, а на солнечной стороне – с оранжевым. Побеги средней толщины, коленчатые, прямые или несколько изогнутые, зеленовато-бурые, сильно опушенные, с очень мелкими, редкими чечевичками.</w:t>
      </w:r>
    </w:p>
    <w:p w:rsidR="00DE3AD0" w:rsidRDefault="009A17D4" w:rsidP="009A17D4">
      <w:pPr>
        <w:pStyle w:val="a5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Листья яйцевидные, с округлым (иногда суженным) основанием и удлиненной верхушкой, с вытянутым, скрученным кончиком; изогнутые в виде лодочки, с легким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опушением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Окраска светло-зеленая, со слабым блеском.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Скороплодность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и урожайность Необходимым условием для получения урожаев является наличие поблизости яблонь других сортов-опылителей («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Айдаред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»,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Голден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Делишес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 или «Корей»), так как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Симиренко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» –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самобесплоден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.</w:t>
      </w:r>
      <w:r w:rsidRPr="009A17D4">
        <w:rPr>
          <w:rFonts w:ascii="Times New Roman" w:hAnsi="Times New Roman" w:cs="Times New Roman"/>
          <w:sz w:val="27"/>
          <w:szCs w:val="27"/>
        </w:rPr>
        <w:br/>
        <w:t xml:space="preserve">Деревья на семенном подвое начинают плодоносить на 6-7-м году роста в саду. На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клоновых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слаборослых – на 4-5-й год, показатели урожайности на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среднерослых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подвоях составляют 12,9 т/га. Саженцы на карликовых подвоях при интенсивной агротехнике вступают в плодоношение уже на 2-й год, принося урожай около 11,0 т/га. По данным специалистов, проводивших полевые испытания в 2011-2014 г. г. на территории отделения «Крымской опытной станции садоводства», урожайность яблонь отмечена на уровне 26,8 т/га, а</w:t>
      </w:r>
      <w:r w:rsidR="00DE3AD0">
        <w:rPr>
          <w:rFonts w:ascii="Times New Roman" w:hAnsi="Times New Roman" w:cs="Times New Roman"/>
          <w:sz w:val="27"/>
          <w:szCs w:val="27"/>
        </w:rPr>
        <w:t xml:space="preserve"> на Кубани – от 25 до 40 т/га.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При периодичном плодоношении большое значение приобретает омолаживающая обрезка, направленная на усиление приростов, на удаление и прореживание стареющих, малопродуктивных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плодушек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, а также нормирование урожая. Характеристики плодов Плоды неоднородные: средней и крупной величины, массой около 120-150 г, максимально – 200 г; уплощенно-округло-конические и плоскоокруглые, скошенные. Воронка зачастую неправильной формы, средней ширины и глубины, сильно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оржавленная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». Плодоножка толстая и короткая. Кожица очень плотная, гладкая, сухая, с умеренным восковым налетом; при хранении становится маслянистой и ароматной. Особенностью сорта является наличие бородавчатых образований (по 2-3 на одном плоде) покрытых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оржавленностью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». Основная окраска плодов при съеме ярко-зеленая, при хранении становится желто-зеленой, покровная – отсутствует или проявляется на солнечном боку в виде оранжевого румянца. Подкожные точки беловатые, многочисленные, хорошо заметные,</w:t>
      </w:r>
      <w:r w:rsidR="00DE3AD0">
        <w:rPr>
          <w:rFonts w:ascii="Times New Roman" w:hAnsi="Times New Roman" w:cs="Times New Roman"/>
          <w:sz w:val="27"/>
          <w:szCs w:val="27"/>
        </w:rPr>
        <w:t xml:space="preserve"> иногда «</w:t>
      </w:r>
      <w:proofErr w:type="spellStart"/>
      <w:r w:rsidR="00DE3AD0">
        <w:rPr>
          <w:rFonts w:ascii="Times New Roman" w:hAnsi="Times New Roman" w:cs="Times New Roman"/>
          <w:sz w:val="27"/>
          <w:szCs w:val="27"/>
        </w:rPr>
        <w:t>опробковевшие</w:t>
      </w:r>
      <w:proofErr w:type="spellEnd"/>
      <w:r w:rsidR="00DE3AD0">
        <w:rPr>
          <w:rFonts w:ascii="Times New Roman" w:hAnsi="Times New Roman" w:cs="Times New Roman"/>
          <w:sz w:val="27"/>
          <w:szCs w:val="27"/>
        </w:rPr>
        <w:t>».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Мякоть белая или зеленовато-желтая, очень сочная, мелкозернистая, нежная, с сильным характерным пряным ароматом, по вкусу винно-сладкая, как и у всех Ренетов. Профессиональные дегустационные оценки вкусовых качеств – 4,6 баллов (из 5). </w:t>
      </w:r>
      <w:r w:rsidR="00DE3AD0" w:rsidRPr="00DE3AD0">
        <w:rPr>
          <w:rFonts w:ascii="Times New Roman" w:hAnsi="Times New Roman" w:cs="Times New Roman"/>
          <w:sz w:val="27"/>
          <w:szCs w:val="27"/>
        </w:rPr>
        <w:t xml:space="preserve">Технической зрелости яблоки достигают недружно, поэтому снимать их целесообразно в несколько этапов, выборочно. При созревании </w:t>
      </w:r>
      <w:r w:rsidR="00DE3AD0" w:rsidRPr="00DE3AD0">
        <w:rPr>
          <w:rFonts w:ascii="Times New Roman" w:hAnsi="Times New Roman" w:cs="Times New Roman"/>
          <w:sz w:val="27"/>
          <w:szCs w:val="27"/>
        </w:rPr>
        <w:lastRenderedPageBreak/>
        <w:t>плоды прочно удерживаются на ветках и не осыпаются. Урожай собирают в конце сентября – начале октября. Потребительская спелость приходится на ноябрь-декабрь. Плоды прекрасно переносят транспортировку и длительное хранение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Недостатками сорта считают: низкую зимостойкость; слабую сопротивляемость парше и мучнистой росе; зависимость от других сортов-опылителей; периодичность плодон</w:t>
      </w:r>
      <w:r w:rsidR="00DE3AD0">
        <w:rPr>
          <w:rFonts w:ascii="Times New Roman" w:hAnsi="Times New Roman" w:cs="Times New Roman"/>
          <w:sz w:val="27"/>
          <w:szCs w:val="27"/>
        </w:rPr>
        <w:t xml:space="preserve">ошения; </w:t>
      </w:r>
      <w:proofErr w:type="spellStart"/>
      <w:r w:rsidR="00DE3AD0">
        <w:rPr>
          <w:rFonts w:ascii="Times New Roman" w:hAnsi="Times New Roman" w:cs="Times New Roman"/>
          <w:sz w:val="27"/>
          <w:szCs w:val="27"/>
        </w:rPr>
        <w:t>неодномерность</w:t>
      </w:r>
      <w:proofErr w:type="spellEnd"/>
      <w:r w:rsidR="00DE3AD0">
        <w:rPr>
          <w:rFonts w:ascii="Times New Roman" w:hAnsi="Times New Roman" w:cs="Times New Roman"/>
          <w:sz w:val="27"/>
          <w:szCs w:val="27"/>
        </w:rPr>
        <w:t xml:space="preserve"> плодов.</w:t>
      </w:r>
    </w:p>
    <w:p w:rsidR="00DE3AD0" w:rsidRDefault="00DE3AD0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DE3AD0" w:rsidRDefault="00DE3AD0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DE3AD0">
        <w:rPr>
          <w:rFonts w:ascii="Times New Roman" w:hAnsi="Times New Roman" w:cs="Times New Roman"/>
          <w:i/>
          <w:sz w:val="27"/>
          <w:szCs w:val="27"/>
        </w:rPr>
        <w:t>Голден</w:t>
      </w:r>
      <w:proofErr w:type="spellEnd"/>
      <w:r w:rsidRPr="00DE3AD0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DE3AD0">
        <w:rPr>
          <w:rFonts w:ascii="Times New Roman" w:hAnsi="Times New Roman" w:cs="Times New Roman"/>
          <w:i/>
          <w:sz w:val="27"/>
          <w:szCs w:val="27"/>
        </w:rPr>
        <w:t>Делишес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- </w:t>
      </w:r>
      <w:r w:rsidR="009A17D4" w:rsidRPr="009A17D4">
        <w:rPr>
          <w:rFonts w:ascii="Times New Roman" w:hAnsi="Times New Roman" w:cs="Times New Roman"/>
          <w:sz w:val="27"/>
          <w:szCs w:val="27"/>
        </w:rPr>
        <w:t xml:space="preserve">знаменитый зимний сорт американского происхождения. 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Яблоня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среднерослая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высотой около трех метров. Скелетные ветви от ствола отходят под острым углом. Форма крону у молодых деревьев конусовидная, у взрослых – широкопирамидальная или округлая, склонная к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загущению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Поэтому при обрезке крону необходимо только прореживать, удаляя целые ветви, для превращения части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сильных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– в обрастающие.</w:t>
      </w:r>
      <w:r w:rsidRPr="009A17D4">
        <w:rPr>
          <w:rFonts w:ascii="Times New Roman" w:hAnsi="Times New Roman" w:cs="Times New Roman"/>
          <w:sz w:val="27"/>
          <w:szCs w:val="27"/>
        </w:rPr>
        <w:br/>
        <w:t xml:space="preserve">Кора у дерева темно-серая с характерными для данного сорта белыми точками. Побеги светло-коричневые с зеленым оттенком, средней толщины, изогнутые, слабо опушенные, с крупными чечевичками. Листья гладкие, ярко-зеленые, широкоовальные с вытянутыми кончиками. Плодоношение смешанное: на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кольчатках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плодовых прутиках и концах прироста. При этом на 2-летних и прошлогодних побегах образуются целые «яблочные гирлянды», потому что на каждой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кольчатке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завязываются по 3-4 плода. Деревья после окулировки на слаборослых подвоях начинают плодоносить на 2-3-й год. По мнению специалистов, регулярные и высокие урожаи, которыми славится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Голден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», обеспечены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в первые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годы плодоношения яблонь, а в дальнейшем зависят от интенсивности агротехники и погодно-климатических условий. Продуктивность сорта высокая, например, выращенные в оптимальных условиях сада семилетние насаждения могут дать до 250-300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ц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/га (с 1 тысячи деревьев), на сильнорослых подвоях – 110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ц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/га, в возрасте 18-23 лет – 230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ц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/га.</w:t>
      </w:r>
      <w:r w:rsidRPr="009A17D4">
        <w:rPr>
          <w:rFonts w:ascii="Times New Roman" w:hAnsi="Times New Roman" w:cs="Times New Roman"/>
          <w:sz w:val="27"/>
          <w:szCs w:val="27"/>
        </w:rPr>
        <w:br/>
        <w:t xml:space="preserve">Плоды средней величины массой около 140 г, максимально – 160-180 г. В засушливые периоды, при несоблюдении технологии обрезки, а также когда деревья испытывают максимальную нагрузку в виде обильных урожаев, наблюдается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мельчание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плодов. По форме яблоки округло-конические или продолговатые в виде конуса, иногда слаборебристые, чаще гладкие, точеные, симметричные. Воронка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остроконическая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глубокая, иногда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оржавленная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>.</w:t>
      </w:r>
      <w:r w:rsidRPr="009A17D4">
        <w:rPr>
          <w:rFonts w:ascii="Times New Roman" w:hAnsi="Times New Roman" w:cs="Times New Roman"/>
          <w:sz w:val="27"/>
          <w:szCs w:val="27"/>
        </w:rPr>
        <w:br/>
        <w:t>Кожица блестящая, средней плотности и толщины, на ощупь шероховатая за счет крупных серых выпуклых «пробковых» точек и штрихов, образующих сетку на большей части плода. Подкожные точки малочисленные, белые, слабозаметные. По мере созревания плоды из золотисто-светло-зеленых, становятся желтыми, иногда покрываются размытым красноватым румянцем на солнечной стороне. Мякоть светло-желтая, средней плотности, очень сочная, ароматная, с отличным кисловато-сладким вкусом. При дозревании в процессе хранения приобретает кремовый оттенок и более нежную текстуру. По профессиональным дегустационным оценкам вкусовые качества – десертные (4,7 балла из 5). Потребители описывают вкус как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грушево-яблочный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», с нежной </w:t>
      </w:r>
      <w:proofErr w:type="gramStart"/>
      <w:r w:rsidRPr="009A17D4">
        <w:rPr>
          <w:rFonts w:ascii="Times New Roman" w:hAnsi="Times New Roman" w:cs="Times New Roman"/>
          <w:sz w:val="27"/>
          <w:szCs w:val="27"/>
        </w:rPr>
        <w:t>кислинкой</w:t>
      </w:r>
      <w:proofErr w:type="gramEnd"/>
      <w:r w:rsidRPr="009A17D4">
        <w:rPr>
          <w:rFonts w:ascii="Times New Roman" w:hAnsi="Times New Roman" w:cs="Times New Roman"/>
          <w:sz w:val="27"/>
          <w:szCs w:val="27"/>
        </w:rPr>
        <w:t xml:space="preserve"> и ощутимым ароматом. Яблоки универсальны по своему </w:t>
      </w:r>
      <w:r w:rsidRPr="009A17D4">
        <w:rPr>
          <w:rFonts w:ascii="Times New Roman" w:hAnsi="Times New Roman" w:cs="Times New Roman"/>
          <w:sz w:val="27"/>
          <w:szCs w:val="27"/>
        </w:rPr>
        <w:lastRenderedPageBreak/>
        <w:t>назначению – отлично подходят для употребления в свежем виде и пригодны для вс</w:t>
      </w:r>
      <w:r w:rsidR="00DE3AD0">
        <w:rPr>
          <w:rFonts w:ascii="Times New Roman" w:hAnsi="Times New Roman" w:cs="Times New Roman"/>
          <w:sz w:val="27"/>
          <w:szCs w:val="27"/>
        </w:rPr>
        <w:t>евозможных заготовок.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Созревшие яблоки прочно удерживаются на ветках и не осыпаются. Период их съема в основном приходится на конец сентября. Плоды хорошо переносят транспортировку и хранятся около 5-6 месяцев, почти не теряя сочности и товарного вида, но в помещениях с недостаточной влажностью</w:t>
      </w:r>
      <w:r w:rsidR="00DE3AD0">
        <w:rPr>
          <w:rFonts w:ascii="Times New Roman" w:hAnsi="Times New Roman" w:cs="Times New Roman"/>
          <w:sz w:val="27"/>
          <w:szCs w:val="27"/>
        </w:rPr>
        <w:t xml:space="preserve"> воздуха их увядание неизбежно.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>В перечне бесспорных преимуществ яблони «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Голден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Делишес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»: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скороплодность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, продуктивность, великолепный десертный вкус плодов, их транспортабельность и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лежкость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. Этот комплекс качеств высоко оценили специалисты-селекционеры, которые активно использую сорт в роли донора. 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A17D4">
        <w:rPr>
          <w:rFonts w:ascii="Times New Roman" w:hAnsi="Times New Roman" w:cs="Times New Roman"/>
          <w:sz w:val="27"/>
          <w:szCs w:val="27"/>
        </w:rPr>
        <w:t xml:space="preserve">К недостаткам сорта также относят: низкую зимостойкость; слабую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морозо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- и засухоустойчивость;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самобесплодность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;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мельчание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плодов при перегрузке урожаем; появление грубой </w:t>
      </w:r>
      <w:proofErr w:type="spellStart"/>
      <w:r w:rsidRPr="009A17D4">
        <w:rPr>
          <w:rFonts w:ascii="Times New Roman" w:hAnsi="Times New Roman" w:cs="Times New Roman"/>
          <w:sz w:val="27"/>
          <w:szCs w:val="27"/>
        </w:rPr>
        <w:t>оржавленности</w:t>
      </w:r>
      <w:proofErr w:type="spellEnd"/>
      <w:r w:rsidRPr="009A17D4">
        <w:rPr>
          <w:rFonts w:ascii="Times New Roman" w:hAnsi="Times New Roman" w:cs="Times New Roman"/>
          <w:sz w:val="27"/>
          <w:szCs w:val="27"/>
        </w:rPr>
        <w:t xml:space="preserve"> кожицы после применения медьсодержащих препаратов; увядание </w:t>
      </w:r>
      <w:r w:rsidR="00DE3AD0">
        <w:rPr>
          <w:rFonts w:ascii="Times New Roman" w:hAnsi="Times New Roman" w:cs="Times New Roman"/>
          <w:sz w:val="27"/>
          <w:szCs w:val="27"/>
        </w:rPr>
        <w:t>плодов при длительном хранении</w:t>
      </w:r>
    </w:p>
    <w:p w:rsidR="00DE3AD0" w:rsidRDefault="00DE3AD0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DE3AD0" w:rsidRDefault="00DE3AD0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E3AD0">
        <w:rPr>
          <w:rFonts w:ascii="Times New Roman" w:hAnsi="Times New Roman" w:cs="Times New Roman"/>
          <w:i/>
          <w:sz w:val="27"/>
          <w:szCs w:val="27"/>
        </w:rPr>
        <w:t>Флорина</w:t>
      </w:r>
      <w:r w:rsidRPr="00DE3AD0">
        <w:rPr>
          <w:rFonts w:ascii="Times New Roman" w:hAnsi="Times New Roman" w:cs="Times New Roman"/>
          <w:sz w:val="27"/>
          <w:szCs w:val="27"/>
        </w:rPr>
        <w:t xml:space="preserve"> - </w:t>
      </w:r>
      <w:r w:rsidR="009A17D4" w:rsidRPr="00DE3AD0">
        <w:rPr>
          <w:rFonts w:ascii="Times New Roman" w:hAnsi="Times New Roman" w:cs="Times New Roman"/>
          <w:sz w:val="27"/>
          <w:szCs w:val="27"/>
        </w:rPr>
        <w:t xml:space="preserve">Деревья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среднерослые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, вырастают до 3-х метров, но даже на карликовом подвое и скудных почвах не вырастают ниже 1,8 метров. Крона имеет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широкоокруглую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 форму и довольно сильно загущена, прочные скелетные ветви, отходящие от ствола под углом в 45 — 80 градусов, концами устремлены вверх. Возбудимость почек средняя.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Побегообразовательная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 способность у молодых яблонь высокая. Плодоношение смешанное, сосредоточено на верхушках однолетних приростов и 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кольчатках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>. Цветение продолжительное и происходит в средние сроки. Пыльца имеет очень высокий уровень жизнеспособности (от 78 до 82%). При свободном опылении завязывается 16 — 26% плодов, а от лучших опылителей завязывание может достигать 32% (но не менее 23%). Плодоношение начинается со 2 — 3 года на слаборослом подвое, с 4 — 5 года — на 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среднерослом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. С пятилетней яблони можно собрать до 5 — 10 кг, с 10-летнего дерева — до 60 — 70 кг урожая. Яблоки вырастают средней и крупной величины, по форме чаще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срезаноцилиндрические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, но могут быть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округлоконическими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, с широкими, сглаженными ребрами. Средний вес плода колеблется в пределах 110 — 150 граммов. Основной окрас яблок светло-желтого цвета, покровная окраска выражена практически на всей поверхности в виде густого или размыто-полосатого, ярко-красного румянца с сизоватым налетом. На кожуре яблока заметны в большом количестве подкожные крапинки, средние по размеру, беловатого оттенка. Сама кожица довольно плотная и эластичная, средней толщины, сухая. Мякоть плодов нежная и очень сочная, с удивительным ароматом, хрустящая, светло-желтоватого цвета, средней плотности. В целом, вкус яблок довольно интересный и приятный: пресновато-сладкий, </w:t>
      </w:r>
      <w:proofErr w:type="gramStart"/>
      <w:r w:rsidR="009A17D4" w:rsidRPr="00DE3AD0">
        <w:rPr>
          <w:rFonts w:ascii="Times New Roman" w:hAnsi="Times New Roman" w:cs="Times New Roman"/>
          <w:sz w:val="27"/>
          <w:szCs w:val="27"/>
        </w:rPr>
        <w:t>кислинка</w:t>
      </w:r>
      <w:proofErr w:type="gram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 выражена очень слабо. К концу хранения плоды приобретают насыщенный вкус и аромат спелой дыни. По дегустационной 5-балльной шкале вкусовая оценка составляет 4,1 — 4,4 балла.</w:t>
      </w:r>
      <w:r w:rsidR="009A17D4" w:rsidRPr="00DE3AD0">
        <w:rPr>
          <w:rFonts w:ascii="Times New Roman" w:hAnsi="Times New Roman" w:cs="Times New Roman"/>
          <w:sz w:val="27"/>
          <w:szCs w:val="27"/>
        </w:rPr>
        <w:br/>
        <w:t xml:space="preserve">Период съемной зрелости плодов приходится на конец сентября — начало октября, период потребительской зрелости начинается с января. Яблоки Флорина предназначены для потребления </w:t>
      </w:r>
      <w:proofErr w:type="gramStart"/>
      <w:r w:rsidR="009A17D4" w:rsidRPr="00DE3AD0">
        <w:rPr>
          <w:rFonts w:ascii="Times New Roman" w:hAnsi="Times New Roman" w:cs="Times New Roman"/>
          <w:sz w:val="27"/>
          <w:szCs w:val="27"/>
        </w:rPr>
        <w:t>свежими</w:t>
      </w:r>
      <w:proofErr w:type="gramEnd"/>
      <w:r w:rsidR="009A17D4" w:rsidRPr="00DE3AD0">
        <w:rPr>
          <w:rFonts w:ascii="Times New Roman" w:hAnsi="Times New Roman" w:cs="Times New Roman"/>
          <w:sz w:val="27"/>
          <w:szCs w:val="27"/>
        </w:rPr>
        <w:t xml:space="preserve">. В прохладном помещении </w:t>
      </w:r>
      <w:r w:rsidR="009A17D4" w:rsidRPr="00DE3AD0">
        <w:rPr>
          <w:rFonts w:ascii="Times New Roman" w:hAnsi="Times New Roman" w:cs="Times New Roman"/>
          <w:sz w:val="27"/>
          <w:szCs w:val="27"/>
        </w:rPr>
        <w:lastRenderedPageBreak/>
        <w:t xml:space="preserve">плоды превосходно хранятся до начала весны, в холодильнике могут сохранять свежесть вплоть до июня. Яблоки отлично переносят транспортировку, без повреждений, сохраняя аппетитный внешний вид. Показатели зимостойкости и засухоустойчивости сорта средние, вполне достаточные для умеренного климата. Флорина обладает стойким иммунитетом к парше (1 — 5 рас) и устойчива к другим опасным заболеваниям — мучнистая роса, бактериальный ожог, 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монилиоз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>, тля. Яблоня восприимчива к европейскому раку.</w:t>
      </w:r>
      <w:r w:rsidR="009A17D4" w:rsidRPr="00DE3AD0">
        <w:rPr>
          <w:rFonts w:ascii="Times New Roman" w:hAnsi="Times New Roman" w:cs="Times New Roman"/>
          <w:sz w:val="27"/>
          <w:szCs w:val="27"/>
        </w:rPr>
        <w:br/>
        <w:t>Молодые саженцы высаживают в глубокие и просторные ямы, чтобы корни размещались в них свободно. Засыпают саженцы почвой, перемешанной с торфом и органическими удобрениями. При уходе за молодыми деревьями рекомендуется проводить прореживающую обрезку. Для обильного плодоношения желателен частый полив, особенно в засушливое и жаркое лето. На зиму, с целью обеспечения дополнительной защиты от </w:t>
      </w:r>
      <w:proofErr w:type="spellStart"/>
      <w:r w:rsidR="009A17D4" w:rsidRPr="00DE3AD0">
        <w:rPr>
          <w:rFonts w:ascii="Times New Roman" w:hAnsi="Times New Roman" w:cs="Times New Roman"/>
          <w:sz w:val="27"/>
          <w:szCs w:val="27"/>
        </w:rPr>
        <w:t>подмерзания</w:t>
      </w:r>
      <w:proofErr w:type="spellEnd"/>
      <w:r w:rsidR="009A17D4" w:rsidRPr="00DE3AD0">
        <w:rPr>
          <w:rFonts w:ascii="Times New Roman" w:hAnsi="Times New Roman" w:cs="Times New Roman"/>
          <w:sz w:val="27"/>
          <w:szCs w:val="27"/>
        </w:rPr>
        <w:t>, прикорневую систему яблонь следует укрывать сухими, опавшими листьями. Наиболее подходящие почвы: черноземы, глина. Отмечена непереносимость кислых почв.</w:t>
      </w:r>
    </w:p>
    <w:p w:rsidR="00DE3AD0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E3AD0">
        <w:rPr>
          <w:rFonts w:ascii="Times New Roman" w:hAnsi="Times New Roman" w:cs="Times New Roman"/>
          <w:sz w:val="27"/>
          <w:szCs w:val="27"/>
        </w:rPr>
        <w:t>Очевидными достоинствами сорта Флорина являются: — плоды очень хорошего качества, с приятным вкусом; — возможность сохранения яблок свежими до 6 месяцев; — высокий уровень транспортабельности плодов; — стойкий иммунитет к парше, слабая повреждаемость болезнями; — высокая урожайность.</w:t>
      </w:r>
    </w:p>
    <w:p w:rsidR="009A17D4" w:rsidRDefault="009A17D4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E3AD0">
        <w:rPr>
          <w:rFonts w:ascii="Times New Roman" w:hAnsi="Times New Roman" w:cs="Times New Roman"/>
          <w:sz w:val="27"/>
          <w:szCs w:val="27"/>
        </w:rPr>
        <w:t>Главным недостатком может стать периодическое плодоношение. Кроме того, деревья нуждаются в дополнительном уходе.</w:t>
      </w:r>
    </w:p>
    <w:p w:rsidR="00DE3AD0" w:rsidRPr="00DE3AD0" w:rsidRDefault="00DE3AD0" w:rsidP="00DE3AD0">
      <w:pPr>
        <w:pStyle w:val="a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A17D4" w:rsidRPr="00DE3AD0" w:rsidRDefault="009A17D4" w:rsidP="00DE3AD0">
      <w:pPr>
        <w:pStyle w:val="a5"/>
        <w:jc w:val="both"/>
        <w:rPr>
          <w:rFonts w:ascii="Times New Roman" w:hAnsi="Times New Roman" w:cs="Times New Roman"/>
          <w:sz w:val="27"/>
          <w:szCs w:val="27"/>
        </w:rPr>
      </w:pPr>
    </w:p>
    <w:sectPr w:rsidR="009A17D4" w:rsidRPr="00DE3AD0" w:rsidSect="005E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917"/>
    <w:rsid w:val="000032D6"/>
    <w:rsid w:val="00006E15"/>
    <w:rsid w:val="0001186D"/>
    <w:rsid w:val="00011969"/>
    <w:rsid w:val="00013CF7"/>
    <w:rsid w:val="00015E0F"/>
    <w:rsid w:val="00016725"/>
    <w:rsid w:val="00017E17"/>
    <w:rsid w:val="00021521"/>
    <w:rsid w:val="00022164"/>
    <w:rsid w:val="00023EC7"/>
    <w:rsid w:val="00034A63"/>
    <w:rsid w:val="00043B6C"/>
    <w:rsid w:val="0005035D"/>
    <w:rsid w:val="0005219B"/>
    <w:rsid w:val="0005332F"/>
    <w:rsid w:val="00065DD0"/>
    <w:rsid w:val="00066A23"/>
    <w:rsid w:val="00067378"/>
    <w:rsid w:val="00074175"/>
    <w:rsid w:val="00076041"/>
    <w:rsid w:val="000835CC"/>
    <w:rsid w:val="00092A2E"/>
    <w:rsid w:val="00094890"/>
    <w:rsid w:val="000A2811"/>
    <w:rsid w:val="000A334E"/>
    <w:rsid w:val="000B09B6"/>
    <w:rsid w:val="000B0E44"/>
    <w:rsid w:val="000B60B2"/>
    <w:rsid w:val="000B704C"/>
    <w:rsid w:val="000B7527"/>
    <w:rsid w:val="000C0E6E"/>
    <w:rsid w:val="000C1489"/>
    <w:rsid w:val="000C1B32"/>
    <w:rsid w:val="000C427E"/>
    <w:rsid w:val="000C5875"/>
    <w:rsid w:val="000D1DBE"/>
    <w:rsid w:val="000D3046"/>
    <w:rsid w:val="000D54FA"/>
    <w:rsid w:val="000D5789"/>
    <w:rsid w:val="000D5DB9"/>
    <w:rsid w:val="000E3641"/>
    <w:rsid w:val="000E3921"/>
    <w:rsid w:val="000E4282"/>
    <w:rsid w:val="000E5226"/>
    <w:rsid w:val="000E61D7"/>
    <w:rsid w:val="000F44FF"/>
    <w:rsid w:val="000F7228"/>
    <w:rsid w:val="00102595"/>
    <w:rsid w:val="00105D36"/>
    <w:rsid w:val="00112F16"/>
    <w:rsid w:val="00113A09"/>
    <w:rsid w:val="0012100C"/>
    <w:rsid w:val="0012787F"/>
    <w:rsid w:val="00131F6D"/>
    <w:rsid w:val="00134DCB"/>
    <w:rsid w:val="00136078"/>
    <w:rsid w:val="00136EF9"/>
    <w:rsid w:val="001408DC"/>
    <w:rsid w:val="00143DA0"/>
    <w:rsid w:val="001442B4"/>
    <w:rsid w:val="0014698B"/>
    <w:rsid w:val="00151D18"/>
    <w:rsid w:val="001541F5"/>
    <w:rsid w:val="001554E3"/>
    <w:rsid w:val="001571C3"/>
    <w:rsid w:val="001575CE"/>
    <w:rsid w:val="00157A19"/>
    <w:rsid w:val="00160522"/>
    <w:rsid w:val="00161506"/>
    <w:rsid w:val="00162E7E"/>
    <w:rsid w:val="001649AB"/>
    <w:rsid w:val="00164B64"/>
    <w:rsid w:val="00166C9C"/>
    <w:rsid w:val="00167546"/>
    <w:rsid w:val="00170379"/>
    <w:rsid w:val="0017271B"/>
    <w:rsid w:val="00183C8A"/>
    <w:rsid w:val="00191C3E"/>
    <w:rsid w:val="001927E3"/>
    <w:rsid w:val="001930A1"/>
    <w:rsid w:val="001979DF"/>
    <w:rsid w:val="001A5535"/>
    <w:rsid w:val="001B2346"/>
    <w:rsid w:val="001B4C70"/>
    <w:rsid w:val="001B5718"/>
    <w:rsid w:val="001B65A6"/>
    <w:rsid w:val="001B72C4"/>
    <w:rsid w:val="001B7463"/>
    <w:rsid w:val="001D2A39"/>
    <w:rsid w:val="001D4508"/>
    <w:rsid w:val="001D5F5C"/>
    <w:rsid w:val="001E0F17"/>
    <w:rsid w:val="001E193F"/>
    <w:rsid w:val="001E1D85"/>
    <w:rsid w:val="001E466A"/>
    <w:rsid w:val="001F3B06"/>
    <w:rsid w:val="001F6C19"/>
    <w:rsid w:val="001F6F8A"/>
    <w:rsid w:val="001F7227"/>
    <w:rsid w:val="002030E4"/>
    <w:rsid w:val="00203975"/>
    <w:rsid w:val="00203C78"/>
    <w:rsid w:val="0020434A"/>
    <w:rsid w:val="00207CEE"/>
    <w:rsid w:val="002105D9"/>
    <w:rsid w:val="00210761"/>
    <w:rsid w:val="00211A65"/>
    <w:rsid w:val="00211C84"/>
    <w:rsid w:val="0021338D"/>
    <w:rsid w:val="00220253"/>
    <w:rsid w:val="00223A46"/>
    <w:rsid w:val="0023068D"/>
    <w:rsid w:val="0023153E"/>
    <w:rsid w:val="00232CCF"/>
    <w:rsid w:val="00233426"/>
    <w:rsid w:val="002409D2"/>
    <w:rsid w:val="00245081"/>
    <w:rsid w:val="00245CB1"/>
    <w:rsid w:val="00250909"/>
    <w:rsid w:val="00262733"/>
    <w:rsid w:val="00264159"/>
    <w:rsid w:val="00267168"/>
    <w:rsid w:val="002677C6"/>
    <w:rsid w:val="00271AB9"/>
    <w:rsid w:val="00277AA4"/>
    <w:rsid w:val="00277E5C"/>
    <w:rsid w:val="00280667"/>
    <w:rsid w:val="00287985"/>
    <w:rsid w:val="002911B1"/>
    <w:rsid w:val="00291995"/>
    <w:rsid w:val="00293539"/>
    <w:rsid w:val="00297B68"/>
    <w:rsid w:val="00297D5B"/>
    <w:rsid w:val="002A1F14"/>
    <w:rsid w:val="002A7DE2"/>
    <w:rsid w:val="002B08DB"/>
    <w:rsid w:val="002B0B9B"/>
    <w:rsid w:val="002B6442"/>
    <w:rsid w:val="002B658D"/>
    <w:rsid w:val="002C155E"/>
    <w:rsid w:val="002C24F7"/>
    <w:rsid w:val="002C28C1"/>
    <w:rsid w:val="002C4CF0"/>
    <w:rsid w:val="002C7CBD"/>
    <w:rsid w:val="002D1E04"/>
    <w:rsid w:val="002D2675"/>
    <w:rsid w:val="002D47ED"/>
    <w:rsid w:val="002D692F"/>
    <w:rsid w:val="002E032E"/>
    <w:rsid w:val="002E12C0"/>
    <w:rsid w:val="002E3EE9"/>
    <w:rsid w:val="002E4BA2"/>
    <w:rsid w:val="002E6767"/>
    <w:rsid w:val="002E780B"/>
    <w:rsid w:val="002E7C01"/>
    <w:rsid w:val="00302054"/>
    <w:rsid w:val="0030670F"/>
    <w:rsid w:val="00306C8B"/>
    <w:rsid w:val="00310877"/>
    <w:rsid w:val="00310D67"/>
    <w:rsid w:val="0031119D"/>
    <w:rsid w:val="00312BED"/>
    <w:rsid w:val="0031490B"/>
    <w:rsid w:val="003254B2"/>
    <w:rsid w:val="00326A24"/>
    <w:rsid w:val="003270E5"/>
    <w:rsid w:val="003312BE"/>
    <w:rsid w:val="00331D03"/>
    <w:rsid w:val="003422A9"/>
    <w:rsid w:val="00342558"/>
    <w:rsid w:val="003427BB"/>
    <w:rsid w:val="00343725"/>
    <w:rsid w:val="00345275"/>
    <w:rsid w:val="0034566F"/>
    <w:rsid w:val="00360888"/>
    <w:rsid w:val="003614A9"/>
    <w:rsid w:val="0036471D"/>
    <w:rsid w:val="0037023E"/>
    <w:rsid w:val="00374386"/>
    <w:rsid w:val="0037473E"/>
    <w:rsid w:val="003757E5"/>
    <w:rsid w:val="00375DB3"/>
    <w:rsid w:val="00381B09"/>
    <w:rsid w:val="0038286D"/>
    <w:rsid w:val="00382DDA"/>
    <w:rsid w:val="003933C0"/>
    <w:rsid w:val="00396ACB"/>
    <w:rsid w:val="00396D58"/>
    <w:rsid w:val="003973D1"/>
    <w:rsid w:val="00397732"/>
    <w:rsid w:val="00397923"/>
    <w:rsid w:val="003A06DB"/>
    <w:rsid w:val="003A07DD"/>
    <w:rsid w:val="003B21A9"/>
    <w:rsid w:val="003B2BF3"/>
    <w:rsid w:val="003B6D27"/>
    <w:rsid w:val="003C43DE"/>
    <w:rsid w:val="003C4F10"/>
    <w:rsid w:val="003C58FE"/>
    <w:rsid w:val="003C7E3F"/>
    <w:rsid w:val="003D0229"/>
    <w:rsid w:val="003D15F1"/>
    <w:rsid w:val="003D17E9"/>
    <w:rsid w:val="003D3C3D"/>
    <w:rsid w:val="003D4D41"/>
    <w:rsid w:val="003D5220"/>
    <w:rsid w:val="003D5DAD"/>
    <w:rsid w:val="003D6C44"/>
    <w:rsid w:val="003E5231"/>
    <w:rsid w:val="003E7218"/>
    <w:rsid w:val="003F2166"/>
    <w:rsid w:val="003F5997"/>
    <w:rsid w:val="003F6E92"/>
    <w:rsid w:val="00400E39"/>
    <w:rsid w:val="004059E2"/>
    <w:rsid w:val="00406409"/>
    <w:rsid w:val="00410F01"/>
    <w:rsid w:val="004129B6"/>
    <w:rsid w:val="0041545B"/>
    <w:rsid w:val="00416314"/>
    <w:rsid w:val="0041735C"/>
    <w:rsid w:val="004211CF"/>
    <w:rsid w:val="00431353"/>
    <w:rsid w:val="004326B6"/>
    <w:rsid w:val="00435CC1"/>
    <w:rsid w:val="00437D8C"/>
    <w:rsid w:val="0044308D"/>
    <w:rsid w:val="00443BBC"/>
    <w:rsid w:val="00453F23"/>
    <w:rsid w:val="00457151"/>
    <w:rsid w:val="004610AA"/>
    <w:rsid w:val="0046281E"/>
    <w:rsid w:val="00463F8E"/>
    <w:rsid w:val="00464078"/>
    <w:rsid w:val="00464110"/>
    <w:rsid w:val="00465F22"/>
    <w:rsid w:val="00467514"/>
    <w:rsid w:val="0047030C"/>
    <w:rsid w:val="0047346C"/>
    <w:rsid w:val="00475BBA"/>
    <w:rsid w:val="00481ADA"/>
    <w:rsid w:val="00487923"/>
    <w:rsid w:val="00490E14"/>
    <w:rsid w:val="00491042"/>
    <w:rsid w:val="00494636"/>
    <w:rsid w:val="004964AF"/>
    <w:rsid w:val="004A5813"/>
    <w:rsid w:val="004B376C"/>
    <w:rsid w:val="004B38E3"/>
    <w:rsid w:val="004B442D"/>
    <w:rsid w:val="004B6391"/>
    <w:rsid w:val="004B7625"/>
    <w:rsid w:val="004C2511"/>
    <w:rsid w:val="004C6ED6"/>
    <w:rsid w:val="004D3DE3"/>
    <w:rsid w:val="004D3EC7"/>
    <w:rsid w:val="004E0529"/>
    <w:rsid w:val="004E2838"/>
    <w:rsid w:val="004E4191"/>
    <w:rsid w:val="004E5110"/>
    <w:rsid w:val="004E5B1B"/>
    <w:rsid w:val="004F4C80"/>
    <w:rsid w:val="00500654"/>
    <w:rsid w:val="005039EB"/>
    <w:rsid w:val="00503EE8"/>
    <w:rsid w:val="00504984"/>
    <w:rsid w:val="00507C3A"/>
    <w:rsid w:val="0051214D"/>
    <w:rsid w:val="0051225C"/>
    <w:rsid w:val="00514293"/>
    <w:rsid w:val="00514B3B"/>
    <w:rsid w:val="00521DE3"/>
    <w:rsid w:val="005271AD"/>
    <w:rsid w:val="00530493"/>
    <w:rsid w:val="0053518C"/>
    <w:rsid w:val="00536017"/>
    <w:rsid w:val="0053684C"/>
    <w:rsid w:val="00537D56"/>
    <w:rsid w:val="00540F0B"/>
    <w:rsid w:val="00543F43"/>
    <w:rsid w:val="0055216D"/>
    <w:rsid w:val="00553F93"/>
    <w:rsid w:val="005542ED"/>
    <w:rsid w:val="005560BC"/>
    <w:rsid w:val="005576EF"/>
    <w:rsid w:val="00564D5D"/>
    <w:rsid w:val="00581950"/>
    <w:rsid w:val="00581AFB"/>
    <w:rsid w:val="00585BBC"/>
    <w:rsid w:val="005A4B66"/>
    <w:rsid w:val="005A628E"/>
    <w:rsid w:val="005A6B32"/>
    <w:rsid w:val="005A75E5"/>
    <w:rsid w:val="005B0584"/>
    <w:rsid w:val="005B3916"/>
    <w:rsid w:val="005B49EB"/>
    <w:rsid w:val="005B4E41"/>
    <w:rsid w:val="005C027F"/>
    <w:rsid w:val="005C2085"/>
    <w:rsid w:val="005C6994"/>
    <w:rsid w:val="005C69F0"/>
    <w:rsid w:val="005D2E34"/>
    <w:rsid w:val="005D5FFB"/>
    <w:rsid w:val="005D7ADD"/>
    <w:rsid w:val="005D7F4A"/>
    <w:rsid w:val="005E0C93"/>
    <w:rsid w:val="005E15C8"/>
    <w:rsid w:val="005E344C"/>
    <w:rsid w:val="005E4FE0"/>
    <w:rsid w:val="005E54D5"/>
    <w:rsid w:val="005F1BE8"/>
    <w:rsid w:val="005F42B5"/>
    <w:rsid w:val="005F527A"/>
    <w:rsid w:val="0060110F"/>
    <w:rsid w:val="0060679B"/>
    <w:rsid w:val="0061145B"/>
    <w:rsid w:val="00611DCA"/>
    <w:rsid w:val="00612C61"/>
    <w:rsid w:val="006130A3"/>
    <w:rsid w:val="00614BD4"/>
    <w:rsid w:val="00617230"/>
    <w:rsid w:val="00620461"/>
    <w:rsid w:val="00631480"/>
    <w:rsid w:val="00631591"/>
    <w:rsid w:val="00632CBC"/>
    <w:rsid w:val="00633EBE"/>
    <w:rsid w:val="00633FAE"/>
    <w:rsid w:val="00634C15"/>
    <w:rsid w:val="00636C01"/>
    <w:rsid w:val="006454A5"/>
    <w:rsid w:val="0064591C"/>
    <w:rsid w:val="00651881"/>
    <w:rsid w:val="00652165"/>
    <w:rsid w:val="00652703"/>
    <w:rsid w:val="0065397F"/>
    <w:rsid w:val="0065484E"/>
    <w:rsid w:val="006569ED"/>
    <w:rsid w:val="006610E0"/>
    <w:rsid w:val="00672D3C"/>
    <w:rsid w:val="00675BDC"/>
    <w:rsid w:val="00681FD6"/>
    <w:rsid w:val="00682592"/>
    <w:rsid w:val="00682913"/>
    <w:rsid w:val="0069170A"/>
    <w:rsid w:val="0069340E"/>
    <w:rsid w:val="006A0068"/>
    <w:rsid w:val="006A2C3D"/>
    <w:rsid w:val="006A6A93"/>
    <w:rsid w:val="006B0801"/>
    <w:rsid w:val="006B2628"/>
    <w:rsid w:val="006B4447"/>
    <w:rsid w:val="006B4988"/>
    <w:rsid w:val="006B65F5"/>
    <w:rsid w:val="006C0132"/>
    <w:rsid w:val="006C0B81"/>
    <w:rsid w:val="006C1BB3"/>
    <w:rsid w:val="006C1EB4"/>
    <w:rsid w:val="006C2DE0"/>
    <w:rsid w:val="006C3359"/>
    <w:rsid w:val="006C41A2"/>
    <w:rsid w:val="006C4756"/>
    <w:rsid w:val="006C7C29"/>
    <w:rsid w:val="006D6C70"/>
    <w:rsid w:val="006E16FA"/>
    <w:rsid w:val="006E2EC8"/>
    <w:rsid w:val="006E7132"/>
    <w:rsid w:val="006E7F0A"/>
    <w:rsid w:val="006F3808"/>
    <w:rsid w:val="006F3D0F"/>
    <w:rsid w:val="00701B3A"/>
    <w:rsid w:val="00702EDE"/>
    <w:rsid w:val="0070322A"/>
    <w:rsid w:val="007043C7"/>
    <w:rsid w:val="00704586"/>
    <w:rsid w:val="007058A2"/>
    <w:rsid w:val="00706967"/>
    <w:rsid w:val="0071258C"/>
    <w:rsid w:val="0071311F"/>
    <w:rsid w:val="00715963"/>
    <w:rsid w:val="00726372"/>
    <w:rsid w:val="00731722"/>
    <w:rsid w:val="00731B26"/>
    <w:rsid w:val="00732320"/>
    <w:rsid w:val="0074217C"/>
    <w:rsid w:val="00743597"/>
    <w:rsid w:val="007436B3"/>
    <w:rsid w:val="0074640F"/>
    <w:rsid w:val="00746F86"/>
    <w:rsid w:val="007525FD"/>
    <w:rsid w:val="00752DED"/>
    <w:rsid w:val="00754853"/>
    <w:rsid w:val="00756A2D"/>
    <w:rsid w:val="00760BBD"/>
    <w:rsid w:val="007634DA"/>
    <w:rsid w:val="00763844"/>
    <w:rsid w:val="00782374"/>
    <w:rsid w:val="00786FE5"/>
    <w:rsid w:val="00790FBD"/>
    <w:rsid w:val="00792F9D"/>
    <w:rsid w:val="007A2076"/>
    <w:rsid w:val="007A2900"/>
    <w:rsid w:val="007B4D39"/>
    <w:rsid w:val="007B5608"/>
    <w:rsid w:val="007B6789"/>
    <w:rsid w:val="007C005C"/>
    <w:rsid w:val="007C0F51"/>
    <w:rsid w:val="007C1EED"/>
    <w:rsid w:val="007C4083"/>
    <w:rsid w:val="007C56D6"/>
    <w:rsid w:val="007C7AA4"/>
    <w:rsid w:val="007C7C8F"/>
    <w:rsid w:val="007D0BE8"/>
    <w:rsid w:val="007D30B1"/>
    <w:rsid w:val="007D4028"/>
    <w:rsid w:val="007D7131"/>
    <w:rsid w:val="007D781F"/>
    <w:rsid w:val="007E1262"/>
    <w:rsid w:val="007E3888"/>
    <w:rsid w:val="007E3A0B"/>
    <w:rsid w:val="007F2618"/>
    <w:rsid w:val="007F426E"/>
    <w:rsid w:val="007F79A3"/>
    <w:rsid w:val="00800EE8"/>
    <w:rsid w:val="00800F47"/>
    <w:rsid w:val="00802E4F"/>
    <w:rsid w:val="00803DEE"/>
    <w:rsid w:val="008062A7"/>
    <w:rsid w:val="008113EB"/>
    <w:rsid w:val="00812FDB"/>
    <w:rsid w:val="008148A4"/>
    <w:rsid w:val="008174B2"/>
    <w:rsid w:val="00822F4D"/>
    <w:rsid w:val="00824F06"/>
    <w:rsid w:val="0082518A"/>
    <w:rsid w:val="0082692D"/>
    <w:rsid w:val="0082719C"/>
    <w:rsid w:val="00834974"/>
    <w:rsid w:val="0084001A"/>
    <w:rsid w:val="0084337D"/>
    <w:rsid w:val="00852F15"/>
    <w:rsid w:val="00853966"/>
    <w:rsid w:val="008563E1"/>
    <w:rsid w:val="00856A75"/>
    <w:rsid w:val="00856B77"/>
    <w:rsid w:val="0085753C"/>
    <w:rsid w:val="008620AD"/>
    <w:rsid w:val="008647BC"/>
    <w:rsid w:val="00864853"/>
    <w:rsid w:val="00864C24"/>
    <w:rsid w:val="00865751"/>
    <w:rsid w:val="00866152"/>
    <w:rsid w:val="00870276"/>
    <w:rsid w:val="0087429B"/>
    <w:rsid w:val="00880EE0"/>
    <w:rsid w:val="00881993"/>
    <w:rsid w:val="008853D3"/>
    <w:rsid w:val="00886803"/>
    <w:rsid w:val="00886FB6"/>
    <w:rsid w:val="00887329"/>
    <w:rsid w:val="00890301"/>
    <w:rsid w:val="00891290"/>
    <w:rsid w:val="0089179C"/>
    <w:rsid w:val="0089194B"/>
    <w:rsid w:val="00891B4C"/>
    <w:rsid w:val="008927C0"/>
    <w:rsid w:val="00896BF1"/>
    <w:rsid w:val="00897857"/>
    <w:rsid w:val="008A1C79"/>
    <w:rsid w:val="008A4B73"/>
    <w:rsid w:val="008A5D07"/>
    <w:rsid w:val="008B1FEB"/>
    <w:rsid w:val="008B3AAD"/>
    <w:rsid w:val="008B639E"/>
    <w:rsid w:val="008B7365"/>
    <w:rsid w:val="008C1EA7"/>
    <w:rsid w:val="008C30DA"/>
    <w:rsid w:val="008C598F"/>
    <w:rsid w:val="008E215E"/>
    <w:rsid w:val="008F0723"/>
    <w:rsid w:val="008F61CB"/>
    <w:rsid w:val="00902802"/>
    <w:rsid w:val="00910B76"/>
    <w:rsid w:val="0091253F"/>
    <w:rsid w:val="00912F2E"/>
    <w:rsid w:val="00924958"/>
    <w:rsid w:val="00924C20"/>
    <w:rsid w:val="00925BA9"/>
    <w:rsid w:val="00927D43"/>
    <w:rsid w:val="00931FFB"/>
    <w:rsid w:val="00937593"/>
    <w:rsid w:val="00940BC7"/>
    <w:rsid w:val="009414D6"/>
    <w:rsid w:val="00952FF7"/>
    <w:rsid w:val="00953140"/>
    <w:rsid w:val="00954744"/>
    <w:rsid w:val="00955FD7"/>
    <w:rsid w:val="0096559C"/>
    <w:rsid w:val="00966194"/>
    <w:rsid w:val="00967AC2"/>
    <w:rsid w:val="009712DA"/>
    <w:rsid w:val="00974CA6"/>
    <w:rsid w:val="00976F79"/>
    <w:rsid w:val="00977130"/>
    <w:rsid w:val="00980E58"/>
    <w:rsid w:val="0098383E"/>
    <w:rsid w:val="00984238"/>
    <w:rsid w:val="009876E0"/>
    <w:rsid w:val="00987E71"/>
    <w:rsid w:val="009A17D4"/>
    <w:rsid w:val="009A4885"/>
    <w:rsid w:val="009A4D87"/>
    <w:rsid w:val="009A53F9"/>
    <w:rsid w:val="009B6FB5"/>
    <w:rsid w:val="009B7149"/>
    <w:rsid w:val="009B7806"/>
    <w:rsid w:val="009B7DA3"/>
    <w:rsid w:val="009C35FC"/>
    <w:rsid w:val="009C5E85"/>
    <w:rsid w:val="009C7CC3"/>
    <w:rsid w:val="009D16BF"/>
    <w:rsid w:val="009D4F0D"/>
    <w:rsid w:val="009D5365"/>
    <w:rsid w:val="009D594D"/>
    <w:rsid w:val="009D5E99"/>
    <w:rsid w:val="009F0E54"/>
    <w:rsid w:val="009F24BB"/>
    <w:rsid w:val="009F2EFB"/>
    <w:rsid w:val="009F47CD"/>
    <w:rsid w:val="009F57E3"/>
    <w:rsid w:val="009F5FA0"/>
    <w:rsid w:val="009F6332"/>
    <w:rsid w:val="009F7B9E"/>
    <w:rsid w:val="00A022C7"/>
    <w:rsid w:val="00A139DD"/>
    <w:rsid w:val="00A16512"/>
    <w:rsid w:val="00A172C5"/>
    <w:rsid w:val="00A21962"/>
    <w:rsid w:val="00A21F7E"/>
    <w:rsid w:val="00A23110"/>
    <w:rsid w:val="00A2618C"/>
    <w:rsid w:val="00A3045E"/>
    <w:rsid w:val="00A3278E"/>
    <w:rsid w:val="00A3282D"/>
    <w:rsid w:val="00A34C1A"/>
    <w:rsid w:val="00A354A7"/>
    <w:rsid w:val="00A3618A"/>
    <w:rsid w:val="00A3709A"/>
    <w:rsid w:val="00A37951"/>
    <w:rsid w:val="00A43D30"/>
    <w:rsid w:val="00A44367"/>
    <w:rsid w:val="00A451C4"/>
    <w:rsid w:val="00A4584C"/>
    <w:rsid w:val="00A47333"/>
    <w:rsid w:val="00A51119"/>
    <w:rsid w:val="00A57515"/>
    <w:rsid w:val="00A575BD"/>
    <w:rsid w:val="00A6302C"/>
    <w:rsid w:val="00A64586"/>
    <w:rsid w:val="00A665EA"/>
    <w:rsid w:val="00A7075E"/>
    <w:rsid w:val="00A7553B"/>
    <w:rsid w:val="00A80C73"/>
    <w:rsid w:val="00A81C0D"/>
    <w:rsid w:val="00A90B62"/>
    <w:rsid w:val="00A91AFD"/>
    <w:rsid w:val="00A9391C"/>
    <w:rsid w:val="00A94110"/>
    <w:rsid w:val="00A94A99"/>
    <w:rsid w:val="00A96A99"/>
    <w:rsid w:val="00AA17C6"/>
    <w:rsid w:val="00AB16A7"/>
    <w:rsid w:val="00AB301B"/>
    <w:rsid w:val="00AB31F8"/>
    <w:rsid w:val="00AB668E"/>
    <w:rsid w:val="00AC17BA"/>
    <w:rsid w:val="00AC4AB7"/>
    <w:rsid w:val="00AC53E8"/>
    <w:rsid w:val="00AD0F00"/>
    <w:rsid w:val="00AD46C9"/>
    <w:rsid w:val="00AD4F67"/>
    <w:rsid w:val="00AE66CF"/>
    <w:rsid w:val="00AF07A1"/>
    <w:rsid w:val="00AF1915"/>
    <w:rsid w:val="00AF47DC"/>
    <w:rsid w:val="00AF6A5C"/>
    <w:rsid w:val="00B00F52"/>
    <w:rsid w:val="00B05353"/>
    <w:rsid w:val="00B12EF4"/>
    <w:rsid w:val="00B147C1"/>
    <w:rsid w:val="00B15E69"/>
    <w:rsid w:val="00B21018"/>
    <w:rsid w:val="00B21A8B"/>
    <w:rsid w:val="00B25206"/>
    <w:rsid w:val="00B32E2E"/>
    <w:rsid w:val="00B40265"/>
    <w:rsid w:val="00B41611"/>
    <w:rsid w:val="00B433EC"/>
    <w:rsid w:val="00B4343B"/>
    <w:rsid w:val="00B437FE"/>
    <w:rsid w:val="00B451D3"/>
    <w:rsid w:val="00B50C72"/>
    <w:rsid w:val="00B51E28"/>
    <w:rsid w:val="00B51EDF"/>
    <w:rsid w:val="00B52313"/>
    <w:rsid w:val="00B569EA"/>
    <w:rsid w:val="00B5710A"/>
    <w:rsid w:val="00B6229D"/>
    <w:rsid w:val="00B62752"/>
    <w:rsid w:val="00B652BC"/>
    <w:rsid w:val="00B67777"/>
    <w:rsid w:val="00B733C9"/>
    <w:rsid w:val="00B74020"/>
    <w:rsid w:val="00B75E65"/>
    <w:rsid w:val="00B760CC"/>
    <w:rsid w:val="00B771F7"/>
    <w:rsid w:val="00B777D1"/>
    <w:rsid w:val="00B819AA"/>
    <w:rsid w:val="00B84525"/>
    <w:rsid w:val="00B92334"/>
    <w:rsid w:val="00B94467"/>
    <w:rsid w:val="00B94F0F"/>
    <w:rsid w:val="00BA39C3"/>
    <w:rsid w:val="00BB26D3"/>
    <w:rsid w:val="00BB55C7"/>
    <w:rsid w:val="00BC24A8"/>
    <w:rsid w:val="00BC2C5E"/>
    <w:rsid w:val="00BC7887"/>
    <w:rsid w:val="00BD250E"/>
    <w:rsid w:val="00BD4BAC"/>
    <w:rsid w:val="00BD71C3"/>
    <w:rsid w:val="00BE63D1"/>
    <w:rsid w:val="00BE6DD7"/>
    <w:rsid w:val="00BE7055"/>
    <w:rsid w:val="00BF2D5F"/>
    <w:rsid w:val="00BF55D5"/>
    <w:rsid w:val="00BF55EF"/>
    <w:rsid w:val="00BF79D9"/>
    <w:rsid w:val="00C01C24"/>
    <w:rsid w:val="00C028D9"/>
    <w:rsid w:val="00C033B8"/>
    <w:rsid w:val="00C056FF"/>
    <w:rsid w:val="00C05B77"/>
    <w:rsid w:val="00C067BD"/>
    <w:rsid w:val="00C10726"/>
    <w:rsid w:val="00C11F19"/>
    <w:rsid w:val="00C13428"/>
    <w:rsid w:val="00C153A8"/>
    <w:rsid w:val="00C16F88"/>
    <w:rsid w:val="00C17F7D"/>
    <w:rsid w:val="00C20438"/>
    <w:rsid w:val="00C225D9"/>
    <w:rsid w:val="00C248C9"/>
    <w:rsid w:val="00C30BFB"/>
    <w:rsid w:val="00C33BE1"/>
    <w:rsid w:val="00C34FF3"/>
    <w:rsid w:val="00C379BE"/>
    <w:rsid w:val="00C37C6D"/>
    <w:rsid w:val="00C465C4"/>
    <w:rsid w:val="00C50917"/>
    <w:rsid w:val="00C56A48"/>
    <w:rsid w:val="00C64E8D"/>
    <w:rsid w:val="00C70EAE"/>
    <w:rsid w:val="00C736E9"/>
    <w:rsid w:val="00C8386F"/>
    <w:rsid w:val="00C967F3"/>
    <w:rsid w:val="00C9681A"/>
    <w:rsid w:val="00CA1CB8"/>
    <w:rsid w:val="00CB16C7"/>
    <w:rsid w:val="00CB25B1"/>
    <w:rsid w:val="00CB3C0A"/>
    <w:rsid w:val="00CB4EA9"/>
    <w:rsid w:val="00CB5F44"/>
    <w:rsid w:val="00CC0A24"/>
    <w:rsid w:val="00CC10DE"/>
    <w:rsid w:val="00CC68C7"/>
    <w:rsid w:val="00CC71E4"/>
    <w:rsid w:val="00CC77B0"/>
    <w:rsid w:val="00CD27C3"/>
    <w:rsid w:val="00CD2C9B"/>
    <w:rsid w:val="00CE251F"/>
    <w:rsid w:val="00CF3A40"/>
    <w:rsid w:val="00D01B66"/>
    <w:rsid w:val="00D05B99"/>
    <w:rsid w:val="00D05BB1"/>
    <w:rsid w:val="00D06D4E"/>
    <w:rsid w:val="00D117C2"/>
    <w:rsid w:val="00D14940"/>
    <w:rsid w:val="00D1608F"/>
    <w:rsid w:val="00D17216"/>
    <w:rsid w:val="00D224A1"/>
    <w:rsid w:val="00D23CB0"/>
    <w:rsid w:val="00D24958"/>
    <w:rsid w:val="00D32094"/>
    <w:rsid w:val="00D36264"/>
    <w:rsid w:val="00D362E2"/>
    <w:rsid w:val="00D40C73"/>
    <w:rsid w:val="00D42834"/>
    <w:rsid w:val="00D446F1"/>
    <w:rsid w:val="00D46D52"/>
    <w:rsid w:val="00D54AD9"/>
    <w:rsid w:val="00D57654"/>
    <w:rsid w:val="00D60808"/>
    <w:rsid w:val="00D64449"/>
    <w:rsid w:val="00D661BD"/>
    <w:rsid w:val="00D665A7"/>
    <w:rsid w:val="00D71C70"/>
    <w:rsid w:val="00D75AB0"/>
    <w:rsid w:val="00D75C22"/>
    <w:rsid w:val="00D76FB4"/>
    <w:rsid w:val="00D80C3A"/>
    <w:rsid w:val="00D82FCA"/>
    <w:rsid w:val="00D87AEF"/>
    <w:rsid w:val="00D917C7"/>
    <w:rsid w:val="00D9643B"/>
    <w:rsid w:val="00DA68A8"/>
    <w:rsid w:val="00DB22EB"/>
    <w:rsid w:val="00DB2FAC"/>
    <w:rsid w:val="00DB3DD7"/>
    <w:rsid w:val="00DB3F9E"/>
    <w:rsid w:val="00DB5B11"/>
    <w:rsid w:val="00DB74BA"/>
    <w:rsid w:val="00DC07BF"/>
    <w:rsid w:val="00DC0892"/>
    <w:rsid w:val="00DC1453"/>
    <w:rsid w:val="00DC4D2E"/>
    <w:rsid w:val="00DC64D6"/>
    <w:rsid w:val="00DD06CA"/>
    <w:rsid w:val="00DD0720"/>
    <w:rsid w:val="00DD0EDE"/>
    <w:rsid w:val="00DD1064"/>
    <w:rsid w:val="00DD382A"/>
    <w:rsid w:val="00DD5871"/>
    <w:rsid w:val="00DE3AD0"/>
    <w:rsid w:val="00DE5DCE"/>
    <w:rsid w:val="00DE6231"/>
    <w:rsid w:val="00DE6EDD"/>
    <w:rsid w:val="00DE778F"/>
    <w:rsid w:val="00DE790A"/>
    <w:rsid w:val="00DF2359"/>
    <w:rsid w:val="00DF6F5B"/>
    <w:rsid w:val="00E01278"/>
    <w:rsid w:val="00E0145D"/>
    <w:rsid w:val="00E038E0"/>
    <w:rsid w:val="00E15145"/>
    <w:rsid w:val="00E179B7"/>
    <w:rsid w:val="00E20C57"/>
    <w:rsid w:val="00E24F95"/>
    <w:rsid w:val="00E25A94"/>
    <w:rsid w:val="00E2643C"/>
    <w:rsid w:val="00E27326"/>
    <w:rsid w:val="00E31631"/>
    <w:rsid w:val="00E32242"/>
    <w:rsid w:val="00E33051"/>
    <w:rsid w:val="00E3592E"/>
    <w:rsid w:val="00E4087C"/>
    <w:rsid w:val="00E41EFC"/>
    <w:rsid w:val="00E436FC"/>
    <w:rsid w:val="00E43E92"/>
    <w:rsid w:val="00E44742"/>
    <w:rsid w:val="00E56BD5"/>
    <w:rsid w:val="00E60E74"/>
    <w:rsid w:val="00E60E8F"/>
    <w:rsid w:val="00E7016A"/>
    <w:rsid w:val="00E74D27"/>
    <w:rsid w:val="00E751DC"/>
    <w:rsid w:val="00E8036C"/>
    <w:rsid w:val="00E817D6"/>
    <w:rsid w:val="00E826D5"/>
    <w:rsid w:val="00E8774F"/>
    <w:rsid w:val="00E90FF9"/>
    <w:rsid w:val="00E92A99"/>
    <w:rsid w:val="00E9371C"/>
    <w:rsid w:val="00E95FAD"/>
    <w:rsid w:val="00E96202"/>
    <w:rsid w:val="00E979DE"/>
    <w:rsid w:val="00EA0312"/>
    <w:rsid w:val="00EA2A9A"/>
    <w:rsid w:val="00EA3D4A"/>
    <w:rsid w:val="00EA52B9"/>
    <w:rsid w:val="00EB3470"/>
    <w:rsid w:val="00EB4982"/>
    <w:rsid w:val="00EB6EB7"/>
    <w:rsid w:val="00EC0FAE"/>
    <w:rsid w:val="00EC4386"/>
    <w:rsid w:val="00EC45DB"/>
    <w:rsid w:val="00EC5862"/>
    <w:rsid w:val="00EC5EB4"/>
    <w:rsid w:val="00EC6DA0"/>
    <w:rsid w:val="00EC71F4"/>
    <w:rsid w:val="00ED0991"/>
    <w:rsid w:val="00ED12CC"/>
    <w:rsid w:val="00ED2F19"/>
    <w:rsid w:val="00ED642C"/>
    <w:rsid w:val="00EE4DEA"/>
    <w:rsid w:val="00EE5EE6"/>
    <w:rsid w:val="00EE6169"/>
    <w:rsid w:val="00EE78A9"/>
    <w:rsid w:val="00EF0AA0"/>
    <w:rsid w:val="00EF0FDC"/>
    <w:rsid w:val="00EF20C0"/>
    <w:rsid w:val="00EF2161"/>
    <w:rsid w:val="00EF617F"/>
    <w:rsid w:val="00EF6BDA"/>
    <w:rsid w:val="00F10781"/>
    <w:rsid w:val="00F107F7"/>
    <w:rsid w:val="00F10B65"/>
    <w:rsid w:val="00F17871"/>
    <w:rsid w:val="00F205BA"/>
    <w:rsid w:val="00F21717"/>
    <w:rsid w:val="00F277EF"/>
    <w:rsid w:val="00F31145"/>
    <w:rsid w:val="00F32E9B"/>
    <w:rsid w:val="00F4149F"/>
    <w:rsid w:val="00F433FA"/>
    <w:rsid w:val="00F46857"/>
    <w:rsid w:val="00F4781D"/>
    <w:rsid w:val="00F47D02"/>
    <w:rsid w:val="00F52AF0"/>
    <w:rsid w:val="00F530D4"/>
    <w:rsid w:val="00F534F3"/>
    <w:rsid w:val="00F551DF"/>
    <w:rsid w:val="00F65A60"/>
    <w:rsid w:val="00F65D14"/>
    <w:rsid w:val="00F66755"/>
    <w:rsid w:val="00F723BB"/>
    <w:rsid w:val="00F7319E"/>
    <w:rsid w:val="00F756F2"/>
    <w:rsid w:val="00F7788F"/>
    <w:rsid w:val="00F80D18"/>
    <w:rsid w:val="00F825F6"/>
    <w:rsid w:val="00F90CBB"/>
    <w:rsid w:val="00F915B1"/>
    <w:rsid w:val="00F915C7"/>
    <w:rsid w:val="00F93718"/>
    <w:rsid w:val="00F94786"/>
    <w:rsid w:val="00FA2CE5"/>
    <w:rsid w:val="00FA4000"/>
    <w:rsid w:val="00FA56F2"/>
    <w:rsid w:val="00FA7DDE"/>
    <w:rsid w:val="00FB0B97"/>
    <w:rsid w:val="00FB367B"/>
    <w:rsid w:val="00FB4636"/>
    <w:rsid w:val="00FB4F38"/>
    <w:rsid w:val="00FB5DEE"/>
    <w:rsid w:val="00FB72DE"/>
    <w:rsid w:val="00FB7F44"/>
    <w:rsid w:val="00FC2043"/>
    <w:rsid w:val="00FC23AD"/>
    <w:rsid w:val="00FC2D5C"/>
    <w:rsid w:val="00FC3FE1"/>
    <w:rsid w:val="00FD10CE"/>
    <w:rsid w:val="00FD3B29"/>
    <w:rsid w:val="00FD4FE7"/>
    <w:rsid w:val="00FE03C9"/>
    <w:rsid w:val="00FE1633"/>
    <w:rsid w:val="00FE30F1"/>
    <w:rsid w:val="00FE474A"/>
    <w:rsid w:val="00FE63FF"/>
    <w:rsid w:val="00FE74EA"/>
    <w:rsid w:val="00FE7E0D"/>
    <w:rsid w:val="00FF22CC"/>
    <w:rsid w:val="00FF3C8A"/>
    <w:rsid w:val="00FF4179"/>
    <w:rsid w:val="00FF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C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9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50917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9A17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2859</Words>
  <Characters>16302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2020-12-27T11:20:00Z</dcterms:created>
  <dcterms:modified xsi:type="dcterms:W3CDTF">2020-12-27T11:47:00Z</dcterms:modified>
</cp:coreProperties>
</file>