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08" w:rsidRPr="00246F4A" w:rsidRDefault="006A4B08" w:rsidP="00246F4A">
      <w:pPr>
        <w:pStyle w:val="a3"/>
        <w:shd w:val="clear" w:color="auto" w:fill="FFFFFF"/>
        <w:spacing w:before="0" w:beforeAutospacing="0" w:after="0" w:afterAutospacing="0" w:line="288" w:lineRule="atLeast"/>
        <w:rPr>
          <w:b w:val="0"/>
          <w:color w:val="000000"/>
          <w:sz w:val="28"/>
          <w:szCs w:val="28"/>
        </w:rPr>
      </w:pPr>
      <w:bookmarkStart w:id="0" w:name="_GoBack"/>
      <w:bookmarkEnd w:id="0"/>
      <w:r w:rsidRPr="00246F4A">
        <w:rPr>
          <w:b w:val="0"/>
          <w:color w:val="000000"/>
          <w:sz w:val="28"/>
          <w:szCs w:val="28"/>
        </w:rPr>
        <w:t>Проектная работа</w:t>
      </w:r>
      <w:r w:rsidR="00246F4A">
        <w:rPr>
          <w:b w:val="0"/>
          <w:color w:val="000000"/>
          <w:sz w:val="28"/>
          <w:szCs w:val="28"/>
        </w:rPr>
        <w:t xml:space="preserve"> п</w:t>
      </w:r>
      <w:r w:rsidRPr="00246F4A">
        <w:rPr>
          <w:b w:val="0"/>
          <w:color w:val="000000"/>
          <w:sz w:val="28"/>
          <w:szCs w:val="28"/>
        </w:rPr>
        <w:t>о дисциплине: «Физическая культура»</w:t>
      </w:r>
      <w:r w:rsidR="00246F4A">
        <w:rPr>
          <w:b w:val="0"/>
          <w:color w:val="000000"/>
          <w:sz w:val="28"/>
          <w:szCs w:val="28"/>
        </w:rPr>
        <w:t xml:space="preserve"> </w:t>
      </w:r>
      <w:r w:rsidRPr="00246F4A">
        <w:rPr>
          <w:b w:val="0"/>
          <w:color w:val="000000"/>
          <w:sz w:val="28"/>
          <w:szCs w:val="28"/>
        </w:rPr>
        <w:t>на тему: «Разминка перед игрой в волейбол»</w:t>
      </w:r>
    </w:p>
    <w:p w:rsidR="00E319B7" w:rsidRPr="00246F4A" w:rsidRDefault="00E319B7">
      <w:pPr>
        <w:rPr>
          <w:rFonts w:ascii="Times New Roman" w:hAnsi="Times New Roman" w:cs="Times New Roman"/>
          <w:b w:val="0"/>
        </w:rPr>
      </w:pP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Разминка –  комплекс физических упражнений, выполняемых  до начала учебных занятий, тренировки или соревнования.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Разминка нужна  для того, чтобы подготовить организм к выполнению интенсивной работы. После правильной разминки изменяется частота и глубина дыхания, благодаря чему увеличивается вентиляция легких, работоспособность, усиливается деятельность сердечно-сосудистой системы, улучшается обмен веществ, разогреваются мышцы, что очень важно перед занятием.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Разминку принято  делить на общую и специальную.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Общая разминка проводится без мяча и включает: бег по прямой, с изменением направления, упражнения для кистей рук, плечевого пояса, туловища, нижних конечностей, упражнения на гибкость.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Проводить разминку можно как на месте, так и в  движении.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Специальную разминку проводят с мячом: передачи сверху, снизу, легкие удары по мячу (работа в защите), нападающие удары и подачи.</w:t>
      </w:r>
    </w:p>
    <w:p w:rsidR="00154E89" w:rsidRPr="00246F4A" w:rsidRDefault="00154E89" w:rsidP="00154E89">
      <w:pPr>
        <w:pStyle w:val="a3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 </w:t>
      </w: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786A5E" w:rsidRPr="00786A5E" w:rsidRDefault="00786A5E" w:rsidP="00154E89">
      <w:pPr>
        <w:jc w:val="center"/>
        <w:rPr>
          <w:rFonts w:ascii="Times New Roman" w:hAnsi="Times New Roman" w:cs="Times New Roman"/>
          <w:i/>
          <w:color w:val="FF0000"/>
          <w:sz w:val="96"/>
          <w:szCs w:val="96"/>
          <w:shd w:val="clear" w:color="auto" w:fill="FFFFFF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</w:rPr>
      </w:pPr>
    </w:p>
    <w:p w:rsidR="00246F4A" w:rsidRPr="00966E6A" w:rsidRDefault="00777347" w:rsidP="00154E89">
      <w:pPr>
        <w:jc w:val="center"/>
        <w:rPr>
          <w:rFonts w:ascii="Times New Roman" w:hAnsi="Times New Roman" w:cs="Times New Roman"/>
          <w:i/>
          <w:sz w:val="160"/>
          <w:szCs w:val="160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66E6A">
        <w:rPr>
          <w:rFonts w:ascii="Times New Roman" w:hAnsi="Times New Roman" w:cs="Times New Roman"/>
          <w:i/>
          <w:sz w:val="160"/>
          <w:szCs w:val="160"/>
          <w:highlight w:val="yellow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Разминка</w:t>
      </w:r>
      <w:r w:rsidR="0032608C" w:rsidRPr="00966E6A">
        <w:rPr>
          <w:rFonts w:ascii="Times New Roman" w:hAnsi="Times New Roman" w:cs="Times New Roman"/>
          <w:i/>
          <w:sz w:val="160"/>
          <w:szCs w:val="160"/>
          <w:highlight w:val="yellow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п</w:t>
      </w:r>
      <w:r w:rsidR="00A24F71" w:rsidRPr="00966E6A">
        <w:rPr>
          <w:rFonts w:ascii="Times New Roman" w:hAnsi="Times New Roman" w:cs="Times New Roman"/>
          <w:i/>
          <w:sz w:val="160"/>
          <w:szCs w:val="160"/>
          <w:highlight w:val="yellow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еред игрой </w:t>
      </w:r>
      <w:r w:rsidRPr="00966E6A">
        <w:rPr>
          <w:rFonts w:ascii="Times New Roman" w:hAnsi="Times New Roman" w:cs="Times New Roman"/>
          <w:i/>
          <w:sz w:val="160"/>
          <w:szCs w:val="160"/>
          <w:highlight w:val="yellow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вол</w:t>
      </w:r>
      <w:r w:rsidR="00A24F71" w:rsidRPr="00966E6A">
        <w:rPr>
          <w:rFonts w:ascii="Times New Roman" w:hAnsi="Times New Roman" w:cs="Times New Roman"/>
          <w:i/>
          <w:sz w:val="160"/>
          <w:szCs w:val="160"/>
          <w:highlight w:val="yellow"/>
          <w:shd w:val="clear" w:color="auto" w:fill="FFFFFF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ейбол</w:t>
      </w:r>
    </w:p>
    <w:p w:rsidR="00246F4A" w:rsidRPr="0032608C" w:rsidRDefault="00246F4A" w:rsidP="00154E89">
      <w:pPr>
        <w:jc w:val="center"/>
        <w:rPr>
          <w:rFonts w:ascii="Times New Roman" w:hAnsi="Times New Roman" w:cs="Times New Roman"/>
          <w:color w:val="4F81BD" w:themeColor="accent1"/>
          <w:spacing w:val="20"/>
          <w:sz w:val="144"/>
          <w:szCs w:val="144"/>
          <w:shd w:val="clear" w:color="auto" w:fill="FFFFFF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</w:pPr>
    </w:p>
    <w:p w:rsidR="00246F4A" w:rsidRPr="00A24F71" w:rsidRDefault="00246F4A" w:rsidP="00154E89">
      <w:pPr>
        <w:jc w:val="center"/>
        <w:rPr>
          <w:rFonts w:ascii="Times New Roman" w:hAnsi="Times New Roman" w:cs="Times New Roman"/>
          <w:color w:val="EEECE1" w:themeColor="background2"/>
          <w:shd w:val="clear" w:color="auto" w:fill="FFFFF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246F4A" w:rsidRDefault="00246F4A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D43310" w:rsidRDefault="00D43310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D43310" w:rsidRDefault="00D43310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D43310" w:rsidRDefault="00D43310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D43310" w:rsidRDefault="00D43310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A24F71" w:rsidRDefault="00A24F71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32608C" w:rsidRPr="00946DF3" w:rsidRDefault="0032608C" w:rsidP="0032608C">
      <w:pPr>
        <w:jc w:val="center"/>
        <w:rPr>
          <w:rFonts w:ascii="Times New Roman" w:hAnsi="Times New Roman" w:cs="Times New Roman"/>
          <w:bCs w:val="0"/>
          <w:color w:val="1F497D" w:themeColor="text2"/>
          <w:sz w:val="72"/>
          <w:szCs w:val="72"/>
          <w:shd w:val="clear" w:color="auto" w:fill="FFFFFF"/>
        </w:rPr>
      </w:pPr>
      <w:r w:rsidRPr="00946DF3">
        <w:rPr>
          <w:rFonts w:ascii="Times New Roman" w:hAnsi="Times New Roman" w:cs="Times New Roman"/>
          <w:color w:val="1F497D" w:themeColor="text2"/>
          <w:sz w:val="72"/>
          <w:szCs w:val="72"/>
          <w:shd w:val="clear" w:color="auto" w:fill="FFFFFF"/>
        </w:rPr>
        <w:t>Комплекс упражнений.</w:t>
      </w:r>
    </w:p>
    <w:p w:rsidR="00A24F71" w:rsidRDefault="00A24F71" w:rsidP="00154E89">
      <w:pPr>
        <w:jc w:val="center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A24F71" w:rsidRDefault="0032608C" w:rsidP="0032608C">
      <w:pPr>
        <w:jc w:val="center"/>
        <w:rPr>
          <w:rFonts w:ascii="Times New Roman" w:hAnsi="Times New Roman" w:cs="Times New Roman"/>
          <w:color w:val="FF0000"/>
          <w:sz w:val="72"/>
          <w:szCs w:val="72"/>
          <w:shd w:val="clear" w:color="auto" w:fill="FFFFFF"/>
        </w:rPr>
      </w:pPr>
      <w:r w:rsidRPr="004A317A">
        <w:rPr>
          <w:noProof/>
          <w:lang w:eastAsia="ru-RU"/>
        </w:rPr>
        <w:drawing>
          <wp:inline distT="0" distB="0" distL="0" distR="0" wp14:anchorId="4FD4D616" wp14:editId="3325F0A5">
            <wp:extent cx="4428053" cy="3562350"/>
            <wp:effectExtent l="0" t="0" r="0" b="0"/>
            <wp:docPr id="1" name="Рисунок 1" descr="https://iknigi.net/books_files/online_html/80758/i_0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knigi.net/books_files/online_html/80758/i_04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53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7A" w:rsidRDefault="004A317A" w:rsidP="00D43310">
      <w:pPr>
        <w:jc w:val="center"/>
      </w:pPr>
    </w:p>
    <w:p w:rsidR="004A317A" w:rsidRPr="0094292C" w:rsidRDefault="0094292C" w:rsidP="009429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F497D" w:themeColor="text2"/>
          <w:sz w:val="72"/>
          <w:szCs w:val="72"/>
        </w:rPr>
      </w:pPr>
      <w:r>
        <w:rPr>
          <w:color w:val="1F497D" w:themeColor="text2"/>
          <w:sz w:val="72"/>
          <w:szCs w:val="72"/>
        </w:rPr>
        <w:t>И. П. Н</w:t>
      </w:r>
      <w:r w:rsidR="004A317A" w:rsidRPr="0094292C">
        <w:rPr>
          <w:color w:val="1F497D" w:themeColor="text2"/>
          <w:sz w:val="72"/>
          <w:szCs w:val="72"/>
        </w:rPr>
        <w:t>оги на ширине плеч, руки перед собой.</w:t>
      </w:r>
    </w:p>
    <w:p w:rsidR="004A317A" w:rsidRPr="0094292C" w:rsidRDefault="004A317A" w:rsidP="009429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F497D" w:themeColor="text2"/>
          <w:sz w:val="72"/>
          <w:szCs w:val="72"/>
        </w:rPr>
      </w:pPr>
      <w:r w:rsidRPr="0094292C">
        <w:rPr>
          <w:color w:val="1F497D" w:themeColor="text2"/>
          <w:sz w:val="72"/>
          <w:szCs w:val="72"/>
        </w:rPr>
        <w:t>На счет 1-4 сжимание и разжимание кистей рук.</w:t>
      </w:r>
    </w:p>
    <w:p w:rsidR="00D43310" w:rsidRPr="0094292C" w:rsidRDefault="0094292C" w:rsidP="0094292C">
      <w:pPr>
        <w:jc w:val="center"/>
        <w:rPr>
          <w:sz w:val="72"/>
          <w:szCs w:val="72"/>
        </w:rPr>
      </w:pPr>
      <w:r w:rsidRPr="004A317A">
        <w:rPr>
          <w:noProof/>
          <w:lang w:eastAsia="ru-RU"/>
        </w:rPr>
        <w:drawing>
          <wp:inline distT="0" distB="0" distL="0" distR="0" wp14:anchorId="7065D08A" wp14:editId="0CFE3D37">
            <wp:extent cx="3692302" cy="3390900"/>
            <wp:effectExtent l="0" t="0" r="3810" b="0"/>
            <wp:docPr id="2" name="Рисунок 2" descr="https://econet.ru/uploads/pictures/494657/content_2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conet.ru/uploads/pictures/494657/content_2-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39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7A" w:rsidRPr="0094292C" w:rsidRDefault="0094292C" w:rsidP="0094292C">
      <w:pPr>
        <w:rPr>
          <w:rFonts w:ascii="Times New Roman" w:hAnsi="Times New Roman" w:cs="Times New Roman"/>
          <w:color w:val="1F497D" w:themeColor="text2"/>
          <w:sz w:val="64"/>
          <w:szCs w:val="64"/>
        </w:rPr>
      </w:pPr>
      <w:r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И. П. Н</w:t>
      </w:r>
      <w:r w:rsidR="004A317A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ог</w:t>
      </w:r>
      <w:r w:rsidR="00F67135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и на ширине плеч, руки перед собой</w:t>
      </w:r>
      <w:r w:rsidR="004A317A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, кисти сжаты в кулак.</w:t>
      </w:r>
      <w:r w:rsidR="00F67135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 xml:space="preserve"> </w:t>
      </w:r>
      <w:r w:rsidR="004A317A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 xml:space="preserve">Круговые вращения в </w:t>
      </w:r>
      <w:r w:rsidR="005E3216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лучезапястных</w:t>
      </w:r>
      <w:r w:rsidR="004A317A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 xml:space="preserve"> </w:t>
      </w:r>
      <w:r w:rsidR="005E3216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суставах</w:t>
      </w:r>
      <w:r w:rsidR="004A317A" w:rsidRPr="0094292C">
        <w:rPr>
          <w:rFonts w:ascii="Times New Roman" w:hAnsi="Times New Roman" w:cs="Times New Roman"/>
          <w:color w:val="1F497D" w:themeColor="text2"/>
          <w:sz w:val="64"/>
          <w:szCs w:val="64"/>
        </w:rPr>
        <w:t>. 1-4 – вперед, затем в обратную сторону.</w:t>
      </w:r>
    </w:p>
    <w:p w:rsidR="003B6C0A" w:rsidRDefault="003B6C0A" w:rsidP="00154E89"/>
    <w:p w:rsidR="003B6C0A" w:rsidRDefault="003B6C0A" w:rsidP="00D43310">
      <w:pPr>
        <w:jc w:val="center"/>
      </w:pPr>
      <w:r w:rsidRPr="003B6C0A">
        <w:rPr>
          <w:noProof/>
          <w:lang w:eastAsia="ru-RU"/>
        </w:rPr>
        <w:drawing>
          <wp:inline distT="0" distB="0" distL="0" distR="0" wp14:anchorId="7F3C7B57" wp14:editId="4E54B9EE">
            <wp:extent cx="4991100" cy="3124200"/>
            <wp:effectExtent l="0" t="0" r="0" b="0"/>
            <wp:docPr id="4" name="Рисунок 4" descr="https://ds04.infourok.ru/uploads/ex/0b52/00042a01-d633779c/hello_html_m484dce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b52/00042a01-d633779c/hello_html_m484dce8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851" cy="312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310" w:rsidRDefault="00D43310" w:rsidP="003B6C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40"/>
          <w:szCs w:val="40"/>
          <w:highlight w:val="red"/>
        </w:rPr>
      </w:pPr>
    </w:p>
    <w:p w:rsidR="003B6C0A" w:rsidRPr="0094292C" w:rsidRDefault="0094292C" w:rsidP="009429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F497D" w:themeColor="text2"/>
          <w:sz w:val="72"/>
          <w:szCs w:val="72"/>
        </w:rPr>
      </w:pPr>
      <w:r>
        <w:rPr>
          <w:color w:val="1F497D" w:themeColor="text2"/>
          <w:sz w:val="72"/>
          <w:szCs w:val="72"/>
        </w:rPr>
        <w:t>И. П. Н</w:t>
      </w:r>
      <w:r w:rsidR="003B6C0A" w:rsidRPr="0094292C">
        <w:rPr>
          <w:color w:val="1F497D" w:themeColor="text2"/>
          <w:sz w:val="72"/>
          <w:szCs w:val="72"/>
        </w:rPr>
        <w:t>оги на ширине плеч, кисти рук в «замок».</w:t>
      </w:r>
      <w:r w:rsidR="005E3216" w:rsidRPr="0094292C">
        <w:rPr>
          <w:color w:val="1F497D" w:themeColor="text2"/>
          <w:sz w:val="72"/>
          <w:szCs w:val="72"/>
        </w:rPr>
        <w:t xml:space="preserve"> </w:t>
      </w:r>
      <w:r w:rsidR="003B6C0A" w:rsidRPr="0094292C">
        <w:rPr>
          <w:color w:val="1F497D" w:themeColor="text2"/>
          <w:sz w:val="72"/>
          <w:szCs w:val="72"/>
        </w:rPr>
        <w:t>Круговые вращения лучезапястными суставами слева  направо и наоборот.</w:t>
      </w:r>
    </w:p>
    <w:p w:rsidR="004E6B71" w:rsidRPr="00FD2B0B" w:rsidRDefault="0094292C" w:rsidP="00675788">
      <w:pPr>
        <w:tabs>
          <w:tab w:val="left" w:pos="1095"/>
        </w:tabs>
        <w:rPr>
          <w:rFonts w:ascii="Times New Roman" w:hAnsi="Times New Roman" w:cs="Times New Roman"/>
          <w:sz w:val="72"/>
          <w:szCs w:val="72"/>
        </w:rPr>
      </w:pPr>
      <w:r w:rsidRPr="00FD2B0B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8240" behindDoc="0" locked="0" layoutInCell="1" allowOverlap="1" wp14:anchorId="510846FC" wp14:editId="45980D5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71775" cy="5038725"/>
            <wp:effectExtent l="0" t="0" r="9525" b="9525"/>
            <wp:wrapSquare wrapText="bothSides"/>
            <wp:docPr id="15" name="Рисунок 15" descr="Сомкните пальцы в замок над го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мкните пальцы в замок над голово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5788"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</w:t>
      </w:r>
      <w:r w:rsidRPr="00FD2B0B">
        <w:rPr>
          <w:rFonts w:ascii="Times New Roman" w:hAnsi="Times New Roman" w:cs="Times New Roman"/>
          <w:color w:val="333333"/>
          <w:spacing w:val="3"/>
          <w:sz w:val="72"/>
          <w:szCs w:val="72"/>
          <w:shd w:val="clear" w:color="auto" w:fill="FFFFFF"/>
        </w:rPr>
        <w:t xml:space="preserve"> </w:t>
      </w:r>
      <w:r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Сомкните пальцы в замок над головой и, развернув ладони кверху, вытяните руки вверх и отведите слегка назад. Почувствуйте растяжение в руках,</w:t>
      </w:r>
      <w:r w:rsidRPr="00FD2B0B">
        <w:rPr>
          <w:rFonts w:ascii="Times New Roman" w:hAnsi="Times New Roman" w:cs="Times New Roman"/>
          <w:color w:val="1F497D" w:themeColor="text2"/>
          <w:sz w:val="52"/>
          <w:szCs w:val="52"/>
        </w:rPr>
        <w:t xml:space="preserve"> </w:t>
      </w:r>
      <w:r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плеч</w:t>
      </w:r>
      <w:r w:rsidR="00675788"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ах и плечевом поясе.              Держите 15</w:t>
      </w:r>
      <w:r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секунд</w:t>
      </w:r>
      <w:r w:rsidRPr="00FD2B0B"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 </w:t>
      </w:r>
      <w:r w:rsidRPr="00FD2B0B">
        <w:rPr>
          <w:rFonts w:ascii="Times New Roman" w:hAnsi="Times New Roman" w:cs="Times New Roman"/>
          <w:sz w:val="72"/>
          <w:szCs w:val="72"/>
        </w:rPr>
        <w:br w:type="textWrapping" w:clear="all"/>
      </w:r>
    </w:p>
    <w:p w:rsidR="004E6B71" w:rsidRPr="00675788" w:rsidRDefault="00675788" w:rsidP="00675788">
      <w:pPr>
        <w:tabs>
          <w:tab w:val="left" w:pos="1095"/>
        </w:tabs>
        <w:jc w:val="center"/>
        <w:rPr>
          <w:color w:val="1F497D" w:themeColor="text2"/>
          <w:sz w:val="52"/>
          <w:szCs w:val="52"/>
        </w:rPr>
      </w:pPr>
      <w:r w:rsidRPr="008E453B">
        <w:rPr>
          <w:noProof/>
          <w:sz w:val="40"/>
          <w:szCs w:val="40"/>
          <w:lang w:eastAsia="ru-RU"/>
        </w:rPr>
        <w:drawing>
          <wp:inline distT="0" distB="0" distL="0" distR="0" wp14:anchorId="4ECC57F3" wp14:editId="1056DFDE">
            <wp:extent cx="2562225" cy="2886075"/>
            <wp:effectExtent l="0" t="0" r="9525" b="9525"/>
            <wp:docPr id="12" name="Рисунок 12" descr="Растяжка пле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тяжка плеч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53B" w:rsidRPr="00FD2B0B" w:rsidRDefault="00675788" w:rsidP="00675788">
      <w:pPr>
        <w:tabs>
          <w:tab w:val="left" w:pos="1095"/>
        </w:tabs>
        <w:rPr>
          <w:rFonts w:ascii="Times New Roman" w:hAnsi="Times New Roman" w:cs="Times New Roman"/>
          <w:color w:val="1F497D" w:themeColor="text2"/>
          <w:sz w:val="72"/>
          <w:szCs w:val="72"/>
        </w:rPr>
      </w:pPr>
      <w:r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8E453B"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правой рукой берем левый локоть, плавно притяните локоть к противоположному плечу.</w:t>
      </w:r>
      <w:r w:rsidR="008E453B" w:rsidRPr="00FD2B0B">
        <w:rPr>
          <w:rFonts w:ascii="Times New Roman" w:hAnsi="Times New Roman" w:cs="Times New Roman"/>
          <w:color w:val="333333"/>
          <w:spacing w:val="3"/>
          <w:sz w:val="72"/>
          <w:szCs w:val="72"/>
          <w:shd w:val="clear" w:color="auto" w:fill="FFFFFF"/>
        </w:rPr>
        <w:t xml:space="preserve"> </w:t>
      </w:r>
      <w:r w:rsidR="008E453B" w:rsidRPr="00FD2B0B">
        <w:rPr>
          <w:rFonts w:ascii="Times New Roman" w:hAnsi="Times New Roman" w:cs="Times New Roman"/>
          <w:color w:val="1F497D" w:themeColor="text2"/>
          <w:sz w:val="72"/>
          <w:szCs w:val="72"/>
        </w:rPr>
        <w:t>Держите 10 секунд и меняем руки.</w:t>
      </w:r>
    </w:p>
    <w:p w:rsidR="008E453B" w:rsidRDefault="008E453B" w:rsidP="008E453B">
      <w:pPr>
        <w:tabs>
          <w:tab w:val="left" w:pos="1095"/>
        </w:tabs>
        <w:jc w:val="center"/>
        <w:rPr>
          <w:sz w:val="40"/>
          <w:szCs w:val="40"/>
        </w:rPr>
      </w:pPr>
    </w:p>
    <w:p w:rsidR="008E453B" w:rsidRDefault="004E6B71" w:rsidP="00675788">
      <w:pPr>
        <w:tabs>
          <w:tab w:val="left" w:pos="1095"/>
        </w:tabs>
        <w:jc w:val="center"/>
        <w:rPr>
          <w:sz w:val="40"/>
          <w:szCs w:val="40"/>
        </w:rPr>
      </w:pPr>
      <w:r w:rsidRPr="00C42DE4">
        <w:rPr>
          <w:noProof/>
          <w:lang w:eastAsia="ru-RU"/>
        </w:rPr>
        <w:drawing>
          <wp:inline distT="0" distB="0" distL="0" distR="0" wp14:anchorId="3BF70DA1" wp14:editId="0FD2BE1F">
            <wp:extent cx="4733925" cy="2943225"/>
            <wp:effectExtent l="0" t="0" r="9525" b="9525"/>
            <wp:docPr id="16" name="Рисунок 16" descr="https://www.chillout-e.ru/uploads/posts/09_2018/c705854e2929eee32783ad03aafe146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chillout-e.ru/uploads/posts/09_2018/c705854e2929eee32783ad03aafe146a_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333" cy="2949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53B" w:rsidRPr="00592FA5" w:rsidRDefault="008E453B" w:rsidP="003B6C0A">
      <w:pPr>
        <w:tabs>
          <w:tab w:val="left" w:pos="1095"/>
        </w:tabs>
        <w:rPr>
          <w:sz w:val="40"/>
          <w:szCs w:val="40"/>
        </w:rPr>
      </w:pPr>
    </w:p>
    <w:p w:rsidR="00092854" w:rsidRPr="00675788" w:rsidRDefault="00675788" w:rsidP="00675788">
      <w:pPr>
        <w:tabs>
          <w:tab w:val="left" w:pos="1095"/>
        </w:tabs>
        <w:rPr>
          <w:bCs w:val="0"/>
          <w:color w:val="1F497D" w:themeColor="text2"/>
          <w:sz w:val="72"/>
          <w:szCs w:val="72"/>
        </w:rPr>
      </w:pPr>
      <w:r w:rsidRPr="00675788">
        <w:rPr>
          <w:rFonts w:ascii="Times New Roman" w:hAnsi="Times New Roman" w:cs="Times New Roman"/>
          <w:bCs w:val="0"/>
          <w:color w:val="1F497D" w:themeColor="text2"/>
          <w:sz w:val="72"/>
          <w:szCs w:val="72"/>
        </w:rPr>
        <w:t>И.П. Н</w:t>
      </w:r>
      <w:r w:rsidR="00092854" w:rsidRPr="00675788">
        <w:rPr>
          <w:rFonts w:ascii="Times New Roman" w:hAnsi="Times New Roman" w:cs="Times New Roman"/>
          <w:bCs w:val="0"/>
          <w:color w:val="1F497D" w:themeColor="text2"/>
          <w:sz w:val="72"/>
          <w:szCs w:val="72"/>
        </w:rPr>
        <w:t>оги на ширине плеч, правая рука – прямая вверху, левая –</w:t>
      </w:r>
      <w:r w:rsidRPr="00675788">
        <w:rPr>
          <w:rFonts w:ascii="Times New Roman" w:hAnsi="Times New Roman" w:cs="Times New Roman"/>
          <w:bCs w:val="0"/>
          <w:color w:val="1F497D" w:themeColor="text2"/>
          <w:sz w:val="72"/>
          <w:szCs w:val="72"/>
        </w:rPr>
        <w:t xml:space="preserve"> </w:t>
      </w:r>
      <w:r w:rsidR="00092854" w:rsidRPr="00675788">
        <w:rPr>
          <w:rFonts w:ascii="Times New Roman" w:hAnsi="Times New Roman" w:cs="Times New Roman"/>
          <w:bCs w:val="0"/>
          <w:color w:val="1F497D" w:themeColor="text2"/>
          <w:sz w:val="72"/>
          <w:szCs w:val="72"/>
        </w:rPr>
        <w:t>внизу. На счет 1-2- рывки прямыми руками, 3-4- смена положения рук.</w:t>
      </w:r>
    </w:p>
    <w:p w:rsidR="00A6073F" w:rsidRPr="00A6073F" w:rsidRDefault="00615F9D" w:rsidP="00A6073F">
      <w:pPr>
        <w:tabs>
          <w:tab w:val="left" w:pos="1095"/>
        </w:tabs>
        <w:jc w:val="center"/>
        <w:rPr>
          <w:bCs w:val="0"/>
        </w:rPr>
      </w:pPr>
      <w:r w:rsidRPr="00010106">
        <w:rPr>
          <w:rFonts w:ascii="Times New Roman" w:hAnsi="Times New Roman" w:cs="Times New Roman"/>
          <w:bCs w:val="0"/>
        </w:rPr>
        <w:t>.</w:t>
      </w:r>
      <w:r w:rsidR="00092854">
        <w:rPr>
          <w:bCs w:val="0"/>
        </w:rPr>
        <w:t xml:space="preserve"> </w:t>
      </w:r>
      <w:r>
        <w:rPr>
          <w:bCs w:val="0"/>
        </w:rPr>
        <w:t xml:space="preserve"> </w:t>
      </w:r>
      <w:r w:rsidRPr="00615F9D">
        <w:rPr>
          <w:noProof/>
          <w:lang w:eastAsia="ru-RU"/>
        </w:rPr>
        <w:drawing>
          <wp:inline distT="0" distB="0" distL="0" distR="0" wp14:anchorId="332575DA" wp14:editId="3F270AE8">
            <wp:extent cx="4229100" cy="3076575"/>
            <wp:effectExtent l="0" t="0" r="0" b="9525"/>
            <wp:docPr id="13" name="Рисунок 13" descr="https://kost-shirokaya.ru/wp-content/uploads/2019/04/povoroty-tulovisc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st-shirokaya.ru/wp-content/uploads/2019/04/povoroty-tulovisch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3F" w:rsidRDefault="00A6073F" w:rsidP="00A6073F">
      <w:pPr>
        <w:tabs>
          <w:tab w:val="left" w:pos="7065"/>
        </w:tabs>
        <w:jc w:val="center"/>
        <w:rPr>
          <w:rFonts w:ascii="Times New Roman" w:hAnsi="Times New Roman" w:cs="Times New Roman"/>
          <w:sz w:val="40"/>
          <w:szCs w:val="40"/>
          <w:highlight w:val="red"/>
        </w:rPr>
      </w:pPr>
    </w:p>
    <w:p w:rsidR="00A6073F" w:rsidRDefault="00A6073F" w:rsidP="00A6073F">
      <w:pPr>
        <w:tabs>
          <w:tab w:val="left" w:pos="7065"/>
        </w:tabs>
        <w:jc w:val="center"/>
        <w:rPr>
          <w:rFonts w:ascii="Times New Roman" w:hAnsi="Times New Roman" w:cs="Times New Roman"/>
          <w:sz w:val="40"/>
          <w:szCs w:val="40"/>
          <w:highlight w:val="red"/>
        </w:rPr>
      </w:pPr>
    </w:p>
    <w:p w:rsidR="00A6073F" w:rsidRPr="00675788" w:rsidRDefault="00675788" w:rsidP="00675788">
      <w:pPr>
        <w:tabs>
          <w:tab w:val="left" w:pos="7065"/>
        </w:tabs>
        <w:rPr>
          <w:rFonts w:ascii="Times New Roman" w:hAnsi="Times New Roman" w:cs="Times New Roman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A6073F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руки согнуты перед грудью. На счет 1-2 рывки согнутыми руками, 3-4 прямыми.</w:t>
      </w:r>
      <w:r w:rsidR="00A6073F" w:rsidRPr="00675788">
        <w:rPr>
          <w:color w:val="1F497D" w:themeColor="text2"/>
          <w:sz w:val="72"/>
          <w:szCs w:val="72"/>
        </w:rPr>
        <w:t xml:space="preserve">        </w:t>
      </w:r>
    </w:p>
    <w:p w:rsidR="00A6073F" w:rsidRDefault="00A6073F" w:rsidP="00A6073F">
      <w:pPr>
        <w:tabs>
          <w:tab w:val="left" w:pos="7065"/>
        </w:tabs>
        <w:jc w:val="center"/>
      </w:pPr>
      <w:r w:rsidRPr="00615F9D">
        <w:rPr>
          <w:noProof/>
          <w:lang w:eastAsia="ru-RU"/>
        </w:rPr>
        <w:drawing>
          <wp:inline distT="0" distB="0" distL="0" distR="0" wp14:anchorId="44597205" wp14:editId="3678090D">
            <wp:extent cx="5238750" cy="2752725"/>
            <wp:effectExtent l="0" t="0" r="0" b="9525"/>
            <wp:docPr id="14" name="Рисунок 14" descr="https://topuch.ru/nakloni-golovi-ishodnoe-polojenie--stoya-nogi-na-shirine-plech/126930_html_b10ae6a60753a8f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opuch.ru/nakloni-golovi-ishodnoe-polojenie--stoya-nogi-na-shirine-plech/126930_html_b10ae6a60753a8f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2DE4">
        <w:t xml:space="preserve">    </w:t>
      </w:r>
    </w:p>
    <w:p w:rsidR="00A6073F" w:rsidRPr="00675788" w:rsidRDefault="00C42DE4" w:rsidP="00675788">
      <w:pPr>
        <w:tabs>
          <w:tab w:val="left" w:pos="7065"/>
        </w:tabs>
        <w:jc w:val="center"/>
      </w:pPr>
      <w:r>
        <w:t xml:space="preserve"> </w:t>
      </w:r>
    </w:p>
    <w:p w:rsidR="0079568A" w:rsidRPr="00675788" w:rsidRDefault="00C42DE4" w:rsidP="00675788">
      <w:pPr>
        <w:tabs>
          <w:tab w:val="left" w:pos="7065"/>
        </w:tabs>
        <w:jc w:val="both"/>
        <w:rPr>
          <w:rFonts w:ascii="Times New Roman" w:hAnsi="Times New Roman" w:cs="Times New Roman"/>
          <w:color w:val="1F497D" w:themeColor="text2"/>
          <w:sz w:val="72"/>
          <w:szCs w:val="72"/>
        </w:rPr>
      </w:pPr>
      <w:r w:rsidRPr="00675788">
        <w:rPr>
          <w:color w:val="1F497D" w:themeColor="text2"/>
          <w:sz w:val="72"/>
          <w:szCs w:val="72"/>
        </w:rPr>
        <w:t xml:space="preserve"> </w:t>
      </w:r>
      <w:r w:rsidR="0067578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И.П.</w:t>
      </w:r>
      <w:r w:rsid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67578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Н</w:t>
      </w:r>
      <w:r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руки к плечам. На счет 1-2 круговые вращения вперед,  3-4- в обратную сторону.</w:t>
      </w:r>
    </w:p>
    <w:p w:rsidR="00E74317" w:rsidRDefault="00E74317" w:rsidP="00C42DE4">
      <w:pPr>
        <w:tabs>
          <w:tab w:val="left" w:pos="7065"/>
        </w:tabs>
      </w:pPr>
    </w:p>
    <w:p w:rsidR="00A6073F" w:rsidRDefault="00A6073F" w:rsidP="00C42DE4">
      <w:pPr>
        <w:tabs>
          <w:tab w:val="left" w:pos="7065"/>
        </w:tabs>
      </w:pPr>
    </w:p>
    <w:p w:rsidR="00A6073F" w:rsidRDefault="00A6073F" w:rsidP="00C42DE4">
      <w:pPr>
        <w:tabs>
          <w:tab w:val="left" w:pos="7065"/>
        </w:tabs>
      </w:pPr>
    </w:p>
    <w:p w:rsidR="00A6073F" w:rsidRDefault="00A6073F" w:rsidP="00E74317">
      <w:pPr>
        <w:tabs>
          <w:tab w:val="left" w:pos="7065"/>
        </w:tabs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A6073F" w:rsidRDefault="00675788" w:rsidP="009852BF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  <w:r w:rsidRPr="00E74317">
        <w:rPr>
          <w:noProof/>
          <w:sz w:val="40"/>
          <w:szCs w:val="40"/>
          <w:lang w:eastAsia="ru-RU"/>
        </w:rPr>
        <w:drawing>
          <wp:inline distT="0" distB="0" distL="0" distR="0" wp14:anchorId="583DCB15" wp14:editId="55A4BCAB">
            <wp:extent cx="4714875" cy="2657475"/>
            <wp:effectExtent l="0" t="0" r="9525" b="9525"/>
            <wp:docPr id="18" name="Рисунок 18" descr="https://ds04.infourok.ru/uploads/ex/0fdf/0012fb9e-25e6ff17/hello_html_670e1f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4.infourok.ru/uploads/ex/0fdf/0012fb9e-25e6ff17/hello_html_670e1f3f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3F" w:rsidRDefault="00A6073F" w:rsidP="00675788">
      <w:pPr>
        <w:rPr>
          <w:rFonts w:ascii="Times New Roman" w:hAnsi="Times New Roman" w:cs="Times New Roman"/>
          <w:sz w:val="40"/>
          <w:szCs w:val="40"/>
          <w:highlight w:val="red"/>
        </w:rPr>
      </w:pPr>
    </w:p>
    <w:p w:rsidR="00010106" w:rsidRPr="00675788" w:rsidRDefault="00675788" w:rsidP="005359DB">
      <w:pPr>
        <w:rPr>
          <w:noProof/>
          <w:color w:val="1F497D" w:themeColor="text2"/>
          <w:sz w:val="72"/>
          <w:szCs w:val="72"/>
          <w:lang w:eastAsia="ru-RU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E74317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руки на поясе.  На счет 1</w:t>
      </w:r>
      <w:r w:rsidR="001D7DA3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руки к правой  ноге, на 2 к середине, на 3 к левой ноге и на 4 вст</w:t>
      </w:r>
      <w:r w:rsidR="009852BF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ать в исходное положение.</w:t>
      </w:r>
      <w:r w:rsidR="009852BF" w:rsidRPr="00675788">
        <w:rPr>
          <w:color w:val="1F497D" w:themeColor="text2"/>
          <w:sz w:val="72"/>
          <w:szCs w:val="72"/>
        </w:rPr>
        <w:t xml:space="preserve">        </w:t>
      </w:r>
    </w:p>
    <w:p w:rsidR="000E6E7B" w:rsidRPr="003014FF" w:rsidRDefault="005359DB" w:rsidP="003014FF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  <w:r>
        <w:rPr>
          <w:noProof/>
          <w:lang w:eastAsia="ru-RU"/>
        </w:rPr>
        <w:drawing>
          <wp:inline distT="0" distB="0" distL="0" distR="0" wp14:anchorId="66DAFBE5" wp14:editId="79FE5F92">
            <wp:extent cx="4000500" cy="3152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5256">
        <w:rPr>
          <w:rFonts w:ascii="Times New Roman" w:hAnsi="Times New Roman" w:cs="Times New Roman"/>
          <w:sz w:val="40"/>
          <w:szCs w:val="40"/>
          <w:highlight w:val="red"/>
        </w:rPr>
        <w:t xml:space="preserve"> </w:t>
      </w:r>
    </w:p>
    <w:p w:rsidR="00A6073F" w:rsidRPr="00675788" w:rsidRDefault="00675788" w:rsidP="000E6E7B">
      <w:pPr>
        <w:rPr>
          <w:color w:val="1F497D" w:themeColor="text2"/>
          <w:sz w:val="72"/>
          <w:szCs w:val="72"/>
        </w:rPr>
      </w:pPr>
      <w:r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575256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руки на поясе. На счет 1-2-наклоны влево, правая рука вверх,3-4- выполнить в другую сторону</w:t>
      </w:r>
      <w:r w:rsidR="009852BF" w:rsidRPr="00675788">
        <w:rPr>
          <w:color w:val="1F497D" w:themeColor="text2"/>
          <w:sz w:val="72"/>
          <w:szCs w:val="72"/>
        </w:rPr>
        <w:t xml:space="preserve"> </w:t>
      </w:r>
      <w:r w:rsidR="00946DF3" w:rsidRPr="00675788">
        <w:rPr>
          <w:color w:val="1F497D" w:themeColor="text2"/>
          <w:sz w:val="72"/>
          <w:szCs w:val="72"/>
        </w:rPr>
        <w:t>.</w:t>
      </w:r>
    </w:p>
    <w:p w:rsidR="009852BF" w:rsidRDefault="009852BF" w:rsidP="000E6E7B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761F520A" wp14:editId="2A9B4258">
            <wp:extent cx="4237653" cy="3695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696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E7B" w:rsidRDefault="000E6E7B" w:rsidP="000E6E7B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</w:p>
    <w:p w:rsidR="000E6E7B" w:rsidRPr="00675788" w:rsidRDefault="00675788" w:rsidP="00675788">
      <w:pPr>
        <w:rPr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5359DB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оги на ширине </w:t>
      </w:r>
      <w:r w:rsidR="00C12277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плеч, руки на поясе. Круговые движения туловища на счет 1-4-слева </w:t>
      </w:r>
      <w:r w:rsidR="00297EF2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направо, затем в другую сторону.</w:t>
      </w:r>
    </w:p>
    <w:p w:rsidR="00E74317" w:rsidRPr="00675788" w:rsidRDefault="000E6E7B" w:rsidP="00675788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1BE3A295" wp14:editId="06E0EA26">
            <wp:extent cx="5334000" cy="31337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47" cy="3138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E7B" w:rsidRDefault="000E6E7B">
      <w:pPr>
        <w:rPr>
          <w:rFonts w:ascii="Times New Roman" w:hAnsi="Times New Roman" w:cs="Times New Roman"/>
          <w:sz w:val="40"/>
          <w:szCs w:val="40"/>
          <w:highlight w:val="red"/>
        </w:rPr>
      </w:pPr>
    </w:p>
    <w:p w:rsidR="00297EF2" w:rsidRPr="00675788" w:rsidRDefault="00675788" w:rsidP="00675788">
      <w:pPr>
        <w:rPr>
          <w:rFonts w:ascii="Times New Roman" w:hAnsi="Times New Roman" w:cs="Times New Roman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297EF2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туловище вперед, руки  в стороны. Повороты туловища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297EF2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- «мельница».</w:t>
      </w:r>
    </w:p>
    <w:p w:rsidR="004E6B71" w:rsidRDefault="004E6B71" w:rsidP="000E6E7B">
      <w:pPr>
        <w:jc w:val="center"/>
        <w:rPr>
          <w:b w:val="0"/>
        </w:rPr>
      </w:pPr>
    </w:p>
    <w:p w:rsidR="000E6E7B" w:rsidRDefault="004E6B71" w:rsidP="00675788">
      <w:pPr>
        <w:jc w:val="center"/>
        <w:rPr>
          <w:b w:val="0"/>
        </w:rPr>
      </w:pPr>
      <w:r>
        <w:rPr>
          <w:b w:val="0"/>
        </w:rPr>
        <w:t xml:space="preserve"> </w:t>
      </w:r>
      <w:r w:rsidR="000E6E7B" w:rsidRPr="00F71504">
        <w:rPr>
          <w:b w:val="0"/>
          <w:noProof/>
          <w:lang w:eastAsia="ru-RU"/>
        </w:rPr>
        <w:drawing>
          <wp:inline distT="0" distB="0" distL="0" distR="0" wp14:anchorId="770A6078" wp14:editId="6423C025">
            <wp:extent cx="4695825" cy="3105150"/>
            <wp:effectExtent l="0" t="0" r="9525" b="0"/>
            <wp:docPr id="3" name="Рисунок 3" descr="http://www.genskie-nogki.ru/img/images/upr_ploskostop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nskie-nogki.ru/img/images/upr_ploskostopie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914" cy="3105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E7B" w:rsidRDefault="000E6E7B" w:rsidP="000E6E7B">
      <w:pPr>
        <w:rPr>
          <w:b w:val="0"/>
        </w:rPr>
      </w:pPr>
    </w:p>
    <w:p w:rsidR="000E6E7B" w:rsidRPr="00675788" w:rsidRDefault="00675788" w:rsidP="00716482">
      <w:pPr>
        <w:jc w:val="center"/>
        <w:rPr>
          <w:b w:val="0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Н</w:t>
      </w:r>
      <w:r w:rsidR="000E6E7B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оги на ширине плеч, присесть на правую ногу, лева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>я</w:t>
      </w:r>
      <w:r w:rsidR="000E6E7B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прямая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0E6E7B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- в сторону. На счет 1-2- приседания на правой ноге,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0E6E7B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3-4 на левой.</w:t>
      </w:r>
    </w:p>
    <w:p w:rsidR="00716482" w:rsidRPr="00675788" w:rsidRDefault="00DF1084" w:rsidP="00675788">
      <w:pPr>
        <w:jc w:val="center"/>
        <w:rPr>
          <w:b w:val="0"/>
        </w:rPr>
      </w:pPr>
      <w:r w:rsidRPr="00DF1084">
        <w:rPr>
          <w:noProof/>
          <w:lang w:eastAsia="ru-RU"/>
        </w:rPr>
        <w:drawing>
          <wp:inline distT="0" distB="0" distL="0" distR="0" wp14:anchorId="6BDC77F0" wp14:editId="03F22116">
            <wp:extent cx="5514975" cy="3426852"/>
            <wp:effectExtent l="0" t="0" r="0" b="2540"/>
            <wp:docPr id="5" name="Рисунок 5" descr="https://sm-news.ru/wp-content/uploads/2020/01/29/vyp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m-news.ru/wp-content/uploads/2020/01/29/vypady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877" cy="343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82" w:rsidRDefault="00716482" w:rsidP="00DF1084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</w:p>
    <w:p w:rsidR="00F71504" w:rsidRPr="00675788" w:rsidRDefault="00966E6A" w:rsidP="00675788">
      <w:pPr>
        <w:rPr>
          <w:rFonts w:ascii="Times New Roman" w:hAnsi="Times New Roman" w:cs="Times New Roman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П</w:t>
      </w:r>
      <w:r w:rsidR="00DF1084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равая нога согнута в колене, левая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DF1084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-</w:t>
      </w:r>
      <w:r w:rsidR="005A21E4" w:rsidRPr="00675788">
        <w:rPr>
          <w:rFonts w:ascii="Arial" w:hAnsi="Arial" w:cs="Arial"/>
          <w:color w:val="333333"/>
          <w:spacing w:val="3"/>
          <w:sz w:val="72"/>
          <w:szCs w:val="72"/>
          <w:shd w:val="clear" w:color="auto" w:fill="FFFFFF"/>
        </w:rPr>
        <w:t xml:space="preserve"> </w:t>
      </w:r>
      <w:r w:rsidR="005A21E4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свободно опирается на пол.</w:t>
      </w:r>
      <w:r w:rsidR="00DF1084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Пружинящие  приседания со сменой положения ног. На счет 1-2 на правой</w:t>
      </w:r>
      <w:r w:rsidR="004C721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,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4C721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3-4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4C721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>-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4C7218" w:rsidRPr="00675788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на левой.              </w:t>
      </w:r>
    </w:p>
    <w:p w:rsidR="00716482" w:rsidRPr="00675788" w:rsidRDefault="00F51D49" w:rsidP="00675788">
      <w:pPr>
        <w:jc w:val="center"/>
        <w:rPr>
          <w:b w:val="0"/>
        </w:rPr>
      </w:pPr>
      <w:r w:rsidRPr="00F51D49">
        <w:rPr>
          <w:noProof/>
          <w:lang w:eastAsia="ru-RU"/>
        </w:rPr>
        <w:drawing>
          <wp:inline distT="0" distB="0" distL="0" distR="0" wp14:anchorId="5D7C488E" wp14:editId="03F86347">
            <wp:extent cx="5076825" cy="2581275"/>
            <wp:effectExtent l="0" t="0" r="9525" b="9525"/>
            <wp:docPr id="19" name="Рисунок 19" descr="Растягивание пахов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тягивание паховой области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218" w:rsidRPr="00675788" w:rsidRDefault="00966E6A" w:rsidP="00966E6A">
      <w:pPr>
        <w:rPr>
          <w:rFonts w:ascii="Times New Roman" w:hAnsi="Times New Roman" w:cs="Times New Roman"/>
          <w:color w:val="1F497D" w:themeColor="text2"/>
          <w:sz w:val="64"/>
          <w:szCs w:val="64"/>
        </w:rPr>
      </w:pPr>
      <w:r>
        <w:rPr>
          <w:rFonts w:ascii="Times New Roman" w:hAnsi="Times New Roman" w:cs="Times New Roman"/>
          <w:color w:val="1F497D" w:themeColor="text2"/>
          <w:sz w:val="64"/>
          <w:szCs w:val="64"/>
        </w:rPr>
        <w:t>И.П. С</w:t>
      </w:r>
      <w:r w:rsidR="00F51D49" w:rsidRPr="00675788">
        <w:rPr>
          <w:rFonts w:ascii="Times New Roman" w:hAnsi="Times New Roman" w:cs="Times New Roman"/>
          <w:color w:val="1F497D" w:themeColor="text2"/>
          <w:sz w:val="64"/>
          <w:szCs w:val="64"/>
        </w:rPr>
        <w:t>идя на полу,</w:t>
      </w:r>
      <w:r w:rsidR="005E3216" w:rsidRPr="00675788">
        <w:rPr>
          <w:rFonts w:ascii="Times New Roman" w:hAnsi="Times New Roman" w:cs="Times New Roman"/>
          <w:color w:val="1F497D" w:themeColor="text2"/>
          <w:sz w:val="64"/>
          <w:szCs w:val="64"/>
        </w:rPr>
        <w:t xml:space="preserve"> </w:t>
      </w:r>
      <w:r w:rsidR="00F51D49" w:rsidRPr="00675788">
        <w:rPr>
          <w:rFonts w:ascii="Times New Roman" w:hAnsi="Times New Roman" w:cs="Times New Roman"/>
          <w:color w:val="1F497D" w:themeColor="text2"/>
          <w:sz w:val="64"/>
          <w:szCs w:val="64"/>
        </w:rPr>
        <w:t>соедините подошвы стоп и возьмитесь руками за пальцы ног. Плавно подтягивайте туловище вперед, наклоняясь от бедер, пока не почувствуете довольно сильного растяжения в области паха. Одновременно вы можете чувствовать напряжение в пояснице. Держите 20 секунд.</w:t>
      </w:r>
    </w:p>
    <w:p w:rsidR="004C7218" w:rsidRDefault="00F51D49" w:rsidP="00DF1084">
      <w:pPr>
        <w:jc w:val="center"/>
        <w:rPr>
          <w:b w:val="0"/>
        </w:rPr>
      </w:pPr>
      <w:r w:rsidRPr="00673BFC">
        <w:rPr>
          <w:noProof/>
          <w:sz w:val="48"/>
          <w:szCs w:val="48"/>
          <w:lang w:eastAsia="ru-RU"/>
        </w:rPr>
        <w:drawing>
          <wp:inline distT="0" distB="0" distL="0" distR="0" wp14:anchorId="5126FB5E" wp14:editId="5F86256E">
            <wp:extent cx="3714750" cy="2552700"/>
            <wp:effectExtent l="0" t="0" r="0" b="0"/>
            <wp:docPr id="17" name="Рисунок 17" descr="Скручивание позвоноч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кручивание позвоночника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1E4" w:rsidRPr="00FD2B0B" w:rsidRDefault="00675788" w:rsidP="00966E6A">
      <w:pPr>
        <w:rPr>
          <w:rFonts w:ascii="Times New Roman" w:hAnsi="Times New Roman" w:cs="Times New Roman"/>
          <w:color w:val="1F497D" w:themeColor="text2"/>
          <w:sz w:val="56"/>
          <w:szCs w:val="56"/>
        </w:rPr>
      </w:pPr>
      <w:r w:rsidRPr="00FD2B0B">
        <w:rPr>
          <w:rFonts w:ascii="Times New Roman" w:hAnsi="Times New Roman" w:cs="Times New Roman"/>
          <w:color w:val="1F497D" w:themeColor="text2"/>
          <w:sz w:val="56"/>
          <w:szCs w:val="56"/>
        </w:rPr>
        <w:t>И.П. С</w:t>
      </w:r>
      <w:r w:rsidR="00673BFC" w:rsidRPr="00FD2B0B">
        <w:rPr>
          <w:rFonts w:ascii="Times New Roman" w:hAnsi="Times New Roman" w:cs="Times New Roman"/>
          <w:color w:val="1F497D" w:themeColor="text2"/>
          <w:sz w:val="56"/>
          <w:szCs w:val="56"/>
        </w:rPr>
        <w:t xml:space="preserve">идя на полу, ноги </w:t>
      </w:r>
      <w:r w:rsidR="003E257A" w:rsidRPr="00FD2B0B">
        <w:rPr>
          <w:rFonts w:ascii="Times New Roman" w:hAnsi="Times New Roman" w:cs="Times New Roman"/>
          <w:color w:val="1F497D" w:themeColor="text2"/>
          <w:sz w:val="56"/>
          <w:szCs w:val="56"/>
        </w:rPr>
        <w:t>выпрямлены. Согните левую ногу и перекиньте ступню через правое колено. Затем согните правую руку в локте и упритесь ею во внешнюю поверхность левого бедра немного выше колена. Упритесь левой ладонью в пол за собой,</w:t>
      </w:r>
      <w:r w:rsidR="003E257A" w:rsidRPr="00FD2B0B">
        <w:rPr>
          <w:rFonts w:ascii="Times New Roman" w:hAnsi="Times New Roman" w:cs="Times New Roman"/>
          <w:color w:val="333333"/>
          <w:spacing w:val="3"/>
          <w:sz w:val="56"/>
          <w:szCs w:val="56"/>
          <w:shd w:val="clear" w:color="auto" w:fill="FFFFFF"/>
        </w:rPr>
        <w:t xml:space="preserve"> </w:t>
      </w:r>
      <w:r w:rsidR="003E257A" w:rsidRPr="00FD2B0B">
        <w:rPr>
          <w:rFonts w:ascii="Times New Roman" w:hAnsi="Times New Roman" w:cs="Times New Roman"/>
          <w:color w:val="1F497D" w:themeColor="text2"/>
          <w:spacing w:val="3"/>
          <w:sz w:val="56"/>
          <w:szCs w:val="56"/>
          <w:shd w:val="clear" w:color="auto" w:fill="FFFFFF"/>
        </w:rPr>
        <w:t>поворачивая туловище, постарайтесь повернуть в ту же сторону таз .</w:t>
      </w:r>
      <w:r w:rsidR="003E257A" w:rsidRPr="00FD2B0B">
        <w:rPr>
          <w:rFonts w:ascii="Times New Roman" w:hAnsi="Times New Roman" w:cs="Times New Roman"/>
          <w:color w:val="333333"/>
          <w:spacing w:val="3"/>
          <w:sz w:val="56"/>
          <w:szCs w:val="56"/>
          <w:shd w:val="clear" w:color="auto" w:fill="FFFFFF"/>
        </w:rPr>
        <w:t xml:space="preserve"> </w:t>
      </w:r>
      <w:r w:rsidR="003E257A" w:rsidRPr="00FD2B0B">
        <w:rPr>
          <w:rFonts w:ascii="Times New Roman" w:hAnsi="Times New Roman" w:cs="Times New Roman"/>
          <w:color w:val="1F497D" w:themeColor="text2"/>
          <w:spacing w:val="3"/>
          <w:sz w:val="56"/>
          <w:szCs w:val="56"/>
          <w:shd w:val="clear" w:color="auto" w:fill="FFFFFF"/>
        </w:rPr>
        <w:t>Держите 10-15 секунд. Повторите для другой стороны.</w:t>
      </w:r>
    </w:p>
    <w:p w:rsidR="00716482" w:rsidRDefault="00716482" w:rsidP="00C45279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  <w:r w:rsidRPr="00C45279">
        <w:rPr>
          <w:noProof/>
          <w:sz w:val="48"/>
          <w:szCs w:val="48"/>
          <w:lang w:eastAsia="ru-RU"/>
        </w:rPr>
        <w:drawing>
          <wp:inline distT="0" distB="0" distL="0" distR="0" wp14:anchorId="3680B951" wp14:editId="03523BB6">
            <wp:extent cx="3552825" cy="2543175"/>
            <wp:effectExtent l="0" t="0" r="9525" b="9525"/>
            <wp:docPr id="8" name="Рисунок 8" descr="http://www.nnre.ru/zdorove/stretching_dlja_zdorovja_i_dolgoletija/i_0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nre.ru/zdorove/stretching_dlja_zdorovja_i_dolgoletija/i_05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82" w:rsidRDefault="00716482" w:rsidP="00C45279">
      <w:pPr>
        <w:jc w:val="center"/>
        <w:rPr>
          <w:rFonts w:ascii="Times New Roman" w:hAnsi="Times New Roman" w:cs="Times New Roman"/>
          <w:sz w:val="40"/>
          <w:szCs w:val="40"/>
          <w:highlight w:val="red"/>
        </w:rPr>
      </w:pPr>
    </w:p>
    <w:p w:rsidR="00716482" w:rsidRDefault="00716482" w:rsidP="00FD2B0B">
      <w:pPr>
        <w:rPr>
          <w:rFonts w:ascii="Times New Roman" w:hAnsi="Times New Roman" w:cs="Times New Roman"/>
          <w:sz w:val="40"/>
          <w:szCs w:val="40"/>
          <w:highlight w:val="red"/>
        </w:rPr>
      </w:pPr>
    </w:p>
    <w:p w:rsidR="00C45279" w:rsidRPr="00966E6A" w:rsidRDefault="00966E6A" w:rsidP="00966E6A">
      <w:pPr>
        <w:jc w:val="both"/>
        <w:rPr>
          <w:rFonts w:ascii="Times New Roman" w:hAnsi="Times New Roman" w:cs="Times New Roman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С</w:t>
      </w:r>
      <w:r w:rsidR="00C45279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идя на полу, 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расположите </w:t>
      </w:r>
      <w:r w:rsidR="00C45279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руки в упоре сзади. На счет 1-3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C45279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наклон вперед, коснуться пальцами рук носков ног, 4 вернуться в И.П.</w:t>
      </w:r>
    </w:p>
    <w:p w:rsidR="00C45279" w:rsidRDefault="00C45279" w:rsidP="00C45279">
      <w:pPr>
        <w:jc w:val="center"/>
        <w:rPr>
          <w:b w:val="0"/>
        </w:rPr>
      </w:pPr>
      <w:r w:rsidRPr="00C45279">
        <w:rPr>
          <w:noProof/>
          <w:lang w:eastAsia="ru-RU"/>
        </w:rPr>
        <w:drawing>
          <wp:inline distT="0" distB="0" distL="0" distR="0" wp14:anchorId="58391F04" wp14:editId="2267D012">
            <wp:extent cx="5067300" cy="3438525"/>
            <wp:effectExtent l="0" t="0" r="0" b="9525"/>
            <wp:docPr id="9" name="Рисунок 9" descr="https://telegra.ph/file/14286a313a09dd701ef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telegra.ph/file/14286a313a09dd701efab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79" w:rsidRPr="00966E6A" w:rsidRDefault="00966E6A" w:rsidP="00966E6A">
      <w:pPr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</w:pPr>
      <w:r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>И.П.</w:t>
      </w:r>
      <w:r w:rsidR="00FD2B0B"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 xml:space="preserve"> </w:t>
      </w:r>
      <w:r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>С</w:t>
      </w:r>
      <w:r w:rsidR="00C71304" w:rsidRPr="00966E6A"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 xml:space="preserve">идя на полу, </w:t>
      </w:r>
      <w:r w:rsidR="00FD2B0B"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>согните правую ногу</w:t>
      </w:r>
      <w:r w:rsidR="00C71304" w:rsidRPr="00966E6A">
        <w:rPr>
          <w:rFonts w:ascii="Times New Roman" w:hAnsi="Times New Roman" w:cs="Times New Roman"/>
          <w:noProof/>
          <w:color w:val="1F497D" w:themeColor="text2"/>
          <w:sz w:val="72"/>
          <w:szCs w:val="72"/>
          <w:lang w:eastAsia="ru-RU"/>
        </w:rPr>
        <w:t xml:space="preserve"> в колене, левая прямая («барьерный шаг»). На счет 1-3 наклон к левой, 4 вернуться в И.П.. Тоже самое  в другую сторону.</w:t>
      </w:r>
    </w:p>
    <w:p w:rsidR="00C817B5" w:rsidRDefault="00C817B5" w:rsidP="00C45279">
      <w:pPr>
        <w:jc w:val="center"/>
        <w:rPr>
          <w:b w:val="0"/>
          <w:noProof/>
          <w:lang w:eastAsia="ru-RU"/>
        </w:rPr>
      </w:pPr>
    </w:p>
    <w:p w:rsidR="00716482" w:rsidRPr="00966E6A" w:rsidRDefault="00966E6A" w:rsidP="00966E6A">
      <w:pPr>
        <w:rPr>
          <w:b w:val="0"/>
        </w:rPr>
      </w:pPr>
      <w:r w:rsidRPr="00C817B5">
        <w:rPr>
          <w:noProof/>
          <w:lang w:eastAsia="ru-RU"/>
        </w:rPr>
        <w:drawing>
          <wp:inline distT="0" distB="0" distL="0" distR="0" wp14:anchorId="592B2324" wp14:editId="66EFF0D2">
            <wp:extent cx="5934075" cy="2552700"/>
            <wp:effectExtent l="0" t="0" r="0" b="0"/>
            <wp:docPr id="11" name="Рисунок 11" descr="https://im0-tub-ru.yandex.net/i?id=03d7efe2eb534f9d8883aa4da6666691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03d7efe2eb534f9d8883aa4da6666691-srl&amp;n=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5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82" w:rsidRPr="00966E6A" w:rsidRDefault="00966E6A" w:rsidP="00966E6A">
      <w:pPr>
        <w:rPr>
          <w:rFonts w:ascii="Times New Roman" w:hAnsi="Times New Roman" w:cs="Times New Roman"/>
          <w:color w:val="1F497D" w:themeColor="text2"/>
          <w:sz w:val="72"/>
          <w:szCs w:val="72"/>
        </w:rPr>
      </w:pPr>
      <w:r>
        <w:rPr>
          <w:rFonts w:ascii="Times New Roman" w:hAnsi="Times New Roman" w:cs="Times New Roman"/>
          <w:color w:val="1F497D" w:themeColor="text2"/>
          <w:sz w:val="72"/>
          <w:szCs w:val="72"/>
        </w:rPr>
        <w:t>И.П. Л</w:t>
      </w:r>
      <w:r w:rsidR="00C817B5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ежа на полу, 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расположите </w:t>
      </w:r>
      <w:r w:rsidR="00C817B5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руки вдоль т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>уловища. На счет 1 поднять ноги</w:t>
      </w:r>
      <w:r w:rsidR="00C817B5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, коснуться носками пола за головой,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C817B5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2-3 опустить ноги, поднять туловище, наклониться и коснуться пальцами ру</w:t>
      </w:r>
      <w:r w:rsidR="00716482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к носков ног,</w:t>
      </w:r>
      <w:r w:rsidR="00FD2B0B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</w:t>
      </w:r>
      <w:r w:rsidR="00716482"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>4 вернуться в И.П.</w:t>
      </w:r>
    </w:p>
    <w:p w:rsidR="00FD2B0B" w:rsidRDefault="00966E6A" w:rsidP="00FD2B0B">
      <w:pPr>
        <w:jc w:val="center"/>
        <w:rPr>
          <w:rFonts w:ascii="Times New Roman" w:hAnsi="Times New Roman" w:cs="Times New Roman"/>
          <w:color w:val="1F497D" w:themeColor="text2"/>
          <w:sz w:val="72"/>
          <w:szCs w:val="72"/>
        </w:rPr>
      </w:pPr>
      <w:r w:rsidRPr="00966E6A">
        <w:rPr>
          <w:rFonts w:ascii="Times New Roman" w:hAnsi="Times New Roman" w:cs="Times New Roman"/>
          <w:color w:val="1F497D" w:themeColor="text2"/>
          <w:sz w:val="72"/>
          <w:szCs w:val="72"/>
        </w:rPr>
        <w:t xml:space="preserve">  </w:t>
      </w:r>
    </w:p>
    <w:p w:rsidR="00716482" w:rsidRDefault="00FD2B0B" w:rsidP="00FD2B0B">
      <w:pPr>
        <w:jc w:val="center"/>
        <w:rPr>
          <w:rFonts w:ascii="Times New Roman" w:hAnsi="Times New Roman" w:cs="Times New Roman"/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>Упражнения  для кистей рук</w:t>
      </w:r>
    </w:p>
    <w:p w:rsidR="00FD2B0B" w:rsidRPr="00FD2B0B" w:rsidRDefault="00FD2B0B" w:rsidP="00FD2B0B">
      <w:pPr>
        <w:jc w:val="center"/>
        <w:rPr>
          <w:rFonts w:ascii="Times New Roman" w:hAnsi="Times New Roman" w:cs="Times New Roman"/>
          <w:color w:val="1F497D" w:themeColor="text2"/>
          <w:sz w:val="72"/>
          <w:szCs w:val="72"/>
        </w:rPr>
      </w:pPr>
    </w:p>
    <w:p w:rsidR="00FD2B0B" w:rsidRDefault="00F51D49" w:rsidP="00FD2B0B">
      <w:pPr>
        <w:tabs>
          <w:tab w:val="left" w:pos="1095"/>
        </w:tabs>
        <w:jc w:val="center"/>
        <w:rPr>
          <w:rFonts w:ascii="Times New Roman" w:hAnsi="Times New Roman" w:cs="Times New Roman"/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bCs w:val="0"/>
          <w:color w:val="1F497D" w:themeColor="text2"/>
          <w:sz w:val="84"/>
          <w:szCs w:val="84"/>
        </w:rPr>
        <w:t xml:space="preserve">Упражнения </w:t>
      </w:r>
      <w:r w:rsidR="00716482" w:rsidRPr="00FD2B0B">
        <w:rPr>
          <w:rFonts w:ascii="Times New Roman" w:hAnsi="Times New Roman" w:cs="Times New Roman"/>
          <w:bCs w:val="0"/>
          <w:color w:val="1F497D" w:themeColor="text2"/>
          <w:sz w:val="84"/>
          <w:szCs w:val="84"/>
        </w:rPr>
        <w:t>для плечевого пояса</w:t>
      </w:r>
      <w:r w:rsidR="00FD2B0B"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 xml:space="preserve"> </w:t>
      </w:r>
    </w:p>
    <w:p w:rsidR="00FD2B0B" w:rsidRDefault="00FD2B0B" w:rsidP="00FD2B0B">
      <w:pPr>
        <w:tabs>
          <w:tab w:val="left" w:pos="1095"/>
        </w:tabs>
        <w:jc w:val="center"/>
        <w:rPr>
          <w:rFonts w:ascii="Times New Roman" w:hAnsi="Times New Roman" w:cs="Times New Roman"/>
          <w:color w:val="1F497D" w:themeColor="text2"/>
          <w:sz w:val="84"/>
          <w:szCs w:val="84"/>
        </w:rPr>
      </w:pPr>
    </w:p>
    <w:p w:rsidR="00FD2B0B" w:rsidRDefault="00FD2B0B" w:rsidP="00FD2B0B">
      <w:pPr>
        <w:tabs>
          <w:tab w:val="left" w:pos="1095"/>
        </w:tabs>
        <w:jc w:val="center"/>
        <w:rPr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>Упражнения для туловища</w:t>
      </w:r>
      <w:r w:rsidR="00716482" w:rsidRPr="00FD2B0B">
        <w:rPr>
          <w:color w:val="1F497D" w:themeColor="text2"/>
          <w:sz w:val="84"/>
          <w:szCs w:val="84"/>
        </w:rPr>
        <w:t xml:space="preserve"> </w:t>
      </w:r>
    </w:p>
    <w:p w:rsidR="00716482" w:rsidRPr="00FD2B0B" w:rsidRDefault="00716482" w:rsidP="00FD2B0B">
      <w:pPr>
        <w:tabs>
          <w:tab w:val="left" w:pos="1095"/>
        </w:tabs>
        <w:jc w:val="center"/>
        <w:rPr>
          <w:color w:val="1F497D" w:themeColor="text2"/>
          <w:sz w:val="84"/>
          <w:szCs w:val="84"/>
        </w:rPr>
      </w:pPr>
      <w:r w:rsidRPr="00FD2B0B">
        <w:rPr>
          <w:color w:val="1F497D" w:themeColor="text2"/>
          <w:sz w:val="84"/>
          <w:szCs w:val="84"/>
        </w:rPr>
        <w:t xml:space="preserve">     </w:t>
      </w:r>
    </w:p>
    <w:p w:rsidR="00FD2B0B" w:rsidRDefault="00716482" w:rsidP="00FD2B0B">
      <w:pPr>
        <w:rPr>
          <w:rFonts w:ascii="Times New Roman" w:hAnsi="Times New Roman" w:cs="Times New Roman"/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>Упр</w:t>
      </w:r>
      <w:r w:rsidR="00FD2B0B"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>ажнения для нижних  конечностей</w:t>
      </w: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 xml:space="preserve">  </w:t>
      </w:r>
    </w:p>
    <w:p w:rsidR="00716482" w:rsidRPr="00FD2B0B" w:rsidRDefault="00716482" w:rsidP="00FD2B0B">
      <w:pPr>
        <w:rPr>
          <w:rFonts w:ascii="Times New Roman" w:hAnsi="Times New Roman" w:cs="Times New Roman"/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 xml:space="preserve">     </w:t>
      </w:r>
    </w:p>
    <w:p w:rsidR="00716482" w:rsidRPr="00FD2B0B" w:rsidRDefault="00FD2B0B" w:rsidP="00716482">
      <w:pPr>
        <w:jc w:val="center"/>
        <w:rPr>
          <w:rFonts w:ascii="Times New Roman" w:hAnsi="Times New Roman" w:cs="Times New Roman"/>
          <w:color w:val="1F497D" w:themeColor="text2"/>
          <w:sz w:val="84"/>
          <w:szCs w:val="84"/>
        </w:rPr>
      </w:pPr>
      <w:r w:rsidRPr="00FD2B0B">
        <w:rPr>
          <w:rFonts w:ascii="Times New Roman" w:hAnsi="Times New Roman" w:cs="Times New Roman"/>
          <w:color w:val="1F497D" w:themeColor="text2"/>
          <w:sz w:val="84"/>
          <w:szCs w:val="84"/>
        </w:rPr>
        <w:t>Упражнения на гибкость</w:t>
      </w:r>
    </w:p>
    <w:p w:rsidR="00716482" w:rsidRPr="00966E6A" w:rsidRDefault="00716482" w:rsidP="00C45279">
      <w:pPr>
        <w:jc w:val="center"/>
        <w:rPr>
          <w:rFonts w:ascii="Times New Roman" w:hAnsi="Times New Roman" w:cs="Times New Roman"/>
          <w:sz w:val="72"/>
          <w:szCs w:val="72"/>
        </w:rPr>
      </w:pPr>
    </w:p>
    <w:sectPr w:rsidR="00716482" w:rsidRPr="00966E6A" w:rsidSect="00FD2B0B">
      <w:pgSz w:w="16838" w:h="11906" w:orient="landscape"/>
      <w:pgMar w:top="1276" w:right="536" w:bottom="426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B9" w:rsidRDefault="000F6DB9" w:rsidP="003B6C0A">
      <w:pPr>
        <w:spacing w:after="0" w:line="240" w:lineRule="auto"/>
      </w:pPr>
      <w:r>
        <w:separator/>
      </w:r>
    </w:p>
  </w:endnote>
  <w:endnote w:type="continuationSeparator" w:id="0">
    <w:p w:rsidR="000F6DB9" w:rsidRDefault="000F6DB9" w:rsidP="003B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B9" w:rsidRDefault="000F6DB9" w:rsidP="003B6C0A">
      <w:pPr>
        <w:spacing w:after="0" w:line="240" w:lineRule="auto"/>
      </w:pPr>
      <w:r>
        <w:separator/>
      </w:r>
    </w:p>
  </w:footnote>
  <w:footnote w:type="continuationSeparator" w:id="0">
    <w:p w:rsidR="000F6DB9" w:rsidRDefault="000F6DB9" w:rsidP="003B6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CE"/>
    <w:rsid w:val="00010106"/>
    <w:rsid w:val="00092854"/>
    <w:rsid w:val="000E6E7B"/>
    <w:rsid w:val="000F6DB9"/>
    <w:rsid w:val="00154E89"/>
    <w:rsid w:val="00156445"/>
    <w:rsid w:val="00193796"/>
    <w:rsid w:val="001D7DA3"/>
    <w:rsid w:val="00246F4A"/>
    <w:rsid w:val="00263AF3"/>
    <w:rsid w:val="00297EF2"/>
    <w:rsid w:val="002F781C"/>
    <w:rsid w:val="003014FF"/>
    <w:rsid w:val="0032608C"/>
    <w:rsid w:val="003B6C0A"/>
    <w:rsid w:val="003E1286"/>
    <w:rsid w:val="003E257A"/>
    <w:rsid w:val="0042245E"/>
    <w:rsid w:val="00447542"/>
    <w:rsid w:val="004A317A"/>
    <w:rsid w:val="004B0B04"/>
    <w:rsid w:val="004C7218"/>
    <w:rsid w:val="004E3727"/>
    <w:rsid w:val="004E6B71"/>
    <w:rsid w:val="005069E8"/>
    <w:rsid w:val="00512E27"/>
    <w:rsid w:val="005359DB"/>
    <w:rsid w:val="00575256"/>
    <w:rsid w:val="00592FA5"/>
    <w:rsid w:val="005A21E4"/>
    <w:rsid w:val="005E3216"/>
    <w:rsid w:val="00615F9D"/>
    <w:rsid w:val="00673BFC"/>
    <w:rsid w:val="00675788"/>
    <w:rsid w:val="006A4B08"/>
    <w:rsid w:val="006E529A"/>
    <w:rsid w:val="00716482"/>
    <w:rsid w:val="00777347"/>
    <w:rsid w:val="00786A5E"/>
    <w:rsid w:val="00791DCF"/>
    <w:rsid w:val="00794AAD"/>
    <w:rsid w:val="0079568A"/>
    <w:rsid w:val="007A5E04"/>
    <w:rsid w:val="0083769E"/>
    <w:rsid w:val="00853E8B"/>
    <w:rsid w:val="008A3641"/>
    <w:rsid w:val="008E1393"/>
    <w:rsid w:val="008E453B"/>
    <w:rsid w:val="00927F29"/>
    <w:rsid w:val="00935CA8"/>
    <w:rsid w:val="0094292C"/>
    <w:rsid w:val="00946DF3"/>
    <w:rsid w:val="00966E6A"/>
    <w:rsid w:val="009852BF"/>
    <w:rsid w:val="00A014F6"/>
    <w:rsid w:val="00A24F71"/>
    <w:rsid w:val="00A6073F"/>
    <w:rsid w:val="00B240C3"/>
    <w:rsid w:val="00B97CBD"/>
    <w:rsid w:val="00C12277"/>
    <w:rsid w:val="00C42DE4"/>
    <w:rsid w:val="00C436CE"/>
    <w:rsid w:val="00C45279"/>
    <w:rsid w:val="00C64EC6"/>
    <w:rsid w:val="00C71304"/>
    <w:rsid w:val="00C817B5"/>
    <w:rsid w:val="00D43310"/>
    <w:rsid w:val="00DB2D48"/>
    <w:rsid w:val="00DD2D26"/>
    <w:rsid w:val="00DF1084"/>
    <w:rsid w:val="00E319B7"/>
    <w:rsid w:val="00E74317"/>
    <w:rsid w:val="00F51D49"/>
    <w:rsid w:val="00F67135"/>
    <w:rsid w:val="00F71504"/>
    <w:rsid w:val="00FB5F81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1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C0A"/>
  </w:style>
  <w:style w:type="paragraph" w:styleId="a8">
    <w:name w:val="footer"/>
    <w:basedOn w:val="a"/>
    <w:link w:val="a9"/>
    <w:uiPriority w:val="99"/>
    <w:unhideWhenUsed/>
    <w:rsid w:val="003B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6C0A"/>
  </w:style>
  <w:style w:type="paragraph" w:styleId="aa">
    <w:name w:val="caption"/>
    <w:basedOn w:val="a"/>
    <w:next w:val="a"/>
    <w:uiPriority w:val="35"/>
    <w:unhideWhenUsed/>
    <w:qFormat/>
    <w:rsid w:val="003E1286"/>
    <w:pPr>
      <w:spacing w:line="240" w:lineRule="auto"/>
    </w:pPr>
    <w:rPr>
      <w:b w:val="0"/>
      <w:bCs w:val="0"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3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1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6C0A"/>
  </w:style>
  <w:style w:type="paragraph" w:styleId="a8">
    <w:name w:val="footer"/>
    <w:basedOn w:val="a"/>
    <w:link w:val="a9"/>
    <w:uiPriority w:val="99"/>
    <w:unhideWhenUsed/>
    <w:rsid w:val="003B6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6C0A"/>
  </w:style>
  <w:style w:type="paragraph" w:styleId="aa">
    <w:name w:val="caption"/>
    <w:basedOn w:val="a"/>
    <w:next w:val="a"/>
    <w:uiPriority w:val="35"/>
    <w:unhideWhenUsed/>
    <w:qFormat/>
    <w:rsid w:val="003E1286"/>
    <w:pPr>
      <w:spacing w:line="240" w:lineRule="auto"/>
    </w:pPr>
    <w:rPr>
      <w:b w:val="0"/>
      <w:bCs w:val="0"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7AF7C-8070-4A2B-B7B7-12AB38A6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2</cp:revision>
  <dcterms:created xsi:type="dcterms:W3CDTF">2021-09-21T05:26:00Z</dcterms:created>
  <dcterms:modified xsi:type="dcterms:W3CDTF">2021-09-21T05:26:00Z</dcterms:modified>
</cp:coreProperties>
</file>