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76F" w:rsidRDefault="009A1A42" w:rsidP="009777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 педагогический конкурс «Мой лучший проект»</w:t>
      </w:r>
    </w:p>
    <w:p w:rsidR="0097776F" w:rsidRDefault="00CF60A6" w:rsidP="0097776F">
      <w:pPr>
        <w:jc w:val="center"/>
        <w:rPr>
          <w:rFonts w:ascii="Times New Roman" w:hAnsi="Times New Roman" w:cs="Times New Roman"/>
          <w:sz w:val="28"/>
          <w:szCs w:val="28"/>
        </w:rPr>
      </w:pPr>
      <w:r w:rsidRPr="00CF60A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left:0;text-align:left;margin-left:515pt;margin-top:14.4pt;width:194.65pt;height:105.3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">
            <v:textbox>
              <w:txbxContent>
                <w:p w:rsidR="0097776F" w:rsidRDefault="0097776F" w:rsidP="0097776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УТВЕРЖДАЮ</w:t>
                  </w:r>
                </w:p>
                <w:p w:rsidR="0097776F" w:rsidRDefault="0097776F" w:rsidP="0097776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Заведующий</w:t>
                  </w:r>
                </w:p>
                <w:p w:rsidR="0097776F" w:rsidRDefault="0097776F" w:rsidP="0097776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МБДОУ детским садом № 55</w:t>
                  </w:r>
                </w:p>
                <w:p w:rsidR="0097776F" w:rsidRDefault="0097776F" w:rsidP="0097776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 Морозова Л.Н.</w:t>
                  </w:r>
                </w:p>
                <w:p w:rsidR="0097776F" w:rsidRDefault="0097776F" w:rsidP="0097776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 02 » сентября 2014 г.</w:t>
                  </w:r>
                </w:p>
                <w:p w:rsidR="0097776F" w:rsidRDefault="0097776F" w:rsidP="0097776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Приказ № 92-ОД</w:t>
                  </w:r>
                </w:p>
                <w:p w:rsidR="0097776F" w:rsidRDefault="0097776F" w:rsidP="0097776F"/>
              </w:txbxContent>
            </v:textbox>
          </v:shape>
        </w:pict>
      </w:r>
    </w:p>
    <w:p w:rsidR="0097776F" w:rsidRDefault="0097776F" w:rsidP="009777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776F" w:rsidRDefault="0097776F" w:rsidP="009777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776F" w:rsidRDefault="0097776F" w:rsidP="0097776F">
      <w:pPr>
        <w:rPr>
          <w:rFonts w:ascii="Times New Roman" w:hAnsi="Times New Roman" w:cs="Times New Roman"/>
          <w:sz w:val="28"/>
          <w:szCs w:val="28"/>
        </w:rPr>
      </w:pPr>
    </w:p>
    <w:p w:rsidR="0097776F" w:rsidRDefault="0097776F" w:rsidP="009A1A42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76F" w:rsidRDefault="0097776F" w:rsidP="0097776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76F" w:rsidRDefault="0097776F" w:rsidP="009A1A42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76F" w:rsidRDefault="0097776F" w:rsidP="0097776F">
      <w:pPr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sz w:val="52"/>
          <w:szCs w:val="52"/>
        </w:rPr>
        <w:t xml:space="preserve">Проект </w:t>
      </w:r>
    </w:p>
    <w:p w:rsidR="0097776F" w:rsidRDefault="0097776F" w:rsidP="0097776F">
      <w:pPr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sz w:val="52"/>
          <w:szCs w:val="52"/>
        </w:rPr>
        <w:t>«Годы, опалённые войной»</w:t>
      </w:r>
    </w:p>
    <w:p w:rsidR="0097776F" w:rsidRDefault="0097776F" w:rsidP="0097776F">
      <w:pPr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97776F" w:rsidRDefault="0097776F" w:rsidP="0097776F">
      <w:pPr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9A1A42" w:rsidRDefault="009A1A42" w:rsidP="009A1A42">
      <w:pPr>
        <w:pStyle w:val="1"/>
        <w:spacing w:before="0" w:beforeAutospacing="0" w:after="0" w:line="276" w:lineRule="auto"/>
        <w:jc w:val="right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Подготовила:</w:t>
      </w:r>
    </w:p>
    <w:p w:rsidR="009A1A42" w:rsidRDefault="009A1A42" w:rsidP="009A1A42">
      <w:pPr>
        <w:pStyle w:val="1"/>
        <w:spacing w:before="0" w:beforeAutospacing="0" w:after="0" w:line="276" w:lineRule="auto"/>
        <w:jc w:val="right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учитель-логопед</w:t>
      </w:r>
    </w:p>
    <w:p w:rsidR="009A1A42" w:rsidRDefault="009A1A42" w:rsidP="009A1A42">
      <w:pPr>
        <w:pStyle w:val="1"/>
        <w:spacing w:before="0" w:beforeAutospacing="0" w:after="0" w:line="276" w:lineRule="auto"/>
        <w:jc w:val="right"/>
        <w:rPr>
          <w:rFonts w:ascii="Times New Roman" w:hAnsi="Times New Roman" w:cs="Times New Roman"/>
          <w:b w:val="0"/>
          <w:color w:val="auto"/>
        </w:rPr>
      </w:pPr>
      <w:proofErr w:type="spellStart"/>
      <w:r>
        <w:rPr>
          <w:rFonts w:ascii="Times New Roman" w:hAnsi="Times New Roman" w:cs="Times New Roman"/>
          <w:b w:val="0"/>
          <w:color w:val="auto"/>
        </w:rPr>
        <w:t>Ажогина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Е.Н.</w:t>
      </w:r>
    </w:p>
    <w:p w:rsidR="009A1A42" w:rsidRDefault="009A1A42" w:rsidP="009A1A42">
      <w:pPr>
        <w:pStyle w:val="1"/>
        <w:spacing w:before="0" w:beforeAutospacing="0" w:after="0" w:line="276" w:lineRule="auto"/>
        <w:jc w:val="right"/>
        <w:rPr>
          <w:rFonts w:ascii="Times New Roman" w:hAnsi="Times New Roman" w:cs="Times New Roman"/>
          <w:b w:val="0"/>
          <w:color w:val="auto"/>
        </w:rPr>
      </w:pPr>
    </w:p>
    <w:p w:rsidR="009A1A42" w:rsidRDefault="009A1A42" w:rsidP="009A1A42">
      <w:pPr>
        <w:pStyle w:val="1"/>
        <w:spacing w:before="0" w:beforeAutospacing="0" w:after="0" w:line="276" w:lineRule="auto"/>
        <w:jc w:val="center"/>
        <w:rPr>
          <w:rFonts w:ascii="Times New Roman" w:hAnsi="Times New Roman" w:cs="Times New Roman"/>
          <w:b w:val="0"/>
          <w:color w:val="auto"/>
        </w:rPr>
      </w:pPr>
    </w:p>
    <w:p w:rsidR="0097776F" w:rsidRDefault="0097776F" w:rsidP="009A1A42">
      <w:pPr>
        <w:jc w:val="right"/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97776F" w:rsidRDefault="0097776F" w:rsidP="0097776F">
      <w:pPr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97776F" w:rsidRDefault="0097776F" w:rsidP="009A1A42">
      <w:pPr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97776F" w:rsidRDefault="0097776F" w:rsidP="0097776F">
      <w:pPr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</w:p>
    <w:p w:rsidR="0097776F" w:rsidRDefault="0097776F" w:rsidP="0097776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г. Новочеркасск</w:t>
      </w:r>
    </w:p>
    <w:p w:rsidR="0097776F" w:rsidRPr="0097776F" w:rsidRDefault="009A1A42" w:rsidP="0043673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2021</w:t>
      </w:r>
      <w:r w:rsidR="0097776F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97776F" w:rsidRDefault="0097776F" w:rsidP="0097776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Паспорт проекта</w:t>
      </w:r>
    </w:p>
    <w:p w:rsidR="0097776F" w:rsidRDefault="0097776F" w:rsidP="009777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Название: </w:t>
      </w:r>
      <w:r>
        <w:rPr>
          <w:rFonts w:ascii="Times New Roman" w:eastAsia="Times New Roman" w:hAnsi="Times New Roman" w:cs="Times New Roman"/>
          <w:sz w:val="28"/>
          <w:szCs w:val="28"/>
        </w:rPr>
        <w:t>«Годы, опалённые войной».</w:t>
      </w:r>
    </w:p>
    <w:p w:rsidR="0097776F" w:rsidRDefault="0097776F" w:rsidP="009777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Руководитель проекта: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Ажогина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Елена Николаевна, учитель-логопед, МБДОУ детский сад № 55.</w:t>
      </w:r>
    </w:p>
    <w:p w:rsidR="0097776F" w:rsidRDefault="0097776F" w:rsidP="009777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Авторы: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Ажогина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Елена Николаевна, учитель-логопед,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Старченко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Ольга Николаевна, воспитатель старшей группы компенсирующей направленности.</w:t>
      </w:r>
    </w:p>
    <w:p w:rsidR="0097776F" w:rsidRPr="007D1A9D" w:rsidRDefault="0097776F" w:rsidP="009777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Участники реализации проекта: </w:t>
      </w:r>
      <w:r>
        <w:rPr>
          <w:rFonts w:ascii="Times New Roman" w:eastAsia="Times New Roman" w:hAnsi="Times New Roman" w:cs="Times New Roman"/>
          <w:sz w:val="28"/>
          <w:szCs w:val="28"/>
        </w:rPr>
        <w:t>дети,  педагоги детского сада и родители старшей группы компенсирующей направленности.</w:t>
      </w:r>
    </w:p>
    <w:p w:rsidR="0097776F" w:rsidRDefault="0097776F" w:rsidP="009777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Вид проекта:</w:t>
      </w:r>
      <w:r w:rsidR="0043673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информационно-творческий.</w:t>
      </w:r>
    </w:p>
    <w:p w:rsidR="0097776F" w:rsidRDefault="0097776F" w:rsidP="009777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Срок реализации проекта:</w:t>
      </w:r>
      <w:r w:rsidR="009A1A4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краткосрочный, 27 апреля -10 мая.</w:t>
      </w:r>
    </w:p>
    <w:p w:rsidR="0097776F" w:rsidRDefault="0097776F" w:rsidP="0097776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База реализации проекта: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№ 55.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разработан с учетом ФГОСДО, в рамках реализации АООП детей с ТНР.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Актуальность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проблемы обусловлена тем, что воспитание гражданственности и любви к Родине выступает одним из основных принципов государственной политики в области образования. Социальный заказ на воспитание основ гражданственности подрастающего поколения определён в основополагающих законодательных актах Российской Федерации: Законе РФ «Об образовании в Российской Федерации»; национальной доктрине образования в РФ до 2025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онцепции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духовно-нравственного развития и воспитания гражданина России; Государственной программе «Патриотическое воспитание граждан РФ на 2011-2015 годы»; ФГОС  дошкольного образования.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ФГОС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ставит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сады перед необходимостью внести изменения в содержание и формы воспитательной работы с дошкольниками, т.е. следует искать, находить, осмысливать новые направления гражданско-патриотического воспитания ребёнка. Одним из таких направлений является п</w:t>
      </w:r>
      <w:r>
        <w:rPr>
          <w:rFonts w:ascii="Times New Roman" w:hAnsi="Times New Roman" w:cs="Times New Roman"/>
          <w:sz w:val="28"/>
          <w:szCs w:val="28"/>
        </w:rPr>
        <w:t xml:space="preserve">роектная деятельность, которая строится на принципах сотрудничества, способствует более тесному контакту всех участников коррекционно-развивающего процесса. 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проекта «</w:t>
      </w:r>
      <w:r>
        <w:rPr>
          <w:rFonts w:ascii="Times New Roman" w:eastAsia="Times New Roman" w:hAnsi="Times New Roman" w:cs="Times New Roman"/>
          <w:sz w:val="28"/>
          <w:szCs w:val="28"/>
        </w:rPr>
        <w:t>«Годы, опалённые войной»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направлено на работу по воспитанию у дошкольников чувства гордости за свой народ, постепенное формирование любви к своей Родине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близким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Реализация проекта позволяет задействовать различные виды детской деятельности, предполагает привлечение детей и родителей к изучению знаменательных дат Великой Отечественной войны.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процессе ознакомления детей с событиями Великой Отечественной войны 1941-1945 годов с целью воспитания патриотических чувств очень важно создать оптимальные педагогические условия, содействующие обогащению и активизации словаря детей, усилению мотивации к изучению этих событий. Работа педагогов направлена на создание условий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приобщения детей 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социокультурным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нормам, традициям семьи, общества и государства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при которых особое внимание уделяется развитию речевого творчества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детей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.Ш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ирокий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спектр таких возможностей открывается в процессе реализации проекта «Годы, опалённые войной».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Исходя из важности этой проблемы, была поставлена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создание оптимальных условий для развития у старших дошкольников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гражданской позиции, патриотических чувств, любви к Родине на основе расширения представлений детей о победе русского народа в Великой Отечественной войне посредством создания рукописной книги «Годы, опалённые войной».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Достижение поставленной цели было возможно через решение ряда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задач: </w:t>
      </w:r>
    </w:p>
    <w:p w:rsidR="0097776F" w:rsidRDefault="0097776F" w:rsidP="0097776F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обогащать </w:t>
      </w:r>
      <w:r>
        <w:rPr>
          <w:rFonts w:ascii="Times New Roman" w:hAnsi="Times New Roman"/>
          <w:color w:val="000000"/>
          <w:sz w:val="28"/>
          <w:szCs w:val="28"/>
        </w:rPr>
        <w:t xml:space="preserve"> духовный  мир детей через обращение к героическому прошлому нашей страны;</w:t>
      </w:r>
    </w:p>
    <w:p w:rsidR="0097776F" w:rsidRDefault="0097776F" w:rsidP="0097776F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развивать речевое и художественное  творчество в процессе создания рукописной книги;</w:t>
      </w:r>
    </w:p>
    <w:p w:rsidR="0097776F" w:rsidRDefault="0097776F" w:rsidP="0097776F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- обеспечить взаимодействие с родителями </w:t>
      </w:r>
      <w:r>
        <w:rPr>
          <w:rFonts w:ascii="Times New Roman" w:hAnsi="Times New Roman"/>
          <w:color w:val="000000"/>
          <w:sz w:val="28"/>
          <w:szCs w:val="28"/>
        </w:rPr>
        <w:t>в воспитании у дошкольников патриотических чувств, через художественную литературу, средствами  художественно-эстетического и социально-коммуникативного развития;</w:t>
      </w:r>
    </w:p>
    <w:p w:rsidR="0097776F" w:rsidRDefault="0097776F" w:rsidP="0097776F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создать образовательное пространство для  взаимодействия всех участников педагогического  процесса.</w:t>
      </w:r>
    </w:p>
    <w:p w:rsidR="0097776F" w:rsidRDefault="0097776F" w:rsidP="009777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Интеграция образовательных областей в процессе реализации проекта: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познавательное, речевое, художественно-эстетическое, социально-коммуникативное развитие.</w:t>
      </w:r>
    </w:p>
    <w:p w:rsidR="0097776F" w:rsidRDefault="0097776F" w:rsidP="009777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Работа построена в три этапа:</w:t>
      </w:r>
    </w:p>
    <w:p w:rsidR="0097776F" w:rsidRDefault="0097776F" w:rsidP="009777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 1-ом этапе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(планово-организационном)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bCs/>
          <w:color w:val="111111"/>
          <w:sz w:val="28"/>
          <w:szCs w:val="28"/>
        </w:rPr>
        <w:t xml:space="preserve">провели анализ знаний детей по данной теме, изучили методическую литературу, опыт работы коллег по </w:t>
      </w:r>
      <w:proofErr w:type="spellStart"/>
      <w:r>
        <w:rPr>
          <w:rFonts w:ascii="Times New Roman" w:hAnsi="Times New Roman" w:cs="Times New Roman"/>
          <w:bCs/>
          <w:color w:val="111111"/>
          <w:sz w:val="28"/>
          <w:szCs w:val="28"/>
        </w:rPr>
        <w:t>теме</w:t>
      </w:r>
      <w:proofErr w:type="gramStart"/>
      <w:r>
        <w:rPr>
          <w:rFonts w:ascii="Times New Roman" w:hAnsi="Times New Roman" w:cs="Times New Roman"/>
          <w:bCs/>
          <w:color w:val="111111"/>
          <w:sz w:val="28"/>
          <w:szCs w:val="28"/>
        </w:rPr>
        <w:t>,р</w:t>
      </w:r>
      <w:proofErr w:type="gramEnd"/>
      <w:r>
        <w:rPr>
          <w:rFonts w:ascii="Times New Roman" w:hAnsi="Times New Roman" w:cs="Times New Roman"/>
          <w:bCs/>
          <w:color w:val="111111"/>
          <w:sz w:val="28"/>
          <w:szCs w:val="28"/>
        </w:rPr>
        <w:t>азработали</w:t>
      </w:r>
      <w:proofErr w:type="spellEnd"/>
      <w:r>
        <w:rPr>
          <w:rFonts w:ascii="Times New Roman" w:hAnsi="Times New Roman" w:cs="Times New Roman"/>
          <w:bCs/>
          <w:color w:val="111111"/>
          <w:sz w:val="28"/>
          <w:szCs w:val="28"/>
        </w:rPr>
        <w:t xml:space="preserve"> план реализации проекта. </w:t>
      </w:r>
    </w:p>
    <w:p w:rsidR="0097776F" w:rsidRDefault="0097776F" w:rsidP="0097776F">
      <w:pPr>
        <w:shd w:val="clear" w:color="auto" w:fill="FFFFFF"/>
        <w:spacing w:before="45" w:after="0"/>
        <w:ind w:left="15" w:firstLine="6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Нами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были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запланировали формы работы с детьми, педагогами и родителями, направленные на реализацию проекта.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Разработали  и систематизировали следующие материалы: речевой материал по данной теме, картотеку пословиц и поговорок по военно-патриотической тематике.  Подобрали литературу, презентации, фотографии,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плакаты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.С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целью выявление первоначальных знаний детей о войне провели блиц-опрос «Что я знаю о подвиге русского народа в годы ВОВ?».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Проведен широкий пласт работы с родителями: анкетирование «Роль семьи в формировании </w:t>
      </w:r>
      <w:r>
        <w:rPr>
          <w:rFonts w:ascii="Times New Roman" w:hAnsi="Times New Roman" w:cs="Times New Roman"/>
          <w:sz w:val="28"/>
          <w:szCs w:val="28"/>
        </w:rPr>
        <w:t>гражданско-патриотической  позиции дошкольников</w:t>
      </w:r>
      <w:r>
        <w:rPr>
          <w:rFonts w:ascii="Times New Roman" w:eastAsia="Times New Roman" w:hAnsi="Times New Roman" w:cs="Times New Roman"/>
          <w:sz w:val="28"/>
          <w:szCs w:val="28"/>
        </w:rPr>
        <w:t>», беседы, обсуждение форм  предстоящей работы.</w:t>
      </w:r>
    </w:p>
    <w:p w:rsidR="0097776F" w:rsidRDefault="0097776F" w:rsidP="0097776F">
      <w:pPr>
        <w:tabs>
          <w:tab w:val="left" w:pos="709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</w:rPr>
        <w:t>Результатом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первого этапа работы стало  создание «методической копилки» по теме проекта и проведение </w:t>
      </w:r>
      <w:r>
        <w:rPr>
          <w:rFonts w:ascii="Times New Roman" w:hAnsi="Times New Roman" w:cs="Times New Roman"/>
          <w:sz w:val="28"/>
          <w:szCs w:val="28"/>
        </w:rPr>
        <w:t xml:space="preserve"> родительского собрания, на котором утвердили пути реализации намеченной работы. </w:t>
      </w:r>
    </w:p>
    <w:p w:rsidR="0097776F" w:rsidRDefault="0097776F" w:rsidP="0097776F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jc w:val="both"/>
        <w:rPr>
          <w:bCs/>
          <w:color w:val="111111"/>
          <w:sz w:val="28"/>
          <w:szCs w:val="28"/>
        </w:rPr>
      </w:pPr>
      <w:r>
        <w:rPr>
          <w:b/>
          <w:sz w:val="28"/>
          <w:szCs w:val="28"/>
        </w:rPr>
        <w:t xml:space="preserve">На 2-ом этапе </w:t>
      </w:r>
      <w:r>
        <w:rPr>
          <w:b/>
          <w:i/>
          <w:sz w:val="28"/>
          <w:szCs w:val="28"/>
        </w:rPr>
        <w:t>(практико-ориентированном</w:t>
      </w:r>
      <w:proofErr w:type="gramStart"/>
      <w:r>
        <w:rPr>
          <w:b/>
          <w:i/>
          <w:sz w:val="28"/>
          <w:szCs w:val="28"/>
        </w:rPr>
        <w:t>)</w:t>
      </w:r>
      <w:r>
        <w:rPr>
          <w:bCs/>
          <w:color w:val="111111"/>
          <w:sz w:val="28"/>
          <w:szCs w:val="28"/>
        </w:rPr>
        <w:t>р</w:t>
      </w:r>
      <w:proofErr w:type="gramEnd"/>
      <w:r>
        <w:rPr>
          <w:bCs/>
          <w:color w:val="111111"/>
          <w:sz w:val="28"/>
          <w:szCs w:val="28"/>
        </w:rPr>
        <w:t xml:space="preserve">еализация содержания проекта осуществлялась через образовательные области: социально-коммуникативное развитие, познавательное развитие, речевое развитие, художественно-эстетическое развитие. Осуществляли </w:t>
      </w:r>
      <w:proofErr w:type="spellStart"/>
      <w:r>
        <w:rPr>
          <w:bCs/>
          <w:color w:val="111111"/>
          <w:sz w:val="28"/>
          <w:szCs w:val="28"/>
        </w:rPr>
        <w:t>работус</w:t>
      </w:r>
      <w:proofErr w:type="spellEnd"/>
      <w:r>
        <w:rPr>
          <w:bCs/>
          <w:color w:val="111111"/>
          <w:sz w:val="28"/>
          <w:szCs w:val="28"/>
        </w:rPr>
        <w:t xml:space="preserve"> детьми и родителями по сбору материала и оформлению рукописной книги, «велась» работа с книгой в семье. 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Основной акцент делался на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социально-коммуникативноеразвитие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на развитие познавательных интересов, речевого и художественного творчества. 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Так, работа по 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социально-коммуникативному  развитию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была направлена на усвоение норм и ценностей, принятых в обществе, включая моральные и нравственные ценности; развитие общения ребёнка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взрослыми и сверстниками.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Работа по </w:t>
      </w:r>
      <w:proofErr w:type="gramStart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познавательному</w:t>
      </w:r>
      <w:proofErr w:type="gramEnd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развитию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была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направлена на развитие воображения и творческой активности; формирование первичных представлений о малой родине и отечестве, представлений о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социокультурных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ценностях нашего народа, об отечественных традициях и праздниках.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Работа по 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художественно-эстетическому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развитию была направлена на развитие предпосылок ценностно-смыслового восприятия и понимания произведений искусства; стимулирование переживания персонажам художественных произведений; реализацию самостоятельной творческой деятельности детей.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Работа по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речевому развитию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направлена на обогащение словаря, развития связной, грамматически правильной речи; развитие речевого творчества; развитие звуковой и интонационной культуры речи; знакомство с книжной культурой, детской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литературой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существить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это было возможно через такие формы работы, как  чтение художественной литературы о ВОВ, беседы, выполнение речевых упражнений по данной теме, сочинение рассказов по картине и из личного опыта, пересказ  небольшого текста по данной теме, знакомство со словами военных лет, знакомство с пословицами и поговорками военно-патриотической тематике. Наибольший интерес здесь представляет  сочинение логопедом и родителями стихотворений  о ВОВ.</w:t>
      </w:r>
    </w:p>
    <w:p w:rsidR="0097776F" w:rsidRDefault="0097776F" w:rsidP="0097776F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lastRenderedPageBreak/>
        <w:t>Результатом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второго этапа работы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была разработка и оформление рукописной книги «Годы, опалённые войной»,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которая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позволила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просто повысить интерес детей к людям, защищавшим Родину много лет назад, но и способствует формированию подлинно гражданско-патриотической позиции у дошкольников, которая затем ляжет в основу личности взрослого человека – гражданина своей страны.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 3 этапе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итогово-рефлексивном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провели анализ результатов реализации проекта, </w:t>
      </w:r>
      <w:r>
        <w:rPr>
          <w:rFonts w:ascii="Times New Roman" w:hAnsi="Times New Roman" w:cs="Times New Roman"/>
          <w:sz w:val="28"/>
          <w:szCs w:val="28"/>
        </w:rPr>
        <w:t>определили эффективность проведённой работы и запланировали перспективы последующей деятельности. Так с детьми был проведен блиц-опрос на тему «Что нового я узна</w:t>
      </w:r>
      <w:proofErr w:type="gramStart"/>
      <w:r>
        <w:rPr>
          <w:rFonts w:ascii="Times New Roman" w:hAnsi="Times New Roman" w:cs="Times New Roman"/>
          <w:sz w:val="28"/>
          <w:szCs w:val="28"/>
        </w:rPr>
        <w:t>л(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а) о дне Победы?» результаты, которой свидетельствуют об эффективности примененных форм и методов работы, направленных на гражданско-патриотическое воспитание дошкольников. Интересную информацию для анализа можно было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подчерпнуть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рассказов детей, сочинённых по рисункам.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Родителям предложили анкету 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«Роль ДОУ в формировании </w:t>
      </w:r>
      <w:r>
        <w:rPr>
          <w:rFonts w:ascii="Times New Roman" w:hAnsi="Times New Roman" w:cs="Times New Roman"/>
          <w:sz w:val="28"/>
          <w:szCs w:val="28"/>
        </w:rPr>
        <w:t>гражданско-патриотической  позиции дошкольников</w:t>
      </w:r>
      <w:r>
        <w:rPr>
          <w:rFonts w:ascii="Times New Roman" w:eastAsia="Times New Roman" w:hAnsi="Times New Roman" w:cs="Times New Roman"/>
          <w:sz w:val="28"/>
          <w:szCs w:val="28"/>
        </w:rPr>
        <w:t>», в которой они отметили  своё участие в реализации проекта и дали оценку работе ДОУ по формированию любви к Родине.</w:t>
      </w:r>
    </w:p>
    <w:p w:rsidR="0097776F" w:rsidRDefault="0097776F" w:rsidP="0097776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Опыт работы позволяет  сделать вывод об эффективности использования проектного метода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приформировании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основ гражданско-патриотического воспитания дошкольников.</w:t>
      </w:r>
    </w:p>
    <w:p w:rsidR="0097776F" w:rsidRDefault="0097776F" w:rsidP="0097776F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Результатом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третьего этапа работы стал высокий уровень овладения знаниями детьми по теме проекта и положительные отзывы родителей о проектном методе сотрудничества.</w:t>
      </w:r>
    </w:p>
    <w:p w:rsidR="0097776F" w:rsidRDefault="0097776F" w:rsidP="0097776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Предполагаемый результат:</w:t>
      </w:r>
    </w:p>
    <w:p w:rsidR="0097776F" w:rsidRDefault="0097776F" w:rsidP="009777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положительная динамика в овладении знаниями детей о подвиге русского народа в годы ВОВ, повышение уровня речевого развития детей;</w:t>
      </w:r>
    </w:p>
    <w:p w:rsidR="0097776F" w:rsidRDefault="0097776F" w:rsidP="009777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расширение спектра взаимодействия педагогов и родителей;</w:t>
      </w:r>
    </w:p>
    <w:p w:rsidR="0097776F" w:rsidRDefault="0097776F" w:rsidP="0097776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привлечение родителей к созданию продуктивных форм работы и вовлечению родителей в педагогический процесс;</w:t>
      </w:r>
    </w:p>
    <w:p w:rsidR="0097776F" w:rsidRDefault="0097776F" w:rsidP="009777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>
        <w:rPr>
          <w:rFonts w:ascii="Times New Roman" w:hAnsi="Times New Roman" w:cs="Times New Roman"/>
          <w:color w:val="111111"/>
          <w:sz w:val="28"/>
          <w:szCs w:val="28"/>
        </w:rPr>
        <w:t>бобщение и распространение семейного опыта по развитию речи детей.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Перспективы:</w:t>
      </w:r>
    </w:p>
    <w:p w:rsidR="0097776F" w:rsidRDefault="0097776F" w:rsidP="0097776F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1.Оформление семейной авторской книги по данной (или другой на выбор родителей) тематике.</w:t>
      </w:r>
    </w:p>
    <w:p w:rsidR="0097776F" w:rsidRDefault="0097776F" w:rsidP="0097776F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 Изготовление книг из разных материалов (бумаги, картона, ткани и т.д.) и разного формата.</w:t>
      </w:r>
    </w:p>
    <w:p w:rsidR="0097776F" w:rsidRDefault="0097776F" w:rsidP="0097776F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3. В ходе проекта организовать обмен семейными «Рукописными книгами».</w:t>
      </w:r>
    </w:p>
    <w:p w:rsidR="0097776F" w:rsidRDefault="0097776F" w:rsidP="0097776F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4. Распространение опыта по формированию патриотизма и духовно-нравственного воспитания детей через интернет-ресурсы.</w:t>
      </w:r>
      <w:bookmarkStart w:id="0" w:name="_GoBack"/>
      <w:bookmarkEnd w:id="0"/>
    </w:p>
    <w:p w:rsidR="0097776F" w:rsidRDefault="0097776F" w:rsidP="0097776F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jc w:val="center"/>
        <w:rPr>
          <w:color w:val="111111"/>
          <w:sz w:val="28"/>
          <w:szCs w:val="28"/>
        </w:rPr>
      </w:pPr>
      <w:r>
        <w:rPr>
          <w:b/>
          <w:sz w:val="28"/>
          <w:szCs w:val="28"/>
        </w:rPr>
        <w:lastRenderedPageBreak/>
        <w:t>Поэтапный план реализации проекта «Годы, опалённые войной».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этап – планово-организационный</w:t>
      </w:r>
    </w:p>
    <w:p w:rsidR="0097776F" w:rsidRDefault="0097776F" w:rsidP="0097776F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анализ условий исходной ситуации,  изучение опыта работы и проектирование путей построения работы (дети, родители, педагоги).</w:t>
      </w:r>
    </w:p>
    <w:tbl>
      <w:tblPr>
        <w:tblStyle w:val="a7"/>
        <w:tblW w:w="0" w:type="auto"/>
        <w:tblLook w:val="04A0"/>
      </w:tblPr>
      <w:tblGrid>
        <w:gridCol w:w="1808"/>
        <w:gridCol w:w="3103"/>
        <w:gridCol w:w="2282"/>
        <w:gridCol w:w="2377"/>
      </w:tblGrid>
      <w:tr w:rsidR="0097776F" w:rsidTr="0097776F"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Формы работы с детьми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Формы работы с педагогами</w:t>
            </w: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Формы работы с родителями</w:t>
            </w: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Создание </w:t>
            </w:r>
          </w:p>
          <w:p w:rsidR="0097776F" w:rsidRDefault="0097776F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условий</w:t>
            </w:r>
          </w:p>
        </w:tc>
      </w:tr>
      <w:tr w:rsidR="0097776F" w:rsidTr="0097776F"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целью выявления уровня знаний детей по теме.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76F" w:rsidRDefault="0097776F">
            <w:pPr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Раскрытие смысла и содержания</w:t>
            </w:r>
            <w:r>
              <w:rPr>
                <w:rStyle w:val="apple-converted-space"/>
                <w:rFonts w:ascii="Times New Roman" w:hAnsi="Times New Roman" w:cs="Times New Roman"/>
                <w:color w:val="111111"/>
                <w:sz w:val="24"/>
                <w:szCs w:val="24"/>
              </w:rPr>
              <w:t> </w:t>
            </w:r>
            <w:r>
              <w:rPr>
                <w:rStyle w:val="a8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предстоящей работы</w:t>
            </w: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выработка педагогических условий для реализации</w:t>
            </w:r>
            <w:r>
              <w:rPr>
                <w:rStyle w:val="apple-converted-space"/>
                <w:rFonts w:ascii="Times New Roman" w:hAnsi="Times New Roman" w:cs="Times New Roman"/>
                <w:color w:val="111111"/>
                <w:sz w:val="24"/>
                <w:szCs w:val="24"/>
              </w:rPr>
              <w:t> </w:t>
            </w:r>
            <w:r>
              <w:rPr>
                <w:rStyle w:val="a8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проекта</w:t>
            </w:r>
            <w:r>
              <w:rPr>
                <w:rStyle w:val="apple-converted-space"/>
                <w:rFonts w:ascii="Times New Roman" w:hAnsi="Times New Roman" w:cs="Times New Roman"/>
                <w:color w:val="111111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с учетом рекомендаций Н.В. </w:t>
            </w:r>
            <w:proofErr w:type="spellStart"/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Нищевой</w:t>
            </w:r>
            <w:proofErr w:type="spellEnd"/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, ФГОС ДО  и речевых  возможностей</w:t>
            </w:r>
            <w:r>
              <w:rPr>
                <w:rStyle w:val="apple-converted-space"/>
                <w:rFonts w:ascii="Times New Roman" w:hAnsi="Times New Roman" w:cs="Times New Roman"/>
                <w:color w:val="111111"/>
                <w:sz w:val="24"/>
                <w:szCs w:val="24"/>
              </w:rPr>
              <w:t> </w:t>
            </w:r>
            <w:r>
              <w:rPr>
                <w:rStyle w:val="a8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</w:rPr>
              <w:t>детей</w:t>
            </w:r>
            <w:r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  <w:t xml:space="preserve">. </w:t>
            </w:r>
          </w:p>
          <w:p w:rsidR="0097776F" w:rsidRDefault="0097776F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76F" w:rsidRDefault="009777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«Роль семьи в формировании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гражданско-патриотической  позиции дошкольников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беседы, обсуждение форм предстоящей работы.</w:t>
            </w:r>
          </w:p>
          <w:p w:rsidR="0097776F" w:rsidRDefault="009777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hd w:val="clear" w:color="auto" w:fill="FFFFFF"/>
              <w:spacing w:before="45"/>
              <w:ind w:left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Подбор речевой и художественного материала  материал по данной теме, создание картотеки пословиц и поговорок по военно-патриотической тематике.  Разработка презентации, подбор фотографий, плакатов. Разработка вопросов для беседы «Что мы знаем о подвиге русского народа в годы ВОВ?» и анкеты для родителей «Роль ДОУ в формировании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гражданско-патриотической  позиции дошкольников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97776F" w:rsidRDefault="0097776F" w:rsidP="009777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Итоговое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мероприятие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одительское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собрание по утверждению плана работы.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 этап – практико-ориентированный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реализация основных идей проекта через разнообразные виды детской деятельности.</w:t>
      </w:r>
    </w:p>
    <w:tbl>
      <w:tblPr>
        <w:tblStyle w:val="a7"/>
        <w:tblW w:w="9885" w:type="dxa"/>
        <w:tblLayout w:type="fixed"/>
        <w:tblLook w:val="04A0"/>
      </w:tblPr>
      <w:tblGrid>
        <w:gridCol w:w="2187"/>
        <w:gridCol w:w="2956"/>
        <w:gridCol w:w="2261"/>
        <w:gridCol w:w="2481"/>
      </w:tblGrid>
      <w:tr w:rsidR="0097776F" w:rsidTr="0097776F"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Познавательное развитие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Речевое развитие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Социально-коммуникативное развитие</w:t>
            </w:r>
          </w:p>
        </w:tc>
      </w:tr>
      <w:tr w:rsidR="0097776F" w:rsidTr="0097776F"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Просмотр иллюстраций с изображением памятников павшим воинам, иллюстраций 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войне.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2.Рассматривание альбома «Дети – герои войны».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3.Рассматривание альбома ордена и медали ВОВ.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4.Д/И «Кто шагает на параде?».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5.Знакомство с военной техникой.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6.Экскурсия к обелиску воинам-освободителям.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7.Экскурсия в музей  боевой славы в ДК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НЭВЗа</w:t>
            </w:r>
            <w:proofErr w:type="spellEnd"/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8.Встреча с ветераном ВОВ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Полуденко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А.Н., его рассказ о трудных военных годах.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1.Знакомство и разучивание пословиц и поговорок о войне, чести, доблести, славе.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2.Чтение художественной литературы на военную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тему: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Акция «Читаем детям о войне»: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Ю. Яковлев «Как Сережа на войну ходил», К.Паустовский  «Стальное колечко», И.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Туричин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«Крайний случай», Н.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Ходза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«Дорога жизни», С.Я. Маршак «Мальчик из села Поповки».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4.Заучивание стихотворений на военную тему.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 Пересказ коротких текстов о защитниках ВОВ.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6.Составление рассказов по картинам военных лет.</w:t>
            </w:r>
          </w:p>
          <w:p w:rsidR="0097776F" w:rsidRDefault="0097776F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1.Изготовление открыток, в подарок ветерану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2.Изготовление голубей Мира.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3.Коллективная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работа «Мы голосуем за мир!»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4.Прослушивание и разучивание  песен: «Вьётся в тесной землянке огонь», «Катюша», «День Победы».</w:t>
            </w:r>
          </w:p>
          <w:p w:rsidR="0097776F" w:rsidRDefault="009777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97776F" w:rsidRDefault="0097776F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1.Сюжетно-ролевые игры: «Моряки», «Пограничники», «Госпиталь»</w:t>
            </w:r>
          </w:p>
          <w:p w:rsidR="0097776F" w:rsidRDefault="0097776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2.Коммуникативные  игры: «Поводырь», </w:t>
            </w:r>
            <w:r>
              <w:rPr>
                <w:color w:val="000000"/>
              </w:rPr>
              <w:lastRenderedPageBreak/>
              <w:t>«Медицинские сестры», «Перенести раненого».</w:t>
            </w:r>
          </w:p>
          <w:p w:rsidR="0097776F" w:rsidRDefault="0097776F">
            <w:pPr>
              <w:pStyle w:val="a3"/>
              <w:shd w:val="clear" w:color="auto" w:fill="FFFFFF"/>
              <w:spacing w:before="0" w:beforeAutospacing="0" w:after="0" w:afterAutospacing="0"/>
              <w:rPr>
                <w:i/>
              </w:rPr>
            </w:pPr>
            <w:r>
              <w:rPr>
                <w:color w:val="000000"/>
              </w:rPr>
              <w:t>3.</w:t>
            </w:r>
            <w:r>
              <w:rPr>
                <w:color w:val="000000"/>
                <w:shd w:val="clear" w:color="auto" w:fill="FFFFFF"/>
              </w:rPr>
              <w:t xml:space="preserve"> Дидактические игры: «Кому, что нужно?»,  «Что для чего», «Скажи наоборот», «Кто больше назовет качеств героя», «Чья форма?», «Кто шагает на параде?».</w:t>
            </w:r>
          </w:p>
          <w:p w:rsidR="0097776F" w:rsidRDefault="0097776F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Беседы: «История Георгиевской ленточки», «Города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ерои», «Дети войны», «Блокада Ленинграда».</w:t>
            </w:r>
          </w:p>
        </w:tc>
      </w:tr>
    </w:tbl>
    <w:p w:rsidR="0097776F" w:rsidRDefault="0097776F" w:rsidP="009777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Итоговое мероприятие</w:t>
      </w:r>
      <w:r>
        <w:rPr>
          <w:rFonts w:ascii="Times New Roman" w:hAnsi="Times New Roman" w:cs="Times New Roman"/>
          <w:sz w:val="28"/>
          <w:szCs w:val="28"/>
        </w:rPr>
        <w:t>: оформление рукописной книги «Годы, опалённые войной».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 этап –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итогово-рефлексивный</w:t>
      </w:r>
      <w:proofErr w:type="spellEnd"/>
    </w:p>
    <w:p w:rsidR="0097776F" w:rsidRDefault="0097776F" w:rsidP="0097776F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определение эффективности реализуемого проекта,  планирование перспективы последующей работы.</w:t>
      </w:r>
    </w:p>
    <w:tbl>
      <w:tblPr>
        <w:tblStyle w:val="a7"/>
        <w:tblW w:w="0" w:type="auto"/>
        <w:tblLook w:val="04A0"/>
      </w:tblPr>
      <w:tblGrid>
        <w:gridCol w:w="2168"/>
        <w:gridCol w:w="2427"/>
        <w:gridCol w:w="2427"/>
        <w:gridCol w:w="2548"/>
      </w:tblGrid>
      <w:tr w:rsidR="0097776F" w:rsidTr="0097776F"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Формы работы с детьми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Формы работы с педагогами</w:t>
            </w: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Формы работы с родителями</w:t>
            </w: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Создание условий</w:t>
            </w:r>
          </w:p>
        </w:tc>
      </w:tr>
      <w:tr w:rsidR="0097776F" w:rsidTr="0097776F"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целью выявления уровня знаний детей по теме.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76F" w:rsidRDefault="0097776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 перспективы последующей работы.</w:t>
            </w:r>
          </w:p>
          <w:p w:rsidR="0097776F" w:rsidRDefault="0097776F">
            <w:pPr>
              <w:spacing w:line="276" w:lineRule="auto"/>
              <w:ind w:firstLine="7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widowControl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 перспективы последующей работы, оценка деятельности ДОУ в рамках реализации данного проекта.</w:t>
            </w: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76F" w:rsidRDefault="0097776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Музыкально-художественная викторина  (дети, родители, педагоги) «Помним, гордимся».</w:t>
            </w:r>
          </w:p>
        </w:tc>
      </w:tr>
    </w:tbl>
    <w:p w:rsidR="00C142AE" w:rsidRPr="00C142AE" w:rsidRDefault="0097776F" w:rsidP="00C142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Итоговое мероприятие: повторная </w:t>
      </w:r>
      <w:r>
        <w:rPr>
          <w:rFonts w:ascii="Times New Roman" w:hAnsi="Times New Roman" w:cs="Times New Roman"/>
          <w:sz w:val="28"/>
          <w:szCs w:val="28"/>
        </w:rPr>
        <w:t>блиц-опрос «Что я узна</w:t>
      </w:r>
      <w:proofErr w:type="gramStart"/>
      <w:r>
        <w:rPr>
          <w:rFonts w:ascii="Times New Roman" w:hAnsi="Times New Roman" w:cs="Times New Roman"/>
          <w:sz w:val="28"/>
          <w:szCs w:val="28"/>
        </w:rPr>
        <w:t>л(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а) о подвиге  русского народа в годы ВОВ?», анкетирование родителей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«Роль ДОУ в формировании </w:t>
      </w:r>
      <w:r>
        <w:rPr>
          <w:rFonts w:ascii="Times New Roman" w:hAnsi="Times New Roman" w:cs="Times New Roman"/>
          <w:sz w:val="28"/>
          <w:szCs w:val="28"/>
        </w:rPr>
        <w:t>гражданско-патриотической  позиции дошкольников</w:t>
      </w:r>
      <w:r>
        <w:rPr>
          <w:rFonts w:ascii="Times New Roman" w:eastAsia="Times New Roman" w:hAnsi="Times New Roman" w:cs="Times New Roman"/>
          <w:sz w:val="28"/>
          <w:szCs w:val="28"/>
        </w:rPr>
        <w:t>» (участие в реализации проекта)</w:t>
      </w:r>
      <w:r>
        <w:rPr>
          <w:rFonts w:ascii="Times New Roman" w:hAnsi="Times New Roman" w:cs="Times New Roman"/>
          <w:sz w:val="28"/>
          <w:szCs w:val="28"/>
        </w:rPr>
        <w:t xml:space="preserve">, музыкально-художественная викторина  (дети, родители, педагоги) «Помним, гордимся», представление рукописной книги на сайте ДОУ и других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интернет-порталах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D1A9D" w:rsidRDefault="007D1A9D" w:rsidP="009777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1A9D" w:rsidRDefault="007D1A9D" w:rsidP="009777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76F" w:rsidRDefault="0097776F" w:rsidP="009777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приложений:</w:t>
      </w:r>
    </w:p>
    <w:p w:rsidR="0097776F" w:rsidRDefault="0097776F" w:rsidP="009777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7776F" w:rsidRDefault="0097776F" w:rsidP="0097776F">
      <w:pPr>
        <w:pStyle w:val="a6"/>
        <w:tabs>
          <w:tab w:val="left" w:pos="0"/>
          <w:tab w:val="center" w:pos="4677"/>
        </w:tabs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Картотека речевого материала по данной теме.</w:t>
      </w:r>
    </w:p>
    <w:p w:rsidR="0097776F" w:rsidRDefault="0097776F" w:rsidP="0097776F">
      <w:pPr>
        <w:pStyle w:val="a6"/>
        <w:tabs>
          <w:tab w:val="left" w:pos="0"/>
          <w:tab w:val="center" w:pos="4677"/>
        </w:tabs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Картотека пословиц и поговорок по военно-патриотической тематике, песен военных лет.</w:t>
      </w:r>
    </w:p>
    <w:p w:rsidR="0097776F" w:rsidRDefault="0097776F" w:rsidP="0097776F">
      <w:pPr>
        <w:tabs>
          <w:tab w:val="left" w:pos="0"/>
          <w:tab w:val="center" w:pos="4677"/>
        </w:tabs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 Художественная литература, презентации, фотографии, плакаты.</w:t>
      </w:r>
    </w:p>
    <w:p w:rsidR="0097776F" w:rsidRDefault="0097776F" w:rsidP="0097776F">
      <w:pPr>
        <w:tabs>
          <w:tab w:val="left" w:pos="0"/>
          <w:tab w:val="center" w:pos="4677"/>
        </w:tabs>
        <w:spacing w:after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 Цикл бесед.</w:t>
      </w:r>
    </w:p>
    <w:p w:rsidR="0097776F" w:rsidRDefault="0097776F" w:rsidP="0097776F">
      <w:pPr>
        <w:pStyle w:val="a6"/>
        <w:tabs>
          <w:tab w:val="left" w:pos="0"/>
          <w:tab w:val="center" w:pos="4677"/>
        </w:tabs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Блиц-опрос  «Что я знаю о подвиге  русского народа в годы ВОВ?».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-Почему мы помним о празднике День Победы?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-Почему День Победы – это праздник со слезами на глазах?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-Кого можно назвать ветераном Великой Отечественной войны?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-Что такое Отечество?  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Назовите города-герои.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-Кого можно назвать защитником Отечества?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-Что по традиции делают 9 мая?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-Что такое вечный огонь, почетный караул?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-Что такое памятник, обелиск Славы?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-Что такое подвиг, героизм?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-Что такое орден?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-Какие военные профессии, военная техника есть в нашей Армии?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Как вы понимаете «Блокада Ленинграда», «полевая  почта», «полевая кухня», «хлебные карточки», «комендантский час»?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Кого во ВОВ называли партизанами?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Как называли «фронтовые письма»?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-Чем отличается фронт от тыла?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-Что вы знаете о маршале Жукове Г.К.?</w:t>
      </w:r>
    </w:p>
    <w:p w:rsidR="0097776F" w:rsidRDefault="0097776F" w:rsidP="0097776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6.Очерки «Бессмертный полк».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Анкетирование  родителей «Роль семьи в формировании </w:t>
      </w:r>
      <w:r>
        <w:rPr>
          <w:rFonts w:ascii="Times New Roman" w:hAnsi="Times New Roman" w:cs="Times New Roman"/>
          <w:sz w:val="28"/>
          <w:szCs w:val="28"/>
        </w:rPr>
        <w:t>гражданско-патриотической  позиции дошкольников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», «Роль ДОУ в формировании </w:t>
      </w:r>
      <w:r>
        <w:rPr>
          <w:rFonts w:ascii="Times New Roman" w:hAnsi="Times New Roman" w:cs="Times New Roman"/>
          <w:sz w:val="28"/>
          <w:szCs w:val="28"/>
        </w:rPr>
        <w:t>гражданско-патриотической  позиции дошкольников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776F" w:rsidRDefault="0097776F" w:rsidP="009777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Сценарий музыкально-художественной викторины  (дети, родители, педагоги) «Помним, гордимся»</w:t>
      </w:r>
    </w:p>
    <w:p w:rsidR="0097776F" w:rsidRDefault="0097776F" w:rsidP="0097776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  Рукописная книга «Годы, опалённые войной».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776F" w:rsidRDefault="0097776F" w:rsidP="009777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литературы:</w:t>
      </w:r>
    </w:p>
    <w:p w:rsidR="0097776F" w:rsidRDefault="0097776F" w:rsidP="009777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proofErr w:type="gramStart"/>
      <w:r>
        <w:rPr>
          <w:rFonts w:ascii="Times New Roman" w:hAnsi="Times New Roman" w:cs="Times New Roman"/>
          <w:sz w:val="28"/>
          <w:szCs w:val="28"/>
        </w:rPr>
        <w:t>Алёшина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Н. В. «Ознакомление дошкольников с окружающим и социальной действительностью». Старшая группа, Москва, 2001.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Власова Т.И. Теоретико-методологические основы  и практика воспитания духовности современных дошкольников/Т.И.Власова. -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/Д., 1999.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Дошкольникам о празднике Победы: методическое пособие по гражданско-патриотическому воспитанию в ДОУ. –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/Д. Изд-во РО ИПКиПРО,2010.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Зацепина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М.Б.«Дни воинской славы». Патриотическое воспитание дошкольников 5-7 лет, Москва, 2008. 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Зеленова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Н.Г., Л. Е. Осипова «Мы живём в России». Гражданско-патриотическое воспитание дошкольников. Старшая группа. Москва, 2007.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Зимин</w:t>
      </w:r>
      <w:r w:rsidR="00C142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В.И. Русские пословицы и поговорки. Москва «Школа-ПРЕСС», 1994.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Корчаловская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Гражданско-патриотическое воспитание дошкольников в условиях введения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142A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Ростов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/Д. Изд-во ГБОУ ДПО РО РИПК и ППРО,2015.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Парамонова Л.А. Формирование гражданско-патриотической позиции у детей дошкольного возраста//Справочник старшего воспитателя дошкольного учреждения. –  №2, 2007.</w:t>
      </w:r>
    </w:p>
    <w:p w:rsidR="0097776F" w:rsidRDefault="0097776F" w:rsidP="009777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И.Ф. «Социально-нравственное воспитание детей 5-7 лет», Москва,2006.</w:t>
      </w:r>
    </w:p>
    <w:p w:rsidR="0097776F" w:rsidRDefault="0097776F" w:rsidP="0097776F">
      <w:pPr>
        <w:spacing w:after="0"/>
        <w:rPr>
          <w:rFonts w:ascii="Times New Roman" w:hAnsi="Times New Roman" w:cs="Times New Roman"/>
          <w:sz w:val="28"/>
          <w:szCs w:val="28"/>
        </w:rPr>
        <w:sectPr w:rsidR="0097776F">
          <w:pgSz w:w="11906" w:h="16838"/>
          <w:pgMar w:top="1134" w:right="851" w:bottom="1134" w:left="1701" w:header="709" w:footer="709" w:gutter="0"/>
          <w:cols w:space="720"/>
        </w:sectPr>
      </w:pPr>
    </w:p>
    <w:p w:rsidR="0097776F" w:rsidRDefault="00C142AE" w:rsidP="00C142AE">
      <w:pPr>
        <w:shd w:val="clear" w:color="auto" w:fill="FFFFFF"/>
        <w:spacing w:before="100" w:beforeAutospacing="1"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proofErr w:type="spellStart"/>
      <w:r w:rsidRPr="00436738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lastRenderedPageBreak/>
        <w:t>Фотоотчёт</w:t>
      </w:r>
      <w:proofErr w:type="spellEnd"/>
    </w:p>
    <w:p w:rsidR="00436738" w:rsidRPr="00436738" w:rsidRDefault="00436738" w:rsidP="00436738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C142AE" w:rsidRDefault="00C142AE" w:rsidP="00436738">
      <w:pPr>
        <w:shd w:val="clear" w:color="auto" w:fill="FFFFFF"/>
        <w:spacing w:before="100" w:beforeAutospacing="1" w:after="0"/>
        <w:ind w:left="-709" w:hanging="14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2161352" cy="1488321"/>
            <wp:effectExtent l="0" t="457200" r="0" b="435729"/>
            <wp:docPr id="3" name="Рисунок 2" descr="D:\с компьютера старого\Фотоматериал\Рукописная книга\IMG_4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 компьютера старого\Фотоматериал\Рукописная книга\IMG_44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4761071">
                      <a:off x="0" y="0"/>
                      <a:ext cx="2164176" cy="149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42AE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2405917" cy="1804438"/>
            <wp:effectExtent l="0" t="361950" r="0" b="348212"/>
            <wp:docPr id="10" name="Рисунок 4" descr="D:\с компьютера старого\Фотоматериал\Рукописная книга\IMG_4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 компьютера старого\Фотоматериал\Рукописная книга\IMG_447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181083">
                      <a:off x="0" y="0"/>
                      <a:ext cx="2406511" cy="1804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42AE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2158157" cy="1412044"/>
            <wp:effectExtent l="0" t="552450" r="0" b="531056"/>
            <wp:docPr id="6" name="Рисунок 3" descr="D:\с компьютера старого\Фотоматериал\Рукописная книга\IMG_4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 компьютера старого\Фотоматериал\Рукописная книга\IMG_44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6499841">
                      <a:off x="0" y="0"/>
                      <a:ext cx="2158157" cy="1412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738" w:rsidRDefault="00C142AE" w:rsidP="00436738">
      <w:pPr>
        <w:shd w:val="clear" w:color="auto" w:fill="FFFFFF"/>
        <w:spacing w:before="100" w:beforeAutospacing="1" w:after="0"/>
        <w:ind w:left="-99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142AE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3097786" cy="2056569"/>
            <wp:effectExtent l="0" t="514350" r="0" b="496131"/>
            <wp:docPr id="9" name="Рисунок 1" descr="D:\с компьютера старого\Фотоматериал\Рукописная книга\IMG_4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 компьютера старого\Фотоматериал\Рукописная книга\IMG_44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03371" cy="2060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2AE" w:rsidRPr="00C142AE" w:rsidRDefault="00436738" w:rsidP="00436738">
      <w:pPr>
        <w:shd w:val="clear" w:color="auto" w:fill="FFFFFF"/>
        <w:spacing w:before="100" w:beforeAutospacing="1" w:after="0"/>
        <w:ind w:left="-709" w:hanging="28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2576146" cy="1931010"/>
            <wp:effectExtent l="19050" t="0" r="0" b="0"/>
            <wp:docPr id="12" name="Рисунок 6" descr="D:\с компьютера старого\Фотоматериал\Рукописная книга\IMG_4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с компьютера старого\Фотоматериал\Рукописная книга\IMG_44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811" cy="1935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</w:t>
      </w:r>
      <w:r w:rsidRPr="00436738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2557096" cy="2074985"/>
            <wp:effectExtent l="19050" t="0" r="0" b="0"/>
            <wp:docPr id="13" name="Рисунок 5" descr="D:\с компьютера старого\Фотоматериал\Рукописная книга\IMG_4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с компьютера старого\Фотоматериал\Рукописная книга\IMG_447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063" cy="2074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2AE" w:rsidRPr="00C142AE" w:rsidRDefault="00C142AE" w:rsidP="00C142AE">
      <w:pPr>
        <w:shd w:val="clear" w:color="auto" w:fill="FFFFFF"/>
        <w:spacing w:before="100" w:beforeAutospacing="1"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B3B52" w:rsidRDefault="002B3B52"/>
    <w:sectPr w:rsidR="002B3B52" w:rsidSect="00436738">
      <w:pgSz w:w="11906" w:h="16838"/>
      <w:pgMar w:top="567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97776F"/>
    <w:rsid w:val="00160F80"/>
    <w:rsid w:val="00233AA5"/>
    <w:rsid w:val="002B3B52"/>
    <w:rsid w:val="00436738"/>
    <w:rsid w:val="007D1A9D"/>
    <w:rsid w:val="0097776F"/>
    <w:rsid w:val="009A1A42"/>
    <w:rsid w:val="00A840BE"/>
    <w:rsid w:val="00C142AE"/>
    <w:rsid w:val="00CF60A6"/>
    <w:rsid w:val="00D52C53"/>
    <w:rsid w:val="00EA6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0BE"/>
  </w:style>
  <w:style w:type="paragraph" w:styleId="1">
    <w:name w:val="heading 1"/>
    <w:basedOn w:val="a"/>
    <w:link w:val="10"/>
    <w:qFormat/>
    <w:rsid w:val="009A1A42"/>
    <w:pPr>
      <w:spacing w:before="100" w:beforeAutospacing="1" w:after="75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7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97776F"/>
    <w:pPr>
      <w:spacing w:after="0" w:line="240" w:lineRule="auto"/>
    </w:pPr>
  </w:style>
  <w:style w:type="character" w:customStyle="1" w:styleId="a5">
    <w:name w:val="Абзац списка Знак"/>
    <w:basedOn w:val="a0"/>
    <w:link w:val="a6"/>
    <w:uiPriority w:val="34"/>
    <w:locked/>
    <w:rsid w:val="0097776F"/>
    <w:rPr>
      <w:rFonts w:ascii="Calibri" w:eastAsia="Times New Roman" w:hAnsi="Calibri" w:cs="Times New Roman"/>
    </w:rPr>
  </w:style>
  <w:style w:type="paragraph" w:styleId="a6">
    <w:name w:val="List Paragraph"/>
    <w:basedOn w:val="a"/>
    <w:link w:val="a5"/>
    <w:uiPriority w:val="34"/>
    <w:qFormat/>
    <w:rsid w:val="0097776F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97776F"/>
  </w:style>
  <w:style w:type="table" w:styleId="a7">
    <w:name w:val="Table Grid"/>
    <w:basedOn w:val="a1"/>
    <w:uiPriority w:val="59"/>
    <w:rsid w:val="0097776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97776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14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42A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A1A42"/>
    <w:rPr>
      <w:rFonts w:ascii="Arial" w:eastAsia="Times New Roman" w:hAnsi="Arial" w:cs="Arial"/>
      <w:b/>
      <w:bCs/>
      <w:color w:val="199043"/>
      <w:kern w:val="36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2315</Words>
  <Characters>13196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15481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2021-09-16T13:34:00Z</dcterms:created>
  <dcterms:modified xsi:type="dcterms:W3CDTF">2021-09-20T06:14:00Z</dcterms:modified>
</cp:coreProperties>
</file>