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57BB" w:rsidRPr="008A026C" w:rsidRDefault="008A026C" w:rsidP="00B60C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26C">
        <w:rPr>
          <w:rFonts w:ascii="Times New Roman" w:hAnsi="Times New Roman" w:cs="Times New Roman"/>
          <w:b/>
          <w:sz w:val="28"/>
          <w:szCs w:val="28"/>
        </w:rPr>
        <w:t xml:space="preserve">«Реализация </w:t>
      </w:r>
      <w:proofErr w:type="spellStart"/>
      <w:r w:rsidRPr="008A026C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8A026C">
        <w:rPr>
          <w:rFonts w:ascii="Times New Roman" w:hAnsi="Times New Roman" w:cs="Times New Roman"/>
          <w:b/>
          <w:sz w:val="28"/>
          <w:szCs w:val="28"/>
        </w:rPr>
        <w:t xml:space="preserve"> связей при организации проектной и исследовательской деятельности учащихся» </w:t>
      </w:r>
      <w:r w:rsidRPr="008A026C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На сегодняшний день проектная деятельность имеет широкое распространение в системе образования, как один из актуальных методов педагогических технологий, так как она даёт</w:t>
      </w:r>
      <w:r w:rsidRPr="008A026C">
        <w:rPr>
          <w:rFonts w:ascii="Times New Roman" w:hAnsi="Times New Roman" w:cs="Times New Roman"/>
          <w:sz w:val="24"/>
          <w:szCs w:val="24"/>
        </w:rPr>
        <w:t xml:space="preserve"> неограниченные возможности ученикам для реализации знаний из одной предметной области на английский язык и идей в разных областях.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2-5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Работа над проектом развивает у школьников самостоятельность и активность, заинтересованность и творчество, а та</w:t>
      </w:r>
      <w:r w:rsidRPr="008A026C">
        <w:rPr>
          <w:rFonts w:ascii="Times New Roman" w:hAnsi="Times New Roman" w:cs="Times New Roman"/>
          <w:sz w:val="24"/>
          <w:szCs w:val="24"/>
        </w:rPr>
        <w:t xml:space="preserve">кже повышает их интерес к изучению иностранного языка, что и ведёт к повышению качества знания.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 xml:space="preserve">Стоит отметить, что современный социум  устроен так, что представитель общества, как отдельный индивид, должен обладать определенным набором знаний¸ которые он </w:t>
      </w:r>
      <w:r w:rsidRPr="008A026C">
        <w:rPr>
          <w:rFonts w:ascii="Times New Roman" w:hAnsi="Times New Roman" w:cs="Times New Roman"/>
          <w:sz w:val="24"/>
          <w:szCs w:val="24"/>
        </w:rPr>
        <w:t>получает в школе в разных сферах общеобразовательных программ для того, чтобы знать общепринятые правила поведения, уметь использовать информационную среду для решения различных задач, обладать умениями переноса навыков и умений, полученных в одной сфере н</w:t>
      </w:r>
      <w:r w:rsidRPr="008A026C">
        <w:rPr>
          <w:rFonts w:ascii="Times New Roman" w:hAnsi="Times New Roman" w:cs="Times New Roman"/>
          <w:sz w:val="24"/>
          <w:szCs w:val="24"/>
        </w:rPr>
        <w:t>а использование их в другой и применять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их на практике.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Убеждены в том, что актуальность выбранной темы заключается в том, что использование проектной методики на уроках иностранного языка не только учит самостоятельно добывать знания из разных областей н</w:t>
      </w:r>
      <w:r w:rsidRPr="008A026C">
        <w:rPr>
          <w:rFonts w:ascii="Times New Roman" w:hAnsi="Times New Roman" w:cs="Times New Roman"/>
          <w:sz w:val="24"/>
          <w:szCs w:val="24"/>
        </w:rPr>
        <w:t xml:space="preserve">ауки, запоминать и воспроизводить их, но и применять их на практике для решения различных жизненно важных проблем и задач.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Теоретической базой исследования послужили работы таких </w:t>
      </w:r>
      <w:proofErr w:type="spellStart"/>
      <w:proofErr w:type="gramStart"/>
      <w:r w:rsidRPr="008A026C">
        <w:rPr>
          <w:rFonts w:ascii="Times New Roman" w:hAnsi="Times New Roman" w:cs="Times New Roman"/>
          <w:sz w:val="24"/>
          <w:szCs w:val="24"/>
        </w:rPr>
        <w:t>авт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>οрοв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как Дж.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Дьюи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С.Т.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Шацкова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Е.С.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Пахомовы, М.Ю.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Бухаркины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, А</w:t>
      </w:r>
      <w:r w:rsidRPr="008A026C">
        <w:rPr>
          <w:rFonts w:ascii="Times New Roman" w:hAnsi="Times New Roman" w:cs="Times New Roman"/>
          <w:sz w:val="24"/>
          <w:szCs w:val="24"/>
        </w:rPr>
        <w:t>. В. Бычкова, И. С. Сергеева и др.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Теоретическая значимость работы заключается в том, что на основе выявленных теоретических знаний о методе проекта, осуществляется попытка его применения на практике, на уроке иностранного языка, и что он позволяет проекти</w:t>
      </w:r>
      <w:r w:rsidRPr="008A026C">
        <w:rPr>
          <w:rFonts w:ascii="Times New Roman" w:hAnsi="Times New Roman" w:cs="Times New Roman"/>
          <w:sz w:val="24"/>
          <w:szCs w:val="24"/>
        </w:rPr>
        <w:t>ровать различные внеурочные мероприятия.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Практическая значимость работы заключается в том, что представленный в ней материал может быть использован на занятиях по следующим дисциплинам: методика преподавания иностранному языку, информационные технологии в </w:t>
      </w:r>
      <w:r w:rsidRPr="008A026C">
        <w:rPr>
          <w:rFonts w:ascii="Times New Roman" w:hAnsi="Times New Roman" w:cs="Times New Roman"/>
          <w:sz w:val="24"/>
          <w:szCs w:val="24"/>
        </w:rPr>
        <w:t>обучении иностранному языку.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r w:rsidRPr="008A026C">
        <w:rPr>
          <w:rFonts w:ascii="Times New Roman" w:hAnsi="Times New Roman" w:cs="Times New Roman"/>
          <w:b/>
          <w:sz w:val="24"/>
          <w:szCs w:val="24"/>
        </w:rPr>
        <w:t xml:space="preserve">Слайд 6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задач были использованы следующие методы исследования: изучение литературы и других источников информации, практический и аналитический.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8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A026C">
        <w:rPr>
          <w:rFonts w:ascii="Times New Roman" w:hAnsi="Times New Roman" w:cs="Times New Roman"/>
          <w:sz w:val="24"/>
          <w:szCs w:val="24"/>
        </w:rPr>
        <w:t>На о</w:t>
      </w:r>
      <w:r w:rsidR="00B60C77" w:rsidRPr="008A026C">
        <w:rPr>
          <w:rFonts w:ascii="Times New Roman" w:hAnsi="Times New Roman" w:cs="Times New Roman"/>
          <w:sz w:val="24"/>
          <w:szCs w:val="24"/>
        </w:rPr>
        <w:t>сновании изученной литературы я</w:t>
      </w:r>
      <w:r w:rsidRPr="008A026C">
        <w:rPr>
          <w:rFonts w:ascii="Times New Roman" w:hAnsi="Times New Roman" w:cs="Times New Roman"/>
          <w:sz w:val="24"/>
          <w:szCs w:val="24"/>
        </w:rPr>
        <w:t xml:space="preserve"> устано</w:t>
      </w:r>
      <w:r w:rsidR="00B60C77" w:rsidRPr="008A026C">
        <w:rPr>
          <w:rFonts w:ascii="Times New Roman" w:hAnsi="Times New Roman" w:cs="Times New Roman"/>
          <w:sz w:val="24"/>
          <w:szCs w:val="24"/>
        </w:rPr>
        <w:t>вила</w:t>
      </w:r>
      <w:r w:rsidRPr="008A026C">
        <w:rPr>
          <w:rFonts w:ascii="Times New Roman" w:hAnsi="Times New Roman" w:cs="Times New Roman"/>
          <w:sz w:val="24"/>
          <w:szCs w:val="24"/>
        </w:rPr>
        <w:t>, что проектная деятельность – это учебно-познавательная деятельность, дающая возможность ученикам творчески выражать свои идеи в удобной для них продуманной форме, имеющие общую цель, направленная на достижение общего результата.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А «Метод проектов — э</w:t>
      </w:r>
      <w:r w:rsidRPr="008A026C">
        <w:rPr>
          <w:rFonts w:ascii="Times New Roman" w:hAnsi="Times New Roman" w:cs="Times New Roman"/>
          <w:sz w:val="24"/>
          <w:szCs w:val="24"/>
        </w:rPr>
        <w:t>то способ достижения дидактической цели через детальную разработку проблемы, которая должна завершиться вполне реальным, осязаемым практическим результатом, оформленным тем или иным образом»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Были выявлены также причины популярности данного метода, благодар</w:t>
      </w:r>
      <w:r w:rsidR="00B60C77" w:rsidRPr="008A026C">
        <w:rPr>
          <w:rFonts w:ascii="Times New Roman" w:hAnsi="Times New Roman" w:cs="Times New Roman"/>
          <w:sz w:val="24"/>
          <w:szCs w:val="24"/>
        </w:rPr>
        <w:t xml:space="preserve">я которым было </w:t>
      </w:r>
      <w:r w:rsidR="00B60C77" w:rsidRPr="008A026C">
        <w:rPr>
          <w:rFonts w:ascii="Times New Roman" w:hAnsi="Times New Roman" w:cs="Times New Roman"/>
          <w:sz w:val="24"/>
          <w:szCs w:val="24"/>
        </w:rPr>
        <w:lastRenderedPageBreak/>
        <w:t>выяснено</w:t>
      </w:r>
      <w:r w:rsidRPr="008A026C">
        <w:rPr>
          <w:rFonts w:ascii="Times New Roman" w:hAnsi="Times New Roman" w:cs="Times New Roman"/>
          <w:sz w:val="24"/>
          <w:szCs w:val="24"/>
        </w:rPr>
        <w:t xml:space="preserve">, что если ученик научится сам добывать знания и отстаивать свое мнение, прикрепленное аргументами, аудитории в процессе презентации, то он научится лучше адаптироваться к изменяющимся условиям жизни.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9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Еще одним аспектом рассмот</w:t>
      </w:r>
      <w:r w:rsidRPr="008A026C">
        <w:rPr>
          <w:rFonts w:ascii="Times New Roman" w:hAnsi="Times New Roman" w:cs="Times New Roman"/>
          <w:sz w:val="24"/>
          <w:szCs w:val="24"/>
        </w:rPr>
        <w:t>рения проблемы являлись основные требования к использованию метода проектов, которые, как и этапы работы над проектом, могут стать некими «помощниками» для учащихся при проектировании, способствующие лучшему освоению иностранного языка в продуктивную творч</w:t>
      </w:r>
      <w:r w:rsidRPr="008A026C">
        <w:rPr>
          <w:rFonts w:ascii="Times New Roman" w:hAnsi="Times New Roman" w:cs="Times New Roman"/>
          <w:sz w:val="24"/>
          <w:szCs w:val="24"/>
        </w:rPr>
        <w:t>ескую деятельность. Слайд 10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Немаловажным</w:t>
      </w:r>
      <w:r w:rsidRPr="008A026C">
        <w:rPr>
          <w:rFonts w:ascii="Times New Roman" w:hAnsi="Times New Roman" w:cs="Times New Roman"/>
          <w:sz w:val="24"/>
          <w:szCs w:val="24"/>
        </w:rPr>
        <w:tab/>
        <w:t>пунктом</w:t>
      </w:r>
      <w:r w:rsidRPr="008A026C">
        <w:rPr>
          <w:rFonts w:ascii="Times New Roman" w:hAnsi="Times New Roman" w:cs="Times New Roman"/>
          <w:sz w:val="24"/>
          <w:szCs w:val="24"/>
        </w:rPr>
        <w:tab/>
        <w:t>является</w:t>
      </w:r>
      <w:r w:rsidRPr="008A026C">
        <w:rPr>
          <w:rFonts w:ascii="Times New Roman" w:hAnsi="Times New Roman" w:cs="Times New Roman"/>
          <w:sz w:val="24"/>
          <w:szCs w:val="24"/>
        </w:rPr>
        <w:tab/>
        <w:t>также</w:t>
      </w:r>
      <w:r w:rsidRPr="008A026C">
        <w:rPr>
          <w:rFonts w:ascii="Times New Roman" w:hAnsi="Times New Roman" w:cs="Times New Roman"/>
          <w:sz w:val="24"/>
          <w:szCs w:val="24"/>
        </w:rPr>
        <w:tab/>
        <w:t>и</w:t>
      </w:r>
      <w:r w:rsidRPr="008A026C">
        <w:rPr>
          <w:rFonts w:ascii="Times New Roman" w:hAnsi="Times New Roman" w:cs="Times New Roman"/>
          <w:sz w:val="24"/>
          <w:szCs w:val="24"/>
        </w:rPr>
        <w:tab/>
        <w:t>роль</w:t>
      </w:r>
      <w:r w:rsidRPr="008A026C">
        <w:rPr>
          <w:rFonts w:ascii="Times New Roman" w:hAnsi="Times New Roman" w:cs="Times New Roman"/>
          <w:sz w:val="24"/>
          <w:szCs w:val="24"/>
        </w:rPr>
        <w:tab/>
        <w:t>учителя</w:t>
      </w:r>
      <w:r w:rsidRPr="008A026C">
        <w:rPr>
          <w:rFonts w:ascii="Times New Roman" w:hAnsi="Times New Roman" w:cs="Times New Roman"/>
          <w:sz w:val="24"/>
          <w:szCs w:val="24"/>
        </w:rPr>
        <w:tab/>
        <w:t>при выпол</w:t>
      </w:r>
      <w:r w:rsidR="00B60C77" w:rsidRPr="008A026C">
        <w:rPr>
          <w:rFonts w:ascii="Times New Roman" w:hAnsi="Times New Roman" w:cs="Times New Roman"/>
          <w:sz w:val="24"/>
          <w:szCs w:val="24"/>
        </w:rPr>
        <w:t>нении проектной деятельности. Было выяснено</w:t>
      </w:r>
      <w:r w:rsidRPr="008A026C">
        <w:rPr>
          <w:rFonts w:ascii="Times New Roman" w:hAnsi="Times New Roman" w:cs="Times New Roman"/>
          <w:sz w:val="24"/>
          <w:szCs w:val="24"/>
        </w:rPr>
        <w:t xml:space="preserve">, что учитель выступает в роли консультанта, помощника,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мотиватора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наблюдателя и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фасилитатора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, целью которого является устран</w:t>
      </w:r>
      <w:r w:rsidRPr="008A026C">
        <w:rPr>
          <w:rFonts w:ascii="Times New Roman" w:hAnsi="Times New Roman" w:cs="Times New Roman"/>
          <w:sz w:val="24"/>
          <w:szCs w:val="24"/>
        </w:rPr>
        <w:t xml:space="preserve">ение возникших трудностей у ребенка при проектировании, и ликвидация панического страха ребенка – выступать перед публикой путем поощрения и внушению ему, что у него все получится.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В работе также анализируется типология проектов, которая позволяет учащимс</w:t>
      </w:r>
      <w:r w:rsidRPr="008A026C">
        <w:rPr>
          <w:rFonts w:ascii="Times New Roman" w:hAnsi="Times New Roman" w:cs="Times New Roman"/>
          <w:sz w:val="24"/>
          <w:szCs w:val="24"/>
        </w:rPr>
        <w:t>я сделать выбор и раскрыть свой потенциал в определенной сфере проектной деятельности. Данная типология подразделяется на несколько критериев, доминирующими в учебной деятельности из которых являются исследовательские, творческие, ролевые, прикладные, инфо</w:t>
      </w:r>
      <w:r w:rsidRPr="008A026C">
        <w:rPr>
          <w:rFonts w:ascii="Times New Roman" w:hAnsi="Times New Roman" w:cs="Times New Roman"/>
          <w:sz w:val="24"/>
          <w:szCs w:val="24"/>
        </w:rPr>
        <w:t xml:space="preserve">рмационные,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проекты и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монопроекты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.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11</w:t>
      </w:r>
    </w:p>
    <w:p w:rsidR="00D957BB" w:rsidRPr="008A026C" w:rsidRDefault="008A026C">
      <w:pPr>
        <w:rPr>
          <w:rFonts w:ascii="Times New Roman" w:hAnsi="Times New Roman" w:cs="Times New Roman"/>
          <w:b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Помимо всего прочего, был раскрыт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метапредметный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подход при изучении иностранно</w:t>
      </w:r>
      <w:r w:rsidR="00B60C77" w:rsidRPr="008A026C">
        <w:rPr>
          <w:rFonts w:ascii="Times New Roman" w:hAnsi="Times New Roman" w:cs="Times New Roman"/>
          <w:sz w:val="24"/>
          <w:szCs w:val="24"/>
        </w:rPr>
        <w:t>го языка, благодаря которому я выяснила</w:t>
      </w:r>
      <w:r w:rsidRPr="008A026C">
        <w:rPr>
          <w:rFonts w:ascii="Times New Roman" w:hAnsi="Times New Roman" w:cs="Times New Roman"/>
          <w:sz w:val="24"/>
          <w:szCs w:val="24"/>
        </w:rPr>
        <w:t xml:space="preserve">, что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метапредметность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– «это особое свойство подачи предметного учебного матер</w:t>
      </w:r>
      <w:r w:rsidRPr="008A026C">
        <w:rPr>
          <w:rFonts w:ascii="Times New Roman" w:hAnsi="Times New Roman" w:cs="Times New Roman"/>
          <w:sz w:val="24"/>
          <w:szCs w:val="24"/>
        </w:rPr>
        <w:t xml:space="preserve">иала и способ его содержательной интеграции с другими учебными предметами». Авторами идеи о внедрении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связей в образовательную среду являются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Н.Громыко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и М.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Половков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, которые считают, что, работая в разных предметных областях и с различным у</w:t>
      </w:r>
      <w:r w:rsidRPr="008A026C">
        <w:rPr>
          <w:rFonts w:ascii="Times New Roman" w:hAnsi="Times New Roman" w:cs="Times New Roman"/>
          <w:sz w:val="24"/>
          <w:szCs w:val="24"/>
        </w:rPr>
        <w:t xml:space="preserve">чебным материалом, ученик использует сходные приёмы: анализ, синтез, воображение, схематизацию,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проблематизацию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и т.п. (определение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метапредметности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)  </w:t>
      </w:r>
      <w:r w:rsidRPr="008A026C">
        <w:rPr>
          <w:rFonts w:ascii="Times New Roman" w:hAnsi="Times New Roman" w:cs="Times New Roman"/>
          <w:b/>
          <w:sz w:val="24"/>
          <w:szCs w:val="24"/>
        </w:rPr>
        <w:t xml:space="preserve">Слайд 12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Что касается английского языка, то он дает хорошую базу для развития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мышления.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 xml:space="preserve">На уроках английского языка мы реализуем разные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связи с русским языком,  математикой, литературой, историей, обществознанием, географией, информатикой и т. д. Например, основываясь на УМК «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» при изучении темы «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» в 7 кла</w:t>
      </w:r>
      <w:r w:rsidRPr="008A026C">
        <w:rPr>
          <w:rFonts w:ascii="Times New Roman" w:hAnsi="Times New Roman" w:cs="Times New Roman"/>
          <w:sz w:val="24"/>
          <w:szCs w:val="24"/>
        </w:rPr>
        <w:t>ссе я предлагала во время моей практики  учащимся рассмотреть данный материал с точки зрения «математиков», то есть увидеть за языковым знаком математическую формулу построения предложения, где все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компоненты это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>константы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т. е. постоянные единицы.  </w:t>
      </w:r>
      <w:proofErr w:type="gramStart"/>
      <w:r w:rsidRPr="008A026C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Pr="008A026C">
        <w:rPr>
          <w:rFonts w:ascii="Times New Roman" w:hAnsi="Times New Roman" w:cs="Times New Roman"/>
          <w:b/>
          <w:sz w:val="24"/>
          <w:szCs w:val="24"/>
        </w:rPr>
        <w:t>12</w:t>
      </w:r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может менять место расположения пр</w:t>
      </w:r>
      <w:r w:rsidR="00B60C77" w:rsidRPr="008A026C">
        <w:rPr>
          <w:rFonts w:ascii="Times New Roman" w:hAnsi="Times New Roman" w:cs="Times New Roman"/>
          <w:sz w:val="24"/>
          <w:szCs w:val="24"/>
        </w:rPr>
        <w:t>и задачи вопроса может притяги</w:t>
      </w:r>
      <w:r w:rsidRPr="008A026C">
        <w:rPr>
          <w:rFonts w:ascii="Times New Roman" w:hAnsi="Times New Roman" w:cs="Times New Roman"/>
          <w:sz w:val="24"/>
          <w:szCs w:val="24"/>
        </w:rPr>
        <w:t xml:space="preserve">вать частицу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при фор</w:t>
      </w:r>
      <w:r w:rsidR="00B60C77" w:rsidRPr="008A026C">
        <w:rPr>
          <w:rFonts w:ascii="Times New Roman" w:hAnsi="Times New Roman" w:cs="Times New Roman"/>
          <w:sz w:val="24"/>
          <w:szCs w:val="24"/>
        </w:rPr>
        <w:t xml:space="preserve">мировании отрицательного предложения </w:t>
      </w:r>
      <w:r w:rsidRPr="008A026C">
        <w:rPr>
          <w:rFonts w:ascii="Times New Roman" w:hAnsi="Times New Roman" w:cs="Times New Roman"/>
          <w:sz w:val="24"/>
          <w:szCs w:val="24"/>
        </w:rPr>
        <w:t>при всем при том он остаётся в предложении.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Глагол в 3 форме вообще</w:t>
      </w:r>
      <w:r w:rsidR="00B60C77" w:rsidRPr="008A026C">
        <w:rPr>
          <w:rFonts w:ascii="Times New Roman" w:hAnsi="Times New Roman" w:cs="Times New Roman"/>
          <w:sz w:val="24"/>
          <w:szCs w:val="24"/>
        </w:rPr>
        <w:t xml:space="preserve"> не</w:t>
      </w:r>
      <w:r w:rsidRPr="008A026C">
        <w:rPr>
          <w:rFonts w:ascii="Times New Roman" w:hAnsi="Times New Roman" w:cs="Times New Roman"/>
          <w:sz w:val="24"/>
          <w:szCs w:val="24"/>
        </w:rPr>
        <w:t xml:space="preserve"> меняет свою позицию. </w:t>
      </w:r>
    </w:p>
    <w:p w:rsidR="00D957BB" w:rsidRPr="008A026C" w:rsidRDefault="00B60C77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Также я привела</w:t>
      </w:r>
      <w:r w:rsidR="008A026C" w:rsidRPr="008A026C">
        <w:rPr>
          <w:rFonts w:ascii="Times New Roman" w:hAnsi="Times New Roman" w:cs="Times New Roman"/>
          <w:sz w:val="24"/>
          <w:szCs w:val="24"/>
        </w:rPr>
        <w:t xml:space="preserve"> практич</w:t>
      </w:r>
      <w:r w:rsidR="008A026C" w:rsidRPr="008A026C">
        <w:rPr>
          <w:rFonts w:ascii="Times New Roman" w:hAnsi="Times New Roman" w:cs="Times New Roman"/>
          <w:sz w:val="24"/>
          <w:szCs w:val="24"/>
        </w:rPr>
        <w:t>еский анализ УМК “</w:t>
      </w:r>
      <w:proofErr w:type="spellStart"/>
      <w:r w:rsidR="008A026C" w:rsidRPr="008A026C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="008A026C" w:rsidRPr="008A026C">
        <w:rPr>
          <w:rFonts w:ascii="Times New Roman" w:hAnsi="Times New Roman" w:cs="Times New Roman"/>
          <w:sz w:val="24"/>
          <w:szCs w:val="24"/>
        </w:rPr>
        <w:t xml:space="preserve">” под редакцией В. Эванса, Д. Дули, О. </w:t>
      </w:r>
      <w:proofErr w:type="spellStart"/>
      <w:r w:rsidR="008A026C" w:rsidRPr="008A026C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="008A026C" w:rsidRPr="008A026C">
        <w:rPr>
          <w:rFonts w:ascii="Times New Roman" w:hAnsi="Times New Roman" w:cs="Times New Roman"/>
          <w:sz w:val="24"/>
          <w:szCs w:val="24"/>
        </w:rPr>
        <w:t>, Ю. Ваулиной для учащихся 7 класса, главной целью которого является  развитие коммуникативных навыков в совокупности ее составляющих: языковой, речевой, учебно-познавательной и соци</w:t>
      </w:r>
      <w:r w:rsidR="008A026C" w:rsidRPr="008A026C">
        <w:rPr>
          <w:rFonts w:ascii="Times New Roman" w:hAnsi="Times New Roman" w:cs="Times New Roman"/>
          <w:sz w:val="24"/>
          <w:szCs w:val="24"/>
        </w:rPr>
        <w:t xml:space="preserve">окультурных. Учебный комплекс и её компоненты вы видите на экране </w:t>
      </w:r>
    </w:p>
    <w:p w:rsidR="00D957BB" w:rsidRPr="008A026C" w:rsidRDefault="00B60C77">
      <w:pPr>
        <w:rPr>
          <w:rFonts w:ascii="Times New Roman" w:hAnsi="Times New Roman" w:cs="Times New Roman"/>
          <w:b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lastRenderedPageBreak/>
        <w:t>Мной</w:t>
      </w:r>
      <w:r w:rsidR="008A026C" w:rsidRPr="008A026C">
        <w:rPr>
          <w:rFonts w:ascii="Times New Roman" w:hAnsi="Times New Roman" w:cs="Times New Roman"/>
          <w:sz w:val="24"/>
          <w:szCs w:val="24"/>
        </w:rPr>
        <w:t xml:space="preserve"> был проанализирован УМК “Spotlight-7” со всеми его составляющими: состав и структура УМК, стру</w:t>
      </w:r>
      <w:r w:rsidRPr="008A026C">
        <w:rPr>
          <w:rFonts w:ascii="Times New Roman" w:hAnsi="Times New Roman" w:cs="Times New Roman"/>
          <w:sz w:val="24"/>
          <w:szCs w:val="24"/>
        </w:rPr>
        <w:t>ктура модулей учебника. Также были проанализированы</w:t>
      </w:r>
      <w:r w:rsidR="008A026C" w:rsidRPr="008A026C">
        <w:rPr>
          <w:rFonts w:ascii="Times New Roman" w:hAnsi="Times New Roman" w:cs="Times New Roman"/>
          <w:sz w:val="24"/>
          <w:szCs w:val="24"/>
        </w:rPr>
        <w:t xml:space="preserve"> упражнения каждого модуля на закрепление</w:t>
      </w:r>
      <w:r w:rsidR="008A026C" w:rsidRPr="008A026C">
        <w:rPr>
          <w:rFonts w:ascii="Times New Roman" w:hAnsi="Times New Roman" w:cs="Times New Roman"/>
          <w:sz w:val="24"/>
          <w:szCs w:val="24"/>
        </w:rPr>
        <w:t xml:space="preserve"> лексико-грамматического материала, ориентированного на определенную тематику. </w:t>
      </w:r>
      <w:r w:rsidR="008A026C" w:rsidRPr="008A026C">
        <w:rPr>
          <w:rFonts w:ascii="Times New Roman" w:hAnsi="Times New Roman" w:cs="Times New Roman"/>
          <w:b/>
          <w:sz w:val="24"/>
          <w:szCs w:val="24"/>
        </w:rPr>
        <w:t>Слайд 13-14</w:t>
      </w:r>
    </w:p>
    <w:p w:rsidR="00D957BB" w:rsidRPr="008A026C" w:rsidRDefault="008A026C">
      <w:pPr>
        <w:rPr>
          <w:rFonts w:ascii="Times New Roman" w:hAnsi="Times New Roman" w:cs="Times New Roman"/>
          <w:b/>
          <w:sz w:val="24"/>
          <w:szCs w:val="24"/>
        </w:rPr>
      </w:pPr>
      <w:r w:rsidRPr="008A026C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proofErr w:type="gramStart"/>
      <w:r w:rsidRPr="008A026C">
        <w:rPr>
          <w:rFonts w:ascii="Times New Roman" w:hAnsi="Times New Roman" w:cs="Times New Roman"/>
          <w:b/>
          <w:sz w:val="24"/>
          <w:szCs w:val="24"/>
        </w:rPr>
        <w:t>15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Что касается первого модуля, который посвяще</w:t>
      </w:r>
      <w:r w:rsidR="00B60C77" w:rsidRPr="008A026C">
        <w:rPr>
          <w:rFonts w:ascii="Times New Roman" w:hAnsi="Times New Roman" w:cs="Times New Roman"/>
          <w:sz w:val="24"/>
          <w:szCs w:val="24"/>
        </w:rPr>
        <w:t>н теме “</w:t>
      </w:r>
      <w:proofErr w:type="spellStart"/>
      <w:r w:rsidR="00B60C77" w:rsidRPr="008A026C">
        <w:rPr>
          <w:rFonts w:ascii="Times New Roman" w:hAnsi="Times New Roman" w:cs="Times New Roman"/>
          <w:sz w:val="24"/>
          <w:szCs w:val="24"/>
        </w:rPr>
        <w:t>Better</w:t>
      </w:r>
      <w:proofErr w:type="spellEnd"/>
      <w:r w:rsidR="00B60C77"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C77" w:rsidRPr="008A026C">
        <w:rPr>
          <w:rFonts w:ascii="Times New Roman" w:hAnsi="Times New Roman" w:cs="Times New Roman"/>
          <w:sz w:val="24"/>
          <w:szCs w:val="24"/>
        </w:rPr>
        <w:t>safe</w:t>
      </w:r>
      <w:proofErr w:type="spellEnd"/>
      <w:r w:rsidR="00B60C77"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C77" w:rsidRPr="008A026C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="00B60C77"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C77" w:rsidRPr="008A026C">
        <w:rPr>
          <w:rFonts w:ascii="Times New Roman" w:hAnsi="Times New Roman" w:cs="Times New Roman"/>
          <w:sz w:val="24"/>
          <w:szCs w:val="24"/>
        </w:rPr>
        <w:t>sorry</w:t>
      </w:r>
      <w:proofErr w:type="spellEnd"/>
      <w:r w:rsidR="00B60C77" w:rsidRPr="008A026C">
        <w:rPr>
          <w:rFonts w:ascii="Times New Roman" w:hAnsi="Times New Roman" w:cs="Times New Roman"/>
          <w:sz w:val="24"/>
          <w:szCs w:val="24"/>
        </w:rPr>
        <w:t xml:space="preserve">, </w:t>
      </w:r>
      <w:r w:rsidRPr="008A026C">
        <w:rPr>
          <w:rFonts w:ascii="Times New Roman" w:hAnsi="Times New Roman" w:cs="Times New Roman"/>
          <w:sz w:val="24"/>
          <w:szCs w:val="24"/>
        </w:rPr>
        <w:t>мы имеем дело с упражнения на развитие говорения: 1) составление ответов на вопр</w:t>
      </w:r>
      <w:r w:rsidRPr="008A026C">
        <w:rPr>
          <w:rFonts w:ascii="Times New Roman" w:hAnsi="Times New Roman" w:cs="Times New Roman"/>
          <w:sz w:val="24"/>
          <w:szCs w:val="24"/>
        </w:rPr>
        <w:t xml:space="preserve">осы по диалогу, представленному в учебнике,  с различными аргументами (данное упражнение основано на формирование у учащихся неподготовленной диалогической речи;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>также рассматриваются клишированные фразы, на основе которых им предстоит построить свои выска</w:t>
      </w:r>
      <w:r w:rsidRPr="008A026C">
        <w:rPr>
          <w:rFonts w:ascii="Times New Roman" w:hAnsi="Times New Roman" w:cs="Times New Roman"/>
          <w:sz w:val="24"/>
          <w:szCs w:val="24"/>
        </w:rPr>
        <w:t>зывания, для того, чтобы дать совет оппоненту по поводу того, как лучше следить за свои здоровьем (ответ ученика по поводу здорового питания: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opinion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eat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balanced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diet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healthy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foods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provide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body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substances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fo</w:t>
      </w:r>
      <w:r w:rsidRPr="008A026C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example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products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consists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proteins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fats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carbohydrates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и т.д.» Благодаря таким понятиям, как белки, жиры и углеводы, мы непосредственно имеем связь с таким учебным предметом, как биология.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Для расширения данной тематики мы перечисляем </w:t>
      </w:r>
      <w:r w:rsidRPr="008A026C">
        <w:rPr>
          <w:rFonts w:ascii="Times New Roman" w:hAnsi="Times New Roman" w:cs="Times New Roman"/>
          <w:sz w:val="24"/>
          <w:szCs w:val="24"/>
        </w:rPr>
        <w:t xml:space="preserve">те продукты, в которых содержаться белки, жиры и углеводы для выявления учащихся общих представлений о биологических веществах и основных знаний из области биологии.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16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Исходя из этого, мы пришли к выводу, что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 xml:space="preserve"> УМК не только охватывает коммун</w:t>
      </w:r>
      <w:r w:rsidRPr="008A026C">
        <w:rPr>
          <w:rFonts w:ascii="Times New Roman" w:hAnsi="Times New Roman" w:cs="Times New Roman"/>
          <w:sz w:val="24"/>
          <w:szCs w:val="24"/>
        </w:rPr>
        <w:t xml:space="preserve">икативную направленность, но и формирует комплексные знания благодаря реализации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связей при работе учащихся с проектной деятельностью. 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17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Далее мы сделали отбор тех упражнений, которые направлены на выполнение проектной деятельности с</w:t>
      </w:r>
      <w:r w:rsidRPr="008A026C">
        <w:rPr>
          <w:rFonts w:ascii="Times New Roman" w:hAnsi="Times New Roman" w:cs="Times New Roman"/>
          <w:sz w:val="24"/>
          <w:szCs w:val="24"/>
        </w:rPr>
        <w:t xml:space="preserve"> элементами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связей. После чего были проанализированы сами работы учащихся 7 класса, выполненные по разным видам проектной деятельности (информационная, творческая, исследовательская). Например,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К концу раздела «Путешествие» в учебнике предл</w:t>
      </w:r>
      <w:r w:rsidRPr="008A026C">
        <w:rPr>
          <w:rFonts w:ascii="Times New Roman" w:hAnsi="Times New Roman" w:cs="Times New Roman"/>
          <w:sz w:val="24"/>
          <w:szCs w:val="24"/>
        </w:rPr>
        <w:t>агается выполнить проект по теме «Путешествие по своему региону», требующие  раскрыть проблему, ответив на несколько вопросов: «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city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town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village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visit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summer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holidays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? (расскажите подробно об этом месте)».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18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sight</w:t>
      </w:r>
      <w:r w:rsidRPr="008A026C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visit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?» Учащиеся делятся на группы из двух человек и готовят сообщения в виде доклада и  проекты в виде презентаций, фотографий, рисунков, плакатов и т.д.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В данных проектных работах была попытка установить связь с учебными предметами: история (ос</w:t>
      </w:r>
      <w:r w:rsidRPr="008A026C">
        <w:rPr>
          <w:rFonts w:ascii="Times New Roman" w:hAnsi="Times New Roman" w:cs="Times New Roman"/>
          <w:sz w:val="24"/>
          <w:szCs w:val="24"/>
        </w:rPr>
        <w:t>нования города и села), география (географическое положение населенного пункта и города) На данном этапе были сформированы монологические высказывания у учащихся в виде сообщений со свободным лексико-грамматическим материалом без опоры на требования учебно</w:t>
      </w:r>
      <w:r w:rsidRPr="008A026C">
        <w:rPr>
          <w:rFonts w:ascii="Times New Roman" w:hAnsi="Times New Roman" w:cs="Times New Roman"/>
          <w:sz w:val="24"/>
          <w:szCs w:val="24"/>
        </w:rPr>
        <w:t>й программы.</w:t>
      </w:r>
    </w:p>
    <w:p w:rsidR="00D957BB" w:rsidRPr="008A026C" w:rsidRDefault="00D957BB">
      <w:pPr>
        <w:rPr>
          <w:rFonts w:ascii="Times New Roman" w:hAnsi="Times New Roman" w:cs="Times New Roman"/>
          <w:sz w:val="24"/>
          <w:szCs w:val="24"/>
        </w:rPr>
      </w:pP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A026C">
        <w:rPr>
          <w:rFonts w:ascii="Times New Roman" w:hAnsi="Times New Roman" w:cs="Times New Roman"/>
          <w:b/>
          <w:sz w:val="24"/>
          <w:szCs w:val="24"/>
        </w:rPr>
        <w:t>Слайд 19-20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При рассмотрении следующего задания по проектной деятельности в рабочей тетради, где идет закрепление темы «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Climate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change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>», требующая выполнения исследовательской работы, прослеживается связь между такими учебными предметами как</w:t>
      </w:r>
      <w:r w:rsidRPr="008A026C">
        <w:rPr>
          <w:rFonts w:ascii="Times New Roman" w:hAnsi="Times New Roman" w:cs="Times New Roman"/>
          <w:sz w:val="24"/>
          <w:szCs w:val="24"/>
        </w:rPr>
        <w:t xml:space="preserve"> география, биология и ЗООЛОГИЯ.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>На данном этапе мы решили провести исследовательские проекты (презентации, фотографии, плакаты, рисунки и т.д.) по данной теме в форме индивидуальных докладов  учащихся 7 класса. Дома каждый ученик ищет информацию об эколог</w:t>
      </w:r>
      <w:r w:rsidRPr="008A026C">
        <w:rPr>
          <w:rFonts w:ascii="Times New Roman" w:hAnsi="Times New Roman" w:cs="Times New Roman"/>
          <w:sz w:val="24"/>
          <w:szCs w:val="24"/>
        </w:rPr>
        <w:t>ии любого региона, описывает, какие изменения происходят, чем вызваны современные проблемы экологии.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sz w:val="24"/>
          <w:szCs w:val="24"/>
        </w:rPr>
        <w:t xml:space="preserve">Данное задание направлено на формирование коммуникативной компетенции, формирование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связей и на развитие исследовательской проектной деятельности. Здесь, мы столкнулись с такими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связями, как экология и зоология. Ученики смогл</w:t>
      </w:r>
      <w:r w:rsidRPr="008A026C">
        <w:rPr>
          <w:rFonts w:ascii="Times New Roman" w:hAnsi="Times New Roman" w:cs="Times New Roman"/>
          <w:sz w:val="24"/>
          <w:szCs w:val="24"/>
        </w:rPr>
        <w:t xml:space="preserve">и не только познакомиться с новой лексикой, но и расширили свои знания по разным другим предметам. Например, из области зоологии учащиеся узнали, что некоторые животные подвержены мутации из-за экологических проблем.  </w:t>
      </w:r>
    </w:p>
    <w:p w:rsidR="00D957BB" w:rsidRPr="008A026C" w:rsidRDefault="008A026C">
      <w:pPr>
        <w:rPr>
          <w:rFonts w:ascii="Times New Roman" w:hAnsi="Times New Roman" w:cs="Times New Roman"/>
          <w:sz w:val="24"/>
          <w:szCs w:val="24"/>
        </w:rPr>
      </w:pPr>
      <w:r w:rsidRPr="008A026C">
        <w:rPr>
          <w:rFonts w:ascii="Times New Roman" w:hAnsi="Times New Roman" w:cs="Times New Roman"/>
          <w:b/>
          <w:sz w:val="24"/>
          <w:szCs w:val="24"/>
        </w:rPr>
        <w:t>СЛАЙД 21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8A026C">
        <w:rPr>
          <w:rFonts w:ascii="Times New Roman" w:hAnsi="Times New Roman" w:cs="Times New Roman"/>
          <w:sz w:val="24"/>
          <w:szCs w:val="24"/>
        </w:rPr>
        <w:t>а заключительном этапе мы р</w:t>
      </w:r>
      <w:r w:rsidRPr="008A026C">
        <w:rPr>
          <w:rFonts w:ascii="Times New Roman" w:hAnsi="Times New Roman" w:cs="Times New Roman"/>
          <w:sz w:val="24"/>
          <w:szCs w:val="24"/>
        </w:rPr>
        <w:t xml:space="preserve">ешили разработать задания на реализацию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связей, а также предложили учащимся самостоятельно выбрать темы проектов, соответствующих их интересам и возрастным особенностям.  </w:t>
      </w:r>
      <w:proofErr w:type="gramStart"/>
      <w:r w:rsidRPr="008A026C">
        <w:rPr>
          <w:rFonts w:ascii="Times New Roman" w:hAnsi="Times New Roman" w:cs="Times New Roman"/>
          <w:sz w:val="24"/>
          <w:szCs w:val="24"/>
        </w:rPr>
        <w:t xml:space="preserve">В процессе работы над проектом учащиеся 7 класса не только закрепляли </w:t>
      </w:r>
      <w:r w:rsidRPr="008A026C">
        <w:rPr>
          <w:rFonts w:ascii="Times New Roman" w:hAnsi="Times New Roman" w:cs="Times New Roman"/>
          <w:sz w:val="24"/>
          <w:szCs w:val="24"/>
        </w:rPr>
        <w:t xml:space="preserve">пройденный материал на основе отработки лексико-грамматических навыков, но также им пришлось использовать знания, полученные по другим учебным предметам, или использовать новые, пока еще неизученные факты из разных областей науки, что должно было повысить </w:t>
      </w:r>
      <w:r w:rsidRPr="008A026C">
        <w:rPr>
          <w:rFonts w:ascii="Times New Roman" w:hAnsi="Times New Roman" w:cs="Times New Roman"/>
          <w:sz w:val="24"/>
          <w:szCs w:val="24"/>
        </w:rPr>
        <w:t>их творческо-познавательный интерес к разным наукам, помимо изучаемого предмета.</w:t>
      </w:r>
      <w:proofErr w:type="gramEnd"/>
    </w:p>
    <w:p w:rsidR="00D957BB" w:rsidRPr="008A026C" w:rsidRDefault="008A026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jdgxs" w:colFirst="0" w:colLast="0"/>
      <w:bookmarkStart w:id="1" w:name="_GoBack"/>
      <w:bookmarkEnd w:id="0"/>
      <w:r w:rsidRPr="008A026C">
        <w:rPr>
          <w:rFonts w:ascii="Times New Roman" w:hAnsi="Times New Roman" w:cs="Times New Roman"/>
          <w:b/>
          <w:sz w:val="24"/>
          <w:szCs w:val="24"/>
        </w:rPr>
        <w:t>Слайд 22</w:t>
      </w:r>
      <w:bookmarkEnd w:id="1"/>
      <w:r w:rsidRPr="008A026C">
        <w:rPr>
          <w:rFonts w:ascii="Times New Roman" w:hAnsi="Times New Roman" w:cs="Times New Roman"/>
          <w:sz w:val="24"/>
          <w:szCs w:val="24"/>
        </w:rPr>
        <w:t>. Подходя к итоговому завершению, следует отметить, что такой аспект, как овладение навыками проектной и исследовательской деятельности приводит к наиболее эффективном</w:t>
      </w:r>
      <w:r w:rsidRPr="008A026C">
        <w:rPr>
          <w:rFonts w:ascii="Times New Roman" w:hAnsi="Times New Roman" w:cs="Times New Roman"/>
          <w:sz w:val="24"/>
          <w:szCs w:val="24"/>
        </w:rPr>
        <w:t xml:space="preserve">у результату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метапредметности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при изучении иностранного языка. Грамотно используя </w:t>
      </w:r>
      <w:proofErr w:type="spellStart"/>
      <w:r w:rsidRPr="008A026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A026C">
        <w:rPr>
          <w:rFonts w:ascii="Times New Roman" w:hAnsi="Times New Roman" w:cs="Times New Roman"/>
          <w:sz w:val="24"/>
          <w:szCs w:val="24"/>
        </w:rPr>
        <w:t xml:space="preserve"> связи в своей проектной деятельности, учащиеся развивают свои способности и формируются как всесторонне развитые личности, так как задействован большой объем з</w:t>
      </w:r>
      <w:r w:rsidRPr="008A026C">
        <w:rPr>
          <w:rFonts w:ascii="Times New Roman" w:hAnsi="Times New Roman" w:cs="Times New Roman"/>
          <w:sz w:val="24"/>
          <w:szCs w:val="24"/>
        </w:rPr>
        <w:t>наний в разных областях науки. Следует добавить, что такие грамотные личности являются двигателем прогресса в современном обществе. Основная цель и первостепенная задача современных педагогов заключается в том, чтобы научить ученика правильно и грамотно мы</w:t>
      </w:r>
      <w:r w:rsidRPr="008A026C">
        <w:rPr>
          <w:rFonts w:ascii="Times New Roman" w:hAnsi="Times New Roman" w:cs="Times New Roman"/>
          <w:sz w:val="24"/>
          <w:szCs w:val="24"/>
        </w:rPr>
        <w:t xml:space="preserve">слить и вызвать интерес к самостоятельному добыванию знаний. </w:t>
      </w:r>
    </w:p>
    <w:p w:rsidR="00D957BB" w:rsidRPr="008A026C" w:rsidRDefault="00D957BB">
      <w:pPr>
        <w:rPr>
          <w:rFonts w:ascii="Times New Roman" w:hAnsi="Times New Roman" w:cs="Times New Roman"/>
          <w:sz w:val="24"/>
          <w:szCs w:val="24"/>
        </w:rPr>
      </w:pPr>
    </w:p>
    <w:sectPr w:rsidR="00D957BB" w:rsidRPr="008A026C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957BB"/>
    <w:rsid w:val="008A026C"/>
    <w:rsid w:val="00B60C77"/>
    <w:rsid w:val="00D9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2021-09-14T17:24:00Z</dcterms:created>
  <dcterms:modified xsi:type="dcterms:W3CDTF">2021-09-14T17:51:00Z</dcterms:modified>
</cp:coreProperties>
</file>