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9B1" w:rsidRPr="00347398" w:rsidRDefault="003779B1" w:rsidP="003779B1">
      <w:pPr>
        <w:jc w:val="center"/>
        <w:rPr>
          <w:sz w:val="28"/>
          <w:szCs w:val="28"/>
        </w:rPr>
      </w:pPr>
      <w:r w:rsidRPr="00347398">
        <w:rPr>
          <w:sz w:val="28"/>
          <w:szCs w:val="28"/>
        </w:rPr>
        <w:t xml:space="preserve">Муниципальное бюджетное общеобразовательное учреждение «Центр образования с. </w:t>
      </w:r>
      <w:proofErr w:type="spellStart"/>
      <w:r w:rsidRPr="00347398">
        <w:rPr>
          <w:sz w:val="28"/>
          <w:szCs w:val="28"/>
        </w:rPr>
        <w:t>Анюйск</w:t>
      </w:r>
      <w:proofErr w:type="spellEnd"/>
      <w:r w:rsidRPr="00347398">
        <w:rPr>
          <w:sz w:val="28"/>
          <w:szCs w:val="28"/>
        </w:rPr>
        <w:t xml:space="preserve"> </w:t>
      </w:r>
      <w:proofErr w:type="spellStart"/>
      <w:r w:rsidRPr="00347398">
        <w:rPr>
          <w:sz w:val="28"/>
          <w:szCs w:val="28"/>
        </w:rPr>
        <w:t>Билибинский</w:t>
      </w:r>
      <w:proofErr w:type="spellEnd"/>
      <w:r w:rsidRPr="00347398">
        <w:rPr>
          <w:sz w:val="28"/>
          <w:szCs w:val="28"/>
        </w:rPr>
        <w:t xml:space="preserve"> муниципальный район Чукотский автономный округ» </w:t>
      </w:r>
    </w:p>
    <w:p w:rsidR="003779B1" w:rsidRPr="00347398" w:rsidRDefault="003779B1" w:rsidP="003779B1">
      <w:pPr>
        <w:jc w:val="center"/>
        <w:rPr>
          <w:sz w:val="28"/>
          <w:szCs w:val="28"/>
        </w:rPr>
      </w:pPr>
    </w:p>
    <w:p w:rsidR="003779B1" w:rsidRPr="002B2F06" w:rsidRDefault="003779B1" w:rsidP="003779B1">
      <w:pPr>
        <w:jc w:val="center"/>
        <w:rPr>
          <w:sz w:val="24"/>
          <w:szCs w:val="24"/>
        </w:rPr>
      </w:pPr>
    </w:p>
    <w:p w:rsidR="003779B1" w:rsidRPr="002B2F06" w:rsidRDefault="003779B1" w:rsidP="003779B1">
      <w:pPr>
        <w:jc w:val="center"/>
        <w:rPr>
          <w:sz w:val="24"/>
          <w:szCs w:val="24"/>
        </w:rPr>
      </w:pPr>
    </w:p>
    <w:p w:rsidR="003779B1" w:rsidRPr="002B2F06" w:rsidRDefault="003779B1" w:rsidP="003779B1">
      <w:pPr>
        <w:jc w:val="center"/>
        <w:rPr>
          <w:sz w:val="24"/>
          <w:szCs w:val="24"/>
        </w:rPr>
      </w:pPr>
    </w:p>
    <w:p w:rsidR="003779B1" w:rsidRPr="002B2F06" w:rsidRDefault="003779B1" w:rsidP="003779B1">
      <w:pPr>
        <w:jc w:val="center"/>
        <w:rPr>
          <w:sz w:val="24"/>
          <w:szCs w:val="24"/>
        </w:rPr>
      </w:pPr>
    </w:p>
    <w:p w:rsidR="003779B1" w:rsidRDefault="003779B1" w:rsidP="003779B1">
      <w:pPr>
        <w:jc w:val="center"/>
        <w:rPr>
          <w:b/>
          <w:i/>
          <w:sz w:val="24"/>
          <w:szCs w:val="24"/>
        </w:rPr>
      </w:pPr>
    </w:p>
    <w:p w:rsidR="003779B1" w:rsidRDefault="003779B1" w:rsidP="003779B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779B1" w:rsidRDefault="003779B1" w:rsidP="003779B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779B1" w:rsidRDefault="003779B1" w:rsidP="003779B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779B1" w:rsidRDefault="003779B1" w:rsidP="003779B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779B1" w:rsidRPr="00347398" w:rsidRDefault="003779B1" w:rsidP="003779B1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347398">
        <w:rPr>
          <w:b/>
          <w:sz w:val="28"/>
          <w:szCs w:val="28"/>
        </w:rPr>
        <w:t>Рабочая программа</w:t>
      </w:r>
    </w:p>
    <w:p w:rsidR="003779B1" w:rsidRPr="00347398" w:rsidRDefault="003779B1" w:rsidP="003779B1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347398">
        <w:rPr>
          <w:b/>
          <w:sz w:val="28"/>
          <w:szCs w:val="28"/>
        </w:rPr>
        <w:t xml:space="preserve">внеурочной деятельности </w:t>
      </w:r>
    </w:p>
    <w:p w:rsidR="003779B1" w:rsidRPr="00347398" w:rsidRDefault="003779B1" w:rsidP="003779B1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347398">
        <w:rPr>
          <w:b/>
          <w:sz w:val="28"/>
          <w:szCs w:val="28"/>
        </w:rPr>
        <w:t>духовно -</w:t>
      </w:r>
      <w:r>
        <w:rPr>
          <w:b/>
          <w:sz w:val="28"/>
          <w:szCs w:val="28"/>
        </w:rPr>
        <w:t xml:space="preserve"> </w:t>
      </w:r>
      <w:r w:rsidRPr="00347398">
        <w:rPr>
          <w:b/>
          <w:sz w:val="28"/>
          <w:szCs w:val="28"/>
        </w:rPr>
        <w:t>нравственного направления</w:t>
      </w:r>
    </w:p>
    <w:p w:rsidR="003779B1" w:rsidRDefault="003779B1" w:rsidP="003779B1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347398">
        <w:rPr>
          <w:b/>
          <w:sz w:val="28"/>
          <w:szCs w:val="28"/>
        </w:rPr>
        <w:t>«Уроки нравственности. Основы этикета»</w:t>
      </w:r>
    </w:p>
    <w:p w:rsidR="003779B1" w:rsidRPr="00347398" w:rsidRDefault="003779B1" w:rsidP="003779B1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347398">
        <w:rPr>
          <w:b/>
          <w:sz w:val="28"/>
          <w:szCs w:val="28"/>
        </w:rPr>
        <w:t xml:space="preserve">для </w:t>
      </w:r>
      <w:r>
        <w:rPr>
          <w:b/>
          <w:sz w:val="28"/>
          <w:szCs w:val="28"/>
        </w:rPr>
        <w:t>1</w:t>
      </w:r>
      <w:r w:rsidRPr="0034739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– 2 </w:t>
      </w:r>
      <w:r w:rsidRPr="00347398">
        <w:rPr>
          <w:b/>
          <w:sz w:val="28"/>
          <w:szCs w:val="28"/>
        </w:rPr>
        <w:t xml:space="preserve">классов </w:t>
      </w:r>
    </w:p>
    <w:p w:rsidR="003779B1" w:rsidRPr="00347398" w:rsidRDefault="003779B1" w:rsidP="003779B1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347398">
        <w:rPr>
          <w:b/>
          <w:sz w:val="28"/>
          <w:szCs w:val="28"/>
        </w:rPr>
        <w:t>начального общего образования</w:t>
      </w:r>
    </w:p>
    <w:p w:rsidR="003779B1" w:rsidRPr="00347398" w:rsidRDefault="003779B1" w:rsidP="003779B1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347398">
        <w:rPr>
          <w:b/>
          <w:sz w:val="28"/>
          <w:szCs w:val="28"/>
        </w:rPr>
        <w:t xml:space="preserve">                       </w:t>
      </w:r>
    </w:p>
    <w:p w:rsidR="003779B1" w:rsidRPr="00347398" w:rsidRDefault="003779B1" w:rsidP="003779B1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</w:p>
    <w:p w:rsidR="003779B1" w:rsidRPr="002B2F06" w:rsidRDefault="003779B1" w:rsidP="003779B1">
      <w:pPr>
        <w:jc w:val="center"/>
        <w:rPr>
          <w:sz w:val="24"/>
          <w:szCs w:val="24"/>
        </w:rPr>
      </w:pPr>
    </w:p>
    <w:p w:rsidR="003779B1" w:rsidRPr="002B2F06" w:rsidRDefault="003779B1" w:rsidP="003779B1">
      <w:pPr>
        <w:jc w:val="center"/>
        <w:rPr>
          <w:sz w:val="24"/>
          <w:szCs w:val="24"/>
        </w:rPr>
      </w:pPr>
    </w:p>
    <w:p w:rsidR="003779B1" w:rsidRDefault="003779B1" w:rsidP="003779B1">
      <w:pPr>
        <w:jc w:val="right"/>
        <w:rPr>
          <w:sz w:val="24"/>
          <w:szCs w:val="24"/>
        </w:rPr>
      </w:pPr>
    </w:p>
    <w:p w:rsidR="003779B1" w:rsidRDefault="003779B1" w:rsidP="003779B1">
      <w:pPr>
        <w:jc w:val="right"/>
        <w:rPr>
          <w:sz w:val="24"/>
          <w:szCs w:val="24"/>
        </w:rPr>
      </w:pPr>
    </w:p>
    <w:p w:rsidR="003779B1" w:rsidRDefault="003779B1" w:rsidP="003779B1">
      <w:pPr>
        <w:jc w:val="right"/>
        <w:rPr>
          <w:sz w:val="24"/>
          <w:szCs w:val="24"/>
        </w:rPr>
      </w:pPr>
    </w:p>
    <w:p w:rsidR="003779B1" w:rsidRDefault="003779B1" w:rsidP="003779B1">
      <w:pPr>
        <w:jc w:val="right"/>
        <w:rPr>
          <w:sz w:val="24"/>
          <w:szCs w:val="24"/>
        </w:rPr>
      </w:pPr>
    </w:p>
    <w:p w:rsidR="003779B1" w:rsidRDefault="003779B1" w:rsidP="003779B1">
      <w:pPr>
        <w:jc w:val="right"/>
        <w:rPr>
          <w:sz w:val="24"/>
          <w:szCs w:val="24"/>
        </w:rPr>
      </w:pPr>
    </w:p>
    <w:p w:rsidR="003779B1" w:rsidRPr="00347398" w:rsidRDefault="003779B1" w:rsidP="003779B1">
      <w:pPr>
        <w:jc w:val="right"/>
        <w:rPr>
          <w:sz w:val="24"/>
          <w:szCs w:val="24"/>
          <w:u w:val="single"/>
        </w:rPr>
      </w:pPr>
      <w:proofErr w:type="spellStart"/>
      <w:r w:rsidRPr="00347398">
        <w:rPr>
          <w:sz w:val="24"/>
          <w:szCs w:val="24"/>
          <w:u w:val="single"/>
        </w:rPr>
        <w:t>Кисилева</w:t>
      </w:r>
      <w:proofErr w:type="spellEnd"/>
      <w:r w:rsidRPr="00347398">
        <w:rPr>
          <w:sz w:val="24"/>
          <w:szCs w:val="24"/>
          <w:u w:val="single"/>
        </w:rPr>
        <w:t xml:space="preserve"> Наталья Викторовна</w:t>
      </w:r>
    </w:p>
    <w:p w:rsidR="003779B1" w:rsidRPr="00347398" w:rsidRDefault="003779B1" w:rsidP="003779B1">
      <w:pPr>
        <w:ind w:left="6237"/>
        <w:jc w:val="right"/>
        <w:rPr>
          <w:sz w:val="24"/>
          <w:szCs w:val="24"/>
          <w:u w:val="single"/>
        </w:rPr>
      </w:pPr>
      <w:r w:rsidRPr="00347398">
        <w:rPr>
          <w:sz w:val="24"/>
          <w:szCs w:val="24"/>
          <w:u w:val="single"/>
        </w:rPr>
        <w:t>учитель начальных классов</w:t>
      </w:r>
    </w:p>
    <w:p w:rsidR="003779B1" w:rsidRPr="002B2F06" w:rsidRDefault="003779B1" w:rsidP="003779B1">
      <w:pPr>
        <w:ind w:left="6237"/>
        <w:jc w:val="both"/>
        <w:rPr>
          <w:sz w:val="24"/>
          <w:szCs w:val="24"/>
        </w:rPr>
      </w:pPr>
      <w:r w:rsidRPr="002B2F06">
        <w:rPr>
          <w:sz w:val="24"/>
          <w:szCs w:val="24"/>
        </w:rPr>
        <w:t xml:space="preserve">Ф.И.О., должность автора </w:t>
      </w:r>
      <w:r>
        <w:rPr>
          <w:sz w:val="24"/>
          <w:szCs w:val="24"/>
        </w:rPr>
        <w:t xml:space="preserve">     </w:t>
      </w:r>
    </w:p>
    <w:p w:rsidR="003779B1" w:rsidRPr="002B2F06" w:rsidRDefault="003779B1" w:rsidP="003779B1">
      <w:pPr>
        <w:ind w:left="6237"/>
        <w:jc w:val="both"/>
        <w:rPr>
          <w:sz w:val="24"/>
          <w:szCs w:val="24"/>
        </w:rPr>
      </w:pPr>
    </w:p>
    <w:p w:rsidR="003779B1" w:rsidRPr="002B2F06" w:rsidRDefault="003779B1" w:rsidP="003779B1">
      <w:pPr>
        <w:ind w:left="6237"/>
        <w:jc w:val="both"/>
        <w:rPr>
          <w:sz w:val="24"/>
          <w:szCs w:val="24"/>
        </w:rPr>
      </w:pPr>
    </w:p>
    <w:p w:rsidR="003779B1" w:rsidRPr="002B2F06" w:rsidRDefault="003779B1" w:rsidP="003779B1">
      <w:pPr>
        <w:ind w:left="6237"/>
        <w:jc w:val="both"/>
        <w:rPr>
          <w:sz w:val="24"/>
          <w:szCs w:val="24"/>
        </w:rPr>
      </w:pPr>
    </w:p>
    <w:p w:rsidR="003779B1" w:rsidRPr="002B2F06" w:rsidRDefault="003779B1" w:rsidP="003779B1">
      <w:pPr>
        <w:ind w:left="6237"/>
        <w:jc w:val="both"/>
        <w:rPr>
          <w:sz w:val="24"/>
          <w:szCs w:val="24"/>
        </w:rPr>
      </w:pPr>
    </w:p>
    <w:p w:rsidR="003779B1" w:rsidRPr="002B2F06" w:rsidRDefault="003779B1" w:rsidP="003779B1">
      <w:pPr>
        <w:ind w:left="6237"/>
        <w:jc w:val="both"/>
        <w:rPr>
          <w:sz w:val="24"/>
          <w:szCs w:val="24"/>
        </w:rPr>
      </w:pPr>
    </w:p>
    <w:p w:rsidR="003779B1" w:rsidRPr="002B2F06" w:rsidRDefault="003779B1" w:rsidP="003779B1">
      <w:pPr>
        <w:ind w:left="6237"/>
        <w:jc w:val="both"/>
        <w:rPr>
          <w:sz w:val="24"/>
          <w:szCs w:val="24"/>
        </w:rPr>
      </w:pPr>
    </w:p>
    <w:p w:rsidR="003779B1" w:rsidRPr="002B2F06" w:rsidRDefault="003779B1" w:rsidP="003779B1">
      <w:pPr>
        <w:ind w:left="6237"/>
        <w:jc w:val="both"/>
        <w:rPr>
          <w:sz w:val="24"/>
          <w:szCs w:val="24"/>
        </w:rPr>
      </w:pPr>
    </w:p>
    <w:p w:rsidR="003779B1" w:rsidRPr="002B2F06" w:rsidRDefault="003779B1" w:rsidP="003779B1">
      <w:pPr>
        <w:ind w:left="6237"/>
        <w:jc w:val="both"/>
        <w:rPr>
          <w:sz w:val="24"/>
          <w:szCs w:val="24"/>
        </w:rPr>
      </w:pPr>
    </w:p>
    <w:p w:rsidR="003779B1" w:rsidRPr="002B2F06" w:rsidRDefault="003779B1" w:rsidP="003779B1">
      <w:pPr>
        <w:ind w:left="6237"/>
        <w:jc w:val="both"/>
        <w:rPr>
          <w:sz w:val="24"/>
          <w:szCs w:val="24"/>
        </w:rPr>
      </w:pPr>
    </w:p>
    <w:p w:rsidR="003779B1" w:rsidRPr="002B2F06" w:rsidRDefault="003779B1" w:rsidP="003779B1">
      <w:pPr>
        <w:ind w:left="6237"/>
        <w:jc w:val="both"/>
        <w:rPr>
          <w:sz w:val="24"/>
          <w:szCs w:val="24"/>
        </w:rPr>
      </w:pPr>
    </w:p>
    <w:p w:rsidR="003779B1" w:rsidRPr="002B2F06" w:rsidRDefault="003779B1" w:rsidP="003779B1">
      <w:pPr>
        <w:ind w:left="6237"/>
        <w:jc w:val="both"/>
        <w:rPr>
          <w:sz w:val="24"/>
          <w:szCs w:val="24"/>
        </w:rPr>
      </w:pPr>
    </w:p>
    <w:p w:rsidR="003779B1" w:rsidRPr="002B2F06" w:rsidRDefault="003779B1" w:rsidP="003779B1">
      <w:pPr>
        <w:ind w:left="6237"/>
        <w:jc w:val="both"/>
        <w:rPr>
          <w:sz w:val="24"/>
          <w:szCs w:val="24"/>
        </w:rPr>
      </w:pPr>
    </w:p>
    <w:p w:rsidR="003779B1" w:rsidRPr="002B2F06" w:rsidRDefault="003779B1" w:rsidP="003779B1">
      <w:pPr>
        <w:ind w:left="6237"/>
        <w:jc w:val="both"/>
        <w:rPr>
          <w:sz w:val="24"/>
          <w:szCs w:val="24"/>
        </w:rPr>
      </w:pPr>
    </w:p>
    <w:p w:rsidR="003779B1" w:rsidRDefault="003779B1" w:rsidP="003779B1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</w:t>
      </w:r>
      <w:proofErr w:type="spellStart"/>
      <w:r>
        <w:rPr>
          <w:sz w:val="24"/>
          <w:szCs w:val="24"/>
        </w:rPr>
        <w:t>Анюйск</w:t>
      </w:r>
      <w:proofErr w:type="spellEnd"/>
      <w:r>
        <w:rPr>
          <w:sz w:val="24"/>
          <w:szCs w:val="24"/>
        </w:rPr>
        <w:t xml:space="preserve"> – 2016</w:t>
      </w:r>
    </w:p>
    <w:p w:rsidR="003D51DE" w:rsidRPr="003D51DE" w:rsidRDefault="003D51DE" w:rsidP="003D51DE">
      <w:pPr>
        <w:pStyle w:val="Osnova"/>
        <w:spacing w:line="360" w:lineRule="auto"/>
        <w:jc w:val="center"/>
        <w:rPr>
          <w:rFonts w:eastAsia="@Arial Unicode MS"/>
          <w:b/>
          <w:bCs/>
          <w:sz w:val="28"/>
          <w:szCs w:val="28"/>
          <w:lang w:val="ru-RU"/>
        </w:rPr>
      </w:pPr>
      <w:r w:rsidRPr="003D51DE">
        <w:rPr>
          <w:rFonts w:eastAsia="@Arial Unicode MS"/>
          <w:b/>
          <w:bCs/>
          <w:sz w:val="28"/>
          <w:szCs w:val="28"/>
          <w:lang w:val="ru-RU"/>
        </w:rPr>
        <w:lastRenderedPageBreak/>
        <w:t>Пояснительная записка</w:t>
      </w:r>
    </w:p>
    <w:p w:rsidR="003779B1" w:rsidRPr="00AA4BC5" w:rsidRDefault="003779B1" w:rsidP="003779B1">
      <w:pPr>
        <w:pStyle w:val="Osnova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Проблема духовно-нравственного воспитания в условиях современного общества приобрела особое значение. Потеря моральных ориентиров, обесценивание таких понятий, как совесть, честь, долг, привели к негативным последствиям в обществе: социальное сиротство, усиление </w:t>
      </w:r>
      <w:proofErr w:type="spellStart"/>
      <w:r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криминогенности</w:t>
      </w:r>
      <w:proofErr w:type="spellEnd"/>
      <w:r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и наркомании среди подростков, потеря позитивной мотивации к учению. </w:t>
      </w:r>
      <w:r w:rsidRPr="00AA4BC5">
        <w:rPr>
          <w:rFonts w:ascii="Times New Roman" w:hAnsi="Times New Roman" w:cs="Times New Roman"/>
          <w:sz w:val="28"/>
          <w:szCs w:val="28"/>
          <w:lang w:val="ru-RU"/>
        </w:rPr>
        <w:t xml:space="preserve">В Концепции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духовно- нравственного развития и воспитания гражданина России определён современный национальный воспитательный идеал. Это</w:t>
      </w:r>
      <w:r w:rsidRPr="00AA4B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A4BC5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укорененный в духовных и культурных традициях 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многонационального народа Российской Федерации</w:t>
      </w:r>
      <w:r w:rsidRPr="00AA4BC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779B1" w:rsidRDefault="003779B1" w:rsidP="003779B1">
      <w:pPr>
        <w:pStyle w:val="Osnova"/>
        <w:spacing w:line="36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Работа по духовно-нравственному воспитанию должна начинаться в младшем школьном возрасте со знакомства детей с нравственными нормами и правилами поведения и формирования моральных привычек. </w:t>
      </w:r>
    </w:p>
    <w:p w:rsidR="003779B1" w:rsidRDefault="003779B1" w:rsidP="003779B1">
      <w:pPr>
        <w:spacing w:line="360" w:lineRule="auto"/>
        <w:ind w:firstLine="567"/>
        <w:jc w:val="both"/>
        <w:rPr>
          <w:sz w:val="28"/>
          <w:szCs w:val="28"/>
        </w:rPr>
      </w:pPr>
      <w:r w:rsidRPr="00991225">
        <w:rPr>
          <w:b/>
          <w:bCs/>
          <w:color w:val="000000"/>
          <w:sz w:val="28"/>
          <w:szCs w:val="28"/>
        </w:rPr>
        <w:t xml:space="preserve">Актуальность </w:t>
      </w:r>
      <w:r w:rsidRPr="00991225">
        <w:rPr>
          <w:sz w:val="28"/>
          <w:szCs w:val="28"/>
        </w:rPr>
        <w:t xml:space="preserve">программы определена тем, что одной из важнейших задач образования в настоящее время является </w:t>
      </w:r>
      <w:r>
        <w:rPr>
          <w:sz w:val="28"/>
          <w:szCs w:val="28"/>
        </w:rPr>
        <w:t xml:space="preserve">освоение детьми </w:t>
      </w:r>
      <w:r w:rsidRPr="00991225">
        <w:rPr>
          <w:sz w:val="28"/>
          <w:szCs w:val="28"/>
        </w:rPr>
        <w:t>духовн</w:t>
      </w:r>
      <w:r>
        <w:rPr>
          <w:sz w:val="28"/>
          <w:szCs w:val="28"/>
        </w:rPr>
        <w:t>ых ценностей, накопленных человечеством. Уровень нравственности человека отражается на его поведении, которое контролируется его внутренними побуждениями, собственными взглядами и убеждениями. Выработка таких взглядов, убеждений и привычек составляет сущность нравственного воспитания.</w:t>
      </w:r>
    </w:p>
    <w:p w:rsidR="003779B1" w:rsidRDefault="003779B1" w:rsidP="003779B1">
      <w:pPr>
        <w:spacing w:line="360" w:lineRule="auto"/>
        <w:ind w:firstLine="567"/>
        <w:jc w:val="both"/>
        <w:rPr>
          <w:rStyle w:val="Zag11"/>
          <w:rFonts w:eastAsia="@Arial Unicode MS"/>
          <w:sz w:val="28"/>
          <w:szCs w:val="28"/>
        </w:rPr>
      </w:pPr>
      <w:r w:rsidRPr="00991225">
        <w:rPr>
          <w:sz w:val="28"/>
          <w:szCs w:val="28"/>
        </w:rPr>
        <w:t xml:space="preserve"> </w:t>
      </w:r>
      <w:r w:rsidRPr="00991225">
        <w:rPr>
          <w:b/>
          <w:bCs/>
          <w:color w:val="000000"/>
          <w:sz w:val="28"/>
          <w:szCs w:val="28"/>
        </w:rPr>
        <w:t>Новизна</w:t>
      </w:r>
      <w:r w:rsidRPr="00991225">
        <w:rPr>
          <w:b/>
          <w:bCs/>
          <w:sz w:val="28"/>
          <w:szCs w:val="28"/>
        </w:rPr>
        <w:t xml:space="preserve"> </w:t>
      </w:r>
      <w:r w:rsidRPr="00991225">
        <w:rPr>
          <w:sz w:val="28"/>
          <w:szCs w:val="28"/>
        </w:rPr>
        <w:t xml:space="preserve">программы в том, что она </w:t>
      </w:r>
      <w:r>
        <w:rPr>
          <w:sz w:val="28"/>
          <w:szCs w:val="28"/>
        </w:rPr>
        <w:t xml:space="preserve"> направлена   на поддержку становления и развития высоконравственного, творческого, компетентного гражданина России</w:t>
      </w:r>
      <w:r w:rsidRPr="00991225">
        <w:rPr>
          <w:sz w:val="28"/>
          <w:szCs w:val="28"/>
        </w:rPr>
        <w:t xml:space="preserve">. </w:t>
      </w:r>
      <w:r>
        <w:rPr>
          <w:sz w:val="28"/>
          <w:szCs w:val="28"/>
        </w:rPr>
        <w:t>Программа обеспечивает</w:t>
      </w:r>
      <w:r w:rsidRPr="00991225">
        <w:rPr>
          <w:rStyle w:val="Zag11"/>
          <w:rFonts w:eastAsia="@Arial Unicode MS"/>
          <w:sz w:val="28"/>
          <w:szCs w:val="28"/>
        </w:rPr>
        <w:t xml:space="preserve"> </w:t>
      </w:r>
      <w:r>
        <w:rPr>
          <w:rStyle w:val="Zag11"/>
          <w:rFonts w:eastAsia="@Arial Unicode MS"/>
          <w:sz w:val="28"/>
          <w:szCs w:val="28"/>
        </w:rPr>
        <w:t>реализацию одного из направлений духовно-нравственного воспитания и развития: воспитание нравственных чувств и этического сознания младшего школьника в совокупности с нормами этикета.</w:t>
      </w:r>
    </w:p>
    <w:p w:rsidR="003779B1" w:rsidRPr="003779B1" w:rsidRDefault="003779B1" w:rsidP="003779B1">
      <w:pPr>
        <w:spacing w:line="360" w:lineRule="auto"/>
        <w:ind w:firstLine="567"/>
        <w:jc w:val="both"/>
        <w:rPr>
          <w:rFonts w:eastAsia="@Arial Unicode MS"/>
          <w:sz w:val="28"/>
          <w:szCs w:val="28"/>
        </w:rPr>
      </w:pPr>
      <w:r w:rsidRPr="003779B1">
        <w:rPr>
          <w:rFonts w:eastAsia="@Arial Unicode MS"/>
          <w:sz w:val="28"/>
          <w:szCs w:val="28"/>
        </w:rPr>
        <w:t xml:space="preserve">Данная рабочая программа составлена на основе: </w:t>
      </w:r>
    </w:p>
    <w:p w:rsidR="003779B1" w:rsidRPr="003779B1" w:rsidRDefault="003779B1" w:rsidP="003779B1">
      <w:pPr>
        <w:numPr>
          <w:ilvl w:val="0"/>
          <w:numId w:val="1"/>
        </w:numPr>
        <w:spacing w:line="360" w:lineRule="auto"/>
        <w:jc w:val="both"/>
        <w:rPr>
          <w:rFonts w:eastAsia="@Arial Unicode MS"/>
          <w:sz w:val="28"/>
          <w:szCs w:val="28"/>
        </w:rPr>
      </w:pPr>
      <w:r w:rsidRPr="003779B1">
        <w:rPr>
          <w:rFonts w:eastAsia="@Arial Unicode MS"/>
          <w:sz w:val="28"/>
          <w:szCs w:val="28"/>
        </w:rPr>
        <w:lastRenderedPageBreak/>
        <w:t>Федерального государственного образовательного стандарта начального общего образования, утвержденного приказом Министерства образования и науки Российской Федерации  от 6 октября 2009 г. № 373 (с последующими изменениями) – для программ начального общего образования;</w:t>
      </w:r>
    </w:p>
    <w:p w:rsidR="003779B1" w:rsidRPr="003779B1" w:rsidRDefault="003779B1" w:rsidP="003779B1">
      <w:pPr>
        <w:numPr>
          <w:ilvl w:val="0"/>
          <w:numId w:val="1"/>
        </w:numPr>
        <w:spacing w:line="360" w:lineRule="auto"/>
        <w:jc w:val="both"/>
        <w:rPr>
          <w:rFonts w:eastAsia="@Arial Unicode MS"/>
          <w:sz w:val="28"/>
          <w:szCs w:val="28"/>
        </w:rPr>
      </w:pPr>
      <w:r w:rsidRPr="003779B1">
        <w:rPr>
          <w:rFonts w:eastAsia="@Arial Unicode MS"/>
          <w:sz w:val="28"/>
          <w:szCs w:val="28"/>
        </w:rPr>
        <w:t>Авторской программы И.С. Хомяковой (Сборник программ внеурочной деятельности: 1-4 классы) под ред. Н.Ф. Виноградовой, 2013 г;</w:t>
      </w:r>
    </w:p>
    <w:p w:rsidR="003779B1" w:rsidRPr="003779B1" w:rsidRDefault="003779B1" w:rsidP="003779B1">
      <w:pPr>
        <w:numPr>
          <w:ilvl w:val="0"/>
          <w:numId w:val="1"/>
        </w:numPr>
        <w:spacing w:line="360" w:lineRule="auto"/>
        <w:jc w:val="both"/>
        <w:rPr>
          <w:rFonts w:eastAsia="@Arial Unicode MS"/>
          <w:sz w:val="28"/>
          <w:szCs w:val="28"/>
        </w:rPr>
      </w:pPr>
      <w:r w:rsidRPr="003779B1">
        <w:rPr>
          <w:rFonts w:eastAsia="@Arial Unicode MS"/>
          <w:sz w:val="28"/>
          <w:szCs w:val="28"/>
        </w:rPr>
        <w:t xml:space="preserve">Сборника программ внеурочной деятельности: 1-4 классы/ под ред. Н. Ф. Виноградовой. – М.: </w:t>
      </w:r>
      <w:proofErr w:type="spellStart"/>
      <w:r w:rsidRPr="003779B1">
        <w:rPr>
          <w:rFonts w:eastAsia="@Arial Unicode MS"/>
          <w:sz w:val="28"/>
          <w:szCs w:val="28"/>
        </w:rPr>
        <w:t>Вентана</w:t>
      </w:r>
      <w:proofErr w:type="spellEnd"/>
      <w:r w:rsidRPr="003779B1">
        <w:rPr>
          <w:rFonts w:eastAsia="@Arial Unicode MS"/>
          <w:sz w:val="28"/>
          <w:szCs w:val="28"/>
        </w:rPr>
        <w:t xml:space="preserve"> Граф, 2011 г.</w:t>
      </w:r>
    </w:p>
    <w:p w:rsidR="003779B1" w:rsidRPr="003779B1" w:rsidRDefault="003779B1" w:rsidP="003779B1">
      <w:pPr>
        <w:numPr>
          <w:ilvl w:val="0"/>
          <w:numId w:val="1"/>
        </w:numPr>
        <w:spacing w:line="360" w:lineRule="auto"/>
        <w:jc w:val="both"/>
        <w:rPr>
          <w:rFonts w:eastAsia="@Arial Unicode MS"/>
          <w:sz w:val="28"/>
          <w:szCs w:val="28"/>
        </w:rPr>
      </w:pPr>
      <w:r w:rsidRPr="003779B1">
        <w:rPr>
          <w:rFonts w:eastAsia="@Arial Unicode MS"/>
          <w:sz w:val="28"/>
          <w:szCs w:val="28"/>
        </w:rPr>
        <w:t>Пособия для учителя. Григорьев Д. В., Степанов П. В. Внеурочная деятельность школьников. Методический конструктор. – М.: Просвещение, 2010 г.;</w:t>
      </w:r>
    </w:p>
    <w:p w:rsidR="003779B1" w:rsidRDefault="003779B1" w:rsidP="003779B1">
      <w:pPr>
        <w:numPr>
          <w:ilvl w:val="0"/>
          <w:numId w:val="1"/>
        </w:numPr>
        <w:spacing w:line="360" w:lineRule="auto"/>
        <w:jc w:val="both"/>
        <w:rPr>
          <w:rFonts w:eastAsia="@Arial Unicode MS"/>
          <w:sz w:val="28"/>
          <w:szCs w:val="28"/>
        </w:rPr>
      </w:pPr>
      <w:r w:rsidRPr="003779B1">
        <w:rPr>
          <w:rFonts w:eastAsia="@Arial Unicode MS"/>
          <w:sz w:val="28"/>
          <w:szCs w:val="28"/>
        </w:rPr>
        <w:t xml:space="preserve">Плана внеурочной деятельности МБОУ «ЦО» с. </w:t>
      </w:r>
      <w:proofErr w:type="spellStart"/>
      <w:r w:rsidRPr="003779B1">
        <w:rPr>
          <w:rFonts w:eastAsia="@Arial Unicode MS"/>
          <w:sz w:val="28"/>
          <w:szCs w:val="28"/>
        </w:rPr>
        <w:t>Анюйск</w:t>
      </w:r>
      <w:proofErr w:type="spellEnd"/>
      <w:r w:rsidRPr="003779B1">
        <w:rPr>
          <w:rFonts w:eastAsia="@Arial Unicode MS"/>
          <w:sz w:val="28"/>
          <w:szCs w:val="28"/>
        </w:rPr>
        <w:t xml:space="preserve"> на 2016-2017 гг.</w:t>
      </w:r>
    </w:p>
    <w:p w:rsidR="003779B1" w:rsidRPr="003779B1" w:rsidRDefault="003779B1" w:rsidP="003779B1">
      <w:pPr>
        <w:widowControl w:val="0"/>
        <w:tabs>
          <w:tab w:val="left" w:leader="dot" w:pos="624"/>
        </w:tabs>
        <w:autoSpaceDE w:val="0"/>
        <w:autoSpaceDN w:val="0"/>
        <w:adjustRightInd w:val="0"/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b/>
          <w:bCs/>
          <w:color w:val="000000"/>
          <w:sz w:val="28"/>
          <w:szCs w:val="28"/>
        </w:rPr>
        <w:t>Цель</w:t>
      </w:r>
      <w:r w:rsidRPr="003779B1">
        <w:rPr>
          <w:rFonts w:eastAsia="@Arial Unicode MS"/>
          <w:color w:val="000000"/>
          <w:sz w:val="28"/>
          <w:szCs w:val="28"/>
        </w:rPr>
        <w:t xml:space="preserve"> </w:t>
      </w:r>
      <w:r w:rsidRPr="003779B1">
        <w:rPr>
          <w:rFonts w:eastAsia="@Arial Unicode MS"/>
          <w:b/>
          <w:bCs/>
          <w:color w:val="000000"/>
          <w:sz w:val="28"/>
          <w:szCs w:val="28"/>
        </w:rPr>
        <w:t>программы</w:t>
      </w:r>
      <w:r w:rsidRPr="003779B1">
        <w:rPr>
          <w:rFonts w:eastAsia="@Arial Unicode MS"/>
          <w:color w:val="000000"/>
          <w:sz w:val="28"/>
          <w:szCs w:val="28"/>
        </w:rPr>
        <w:t>: воспитание нравственных чувств и этического сознания  у младших школьников.</w:t>
      </w:r>
    </w:p>
    <w:p w:rsidR="003779B1" w:rsidRPr="003779B1" w:rsidRDefault="003779B1" w:rsidP="003779B1">
      <w:pPr>
        <w:widowControl w:val="0"/>
        <w:autoSpaceDE w:val="0"/>
        <w:autoSpaceDN w:val="0"/>
        <w:adjustRightInd w:val="0"/>
        <w:spacing w:line="360" w:lineRule="auto"/>
        <w:ind w:left="328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b/>
          <w:bCs/>
          <w:color w:val="000000"/>
          <w:sz w:val="28"/>
          <w:szCs w:val="28"/>
        </w:rPr>
        <w:t>Задачи</w:t>
      </w:r>
      <w:r w:rsidRPr="003779B1">
        <w:rPr>
          <w:rFonts w:eastAsia="@Arial Unicode MS"/>
          <w:color w:val="000000"/>
          <w:sz w:val="28"/>
          <w:szCs w:val="28"/>
        </w:rPr>
        <w:t>:</w:t>
      </w:r>
    </w:p>
    <w:p w:rsidR="003779B1" w:rsidRPr="003779B1" w:rsidRDefault="003779B1" w:rsidP="003779B1">
      <w:pPr>
        <w:numPr>
          <w:ilvl w:val="0"/>
          <w:numId w:val="2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Сформировать первоначальные представления о моральных нормах и правилах нравственного поведения, об этических нормах взаимоотношений в семье, между поколениями, этносами, носителями различных убеждений, представителями социальных групп.</w:t>
      </w:r>
    </w:p>
    <w:p w:rsidR="003779B1" w:rsidRPr="003779B1" w:rsidRDefault="003779B1" w:rsidP="003779B1">
      <w:pPr>
        <w:numPr>
          <w:ilvl w:val="0"/>
          <w:numId w:val="2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Способствовать усвоению правил поведения в образовательном учреждении, дома, на улице, в населённом пункте, в общественных местах, на природе.</w:t>
      </w:r>
    </w:p>
    <w:p w:rsidR="003779B1" w:rsidRPr="003779B1" w:rsidRDefault="003779B1" w:rsidP="003779B1">
      <w:pPr>
        <w:numPr>
          <w:ilvl w:val="0"/>
          <w:numId w:val="2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Раскрывать сущность нравственных поступков, поведения и отношений между людьми  разного возраста на основе взаимопомощи и поддержки.</w:t>
      </w:r>
    </w:p>
    <w:p w:rsidR="003779B1" w:rsidRPr="003779B1" w:rsidRDefault="003779B1" w:rsidP="003779B1">
      <w:pPr>
        <w:numPr>
          <w:ilvl w:val="0"/>
          <w:numId w:val="2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lastRenderedPageBreak/>
        <w:t>Научить приемам и правилам ведения дискуссии, аргументировано высказывать свое мнение и внимательно слушать мнение собеседника.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b/>
          <w:color w:val="000000"/>
          <w:sz w:val="28"/>
          <w:szCs w:val="28"/>
        </w:rPr>
      </w:pPr>
      <w:r w:rsidRPr="003D51DE">
        <w:rPr>
          <w:rFonts w:eastAsia="@Arial Unicode MS"/>
          <w:b/>
          <w:color w:val="000000"/>
          <w:sz w:val="28"/>
          <w:szCs w:val="28"/>
        </w:rPr>
        <w:t>Отличительные особенности программы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Программа включает и раскрывает основные содержатель</w:t>
      </w:r>
      <w:r w:rsidRPr="003D51DE">
        <w:rPr>
          <w:rFonts w:eastAsia="@Arial Unicode MS"/>
          <w:color w:val="000000"/>
          <w:sz w:val="28"/>
          <w:szCs w:val="28"/>
        </w:rPr>
        <w:softHyphen/>
        <w:t>ные линии:</w:t>
      </w:r>
    </w:p>
    <w:p w:rsidR="003D51DE" w:rsidRPr="003D51DE" w:rsidRDefault="003D51DE" w:rsidP="003D51DE">
      <w:pPr>
        <w:numPr>
          <w:ilvl w:val="0"/>
          <w:numId w:val="5"/>
        </w:numPr>
        <w:tabs>
          <w:tab w:val="left" w:leader="dot" w:pos="426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bCs/>
          <w:color w:val="000000"/>
          <w:sz w:val="28"/>
          <w:szCs w:val="28"/>
        </w:rPr>
        <w:t>Этика общения</w:t>
      </w:r>
    </w:p>
    <w:p w:rsidR="003D51DE" w:rsidRPr="003D51DE" w:rsidRDefault="003D51DE" w:rsidP="003D51DE">
      <w:pPr>
        <w:numPr>
          <w:ilvl w:val="0"/>
          <w:numId w:val="5"/>
        </w:numPr>
        <w:tabs>
          <w:tab w:val="left" w:leader="dot" w:pos="426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bCs/>
          <w:color w:val="000000"/>
          <w:sz w:val="28"/>
          <w:szCs w:val="28"/>
        </w:rPr>
        <w:t xml:space="preserve">Этикет </w:t>
      </w:r>
    </w:p>
    <w:p w:rsidR="003D51DE" w:rsidRPr="003D51DE" w:rsidRDefault="003D51DE" w:rsidP="003D51DE">
      <w:pPr>
        <w:numPr>
          <w:ilvl w:val="0"/>
          <w:numId w:val="5"/>
        </w:numPr>
        <w:tabs>
          <w:tab w:val="left" w:leader="dot" w:pos="426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bCs/>
          <w:color w:val="000000"/>
          <w:sz w:val="28"/>
          <w:szCs w:val="28"/>
        </w:rPr>
        <w:t>Этические нормы отношений с окружающими</w:t>
      </w:r>
    </w:p>
    <w:p w:rsidR="003D51DE" w:rsidRPr="003D51DE" w:rsidRDefault="003D51DE" w:rsidP="003D51DE">
      <w:pPr>
        <w:numPr>
          <w:ilvl w:val="0"/>
          <w:numId w:val="5"/>
        </w:numPr>
        <w:tabs>
          <w:tab w:val="left" w:leader="dot" w:pos="426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bCs/>
          <w:color w:val="000000"/>
          <w:sz w:val="28"/>
          <w:szCs w:val="28"/>
        </w:rPr>
        <w:t>Этика отношений в кол</w:t>
      </w:r>
      <w:r w:rsidR="002B4F03">
        <w:rPr>
          <w:rFonts w:eastAsia="@Arial Unicode MS"/>
          <w:bCs/>
          <w:color w:val="000000"/>
          <w:sz w:val="28"/>
          <w:szCs w:val="28"/>
        </w:rPr>
        <w:t>л</w:t>
      </w:r>
      <w:r w:rsidRPr="003D51DE">
        <w:rPr>
          <w:rFonts w:eastAsia="@Arial Unicode MS"/>
          <w:bCs/>
          <w:color w:val="000000"/>
          <w:sz w:val="28"/>
          <w:szCs w:val="28"/>
        </w:rPr>
        <w:t>ективе.</w:t>
      </w:r>
      <w:bookmarkStart w:id="0" w:name="_GoBack"/>
      <w:bookmarkEnd w:id="0"/>
    </w:p>
    <w:p w:rsidR="003D51DE" w:rsidRPr="003D51DE" w:rsidRDefault="003D51DE" w:rsidP="003D51DE">
      <w:pPr>
        <w:tabs>
          <w:tab w:val="left" w:leader="dot" w:pos="426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>
        <w:rPr>
          <w:rFonts w:eastAsia="@Arial Unicode MS"/>
          <w:color w:val="000000"/>
          <w:sz w:val="28"/>
          <w:szCs w:val="28"/>
        </w:rPr>
        <w:t xml:space="preserve">         </w:t>
      </w:r>
      <w:r w:rsidRPr="003D51DE">
        <w:rPr>
          <w:rFonts w:eastAsia="@Arial Unicode MS"/>
          <w:color w:val="000000"/>
          <w:sz w:val="28"/>
          <w:szCs w:val="28"/>
        </w:rPr>
        <w:t>Спецификой программы является подход к выбору педагогиче</w:t>
      </w:r>
      <w:r w:rsidRPr="003D51DE">
        <w:rPr>
          <w:rFonts w:eastAsia="@Arial Unicode MS"/>
          <w:color w:val="000000"/>
          <w:sz w:val="28"/>
          <w:szCs w:val="28"/>
        </w:rPr>
        <w:softHyphen/>
        <w:t>ских средств реализации содержания программы, учитывающий действенную, эмоционально-поведенческую природу младшего школьника, личную активность каждого ребенка, где он высту</w:t>
      </w:r>
      <w:r w:rsidRPr="003D51DE">
        <w:rPr>
          <w:rFonts w:eastAsia="@Arial Unicode MS"/>
          <w:color w:val="000000"/>
          <w:sz w:val="28"/>
          <w:szCs w:val="28"/>
        </w:rPr>
        <w:softHyphen/>
        <w:t>пает в роли субъекта поведения. Педагог создает на занятиях эмоционально-положительную твор</w:t>
      </w:r>
      <w:r w:rsidRPr="003D51DE">
        <w:rPr>
          <w:rFonts w:eastAsia="@Arial Unicode MS"/>
          <w:color w:val="000000"/>
          <w:sz w:val="28"/>
          <w:szCs w:val="28"/>
        </w:rPr>
        <w:softHyphen/>
        <w:t xml:space="preserve">ческую атмосферу, организует диалогическое общение с детьми.  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 xml:space="preserve">В соответствии с таким подходом содержание программы реализуется через создание на занятиях проблемных ситуаций, ситуации </w:t>
      </w:r>
      <w:proofErr w:type="spellStart"/>
      <w:r w:rsidRPr="003D51DE">
        <w:rPr>
          <w:rFonts w:eastAsia="@Arial Unicode MS"/>
          <w:color w:val="000000"/>
          <w:sz w:val="28"/>
          <w:szCs w:val="28"/>
        </w:rPr>
        <w:t>эмпатии</w:t>
      </w:r>
      <w:proofErr w:type="spellEnd"/>
      <w:r w:rsidRPr="003D51DE">
        <w:rPr>
          <w:rFonts w:eastAsia="@Arial Unicode MS"/>
          <w:color w:val="000000"/>
          <w:sz w:val="28"/>
          <w:szCs w:val="28"/>
        </w:rPr>
        <w:t xml:space="preserve"> во взаимоотношениях друг с другом, ситуации оценки и прогнозирования последствий поведения человека, си</w:t>
      </w:r>
      <w:r w:rsidRPr="003D51DE">
        <w:rPr>
          <w:rFonts w:eastAsia="@Arial Unicode MS"/>
          <w:color w:val="000000"/>
          <w:sz w:val="28"/>
          <w:szCs w:val="28"/>
        </w:rPr>
        <w:softHyphen/>
        <w:t xml:space="preserve">туации свободного выбора поступка по отношению к коллективу. Практическая, </w:t>
      </w:r>
      <w:proofErr w:type="spellStart"/>
      <w:r w:rsidRPr="003D51DE">
        <w:rPr>
          <w:rFonts w:eastAsia="@Arial Unicode MS"/>
          <w:color w:val="000000"/>
          <w:sz w:val="28"/>
          <w:szCs w:val="28"/>
        </w:rPr>
        <w:t>деятельностная</w:t>
      </w:r>
      <w:proofErr w:type="spellEnd"/>
      <w:r w:rsidRPr="003D51DE">
        <w:rPr>
          <w:rFonts w:eastAsia="@Arial Unicode MS"/>
          <w:color w:val="000000"/>
          <w:sz w:val="28"/>
          <w:szCs w:val="28"/>
        </w:rPr>
        <w:t xml:space="preserve"> направленность программы осуще</w:t>
      </w:r>
      <w:r w:rsidRPr="003D51DE">
        <w:rPr>
          <w:rFonts w:eastAsia="@Arial Unicode MS"/>
          <w:color w:val="000000"/>
          <w:sz w:val="28"/>
          <w:szCs w:val="28"/>
        </w:rPr>
        <w:softHyphen/>
        <w:t xml:space="preserve">ствляется через исследовательские задания, игровые занятия, практикумы. 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b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 xml:space="preserve">Реализация программы предполагает формирование первоначального представления о базовых ценностях отечественной культуры в процессе проведения бесед, экскурсий, заочных путешествий, участия в творческой деятельности, такой, как театральные постановки, литературно-музыкальные композиции, художественные выставки, просмотр видеофильмов. </w:t>
      </w:r>
    </w:p>
    <w:p w:rsidR="003D51DE" w:rsidRDefault="003D51DE" w:rsidP="003D51DE">
      <w:pPr>
        <w:tabs>
          <w:tab w:val="left" w:leader="dot" w:pos="426"/>
        </w:tabs>
        <w:spacing w:line="360" w:lineRule="auto"/>
        <w:jc w:val="both"/>
        <w:rPr>
          <w:rFonts w:eastAsia="@Arial Unicode MS"/>
          <w:b/>
          <w:color w:val="000000"/>
          <w:sz w:val="28"/>
          <w:szCs w:val="28"/>
        </w:rPr>
      </w:pPr>
      <w:r w:rsidRPr="003D51DE">
        <w:rPr>
          <w:rFonts w:eastAsia="@Arial Unicode MS"/>
          <w:b/>
          <w:color w:val="000000"/>
          <w:sz w:val="28"/>
          <w:szCs w:val="28"/>
        </w:rPr>
        <w:t>Особенности возрастной группы детей, которым адресована программа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jc w:val="both"/>
        <w:rPr>
          <w:rFonts w:eastAsia="@Arial Unicode MS"/>
          <w:b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Программа адресована учащимся 1- 2 классов  и рассчитана по 34 часа в каждом классе. Периодичность занятий 1 раз в неделю.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left="1408"/>
        <w:jc w:val="center"/>
        <w:rPr>
          <w:rFonts w:eastAsia="@Arial Unicode MS"/>
          <w:b/>
          <w:bCs/>
          <w:color w:val="000000"/>
          <w:sz w:val="28"/>
          <w:szCs w:val="28"/>
        </w:rPr>
      </w:pPr>
      <w:r w:rsidRPr="003D51DE">
        <w:rPr>
          <w:rFonts w:eastAsia="@Arial Unicode MS"/>
          <w:b/>
          <w:bCs/>
          <w:color w:val="000000"/>
          <w:sz w:val="28"/>
          <w:szCs w:val="28"/>
        </w:rPr>
        <w:lastRenderedPageBreak/>
        <w:t>Формы и методы работы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Форма организации работы по программе в основном групповая и индивидуальная формы работы.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Теоретические занятия (внеурочные, внешкольные):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беседы;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встречи с интересными людьми;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литературно-музыкальные композиции;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 просмотр и обсуждение видеоматериала;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 xml:space="preserve">•  экскурсии  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 xml:space="preserve">Практические занятия 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 творческие конкурсы;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коллективные творческие дела;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соревнования;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показательные выступления;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праздники;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викторины;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интеллектуально-познавательные игры;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•трудовые дела;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тренинги;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наблюдение учащихся за событиями в   стране;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обсуждение, обыгрывание проблемных ситуаций;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 заочные путешествия;</w:t>
      </w:r>
    </w:p>
    <w:p w:rsidR="003D51DE" w:rsidRPr="003D51DE" w:rsidRDefault="003D51DE" w:rsidP="003D51DE">
      <w:pPr>
        <w:tabs>
          <w:tab w:val="left" w:leader="dot" w:pos="426"/>
        </w:tabs>
        <w:spacing w:line="360" w:lineRule="auto"/>
        <w:ind w:firstLine="426"/>
        <w:jc w:val="both"/>
        <w:rPr>
          <w:rFonts w:eastAsia="@Arial Unicode MS"/>
          <w:color w:val="000000"/>
          <w:sz w:val="28"/>
          <w:szCs w:val="28"/>
        </w:rPr>
      </w:pPr>
      <w:r w:rsidRPr="003D51DE">
        <w:rPr>
          <w:rFonts w:eastAsia="@Arial Unicode MS"/>
          <w:color w:val="000000"/>
          <w:sz w:val="28"/>
          <w:szCs w:val="28"/>
        </w:rPr>
        <w:t>•  творческие проекты, презентации;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center"/>
        <w:rPr>
          <w:rFonts w:eastAsia="@Arial Unicode MS"/>
          <w:b/>
          <w:bCs/>
          <w:color w:val="000000"/>
          <w:sz w:val="28"/>
          <w:szCs w:val="28"/>
        </w:rPr>
      </w:pPr>
      <w:r w:rsidRPr="003779B1">
        <w:rPr>
          <w:rFonts w:eastAsia="@Arial Unicode MS"/>
          <w:b/>
          <w:bCs/>
          <w:color w:val="000000"/>
          <w:sz w:val="28"/>
          <w:szCs w:val="28"/>
        </w:rPr>
        <w:t xml:space="preserve">Планируемые результаты  освоения </w:t>
      </w:r>
      <w:proofErr w:type="gramStart"/>
      <w:r w:rsidRPr="003779B1">
        <w:rPr>
          <w:rFonts w:eastAsia="@Arial Unicode MS"/>
          <w:b/>
          <w:bCs/>
          <w:color w:val="000000"/>
          <w:sz w:val="28"/>
          <w:szCs w:val="28"/>
        </w:rPr>
        <w:t>обучающимися</w:t>
      </w:r>
      <w:proofErr w:type="gramEnd"/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center"/>
        <w:rPr>
          <w:rFonts w:eastAsia="@Arial Unicode MS"/>
          <w:b/>
          <w:bCs/>
          <w:color w:val="000000"/>
          <w:sz w:val="28"/>
          <w:szCs w:val="28"/>
        </w:rPr>
      </w:pPr>
      <w:r w:rsidRPr="003779B1">
        <w:rPr>
          <w:rFonts w:eastAsia="@Arial Unicode MS"/>
          <w:b/>
          <w:bCs/>
          <w:color w:val="000000"/>
          <w:sz w:val="28"/>
          <w:szCs w:val="28"/>
        </w:rPr>
        <w:t>программы внеурочной деятельности «Уроки нравственности»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 xml:space="preserve">В ходе реализации программы «Уроки нравственности. Основы этикета» будет обеспечено достижение </w:t>
      </w:r>
      <w:proofErr w:type="gramStart"/>
      <w:r w:rsidRPr="003779B1">
        <w:rPr>
          <w:rFonts w:eastAsia="@Arial Unicode MS"/>
          <w:color w:val="000000"/>
          <w:sz w:val="28"/>
          <w:szCs w:val="28"/>
        </w:rPr>
        <w:t>обучающимися</w:t>
      </w:r>
      <w:proofErr w:type="gramEnd"/>
      <w:r w:rsidRPr="003779B1">
        <w:rPr>
          <w:rFonts w:eastAsia="@Arial Unicode MS"/>
          <w:color w:val="000000"/>
          <w:sz w:val="28"/>
          <w:szCs w:val="28"/>
        </w:rPr>
        <w:t xml:space="preserve"> воспитательных результатов  и эффектов.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Воспитательные результаты распределяются по трём уровням.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3779B1">
        <w:rPr>
          <w:rFonts w:eastAsia="@Arial Unicode MS"/>
          <w:b/>
          <w:bCs/>
          <w:color w:val="000000"/>
          <w:sz w:val="28"/>
          <w:szCs w:val="28"/>
        </w:rPr>
        <w:lastRenderedPageBreak/>
        <w:t>Первый уровень результатов</w:t>
      </w:r>
      <w:r w:rsidRPr="003779B1">
        <w:rPr>
          <w:rFonts w:eastAsia="@Arial Unicode MS"/>
          <w:color w:val="000000"/>
          <w:sz w:val="28"/>
          <w:szCs w:val="28"/>
        </w:rPr>
        <w:t xml:space="preserve"> — приобретение </w:t>
      </w:r>
      <w:proofErr w:type="gramStart"/>
      <w:r w:rsidRPr="003779B1">
        <w:rPr>
          <w:rFonts w:eastAsia="@Arial Unicode MS"/>
          <w:color w:val="000000"/>
          <w:sz w:val="28"/>
          <w:szCs w:val="28"/>
        </w:rPr>
        <w:t>обучающимися</w:t>
      </w:r>
      <w:proofErr w:type="gramEnd"/>
      <w:r w:rsidRPr="003779B1">
        <w:rPr>
          <w:rFonts w:eastAsia="@Arial Unicode MS"/>
          <w:color w:val="000000"/>
          <w:sz w:val="28"/>
          <w:szCs w:val="28"/>
        </w:rPr>
        <w:t xml:space="preserve"> социальных знаний (о нравственных  нормах,  социально одобряемых и не одобряемых ф</w:t>
      </w:r>
      <w:r w:rsidR="003D51DE">
        <w:rPr>
          <w:rFonts w:eastAsia="@Arial Unicode MS"/>
          <w:color w:val="000000"/>
          <w:sz w:val="28"/>
          <w:szCs w:val="28"/>
        </w:rPr>
        <w:t>ормах поведения в обществе и т.</w:t>
      </w:r>
      <w:r w:rsidRPr="003779B1">
        <w:rPr>
          <w:rFonts w:eastAsia="@Arial Unicode MS"/>
          <w:color w:val="000000"/>
          <w:sz w:val="28"/>
          <w:szCs w:val="28"/>
        </w:rPr>
        <w:t>п.), первичного понимания социальной реальности и повседневной жизни. Для достижения данного уровня результатов особое значение имеет взаимодействие обучающегося со своими учителями  как значимыми для него носителями положительного социального знания и повседневного опыта.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3779B1">
        <w:rPr>
          <w:rFonts w:eastAsia="@Arial Unicode MS"/>
          <w:b/>
          <w:bCs/>
          <w:color w:val="000000"/>
          <w:sz w:val="28"/>
          <w:szCs w:val="28"/>
        </w:rPr>
        <w:t>Второй уровень результатов</w:t>
      </w:r>
      <w:r w:rsidRPr="003779B1">
        <w:rPr>
          <w:rFonts w:eastAsia="@Arial Unicode MS"/>
          <w:color w:val="000000"/>
          <w:sz w:val="28"/>
          <w:szCs w:val="28"/>
        </w:rPr>
        <w:t xml:space="preserve"> — получение </w:t>
      </w:r>
      <w:proofErr w:type="gramStart"/>
      <w:r w:rsidRPr="003779B1">
        <w:rPr>
          <w:rFonts w:eastAsia="@Arial Unicode MS"/>
          <w:color w:val="000000"/>
          <w:sz w:val="28"/>
          <w:szCs w:val="28"/>
        </w:rPr>
        <w:t>обучающимися</w:t>
      </w:r>
      <w:proofErr w:type="gramEnd"/>
      <w:r w:rsidRPr="003779B1">
        <w:rPr>
          <w:rFonts w:eastAsia="@Arial Unicode MS"/>
          <w:color w:val="000000"/>
          <w:sz w:val="28"/>
          <w:szCs w:val="28"/>
        </w:rPr>
        <w:t xml:space="preserve"> опыта переживания и позитивного отношения к базовым ценностям общества, ценностного отношения к социальной реальности в целом. Для достижения данного уровня результатов особое значение имеет взаимодействие обучающихся между собой на уровне класса, образовательного учреждения, т. е. в защищённой, дружественной среде, в которой ребёнок получает первое практическое подтверждение приобретённых социальных знаний, начинает их ценить.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b/>
          <w:bCs/>
          <w:color w:val="000000"/>
          <w:sz w:val="28"/>
          <w:szCs w:val="28"/>
        </w:rPr>
        <w:t>Третий уровень результатов</w:t>
      </w:r>
      <w:r w:rsidRPr="003779B1">
        <w:rPr>
          <w:rFonts w:eastAsia="@Arial Unicode MS"/>
          <w:color w:val="000000"/>
          <w:sz w:val="28"/>
          <w:szCs w:val="28"/>
        </w:rPr>
        <w:t xml:space="preserve"> — получение </w:t>
      </w:r>
      <w:proofErr w:type="gramStart"/>
      <w:r w:rsidRPr="003779B1">
        <w:rPr>
          <w:rFonts w:eastAsia="@Arial Unicode MS"/>
          <w:color w:val="000000"/>
          <w:sz w:val="28"/>
          <w:szCs w:val="28"/>
        </w:rPr>
        <w:t>обучающимся</w:t>
      </w:r>
      <w:proofErr w:type="gramEnd"/>
      <w:r w:rsidRPr="003779B1">
        <w:rPr>
          <w:rFonts w:eastAsia="@Arial Unicode MS"/>
          <w:color w:val="000000"/>
          <w:sz w:val="28"/>
          <w:szCs w:val="28"/>
        </w:rPr>
        <w:t xml:space="preserve"> начального  опыта самостоятельного общественного действия, формирование у младшего школьника социально приемлемых моделей поведения. Только в самостоятельном общественном действии человек действительно становится  гражданином, социальным деятелем, свободным человеком. Для достижения данного уровня результатов особое значение имеет взаимодействие обучающегося с представителями различных социальных субъектов за пределами образовательного учреждения, в открытой общественной среде.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С переходом от одного уровня результатов к другому существенно возрастают воспитательные эффекты: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·на первом уровне воспитание приближено к обучению, при этом предметом воспитания как учения являются не столько научные знания, сколько знания о ценностях;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lastRenderedPageBreak/>
        <w:t>·на втором уровне воспитание осуществляется в контексте жизнедеятельности школьников и ценности могут усваиваться ими в форме отдельных нравственно ориентированных поступков;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·на третьем уровне создаются необходимые условия для участия обучающихся в нравственно ориентированной социально значимой деятельности и приобретения ими элементов опыта нравственного поведения и жизни.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Переход от одного уровня воспитательных результатов к другому должен быть последовательным, постепенным, это необходимо учитывать при организации воспитания  социализации младших школьников.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В первом классе дети особенно восприимчивы к новому социальному знанию, стремятся понять новую для них школьную реальность. Задача педагога поддерживать эту тенденцию, способствовать используемыми им воспитательными формами достижению ребенком первого уровня результатов.</w:t>
      </w:r>
    </w:p>
    <w:p w:rsidR="003779B1" w:rsidRPr="003779B1" w:rsidRDefault="003D51DE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>
        <w:rPr>
          <w:rFonts w:eastAsia="@Arial Unicode MS"/>
          <w:color w:val="000000"/>
          <w:sz w:val="28"/>
          <w:szCs w:val="28"/>
        </w:rPr>
        <w:t xml:space="preserve">Во втором </w:t>
      </w:r>
      <w:r w:rsidR="003779B1" w:rsidRPr="003779B1">
        <w:rPr>
          <w:rFonts w:eastAsia="@Arial Unicode MS"/>
          <w:color w:val="000000"/>
          <w:sz w:val="28"/>
          <w:szCs w:val="28"/>
        </w:rPr>
        <w:t>классе, как правило, набирает силу процесс развития детского коллектива, резко активизируется межличностное взаимодействие  младших школьников друг с другом, что создает благоприятную ситуацию для достижения второго уровня  воспитат</w:t>
      </w:r>
      <w:r>
        <w:rPr>
          <w:rFonts w:eastAsia="@Arial Unicode MS"/>
          <w:color w:val="000000"/>
          <w:sz w:val="28"/>
          <w:szCs w:val="28"/>
        </w:rPr>
        <w:t>ельных результатов. Ко второму</w:t>
      </w:r>
      <w:r w:rsidR="003779B1" w:rsidRPr="003779B1">
        <w:rPr>
          <w:rFonts w:eastAsia="@Arial Unicode MS"/>
          <w:color w:val="000000"/>
          <w:sz w:val="28"/>
          <w:szCs w:val="28"/>
        </w:rPr>
        <w:t xml:space="preserve"> классу у младшего школьника появляется   реальная возможность выхода в пространство общественного действия, то есть достижение третьего уровня воспитательных результатов.</w:t>
      </w:r>
    </w:p>
    <w:p w:rsidR="003D51DE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 xml:space="preserve">Достижение трёх уровней воспитательных результатов обеспечивает появление значимых </w:t>
      </w:r>
      <w:r w:rsidRPr="003779B1">
        <w:rPr>
          <w:rFonts w:eastAsia="@Arial Unicode MS"/>
          <w:i/>
          <w:iCs/>
          <w:color w:val="000000"/>
          <w:sz w:val="28"/>
          <w:szCs w:val="28"/>
        </w:rPr>
        <w:t>эффектов</w:t>
      </w:r>
      <w:r w:rsidRPr="003779B1">
        <w:rPr>
          <w:rFonts w:eastAsia="@Arial Unicode MS"/>
          <w:color w:val="000000"/>
          <w:sz w:val="28"/>
          <w:szCs w:val="28"/>
        </w:rPr>
        <w:t xml:space="preserve"> духовно-нравственного развития и воспитания обучающихся — формирование основ российской идентичности, присвоение базовых национальных ценностей, развитие нравственного самосознания, укрепление духовного и социально-психологического здоровья, позитивного отношения к жи</w:t>
      </w:r>
      <w:r w:rsidR="003D51DE">
        <w:rPr>
          <w:rFonts w:eastAsia="@Arial Unicode MS"/>
          <w:color w:val="000000"/>
          <w:sz w:val="28"/>
          <w:szCs w:val="28"/>
        </w:rPr>
        <w:t>зни, доверия к людям и обществу.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b/>
          <w:i/>
          <w:iCs/>
          <w:color w:val="000000"/>
          <w:sz w:val="28"/>
          <w:szCs w:val="28"/>
        </w:rPr>
      </w:pPr>
      <w:r w:rsidRPr="003779B1">
        <w:rPr>
          <w:rFonts w:eastAsia="@Arial Unicode MS"/>
          <w:b/>
          <w:i/>
          <w:iCs/>
          <w:color w:val="000000"/>
          <w:sz w:val="28"/>
          <w:szCs w:val="28"/>
        </w:rPr>
        <w:t xml:space="preserve">В результате прохождения программного материала  </w:t>
      </w:r>
      <w:r w:rsidR="003D51DE">
        <w:rPr>
          <w:rFonts w:eastAsia="@Arial Unicode MS"/>
          <w:b/>
          <w:bCs/>
          <w:i/>
          <w:iCs/>
          <w:color w:val="000000"/>
          <w:sz w:val="28"/>
          <w:szCs w:val="28"/>
        </w:rPr>
        <w:t>к концу 1</w:t>
      </w:r>
      <w:r w:rsidRPr="003779B1">
        <w:rPr>
          <w:rFonts w:eastAsia="@Arial Unicode MS"/>
          <w:b/>
          <w:bCs/>
          <w:i/>
          <w:iCs/>
          <w:color w:val="000000"/>
          <w:sz w:val="28"/>
          <w:szCs w:val="28"/>
        </w:rPr>
        <w:t xml:space="preserve"> класса</w:t>
      </w:r>
      <w:r w:rsidRPr="003779B1">
        <w:rPr>
          <w:rFonts w:eastAsia="@Arial Unicode MS"/>
          <w:b/>
          <w:i/>
          <w:iCs/>
          <w:color w:val="000000"/>
          <w:sz w:val="28"/>
          <w:szCs w:val="28"/>
        </w:rPr>
        <w:t xml:space="preserve"> обучающиеся  должны знать: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lastRenderedPageBreak/>
        <w:t>1. Требования этикета к устному и письменному приглаше</w:t>
      </w:r>
      <w:r w:rsidRPr="003779B1">
        <w:rPr>
          <w:rFonts w:eastAsia="@Arial Unicode MS"/>
          <w:color w:val="000000"/>
          <w:sz w:val="28"/>
          <w:szCs w:val="28"/>
        </w:rPr>
        <w:softHyphen/>
        <w:t>нию и общению с гостями.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2. Заповеди и правила этикета.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 xml:space="preserve">3. </w:t>
      </w:r>
      <w:proofErr w:type="gramStart"/>
      <w:r w:rsidRPr="003779B1">
        <w:rPr>
          <w:rFonts w:eastAsia="@Arial Unicode MS"/>
          <w:color w:val="000000"/>
          <w:sz w:val="28"/>
          <w:szCs w:val="28"/>
        </w:rPr>
        <w:t>О доброте и жестокости, уважительном отношении к старшим и высокомерии, отражённом в сказках («Пре</w:t>
      </w:r>
      <w:r w:rsidRPr="003779B1">
        <w:rPr>
          <w:rFonts w:eastAsia="@Arial Unicode MS"/>
          <w:color w:val="000000"/>
          <w:sz w:val="28"/>
          <w:szCs w:val="28"/>
        </w:rPr>
        <w:softHyphen/>
        <w:t xml:space="preserve">данный друг» О. Уайльда, «Мешок яблок» В. </w:t>
      </w:r>
      <w:proofErr w:type="spellStart"/>
      <w:r w:rsidRPr="003779B1">
        <w:rPr>
          <w:rFonts w:eastAsia="@Arial Unicode MS"/>
          <w:color w:val="000000"/>
          <w:sz w:val="28"/>
          <w:szCs w:val="28"/>
        </w:rPr>
        <w:t>Сутеева</w:t>
      </w:r>
      <w:proofErr w:type="spellEnd"/>
      <w:r w:rsidRPr="003779B1">
        <w:rPr>
          <w:rFonts w:eastAsia="@Arial Unicode MS"/>
          <w:color w:val="000000"/>
          <w:sz w:val="28"/>
          <w:szCs w:val="28"/>
        </w:rPr>
        <w:t>, «Девочка, наступившая на хлеб» Г. X.</w:t>
      </w:r>
      <w:proofErr w:type="gramEnd"/>
      <w:r w:rsidRPr="003779B1">
        <w:rPr>
          <w:rFonts w:eastAsia="@Arial Unicode MS"/>
          <w:color w:val="000000"/>
          <w:sz w:val="28"/>
          <w:szCs w:val="28"/>
        </w:rPr>
        <w:t xml:space="preserve"> </w:t>
      </w:r>
      <w:proofErr w:type="gramStart"/>
      <w:r w:rsidRPr="003779B1">
        <w:rPr>
          <w:rFonts w:eastAsia="@Arial Unicode MS"/>
          <w:color w:val="000000"/>
          <w:sz w:val="28"/>
          <w:szCs w:val="28"/>
        </w:rPr>
        <w:t>Андерсена).</w:t>
      </w:r>
      <w:proofErr w:type="gramEnd"/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 xml:space="preserve">4. Афоризмы. 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i/>
          <w:iCs/>
          <w:color w:val="000000"/>
          <w:sz w:val="28"/>
          <w:szCs w:val="28"/>
        </w:rPr>
      </w:pPr>
      <w:r w:rsidRPr="003779B1">
        <w:rPr>
          <w:rFonts w:eastAsia="@Arial Unicode MS"/>
          <w:i/>
          <w:iCs/>
          <w:color w:val="000000"/>
          <w:sz w:val="28"/>
          <w:szCs w:val="28"/>
        </w:rPr>
        <w:t>Уметь: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1. Исполнять заповеди.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2. Соблюдать этикет в театре, кино, на выставке, в музее, на улице.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3. Выполнять общение.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4. Написать приглашение, встречать гостей, развлекать их, правильно вести себя в гостях, дарить и принимать по</w:t>
      </w:r>
      <w:r w:rsidRPr="003779B1">
        <w:rPr>
          <w:rFonts w:eastAsia="@Arial Unicode MS"/>
          <w:color w:val="000000"/>
          <w:sz w:val="28"/>
          <w:szCs w:val="28"/>
        </w:rPr>
        <w:softHyphen/>
        <w:t>дарки.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5. Исполнять ментальную зарядку как один из способов са</w:t>
      </w:r>
      <w:r w:rsidRPr="003779B1">
        <w:rPr>
          <w:rFonts w:eastAsia="@Arial Unicode MS"/>
          <w:color w:val="000000"/>
          <w:sz w:val="28"/>
          <w:szCs w:val="28"/>
        </w:rPr>
        <w:softHyphen/>
        <w:t>моконтроля в самовоспитании.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i/>
          <w:iCs/>
          <w:color w:val="000000"/>
          <w:sz w:val="28"/>
          <w:szCs w:val="28"/>
        </w:rPr>
      </w:pPr>
      <w:r w:rsidRPr="003779B1">
        <w:rPr>
          <w:rFonts w:eastAsia="@Arial Unicode MS"/>
          <w:b/>
          <w:i/>
          <w:iCs/>
          <w:color w:val="000000"/>
          <w:sz w:val="28"/>
          <w:szCs w:val="28"/>
        </w:rPr>
        <w:t xml:space="preserve">В результате прохождения программного материала  </w:t>
      </w:r>
      <w:r w:rsidR="003D51DE">
        <w:rPr>
          <w:rFonts w:eastAsia="@Arial Unicode MS"/>
          <w:b/>
          <w:bCs/>
          <w:i/>
          <w:iCs/>
          <w:color w:val="000000"/>
          <w:sz w:val="28"/>
          <w:szCs w:val="28"/>
        </w:rPr>
        <w:t>к концу 2</w:t>
      </w:r>
      <w:r w:rsidRPr="003779B1">
        <w:rPr>
          <w:rFonts w:eastAsia="@Arial Unicode MS"/>
          <w:b/>
          <w:bCs/>
          <w:i/>
          <w:iCs/>
          <w:color w:val="000000"/>
          <w:sz w:val="28"/>
          <w:szCs w:val="28"/>
        </w:rPr>
        <w:t xml:space="preserve"> класса</w:t>
      </w:r>
      <w:r w:rsidRPr="003779B1">
        <w:rPr>
          <w:rFonts w:eastAsia="@Arial Unicode MS"/>
          <w:b/>
          <w:i/>
          <w:iCs/>
          <w:color w:val="000000"/>
          <w:sz w:val="28"/>
          <w:szCs w:val="28"/>
        </w:rPr>
        <w:t xml:space="preserve"> обучающиеся  должны знать</w:t>
      </w:r>
      <w:r w:rsidRPr="003779B1">
        <w:rPr>
          <w:rFonts w:eastAsia="@Arial Unicode MS"/>
          <w:i/>
          <w:iCs/>
          <w:color w:val="000000"/>
          <w:sz w:val="28"/>
          <w:szCs w:val="28"/>
        </w:rPr>
        <w:t>: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1. Ранее изученные заповеди и афоризмы.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 xml:space="preserve">2. Каким должен быть воспитанный человек. 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3. Требования этикета к разговору, в том числе к разговору по телефону.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4. Краткое содержание прочитанных на уроках притч и сказок в подтверждении своих нравственных убежде</w:t>
      </w:r>
      <w:r w:rsidRPr="003779B1">
        <w:rPr>
          <w:rFonts w:eastAsia="@Arial Unicode MS"/>
          <w:color w:val="000000"/>
          <w:sz w:val="28"/>
          <w:szCs w:val="28"/>
        </w:rPr>
        <w:softHyphen/>
        <w:t>ний.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5. Пословицы о дружбе, верности данному слову, добро</w:t>
      </w:r>
      <w:r w:rsidRPr="003779B1">
        <w:rPr>
          <w:rFonts w:eastAsia="@Arial Unicode MS"/>
          <w:color w:val="000000"/>
          <w:sz w:val="28"/>
          <w:szCs w:val="28"/>
        </w:rPr>
        <w:softHyphen/>
        <w:t>те, благодарности.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6. Правила вежливого отказа, несогласия. Как обращать</w:t>
      </w:r>
      <w:r w:rsidRPr="003779B1">
        <w:rPr>
          <w:rFonts w:eastAsia="@Arial Unicode MS"/>
          <w:color w:val="000000"/>
          <w:sz w:val="28"/>
          <w:szCs w:val="28"/>
        </w:rPr>
        <w:softHyphen/>
        <w:t>ся к разным людям.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i/>
          <w:iCs/>
          <w:color w:val="000000"/>
          <w:sz w:val="28"/>
          <w:szCs w:val="28"/>
        </w:rPr>
      </w:pPr>
      <w:r w:rsidRPr="003779B1">
        <w:rPr>
          <w:rFonts w:eastAsia="@Arial Unicode MS"/>
          <w:i/>
          <w:iCs/>
          <w:color w:val="000000"/>
          <w:sz w:val="28"/>
          <w:szCs w:val="28"/>
        </w:rPr>
        <w:t>Уметь: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1. Соблюдать правила вежливости и красивых манер.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2. На практике применять методы самовоспитания и са</w:t>
      </w:r>
      <w:r w:rsidRPr="003779B1">
        <w:rPr>
          <w:rFonts w:eastAsia="@Arial Unicode MS"/>
          <w:color w:val="000000"/>
          <w:sz w:val="28"/>
          <w:szCs w:val="28"/>
        </w:rPr>
        <w:softHyphen/>
        <w:t>моконтроля.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3. Уметь разговаривать по телефону, соблюдая правила этикета.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lastRenderedPageBreak/>
        <w:t>4. Уважать чужое мнение, будучи несогласным с ним.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5. Проявлять тактичность и доброжелательность в обще</w:t>
      </w:r>
      <w:r w:rsidRPr="003779B1">
        <w:rPr>
          <w:rFonts w:eastAsia="@Arial Unicode MS"/>
          <w:color w:val="000000"/>
          <w:sz w:val="28"/>
          <w:szCs w:val="28"/>
        </w:rPr>
        <w:softHyphen/>
        <w:t>нии.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6. Быть сострадательными к чужому горю.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7. Не обижать животных и птиц.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8. Различать добро и зло, давать правильную оценку по</w:t>
      </w:r>
      <w:r w:rsidRPr="003779B1">
        <w:rPr>
          <w:rFonts w:eastAsia="@Arial Unicode MS"/>
          <w:color w:val="000000"/>
          <w:sz w:val="28"/>
          <w:szCs w:val="28"/>
        </w:rPr>
        <w:softHyphen/>
        <w:t>ступков литературных героев, уметь мысленно ставить себя в аналогичную ситуацию.</w:t>
      </w:r>
    </w:p>
    <w:p w:rsidR="003779B1" w:rsidRP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>9. Проявлять положительные моральные качества в дос</w:t>
      </w:r>
      <w:r w:rsidRPr="003779B1">
        <w:rPr>
          <w:rFonts w:eastAsia="@Arial Unicode MS"/>
          <w:color w:val="000000"/>
          <w:sz w:val="28"/>
          <w:szCs w:val="28"/>
        </w:rPr>
        <w:softHyphen/>
        <w:t>тойном поведении, поступках.</w:t>
      </w:r>
    </w:p>
    <w:p w:rsidR="00912CD1" w:rsidRPr="00912CD1" w:rsidRDefault="003779B1" w:rsidP="00912CD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b/>
          <w:iCs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 xml:space="preserve"> </w:t>
      </w:r>
      <w:r w:rsidR="00912CD1" w:rsidRPr="00912CD1">
        <w:rPr>
          <w:rFonts w:eastAsia="@Arial Unicode MS"/>
          <w:b/>
          <w:iCs/>
          <w:color w:val="000000"/>
          <w:sz w:val="28"/>
          <w:szCs w:val="28"/>
        </w:rPr>
        <w:t>Система отслеживания и оценивания результатов обучения детей</w:t>
      </w:r>
    </w:p>
    <w:p w:rsidR="003779B1" w:rsidRPr="003779B1" w:rsidRDefault="00912CD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912CD1">
        <w:rPr>
          <w:rFonts w:eastAsia="@Arial Unicode MS"/>
          <w:iCs/>
          <w:color w:val="000000"/>
          <w:sz w:val="28"/>
          <w:szCs w:val="28"/>
        </w:rPr>
        <w:t>Для оценки планируемых результатов освоения программы «Уроки нравственности»</w:t>
      </w:r>
      <w:r w:rsidRPr="00912CD1">
        <w:rPr>
          <w:rFonts w:eastAsia="@Arial Unicode MS"/>
          <w:color w:val="000000"/>
          <w:sz w:val="28"/>
          <w:szCs w:val="28"/>
        </w:rPr>
        <w:t xml:space="preserve"> рекомендовано использовать диагностический инструментарий, заложенный в пособии «Как проектировать универсальные учебные действия в начальной школе: от действия к мысли».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3544"/>
        <w:gridCol w:w="4076"/>
      </w:tblGrid>
      <w:tr w:rsidR="003779B1" w:rsidRPr="003779B1" w:rsidTr="003D51DE">
        <w:tc>
          <w:tcPr>
            <w:tcW w:w="1843" w:type="dxa"/>
          </w:tcPr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  <w:t>Критерии</w:t>
            </w:r>
          </w:p>
        </w:tc>
        <w:tc>
          <w:tcPr>
            <w:tcW w:w="3544" w:type="dxa"/>
          </w:tcPr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  <w:t>Показатели</w:t>
            </w:r>
          </w:p>
        </w:tc>
        <w:tc>
          <w:tcPr>
            <w:tcW w:w="4076" w:type="dxa"/>
          </w:tcPr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  <w:t>Измерители</w:t>
            </w:r>
          </w:p>
        </w:tc>
      </w:tr>
      <w:tr w:rsidR="003779B1" w:rsidRPr="003779B1" w:rsidTr="003D51DE">
        <w:tc>
          <w:tcPr>
            <w:tcW w:w="1843" w:type="dxa"/>
            <w:vMerge w:val="restart"/>
          </w:tcPr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rPr>
                <w:rFonts w:eastAsia="@Arial Unicode MS"/>
                <w:color w:val="000000"/>
                <w:sz w:val="28"/>
                <w:szCs w:val="28"/>
              </w:rPr>
            </w:pPr>
            <w:proofErr w:type="spellStart"/>
            <w:r w:rsidRPr="003779B1">
              <w:rPr>
                <w:rFonts w:eastAsia="@Arial Unicode MS"/>
                <w:color w:val="000000"/>
                <w:sz w:val="28"/>
                <w:szCs w:val="28"/>
              </w:rPr>
              <w:t>Сформированность</w:t>
            </w:r>
            <w:proofErr w:type="spellEnd"/>
            <w:r w:rsidRPr="003779B1">
              <w:rPr>
                <w:rFonts w:eastAsia="@Arial Unicode MS"/>
                <w:color w:val="000000"/>
                <w:sz w:val="28"/>
                <w:szCs w:val="28"/>
              </w:rPr>
              <w:t xml:space="preserve"> моральных норм и правил поведения</w:t>
            </w:r>
          </w:p>
        </w:tc>
        <w:tc>
          <w:tcPr>
            <w:tcW w:w="3544" w:type="dxa"/>
          </w:tcPr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rPr>
                <w:rFonts w:eastAsia="@Arial Unicode MS"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color w:val="000000"/>
                <w:sz w:val="28"/>
                <w:szCs w:val="28"/>
              </w:rPr>
              <w:t>Знает основные моральные нормы и правила поведения</w:t>
            </w:r>
          </w:p>
        </w:tc>
        <w:tc>
          <w:tcPr>
            <w:tcW w:w="4076" w:type="dxa"/>
          </w:tcPr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rPr>
                <w:rFonts w:eastAsia="@Arial Unicode MS"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color w:val="000000"/>
                <w:sz w:val="28"/>
                <w:szCs w:val="28"/>
              </w:rPr>
              <w:t>Диагностика нравственной воспитанности:</w:t>
            </w:r>
          </w:p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rPr>
                <w:rFonts w:eastAsia="@Arial Unicode MS"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color w:val="000000"/>
                <w:sz w:val="28"/>
                <w:szCs w:val="28"/>
              </w:rPr>
              <w:t>-диагностика нравственной самооценки;</w:t>
            </w:r>
          </w:p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rPr>
                <w:rFonts w:eastAsia="@Arial Unicode MS"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color w:val="000000"/>
                <w:sz w:val="28"/>
                <w:szCs w:val="28"/>
              </w:rPr>
              <w:t>- диагностика этики поведения;</w:t>
            </w:r>
          </w:p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rPr>
                <w:rFonts w:eastAsia="@Arial Unicode MS"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color w:val="000000"/>
                <w:sz w:val="28"/>
                <w:szCs w:val="28"/>
              </w:rPr>
              <w:t>- диагностика отношения к жизненным ценностям;</w:t>
            </w:r>
          </w:p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rPr>
                <w:rFonts w:eastAsia="@Arial Unicode MS"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color w:val="000000"/>
                <w:sz w:val="28"/>
                <w:szCs w:val="28"/>
              </w:rPr>
              <w:t>-диагностика нравственной мотивации.</w:t>
            </w:r>
          </w:p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rPr>
                <w:rFonts w:eastAsia="@Arial Unicode MS"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color w:val="000000"/>
                <w:sz w:val="28"/>
                <w:szCs w:val="28"/>
              </w:rPr>
              <w:t>Наблюдения педагогов и родителей.</w:t>
            </w:r>
          </w:p>
        </w:tc>
      </w:tr>
      <w:tr w:rsidR="003779B1" w:rsidRPr="003779B1" w:rsidTr="003D51DE">
        <w:tc>
          <w:tcPr>
            <w:tcW w:w="1843" w:type="dxa"/>
            <w:vMerge/>
          </w:tcPr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rPr>
                <w:rFonts w:eastAsia="@Arial Unicode MS"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color w:val="000000"/>
                <w:sz w:val="28"/>
                <w:szCs w:val="28"/>
              </w:rPr>
              <w:t>Соблюдает моральные нормы и правила поведения</w:t>
            </w:r>
          </w:p>
        </w:tc>
        <w:tc>
          <w:tcPr>
            <w:tcW w:w="4076" w:type="dxa"/>
          </w:tcPr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rPr>
                <w:rFonts w:eastAsia="@Arial Unicode MS"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color w:val="000000"/>
                <w:sz w:val="28"/>
                <w:szCs w:val="28"/>
              </w:rPr>
              <w:t>Методика изучения уровня воспитанности.</w:t>
            </w:r>
          </w:p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rPr>
                <w:rFonts w:eastAsia="@Arial Unicode MS"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color w:val="000000"/>
                <w:sz w:val="28"/>
                <w:szCs w:val="28"/>
              </w:rPr>
              <w:t>Наблюдения педагогов и родителей</w:t>
            </w:r>
          </w:p>
        </w:tc>
      </w:tr>
      <w:tr w:rsidR="003779B1" w:rsidRPr="003779B1" w:rsidTr="003D51DE">
        <w:tc>
          <w:tcPr>
            <w:tcW w:w="1843" w:type="dxa"/>
            <w:vMerge/>
          </w:tcPr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rPr>
                <w:rFonts w:eastAsia="@Arial Unicode MS"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color w:val="000000"/>
                <w:sz w:val="28"/>
                <w:szCs w:val="28"/>
              </w:rPr>
              <w:t>Ориентируется в нравственном содержании и смысле собственных поступков и поступков окружающих людей</w:t>
            </w:r>
          </w:p>
        </w:tc>
        <w:tc>
          <w:tcPr>
            <w:tcW w:w="4076" w:type="dxa"/>
          </w:tcPr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rPr>
                <w:rFonts w:eastAsia="@Arial Unicode MS"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color w:val="000000"/>
                <w:sz w:val="28"/>
                <w:szCs w:val="28"/>
              </w:rPr>
              <w:t>Анкета «Оцени поступок»</w:t>
            </w:r>
          </w:p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rPr>
                <w:rFonts w:eastAsia="@Arial Unicode MS"/>
                <w:color w:val="000000"/>
                <w:sz w:val="28"/>
                <w:szCs w:val="28"/>
              </w:rPr>
            </w:pPr>
            <w:proofErr w:type="gramStart"/>
            <w:r w:rsidRPr="003779B1">
              <w:rPr>
                <w:rFonts w:eastAsia="@Arial Unicode MS"/>
                <w:color w:val="000000"/>
                <w:sz w:val="28"/>
                <w:szCs w:val="28"/>
              </w:rPr>
              <w:t>(дифференциация конвенциональных и моральных норм,</w:t>
            </w:r>
            <w:proofErr w:type="gramEnd"/>
          </w:p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rPr>
                <w:rFonts w:eastAsia="@Arial Unicode MS"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color w:val="000000"/>
                <w:sz w:val="28"/>
                <w:szCs w:val="28"/>
              </w:rPr>
              <w:t xml:space="preserve"> по </w:t>
            </w:r>
            <w:proofErr w:type="spellStart"/>
            <w:r w:rsidRPr="003779B1">
              <w:rPr>
                <w:rFonts w:eastAsia="@Arial Unicode MS"/>
                <w:color w:val="000000"/>
                <w:sz w:val="28"/>
                <w:szCs w:val="28"/>
              </w:rPr>
              <w:t>Э.Туриэлю</w:t>
            </w:r>
            <w:proofErr w:type="spellEnd"/>
            <w:r w:rsidRPr="003779B1">
              <w:rPr>
                <w:rFonts w:eastAsia="@Arial Unicode MS"/>
                <w:color w:val="000000"/>
                <w:sz w:val="28"/>
                <w:szCs w:val="28"/>
              </w:rPr>
              <w:t xml:space="preserve"> в модификации </w:t>
            </w:r>
            <w:proofErr w:type="spellStart"/>
            <w:r w:rsidRPr="003779B1">
              <w:rPr>
                <w:rFonts w:eastAsia="@Arial Unicode MS"/>
                <w:color w:val="000000"/>
                <w:sz w:val="28"/>
                <w:szCs w:val="28"/>
              </w:rPr>
              <w:t>Е.А.Кургановой</w:t>
            </w:r>
            <w:proofErr w:type="spellEnd"/>
            <w:r w:rsidRPr="003779B1">
              <w:rPr>
                <w:rFonts w:eastAsia="@Arial Unicode MS"/>
                <w:color w:val="000000"/>
                <w:sz w:val="28"/>
                <w:szCs w:val="28"/>
              </w:rPr>
              <w:t xml:space="preserve"> и </w:t>
            </w:r>
            <w:proofErr w:type="spellStart"/>
            <w:r w:rsidRPr="003779B1">
              <w:rPr>
                <w:rFonts w:eastAsia="@Arial Unicode MS"/>
                <w:color w:val="000000"/>
                <w:sz w:val="28"/>
                <w:szCs w:val="28"/>
              </w:rPr>
              <w:t>О.А.Карабановой</w:t>
            </w:r>
            <w:proofErr w:type="spellEnd"/>
            <w:r w:rsidRPr="003779B1">
              <w:rPr>
                <w:rFonts w:eastAsia="@Arial Unicode MS"/>
                <w:color w:val="000000"/>
                <w:sz w:val="28"/>
                <w:szCs w:val="28"/>
              </w:rPr>
              <w:t>, 2004).</w:t>
            </w:r>
          </w:p>
          <w:p w:rsidR="003779B1" w:rsidRPr="003779B1" w:rsidRDefault="003779B1" w:rsidP="003779B1">
            <w:pPr>
              <w:tabs>
                <w:tab w:val="left" w:leader="dot" w:pos="624"/>
              </w:tabs>
              <w:spacing w:line="360" w:lineRule="auto"/>
              <w:ind w:firstLine="339"/>
              <w:rPr>
                <w:rFonts w:eastAsia="@Arial Unicode MS"/>
                <w:color w:val="000000"/>
                <w:sz w:val="28"/>
                <w:szCs w:val="28"/>
              </w:rPr>
            </w:pPr>
            <w:r w:rsidRPr="003779B1">
              <w:rPr>
                <w:rFonts w:eastAsia="@Arial Unicode MS"/>
                <w:color w:val="000000"/>
                <w:sz w:val="28"/>
                <w:szCs w:val="28"/>
              </w:rPr>
              <w:t>наблюдения педагогов и родителей.</w:t>
            </w:r>
          </w:p>
        </w:tc>
      </w:tr>
    </w:tbl>
    <w:p w:rsid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</w:p>
    <w:p w:rsidR="003779B1" w:rsidRDefault="003779B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  <w:r w:rsidRPr="003779B1">
        <w:rPr>
          <w:rFonts w:eastAsia="@Arial Unicode MS"/>
          <w:color w:val="000000"/>
          <w:sz w:val="28"/>
          <w:szCs w:val="28"/>
        </w:rPr>
        <w:t xml:space="preserve">Для оценки  результативности   программы  «Уроки нравственности» в </w:t>
      </w:r>
      <w:r w:rsidRPr="003779B1">
        <w:rPr>
          <w:rFonts w:eastAsia="@Arial Unicode MS"/>
          <w:b/>
          <w:bCs/>
          <w:color w:val="000000"/>
          <w:sz w:val="28"/>
          <w:szCs w:val="28"/>
        </w:rPr>
        <w:t>Приложении</w:t>
      </w:r>
      <w:r w:rsidRPr="003779B1">
        <w:rPr>
          <w:rFonts w:eastAsia="@Arial Unicode MS"/>
          <w:color w:val="000000"/>
          <w:sz w:val="28"/>
          <w:szCs w:val="28"/>
        </w:rPr>
        <w:t xml:space="preserve"> приведены диагностические </w:t>
      </w:r>
      <w:proofErr w:type="gramStart"/>
      <w:r w:rsidRPr="003779B1">
        <w:rPr>
          <w:rFonts w:eastAsia="@Arial Unicode MS"/>
          <w:color w:val="000000"/>
          <w:sz w:val="28"/>
          <w:szCs w:val="28"/>
        </w:rPr>
        <w:t>материалы</w:t>
      </w:r>
      <w:proofErr w:type="gramEnd"/>
      <w:r w:rsidRPr="003779B1">
        <w:rPr>
          <w:rFonts w:eastAsia="@Arial Unicode MS"/>
          <w:color w:val="000000"/>
          <w:sz w:val="28"/>
          <w:szCs w:val="28"/>
        </w:rPr>
        <w:t xml:space="preserve">  и проверочные задания для каждого раздела.</w:t>
      </w:r>
    </w:p>
    <w:p w:rsidR="00912CD1" w:rsidRPr="00912CD1" w:rsidRDefault="00912CD1" w:rsidP="00912CD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b/>
          <w:color w:val="000000"/>
          <w:sz w:val="28"/>
          <w:szCs w:val="28"/>
        </w:rPr>
      </w:pPr>
      <w:r w:rsidRPr="00912CD1">
        <w:rPr>
          <w:rFonts w:eastAsia="@Arial Unicode MS"/>
          <w:b/>
          <w:color w:val="000000"/>
          <w:sz w:val="28"/>
          <w:szCs w:val="28"/>
        </w:rPr>
        <w:t>Содержание программы «Уроки нравственности. Основы этикета»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827"/>
        <w:gridCol w:w="4535"/>
        <w:gridCol w:w="1392"/>
      </w:tblGrid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 xml:space="preserve">№ 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Название темы (раздела) урока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Содержание учебного раздела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 xml:space="preserve">Кол – </w:t>
            </w:r>
            <w:proofErr w:type="gramStart"/>
            <w:r w:rsidRPr="00912CD1">
              <w:rPr>
                <w:rFonts w:eastAsia="@Arial Unicode MS"/>
                <w:color w:val="000000"/>
                <w:sz w:val="28"/>
                <w:szCs w:val="28"/>
              </w:rPr>
              <w:t>во</w:t>
            </w:r>
            <w:proofErr w:type="gramEnd"/>
            <w:r w:rsidRPr="00912CD1">
              <w:rPr>
                <w:rFonts w:eastAsia="@Arial Unicode MS"/>
                <w:color w:val="000000"/>
                <w:sz w:val="28"/>
                <w:szCs w:val="28"/>
              </w:rPr>
              <w:t xml:space="preserve"> часов (теория и практика)</w:t>
            </w:r>
          </w:p>
        </w:tc>
      </w:tr>
      <w:tr w:rsidR="00912CD1" w:rsidRPr="00912CD1" w:rsidTr="004D4F74">
        <w:tc>
          <w:tcPr>
            <w:tcW w:w="9571" w:type="dxa"/>
            <w:gridSpan w:val="4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center"/>
              <w:rPr>
                <w:rFonts w:eastAsia="@Arial Unicode MS"/>
                <w:b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b/>
                <w:color w:val="000000"/>
                <w:sz w:val="28"/>
                <w:szCs w:val="28"/>
              </w:rPr>
              <w:t>1 класс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1-2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Введение в тему. Здравствуйте все!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«Здравствуйте!» Что означает это слово? Это проявление доброжелательного отношения к каждому. Это значит начать встречу с доброжелательности, с улыбки.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3-4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Будем беречь друг друга.</w:t>
            </w:r>
          </w:p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 xml:space="preserve">Встреча с феей Добра. Есть страна, где хозяйничает фея Зла. Она сделала так, что люди разучились беречь друг друга. В этой стране все печально и трудно. </w:t>
            </w:r>
            <w:r w:rsidRPr="00912CD1">
              <w:rPr>
                <w:rFonts w:eastAsia="@Arial Unicode MS"/>
                <w:color w:val="000000"/>
                <w:sz w:val="28"/>
                <w:szCs w:val="28"/>
              </w:rPr>
              <w:lastRenderedPageBreak/>
              <w:t>Фея Добра учит быть вежливыми, внимательными, уважительными, доброжелательными, благодарными.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lastRenderedPageBreak/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lastRenderedPageBreak/>
              <w:t xml:space="preserve">5- </w:t>
            </w:r>
            <w:r w:rsidRPr="00912CD1">
              <w:rPr>
                <w:rFonts w:eastAsia="@Arial Unicode MS"/>
                <w:color w:val="000000"/>
                <w:sz w:val="28"/>
                <w:szCs w:val="28"/>
              </w:rPr>
              <w:t>6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Дружим с добрыми словами.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Идет работа по «превращению» слов. Жадность заменяется щедростью, зависть – доброжелательностью, расположенностью, добродушием. Грубость – нежностью, лаской, снисходительностью. Жестокость – жалостью, сочувствием и т.д.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7-8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Любим добрые поступки.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Учимся видеть добрые поступки вокруг. Разучивание песни кота Леопольда о добрых делах. Соединение добрых слов и добрых поступков в единую цепочку.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9-10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Подари дело и слово доброе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Высказывания детей, особенно о тех, кого не всегда любят и замечают в классе, всего того хорошего, чего он заслужил. Дополнение этих характеристик учителем. Запись этих высказываний на магнитофон – это память для ребят.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1</w:t>
            </w:r>
            <w:r w:rsidRPr="00912CD1">
              <w:rPr>
                <w:rFonts w:eastAsia="@Arial Unicode MS"/>
                <w:color w:val="000000"/>
                <w:sz w:val="28"/>
                <w:szCs w:val="28"/>
              </w:rPr>
              <w:t>1</w:t>
            </w:r>
            <w:r>
              <w:rPr>
                <w:rFonts w:eastAsia="@Arial Unicode MS"/>
                <w:color w:val="000000"/>
                <w:sz w:val="28"/>
                <w:szCs w:val="28"/>
              </w:rPr>
              <w:t xml:space="preserve"> - 12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Умеем общаться.</w:t>
            </w:r>
          </w:p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 xml:space="preserve">Чтобы быть приятными окружающим и себе, надо соблюдать определенные правила. Главное из них – проявлять уважение к другому человеку: </w:t>
            </w:r>
            <w:r w:rsidRPr="00912CD1">
              <w:rPr>
                <w:rFonts w:eastAsia="@Arial Unicode MS"/>
                <w:color w:val="000000"/>
                <w:sz w:val="28"/>
                <w:szCs w:val="28"/>
              </w:rPr>
              <w:lastRenderedPageBreak/>
              <w:t>уметь видеть его настроение и считаться с ним, уметь поддержать интерес, считаться с желанием другого, уступать ему.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lastRenderedPageBreak/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lastRenderedPageBreak/>
              <w:t>1</w:t>
            </w:r>
            <w:r>
              <w:rPr>
                <w:rFonts w:eastAsia="@Arial Unicode MS"/>
                <w:color w:val="000000"/>
                <w:sz w:val="28"/>
                <w:szCs w:val="28"/>
              </w:rPr>
              <w:t>3 -14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Каждый интересен.</w:t>
            </w:r>
          </w:p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 xml:space="preserve">Дети говорят </w:t>
            </w:r>
            <w:proofErr w:type="gramStart"/>
            <w:r w:rsidRPr="00912CD1">
              <w:rPr>
                <w:rFonts w:eastAsia="@Arial Unicode MS"/>
                <w:color w:val="000000"/>
                <w:sz w:val="28"/>
                <w:szCs w:val="28"/>
              </w:rPr>
              <w:t>стоящему</w:t>
            </w:r>
            <w:proofErr w:type="gramEnd"/>
            <w:r w:rsidRPr="00912CD1">
              <w:rPr>
                <w:rFonts w:eastAsia="@Arial Unicode MS"/>
                <w:color w:val="000000"/>
                <w:sz w:val="28"/>
                <w:szCs w:val="28"/>
              </w:rPr>
              <w:t xml:space="preserve"> (по очереди), чем он им интересен. Учитель добавляет, где необходимо, свои суждения. Подчеркнуть, как интересно в классе, когда каждый имеет свою изюминку, и всем от этого хорошо.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15-16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Подарок коллективу.</w:t>
            </w:r>
          </w:p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Устраивается общий праздник общения, где каждый дарит коллективу подарок: выдумку, песенку, рассказ …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17-18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Премудрости дедушки Этикета.</w:t>
            </w:r>
          </w:p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Этикет – свод правил поведения человека в разных жизненных ситуациях. Постижение этой мудрости, чтобы достойно жить среди людей.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19-20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За столом с дедушкой Этикетом.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Коллективное чаепитие. Обыгрывание ситуаций поведения за столом.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21-22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Школьные правила этикета.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Разыгрывание сценок поведения в раздевалке, встреча с классом, поведение в столовой, на уроке. Дети импровизируют ситуации.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23-24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Когда рядом много людей.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 xml:space="preserve">Разрабатывается ряд правил поведения в общественных местах: на улице, в магазине, в транспорте, </w:t>
            </w:r>
            <w:r w:rsidRPr="00912CD1">
              <w:rPr>
                <w:rFonts w:eastAsia="@Arial Unicode MS"/>
                <w:color w:val="000000"/>
                <w:sz w:val="28"/>
                <w:szCs w:val="28"/>
              </w:rPr>
              <w:lastRenderedPageBreak/>
              <w:t>в театре, в музее, в библиотеке.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lastRenderedPageBreak/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lastRenderedPageBreak/>
              <w:t>25-26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Как решать семейные проблемы.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Обсуждение волнующих детей семейных проблем: чтобы не произошла ссора, чтобы не было крика, чтобы нравилось быть дома.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27-28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Чистый ручеек вашей речи.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Дети импровизируют, передавая разговор у «костра» воображаемых героев. Речь должна быть полноводной, как река, ничто не должно мешать ее течению, засорять ее поток.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rPr>
          <w:trHeight w:val="1028"/>
        </w:trPr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29-30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Встречаем Новый год.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Классный «Огонек» с праздничным столом.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31-32-33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Душа – это наше творение.</w:t>
            </w:r>
            <w:r>
              <w:rPr>
                <w:rFonts w:eastAsia="@Arial Unicode MS"/>
                <w:color w:val="000000"/>
                <w:sz w:val="28"/>
                <w:szCs w:val="28"/>
              </w:rPr>
              <w:t xml:space="preserve"> Повторение.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Рисование любимого сказочного героя, наделенными теми качествами, какими хочет обладать ребенок. Обсуждение ситуаций: «Я плачу, когда …», «Я смеюсь, когда …», «Я радуюсь, когда …»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3</w:t>
            </w:r>
          </w:p>
        </w:tc>
      </w:tr>
      <w:tr w:rsidR="00912CD1" w:rsidRPr="00912CD1" w:rsidTr="004D4F74">
        <w:tc>
          <w:tcPr>
            <w:tcW w:w="9571" w:type="dxa"/>
            <w:gridSpan w:val="4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center"/>
              <w:rPr>
                <w:rFonts w:eastAsia="@Arial Unicode MS"/>
                <w:b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b/>
                <w:color w:val="000000"/>
                <w:sz w:val="28"/>
                <w:szCs w:val="28"/>
              </w:rPr>
              <w:t>2 класс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1-2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Повторение тем за 1 класс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Этикет – свод правил поведения человека в разных жизненных ситуациях. Постижение этой мудрости, чтобы достойно жить среди людей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3-4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Отворите волшебные двери добра и доверия.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 xml:space="preserve">Душевные силы могут изменить жизненные ситуации: чтобы не остаться одиноким, добро украшает мир, делает его разнообразнее. </w:t>
            </w:r>
            <w:r w:rsidRPr="00912CD1">
              <w:rPr>
                <w:rFonts w:eastAsia="@Arial Unicode MS"/>
                <w:color w:val="000000"/>
                <w:sz w:val="28"/>
                <w:szCs w:val="28"/>
              </w:rPr>
              <w:lastRenderedPageBreak/>
              <w:t>Волшебные двери сердца – двери добра и доверия.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lastRenderedPageBreak/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lastRenderedPageBreak/>
              <w:t>5-6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Хорошие песни к добру ведут.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Дети поют ту песню, которую выбирает большинство. Рисование любимых героев песен. Выставка рисунков.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7-8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Вглядись в себя, сравни с другими.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 xml:space="preserve">Размышление о главном в человеке. Все мы разные, у каждого свое мироощущение и представление о жизни. Каждый человек индивидуален. Вглядываясь в себя и в других, мы задумываемся о </w:t>
            </w:r>
            <w:proofErr w:type="gramStart"/>
            <w:r w:rsidRPr="00912CD1">
              <w:rPr>
                <w:rFonts w:eastAsia="@Arial Unicode MS"/>
                <w:color w:val="000000"/>
                <w:sz w:val="28"/>
                <w:szCs w:val="28"/>
              </w:rPr>
              <w:t>хорошем</w:t>
            </w:r>
            <w:proofErr w:type="gramEnd"/>
            <w:r w:rsidRPr="00912CD1">
              <w:rPr>
                <w:rFonts w:eastAsia="@Arial Unicode MS"/>
                <w:color w:val="000000"/>
                <w:sz w:val="28"/>
                <w:szCs w:val="28"/>
              </w:rPr>
              <w:t xml:space="preserve"> и плохом.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9-10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Помоги понять себя.</w:t>
            </w:r>
          </w:p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Диалог, в котором дети раскрываются друг перед другом: где живет, с кем проводит время, какая семья, что больше всего любит делать дома, что интересно, что не любит и т.д.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11-12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О настоящем и поддельном.</w:t>
            </w:r>
          </w:p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Настоящее – это то, что реально существует и влияет на наши чувства, поступки, жизнь. И это не только все живое: люди, животные, природа, но и понятия, которые определяют наши отношения ко всему окружающему.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13-14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Тепло родного дома.</w:t>
            </w:r>
          </w:p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Часто ли всей семье собираемся и обсуждаем общие и наболевшие проблемы? Тепло дома должно согревать всех его обитателей.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lastRenderedPageBreak/>
              <w:t>15-16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Поздравляем наших мам.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Занятие в виде праздника. Приглашаем мам, бабушек, сестер, дарим им тепло и подарки. Выставка рисунков «Портрет моей мамы, бабушки, сестры».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17-18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Цветы, цветы – в них Родины душа.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Цветы – это живое воплощение, отклик Родины на наше чувство, живая ниточка, связывающая нашу жизнь с местом, где мы родились.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19-20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Когда солнце тебе улыбается.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Итоговое занятие – праздник весны и песни.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21-22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Чтобы быть коллективом.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Постановка задачи: преодолеть все плохое в коллективе. Каждый намечает свой путь, каждый сам себе дает задание в этом пути. И радость тоже общая.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23-24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Коллектив начинается с меня.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Как жить в коллективе, будучи очень разными? Что считать хорошим в коллективе, что плохим? Рассматривание сходных позиций к другим людям, друг к другу. Качества, которыми надо обладать, чтобы: считаться твоим другом; заслужить твое уважение; вызвать симпатию.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Подарок коллективу.</w:t>
            </w:r>
          </w:p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Занятие проводится по традиционной методике.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1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26-27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Секретные советы девочкам и мальчикам.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 xml:space="preserve">Вопросник отдельно для мальчиков и девочек, заполнение секретных карточек. При </w:t>
            </w:r>
            <w:r w:rsidRPr="00912CD1">
              <w:rPr>
                <w:rFonts w:eastAsia="@Arial Unicode MS"/>
                <w:color w:val="000000"/>
                <w:sz w:val="28"/>
                <w:szCs w:val="28"/>
              </w:rPr>
              <w:lastRenderedPageBreak/>
              <w:t>обсуждении заполняется общий «свиток».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lastRenderedPageBreak/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lastRenderedPageBreak/>
              <w:t>28 - 29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Скажи себе сам.</w:t>
            </w:r>
          </w:p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Каждый пробует написать, чем он доволен в самом себе, а чем нет и почему. Задание на будущее и цель, как достичь намеченное.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30-31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Вот и стали добрей и умней.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 xml:space="preserve">Путешествие по лабиринту мудрых откровений, которые помогли нам лучше понять себя, других, стать строже к себе и добрее, снисходительнее к другим, </w:t>
            </w:r>
            <w:proofErr w:type="gramStart"/>
            <w:r w:rsidRPr="00912CD1">
              <w:rPr>
                <w:rFonts w:eastAsia="@Arial Unicode MS"/>
                <w:color w:val="000000"/>
                <w:sz w:val="28"/>
                <w:szCs w:val="28"/>
              </w:rPr>
              <w:t>помогли</w:t>
            </w:r>
            <w:proofErr w:type="gramEnd"/>
            <w:r w:rsidRPr="00912CD1">
              <w:rPr>
                <w:rFonts w:eastAsia="@Arial Unicode MS"/>
                <w:color w:val="000000"/>
                <w:sz w:val="28"/>
                <w:szCs w:val="28"/>
              </w:rPr>
              <w:t xml:space="preserve"> стать умней и добрей.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32-33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Школе посвящается.</w:t>
            </w:r>
          </w:p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>Заключительный праздник со всеми элементами этической направленности.</w:t>
            </w: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</w:tr>
      <w:tr w:rsidR="00912CD1" w:rsidRPr="00912CD1" w:rsidTr="00912CD1">
        <w:tc>
          <w:tcPr>
            <w:tcW w:w="817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34</w:t>
            </w:r>
          </w:p>
        </w:tc>
        <w:tc>
          <w:tcPr>
            <w:tcW w:w="2827" w:type="dxa"/>
            <w:shd w:val="clear" w:color="auto" w:fill="auto"/>
          </w:tcPr>
          <w:p w:rsidR="00912CD1" w:rsidRPr="00912CD1" w:rsidRDefault="00912CD1" w:rsidP="004D4F74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912CD1">
              <w:rPr>
                <w:rFonts w:eastAsia="@Arial Unicode MS"/>
                <w:color w:val="000000"/>
                <w:sz w:val="28"/>
                <w:szCs w:val="28"/>
              </w:rPr>
              <w:t xml:space="preserve">Резерв </w:t>
            </w:r>
          </w:p>
        </w:tc>
        <w:tc>
          <w:tcPr>
            <w:tcW w:w="4535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</w:tcPr>
          <w:p w:rsidR="00912CD1" w:rsidRPr="00912CD1" w:rsidRDefault="00912CD1" w:rsidP="00912CD1">
            <w:pPr>
              <w:tabs>
                <w:tab w:val="left" w:leader="dot" w:pos="624"/>
              </w:tabs>
              <w:spacing w:line="360" w:lineRule="auto"/>
              <w:ind w:firstLine="339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>
              <w:rPr>
                <w:rFonts w:eastAsia="@Arial Unicode MS"/>
                <w:color w:val="000000"/>
                <w:sz w:val="28"/>
                <w:szCs w:val="28"/>
              </w:rPr>
              <w:t>1</w:t>
            </w:r>
          </w:p>
        </w:tc>
      </w:tr>
    </w:tbl>
    <w:p w:rsidR="00912CD1" w:rsidRDefault="00912CD1" w:rsidP="003779B1">
      <w:pPr>
        <w:tabs>
          <w:tab w:val="left" w:leader="dot" w:pos="624"/>
        </w:tabs>
        <w:spacing w:line="360" w:lineRule="auto"/>
        <w:ind w:firstLine="339"/>
        <w:jc w:val="both"/>
        <w:rPr>
          <w:rFonts w:eastAsia="@Arial Unicode MS"/>
          <w:color w:val="000000"/>
          <w:sz w:val="28"/>
          <w:szCs w:val="28"/>
        </w:rPr>
      </w:pPr>
    </w:p>
    <w:p w:rsidR="004D4F74" w:rsidRPr="004D4F74" w:rsidRDefault="004D4F74" w:rsidP="004D4F74">
      <w:pPr>
        <w:spacing w:after="200"/>
        <w:jc w:val="center"/>
        <w:rPr>
          <w:rFonts w:eastAsia="Calibri"/>
          <w:sz w:val="28"/>
          <w:szCs w:val="28"/>
          <w:lang w:eastAsia="en-US"/>
        </w:rPr>
      </w:pPr>
      <w:r w:rsidRPr="004D4F74">
        <w:rPr>
          <w:rFonts w:eastAsia="Calibri"/>
          <w:b/>
          <w:bCs/>
          <w:sz w:val="28"/>
          <w:szCs w:val="28"/>
          <w:lang w:eastAsia="en-US"/>
        </w:rPr>
        <w:t>Тематический план внеурочной деятельности</w:t>
      </w:r>
    </w:p>
    <w:tbl>
      <w:tblPr>
        <w:tblW w:w="10085" w:type="dxa"/>
        <w:tblInd w:w="-61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1985"/>
        <w:gridCol w:w="709"/>
        <w:gridCol w:w="3119"/>
        <w:gridCol w:w="2126"/>
        <w:gridCol w:w="850"/>
        <w:gridCol w:w="860"/>
      </w:tblGrid>
      <w:tr w:rsidR="004D4F74" w:rsidRPr="004D4F74" w:rsidTr="004D4F74">
        <w:tc>
          <w:tcPr>
            <w:tcW w:w="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Название темы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Кол-во </w:t>
            </w:r>
            <w:proofErr w:type="gramStart"/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ч</w:t>
            </w:r>
            <w:proofErr w:type="gramEnd"/>
          </w:p>
        </w:tc>
        <w:tc>
          <w:tcPr>
            <w:tcW w:w="31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УУД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Характеристика деятельности учащихся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Дата план</w:t>
            </w:r>
          </w:p>
        </w:tc>
        <w:tc>
          <w:tcPr>
            <w:tcW w:w="8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Дата факт</w:t>
            </w:r>
          </w:p>
        </w:tc>
      </w:tr>
      <w:tr w:rsidR="004D4F74" w:rsidRPr="004D4F74" w:rsidTr="004D4F74">
        <w:tc>
          <w:tcPr>
            <w:tcW w:w="6249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D4F74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Раздел 1. Этика общения.  15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4D4F74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ч.</w:t>
            </w:r>
          </w:p>
        </w:tc>
        <w:tc>
          <w:tcPr>
            <w:tcW w:w="21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1-2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Здравствуйте все!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Р. принимать и сохранять учебную задачу;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К. учитывать выделенные учителем ориентиры действия в новом учебном материале в сотрудничестве с учителем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 xml:space="preserve">Игры </w:t>
            </w:r>
            <w:proofErr w:type="gramStart"/>
            <w:r w:rsidRPr="004D4F74">
              <w:rPr>
                <w:sz w:val="24"/>
                <w:szCs w:val="24"/>
              </w:rPr>
              <w:t>–с</w:t>
            </w:r>
            <w:proofErr w:type="gramEnd"/>
            <w:r w:rsidRPr="004D4F74">
              <w:rPr>
                <w:sz w:val="24"/>
                <w:szCs w:val="24"/>
              </w:rPr>
              <w:t>итуации.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07.09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3-4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Будем беречь друг друга.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К. учитывать разные мнения и стремиться к координации различных позиций в сотрудничестве;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Л. формулировать собственное мнение и позицию;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Познавательная беседа, игра.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14.09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21.09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lastRenderedPageBreak/>
              <w:t>5-6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Дружим с добрыми словами.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Р. планировать свои действия в соответствии с поставленной задачей и условиями её реализации, в том числе во внутреннем плане;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адекватно воспринимать предложения и оценку учителей, товарищей, родителей и других людей;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Ролевые игры, путешествие в сказку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21.09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28.09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7-8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Любим добрые поступки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К. учитывать разные мнения и стремиться к координации различных позиций в сотрудничестве;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П. формулировать собственное мнение и позицию;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Познавательная беседа.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28.09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05.10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9-10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Подари дело и слово доброе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П.  планировать свои действия в соответствии с поставленной задачей и условиями её реализации, в том числе во внутреннем плане;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К. адекватно воспринимать предложения и оценку учителей, товарищей, родителей и других людей;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Конкурс поделок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12.10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19.10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11-12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Умеем общаться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К. 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высказывание, владеть диалогической формой коммуникации;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Ролевые игры, письмо другу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19.10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26.10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13-</w:t>
            </w:r>
          </w:p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Каждый интересен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Р. принимать и сохранять учебную задачу;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П. учитывать выделенные учителем ориентиры действия в новом учебном материале в сотрудничестве с учителем;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Игры - ситуации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26.10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09.11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Подарок коллективу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rFonts w:eastAsia="@Arial Unicode MS"/>
                <w:sz w:val="24"/>
                <w:szCs w:val="24"/>
                <w:u w:val="single"/>
              </w:rPr>
            </w:pPr>
            <w:r w:rsidRPr="004D4F74">
              <w:rPr>
                <w:sz w:val="24"/>
                <w:szCs w:val="24"/>
              </w:rPr>
              <w:t xml:space="preserve">П. 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цифровые), в открытом информационном </w:t>
            </w:r>
            <w:r w:rsidRPr="004D4F74">
              <w:rPr>
                <w:sz w:val="24"/>
                <w:szCs w:val="24"/>
              </w:rPr>
              <w:lastRenderedPageBreak/>
              <w:t>пространстве, в том числе контро</w:t>
            </w:r>
            <w:r>
              <w:rPr>
                <w:sz w:val="24"/>
                <w:szCs w:val="24"/>
              </w:rPr>
              <w:t>лируемом пространстве Интернета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lastRenderedPageBreak/>
              <w:t>Конкурс поделок и рисунков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09.11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16.11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6249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lastRenderedPageBreak/>
              <w:t>Раздел 2. Этикет.  14</w:t>
            </w:r>
            <w:r w:rsidRPr="004D4F74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 ч.</w:t>
            </w:r>
          </w:p>
        </w:tc>
        <w:tc>
          <w:tcPr>
            <w:tcW w:w="21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16-17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Премудрости дедушки Этикета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К. учитывать разные мнения и стремиться к координации различных позиций в сотрудничестве;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Р. формулировать собственное мнение и позицию;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Познавательная беседа, просмотр учебного фильма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16.11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23.11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18-19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За столом с дедушкой Этикетом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Р. планировать свои действия в соответствии с поставленной задачей и условиями её реализации, в том числе во внутреннем плане;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Л. адекватно воспринимать предложения и оценку учителей, товарищей, родителей и других людей;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Ролевые игры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30.11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07.12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20-21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Школьные правила этикета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Р. принимать и сохранять учебную задачу;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Л. учитывать выделенные учителем ориентиры действия в новом учебном материале в сотрудничестве с учителем;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Познавательная беседа, просмотр учебного фильма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07.12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14.12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22-23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Когда рядом много людей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К.  учитывать разные мнения и стремиться к координации различных позиций в сотрудничестве;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Л. формулировать собственное мнение и позицию;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Практическое занятие в магазине, библиотеке, на концерте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14.12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21.12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24-25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Как решать семейные проблемы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Р. планировать свои действия в соответствии с поставленной задачей и условиями её реализации, в том числе во внутреннем плане;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Л. адекватно воспринимать предложения и оценку учителей, товарищей, родителей и других людей;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Семейные ситуации, ролевые игры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11.01.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18.01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26-27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Чистый ручеек вашей речи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rFonts w:eastAsia="@Arial Unicode MS"/>
                <w:sz w:val="24"/>
                <w:szCs w:val="24"/>
                <w:u w:val="single"/>
              </w:rPr>
            </w:pPr>
            <w:r w:rsidRPr="004D4F74">
              <w:rPr>
                <w:sz w:val="24"/>
                <w:szCs w:val="24"/>
              </w:rPr>
              <w:t xml:space="preserve">П. осуществлять поиск необходимой информации для выполнения учебных заданий с использованием учебной литературы, энциклопедий, </w:t>
            </w:r>
            <w:r w:rsidRPr="004D4F74">
              <w:rPr>
                <w:sz w:val="24"/>
                <w:szCs w:val="24"/>
              </w:rPr>
              <w:lastRenderedPageBreak/>
              <w:t>справочников (включая электронные, цифровые), в открытом информационном пространстве, в том числе контролируемом пространстве Интернета;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lastRenderedPageBreak/>
              <w:t>Речевые упражнения, диалог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18.01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25.01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lastRenderedPageBreak/>
              <w:t>28-29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 xml:space="preserve">Хорошие песни к добру ведут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К. принимать и сохранять учебную задачу;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П. учитывать выделенные учителем ориентиры действия в новом учебном материале в сотрудничестве с учителем;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 xml:space="preserve">Концерт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25.01.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01.02.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10085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4D4F74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Раздел 3. Этические нормы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 отношений с окружающими. 20 ч. </w:t>
            </w: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30-31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Душа – это наше творение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rFonts w:eastAsia="@Arial Unicode MS"/>
                <w:sz w:val="24"/>
                <w:szCs w:val="24"/>
                <w:u w:val="single"/>
              </w:rPr>
            </w:pPr>
            <w:r w:rsidRPr="004D4F74">
              <w:rPr>
                <w:sz w:val="24"/>
                <w:szCs w:val="24"/>
              </w:rPr>
              <w:t>П. 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цифровые), в открытом информационном пространстве, в том числе контролируемом пространстве Интернета;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Подготовка к конференции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01.02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08.02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32-33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Отворите волшебные двери добра и доверия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Р. учитывать разные мнения и стремиться к координации различных позиций в сотрудничестве;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К. формулировать собственное мнение и позицию;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4D4F74">
              <w:rPr>
                <w:sz w:val="24"/>
                <w:szCs w:val="24"/>
              </w:rPr>
              <w:t>Инсценирование</w:t>
            </w:r>
            <w:proofErr w:type="spellEnd"/>
            <w:r w:rsidRPr="004D4F74">
              <w:rPr>
                <w:sz w:val="24"/>
                <w:szCs w:val="24"/>
              </w:rPr>
              <w:t xml:space="preserve"> сказки, подготовка к конференции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08.02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15.02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34-35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 xml:space="preserve">Готовимся к празднику 23 февраля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Л. принимать и сохранять учебную задачу;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П.  учитывать выделенные учителем ориентиры действия в новом учебном материале в сотрудничестве с учителем;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Конкурс поделок, рисунков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15.02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22.02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36-37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 xml:space="preserve">Поздравляем наших мам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rFonts w:eastAsia="@Arial Unicode MS"/>
                <w:sz w:val="24"/>
                <w:szCs w:val="24"/>
                <w:u w:val="single"/>
              </w:rPr>
            </w:pPr>
            <w:r w:rsidRPr="004D4F74">
              <w:rPr>
                <w:sz w:val="24"/>
                <w:szCs w:val="24"/>
              </w:rPr>
              <w:t xml:space="preserve">П.  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цифровые), в открытом информационном пространстве, в том числе контролируемом </w:t>
            </w:r>
            <w:r w:rsidRPr="004D4F74">
              <w:rPr>
                <w:sz w:val="24"/>
                <w:szCs w:val="24"/>
              </w:rPr>
              <w:lastRenderedPageBreak/>
              <w:t>пространстве Интернета;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lastRenderedPageBreak/>
              <w:t xml:space="preserve">Концерт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29.02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07.03.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lastRenderedPageBreak/>
              <w:t>38-39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Помоги понять себя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Р. планировать свои действия в соответствии с поставленной задачей и условиями её реализации, в том числе во внутреннем плане;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К. адекватно воспринимать предложения и оценку учителей, товарищей, родителей и других людей;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Чтение книг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14.03.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21.03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40-41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О настоящем и поддельном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П. осуществлять анализ объектов с выделением существенных и несущественных признаков;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Просмотр фильма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21.03.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28.03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42-43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Тепло родного дома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К. 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высказывание, владеть диалогической формой коммуникации;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Конкурс рисунков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28.03.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04.04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44-45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 xml:space="preserve">Вглядись в себя, сравни с другими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П. осуществлять анализ объектов с выделением существенных и несущественных признаков;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Изготовление поделок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04.04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11.04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46-47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Цветы, цветы – в них Родины душа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Р. принимать и сохранять учебную задачу;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Р. учитывать выделенные учителем ориентиры действия в новом учебном материале в сотрудничестве с учителем;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Участие в дистанционных конкурсах о Родине, подготовка к школьной конференции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11.04.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18.04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rPr>
          <w:trHeight w:val="425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48-49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Когда солнце тебе улыбается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П. осуществлять анализ объектов с выделением существенных и несущественных признаков;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Игры на свежем воздухе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18.04.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25.04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10085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4D4F74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Раздел 4. 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Этика отношений в коллективе. </w:t>
            </w:r>
            <w:r w:rsidRPr="004D4F74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="002B0393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18 </w:t>
            </w:r>
            <w:r w:rsidRPr="004D4F74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ч.</w:t>
            </w: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50-51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Чтобы быть коллективом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 xml:space="preserve">К. 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высказывание, владеть диалогической формой </w:t>
            </w:r>
            <w:r w:rsidRPr="004D4F74">
              <w:rPr>
                <w:sz w:val="24"/>
                <w:szCs w:val="24"/>
              </w:rPr>
              <w:lastRenderedPageBreak/>
              <w:t>коммуникации;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lastRenderedPageBreak/>
              <w:t>Тренинг, решение психологических задач, подготовка к школьной конференции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25.04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02.05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lastRenderedPageBreak/>
              <w:t>52-53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Коллектив начинается с меня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К. 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высказывание, владеть диалогической формой коммуникации;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 xml:space="preserve">Мини </w:t>
            </w:r>
            <w:proofErr w:type="gramStart"/>
            <w:r w:rsidRPr="004D4F74">
              <w:rPr>
                <w:sz w:val="24"/>
                <w:szCs w:val="24"/>
              </w:rPr>
              <w:t>–к</w:t>
            </w:r>
            <w:proofErr w:type="gramEnd"/>
            <w:r w:rsidRPr="004D4F74">
              <w:rPr>
                <w:sz w:val="24"/>
                <w:szCs w:val="24"/>
              </w:rPr>
              <w:t>онцерт, подготовка к школьной конференции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02.05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16.05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54-55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Подарок коллективу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Р. принимать и сохранять учебную задачу;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Л. учитывать выделенные учителем ориентиры действия в новом учебном материале в сотрудничестве с учителем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Конкурс рисунков и поделок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16.05.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56-57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Секретные советы девочкам и мальчикам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Р. осуществлять анализ объектов с выделением существенных и несущественных признаков;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Ролевые игры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58-59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Скажи себе сам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Р. планировать свои действия в соответствии с поставленной задачей и условиями её реализации, в том числе во внутреннем плане;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К. адекватно воспринимать предложения и оценку учителей, товарищей, родителей и других людей;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Чтение книги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23.05.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60-62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Вот и стали добрей и умней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Л. осуществлять анализ объектов с выделением существенных и несущественных признаков;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 xml:space="preserve">Беседа, игра «Собери цветок»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30.05.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63-66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Школе посвящается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К. учитывать разные мнения и стремиться к координации различных позиций в сотрудничестве;</w:t>
            </w:r>
          </w:p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>Р. формулировать собственное мнение и позицию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4F74">
              <w:rPr>
                <w:sz w:val="24"/>
                <w:szCs w:val="24"/>
              </w:rPr>
              <w:t xml:space="preserve">Концерт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4D4F74" w:rsidRPr="004D4F74" w:rsidRDefault="004D4F74" w:rsidP="004D4F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4F74" w:rsidRPr="004D4F74" w:rsidTr="004D4F74"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b/>
                <w:sz w:val="24"/>
                <w:szCs w:val="24"/>
                <w:lang w:eastAsia="en-US"/>
              </w:rPr>
              <w:t>67-68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b/>
                <w:sz w:val="24"/>
                <w:szCs w:val="24"/>
                <w:lang w:eastAsia="en-US"/>
              </w:rPr>
              <w:t>Резерв.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D4F74">
              <w:rPr>
                <w:rFonts w:eastAsia="Calibri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D4F74" w:rsidRPr="004D4F74" w:rsidRDefault="004D4F74" w:rsidP="004D4F74">
            <w:pPr>
              <w:spacing w:after="20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</w:tbl>
    <w:p w:rsidR="004D4F74" w:rsidRPr="004D4F74" w:rsidRDefault="004D4F74" w:rsidP="004D4F74">
      <w:pPr>
        <w:rPr>
          <w:sz w:val="28"/>
          <w:szCs w:val="28"/>
        </w:rPr>
      </w:pPr>
    </w:p>
    <w:p w:rsidR="002B0393" w:rsidRDefault="002B0393" w:rsidP="004D4F74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</w:p>
    <w:p w:rsidR="002B0393" w:rsidRDefault="002B0393" w:rsidP="004D4F74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color w:val="000000"/>
          <w:sz w:val="28"/>
          <w:szCs w:val="28"/>
        </w:rPr>
      </w:pPr>
      <w:r w:rsidRPr="002B0393">
        <w:rPr>
          <w:rFonts w:eastAsia="@Arial Unicode MS"/>
          <w:b/>
          <w:color w:val="000000"/>
          <w:sz w:val="28"/>
          <w:szCs w:val="28"/>
        </w:rPr>
        <w:t>Ресурсное обеспечение реализации программы</w:t>
      </w:r>
    </w:p>
    <w:p w:rsidR="002B0393" w:rsidRPr="002B0393" w:rsidRDefault="002B0393" w:rsidP="002B0393">
      <w:pPr>
        <w:numPr>
          <w:ilvl w:val="0"/>
          <w:numId w:val="3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proofErr w:type="gramStart"/>
      <w:r w:rsidRPr="002B0393">
        <w:rPr>
          <w:rFonts w:eastAsia="@Arial Unicode MS"/>
          <w:color w:val="000000"/>
          <w:sz w:val="28"/>
          <w:szCs w:val="28"/>
        </w:rPr>
        <w:t>Кадровое</w:t>
      </w:r>
      <w:proofErr w:type="gramEnd"/>
      <w:r w:rsidRPr="002B0393">
        <w:rPr>
          <w:rFonts w:eastAsia="@Arial Unicode MS"/>
          <w:color w:val="000000"/>
          <w:sz w:val="28"/>
          <w:szCs w:val="28"/>
        </w:rPr>
        <w:t>: педагог дополнительного образования</w:t>
      </w:r>
      <w:r>
        <w:rPr>
          <w:rFonts w:eastAsia="@Arial Unicode MS"/>
          <w:color w:val="000000"/>
          <w:sz w:val="28"/>
          <w:szCs w:val="28"/>
        </w:rPr>
        <w:t>, учитель начальных классов</w:t>
      </w:r>
    </w:p>
    <w:p w:rsidR="002B0393" w:rsidRPr="002B0393" w:rsidRDefault="002B0393" w:rsidP="002B0393">
      <w:pPr>
        <w:numPr>
          <w:ilvl w:val="0"/>
          <w:numId w:val="3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Материально – </w:t>
      </w:r>
      <w:proofErr w:type="gramStart"/>
      <w:r w:rsidRPr="002B0393">
        <w:rPr>
          <w:rFonts w:eastAsia="@Arial Unicode MS"/>
          <w:color w:val="000000"/>
          <w:sz w:val="28"/>
          <w:szCs w:val="28"/>
        </w:rPr>
        <w:t>техническое</w:t>
      </w:r>
      <w:proofErr w:type="gramEnd"/>
      <w:r w:rsidRPr="002B0393">
        <w:rPr>
          <w:rFonts w:eastAsia="@Arial Unicode MS"/>
          <w:color w:val="000000"/>
          <w:sz w:val="28"/>
          <w:szCs w:val="28"/>
        </w:rPr>
        <w:t>: проектор, компьютер, столы и стулья</w:t>
      </w:r>
    </w:p>
    <w:p w:rsidR="002B0393" w:rsidRPr="002B0393" w:rsidRDefault="002B0393" w:rsidP="002B0393">
      <w:pPr>
        <w:numPr>
          <w:ilvl w:val="0"/>
          <w:numId w:val="3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proofErr w:type="gramStart"/>
      <w:r w:rsidRPr="002B0393">
        <w:rPr>
          <w:rFonts w:eastAsia="@Arial Unicode MS"/>
          <w:color w:val="000000"/>
          <w:sz w:val="28"/>
          <w:szCs w:val="28"/>
        </w:rPr>
        <w:t>Финансовое</w:t>
      </w:r>
      <w:proofErr w:type="gramEnd"/>
      <w:r w:rsidRPr="002B0393">
        <w:rPr>
          <w:rFonts w:eastAsia="@Arial Unicode MS"/>
          <w:color w:val="000000"/>
          <w:sz w:val="28"/>
          <w:szCs w:val="28"/>
        </w:rPr>
        <w:t>: оплата по штатному расписанию</w:t>
      </w:r>
    </w:p>
    <w:p w:rsidR="002B0393" w:rsidRPr="002B0393" w:rsidRDefault="002B0393" w:rsidP="002B0393">
      <w:pPr>
        <w:numPr>
          <w:ilvl w:val="0"/>
          <w:numId w:val="3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bCs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Информационно-методическое: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Список литературы</w:t>
      </w:r>
    </w:p>
    <w:p w:rsidR="002B0393" w:rsidRPr="002B0393" w:rsidRDefault="002B0393" w:rsidP="002B0393">
      <w:pPr>
        <w:numPr>
          <w:ilvl w:val="0"/>
          <w:numId w:val="7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Как проектировать универсальные учебные действия в начальной школе: от действия к мысли: пособие для учителя/(</w:t>
      </w:r>
      <w:proofErr w:type="spellStart"/>
      <w:r w:rsidRPr="002B0393">
        <w:rPr>
          <w:rFonts w:eastAsia="@Arial Unicode MS"/>
          <w:color w:val="000000"/>
          <w:sz w:val="28"/>
          <w:szCs w:val="28"/>
        </w:rPr>
        <w:t>А.Г.Асмолов</w:t>
      </w:r>
      <w:proofErr w:type="spellEnd"/>
      <w:r w:rsidRPr="002B0393">
        <w:rPr>
          <w:rFonts w:eastAsia="@Arial Unicode MS"/>
          <w:color w:val="000000"/>
          <w:sz w:val="28"/>
          <w:szCs w:val="28"/>
        </w:rPr>
        <w:t xml:space="preserve">, Г.В. </w:t>
      </w:r>
      <w:proofErr w:type="spellStart"/>
      <w:r w:rsidRPr="002B0393">
        <w:rPr>
          <w:rFonts w:eastAsia="@Arial Unicode MS"/>
          <w:color w:val="000000"/>
          <w:sz w:val="28"/>
          <w:szCs w:val="28"/>
        </w:rPr>
        <w:t>Бумеранская</w:t>
      </w:r>
      <w:proofErr w:type="spellEnd"/>
      <w:r w:rsidRPr="002B0393">
        <w:rPr>
          <w:rFonts w:eastAsia="@Arial Unicode MS"/>
          <w:color w:val="000000"/>
          <w:sz w:val="28"/>
          <w:szCs w:val="28"/>
        </w:rPr>
        <w:t xml:space="preserve">, И.А. Володарская и др.): под ред. А.Г. </w:t>
      </w:r>
      <w:proofErr w:type="spellStart"/>
      <w:r w:rsidRPr="002B0393">
        <w:rPr>
          <w:rFonts w:eastAsia="@Arial Unicode MS"/>
          <w:color w:val="000000"/>
          <w:sz w:val="28"/>
          <w:szCs w:val="28"/>
        </w:rPr>
        <w:t>Асмолова</w:t>
      </w:r>
      <w:proofErr w:type="spellEnd"/>
      <w:r w:rsidRPr="002B0393">
        <w:rPr>
          <w:rFonts w:eastAsia="@Arial Unicode MS"/>
          <w:color w:val="000000"/>
          <w:sz w:val="28"/>
          <w:szCs w:val="28"/>
        </w:rPr>
        <w:t>.- М.: Просвещение, 2008.- 151 с.</w:t>
      </w:r>
    </w:p>
    <w:p w:rsidR="002B0393" w:rsidRPr="002B0393" w:rsidRDefault="002B0393" w:rsidP="002B0393">
      <w:pPr>
        <w:numPr>
          <w:ilvl w:val="0"/>
          <w:numId w:val="7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Концепция духовно-нравственного развития и воспитания личности гражданина России  - М.: Просвещение, 2011. 25 с.</w:t>
      </w:r>
    </w:p>
    <w:p w:rsidR="002B0393" w:rsidRPr="002B0393" w:rsidRDefault="002B0393" w:rsidP="002B0393">
      <w:pPr>
        <w:numPr>
          <w:ilvl w:val="0"/>
          <w:numId w:val="7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Козлов Э., Петрова В., Хомякова И.  Азбука нравст</w:t>
      </w:r>
      <w:r w:rsidRPr="002B0393">
        <w:rPr>
          <w:rFonts w:eastAsia="@Arial Unicode MS"/>
          <w:color w:val="000000"/>
          <w:sz w:val="28"/>
          <w:szCs w:val="28"/>
        </w:rPr>
        <w:softHyphen/>
        <w:t xml:space="preserve">венности. / </w:t>
      </w:r>
      <w:proofErr w:type="spellStart"/>
      <w:r w:rsidRPr="002B0393">
        <w:rPr>
          <w:rFonts w:eastAsia="@Arial Unicode MS"/>
          <w:color w:val="000000"/>
          <w:sz w:val="28"/>
          <w:szCs w:val="28"/>
        </w:rPr>
        <w:t>Э.Козлов</w:t>
      </w:r>
      <w:proofErr w:type="spellEnd"/>
      <w:r w:rsidRPr="002B0393">
        <w:rPr>
          <w:rFonts w:eastAsia="@Arial Unicode MS"/>
          <w:color w:val="000000"/>
          <w:sz w:val="28"/>
          <w:szCs w:val="28"/>
        </w:rPr>
        <w:t xml:space="preserve">, В. Петрова, И. Хомякова //Воспитание школьников.-2004-2007.- №1-9.  </w:t>
      </w:r>
    </w:p>
    <w:p w:rsidR="002B0393" w:rsidRPr="002B0393" w:rsidRDefault="002B0393" w:rsidP="002B0393">
      <w:pPr>
        <w:numPr>
          <w:ilvl w:val="0"/>
          <w:numId w:val="7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Примерная основная образовательная программа начального общего образования / сост. Е.С. Савинов - М.: Просвещение, 2010. 204 с.</w:t>
      </w:r>
    </w:p>
    <w:p w:rsidR="002B0393" w:rsidRPr="002B0393" w:rsidRDefault="002B0393" w:rsidP="002B0393">
      <w:pPr>
        <w:numPr>
          <w:ilvl w:val="0"/>
          <w:numId w:val="7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Суслов В.Н. Этикет учусь правилам поведения. 1-4 классы. Тесты и практические задания /  В. Н. Суслов. -  М.: Просвещение, 2010. 68 с.</w:t>
      </w:r>
    </w:p>
    <w:p w:rsidR="002B0393" w:rsidRPr="002B0393" w:rsidRDefault="002B0393" w:rsidP="002B0393">
      <w:pPr>
        <w:numPr>
          <w:ilvl w:val="0"/>
          <w:numId w:val="7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proofErr w:type="spellStart"/>
      <w:r w:rsidRPr="002B0393">
        <w:rPr>
          <w:rFonts w:eastAsia="@Arial Unicode MS"/>
          <w:color w:val="000000"/>
          <w:sz w:val="28"/>
          <w:szCs w:val="28"/>
        </w:rPr>
        <w:t>Тисленкова</w:t>
      </w:r>
      <w:proofErr w:type="spellEnd"/>
      <w:r w:rsidRPr="002B0393">
        <w:rPr>
          <w:rFonts w:eastAsia="@Arial Unicode MS"/>
          <w:color w:val="000000"/>
          <w:sz w:val="28"/>
          <w:szCs w:val="28"/>
        </w:rPr>
        <w:t xml:space="preserve"> И.А. Нравственное воспитание: для организаторов воспитательной работы и классных руководителей/И. А. </w:t>
      </w:r>
      <w:proofErr w:type="spellStart"/>
      <w:r w:rsidRPr="002B0393">
        <w:rPr>
          <w:rFonts w:eastAsia="@Arial Unicode MS"/>
          <w:color w:val="000000"/>
          <w:sz w:val="28"/>
          <w:szCs w:val="28"/>
        </w:rPr>
        <w:t>Тисленкова</w:t>
      </w:r>
      <w:proofErr w:type="spellEnd"/>
      <w:r w:rsidRPr="002B0393">
        <w:rPr>
          <w:rFonts w:eastAsia="@Arial Unicode MS"/>
          <w:color w:val="000000"/>
          <w:sz w:val="28"/>
          <w:szCs w:val="28"/>
        </w:rPr>
        <w:t>. - М.: Просвещение, 2008. 108 с.</w:t>
      </w:r>
    </w:p>
    <w:p w:rsidR="002B0393" w:rsidRPr="002B0393" w:rsidRDefault="002B0393" w:rsidP="002B0393">
      <w:pPr>
        <w:numPr>
          <w:ilvl w:val="0"/>
          <w:numId w:val="7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Федеральный государственный образовательный стандарт начального общего образования  - М.: Просвещение, 2009. 41 с.</w:t>
      </w:r>
    </w:p>
    <w:p w:rsidR="002B0393" w:rsidRPr="002B0393" w:rsidRDefault="002B0393" w:rsidP="002B0393">
      <w:pPr>
        <w:numPr>
          <w:ilvl w:val="0"/>
          <w:numId w:val="7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Черемисина, В.Г. Духовно- нравственное воспитание детей младшего школьного возраста/сост. В. Г. Черемисина. - Кемерово: </w:t>
      </w:r>
      <w:proofErr w:type="spellStart"/>
      <w:r w:rsidRPr="002B0393">
        <w:rPr>
          <w:rFonts w:eastAsia="@Arial Unicode MS"/>
          <w:color w:val="000000"/>
          <w:sz w:val="28"/>
          <w:szCs w:val="28"/>
        </w:rPr>
        <w:t>КРИПКиПРО</w:t>
      </w:r>
      <w:proofErr w:type="spellEnd"/>
      <w:r w:rsidRPr="002B0393">
        <w:rPr>
          <w:rFonts w:eastAsia="@Arial Unicode MS"/>
          <w:color w:val="000000"/>
          <w:sz w:val="28"/>
          <w:szCs w:val="28"/>
        </w:rPr>
        <w:t>, 2010. - 14- 36.</w:t>
      </w:r>
    </w:p>
    <w:p w:rsidR="002B0393" w:rsidRPr="002B0393" w:rsidRDefault="002B0393" w:rsidP="002B0393">
      <w:pPr>
        <w:numPr>
          <w:ilvl w:val="0"/>
          <w:numId w:val="7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 </w:t>
      </w:r>
      <w:proofErr w:type="spellStart"/>
      <w:r w:rsidRPr="002B0393">
        <w:rPr>
          <w:rFonts w:eastAsia="@Arial Unicode MS"/>
          <w:color w:val="000000"/>
          <w:sz w:val="28"/>
          <w:szCs w:val="28"/>
        </w:rPr>
        <w:t>Шемшурина</w:t>
      </w:r>
      <w:proofErr w:type="spellEnd"/>
      <w:r w:rsidRPr="002B0393">
        <w:rPr>
          <w:rFonts w:eastAsia="@Arial Unicode MS"/>
          <w:color w:val="000000"/>
          <w:sz w:val="28"/>
          <w:szCs w:val="28"/>
        </w:rPr>
        <w:t xml:space="preserve"> А.И. Этическая грамматика/А.И. </w:t>
      </w:r>
      <w:proofErr w:type="spellStart"/>
      <w:r w:rsidRPr="002B0393">
        <w:rPr>
          <w:rFonts w:eastAsia="@Arial Unicode MS"/>
          <w:color w:val="000000"/>
          <w:sz w:val="28"/>
          <w:szCs w:val="28"/>
        </w:rPr>
        <w:t>Шемшурина</w:t>
      </w:r>
      <w:proofErr w:type="spellEnd"/>
      <w:r w:rsidRPr="002B0393">
        <w:rPr>
          <w:rFonts w:eastAsia="@Arial Unicode MS"/>
          <w:color w:val="000000"/>
          <w:sz w:val="28"/>
          <w:szCs w:val="28"/>
        </w:rPr>
        <w:t>. – М.: НИИ Теории и методов воспитания, 1994. – 140с.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lastRenderedPageBreak/>
        <w:t>Интернет-ресурсы:</w:t>
      </w:r>
    </w:p>
    <w:p w:rsidR="002B0393" w:rsidRPr="002B0393" w:rsidRDefault="002B0393" w:rsidP="002B0393">
      <w:pPr>
        <w:numPr>
          <w:ilvl w:val="0"/>
          <w:numId w:val="8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www.school2100.ru - Федеральный сайт учредителей программы «Школа 2100».</w:t>
      </w:r>
    </w:p>
    <w:p w:rsidR="002B0393" w:rsidRPr="002B0393" w:rsidRDefault="002B0393" w:rsidP="002B0393">
      <w:pPr>
        <w:numPr>
          <w:ilvl w:val="0"/>
          <w:numId w:val="8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www.openworld.ru/school - Официальный сайт журнала «Начальная школа».</w:t>
      </w:r>
    </w:p>
    <w:p w:rsidR="002B0393" w:rsidRPr="002B0393" w:rsidRDefault="002B0393" w:rsidP="002B0393">
      <w:pPr>
        <w:numPr>
          <w:ilvl w:val="0"/>
          <w:numId w:val="8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www.1 september.ru - Педагогический сайт методических разработок «Фестиваль педагогических идей». «Начальная школа» — методическая газета для учителя начальной школы.</w:t>
      </w:r>
    </w:p>
    <w:p w:rsidR="002B0393" w:rsidRPr="002B0393" w:rsidRDefault="002B0393" w:rsidP="002B0393">
      <w:pPr>
        <w:numPr>
          <w:ilvl w:val="0"/>
          <w:numId w:val="8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www.4stupeni.ru - Конспекты уроков для начальной школы.</w:t>
      </w:r>
    </w:p>
    <w:p w:rsidR="002B0393" w:rsidRPr="002B0393" w:rsidRDefault="002B0393" w:rsidP="002B0393">
      <w:pPr>
        <w:numPr>
          <w:ilvl w:val="0"/>
          <w:numId w:val="8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www.100zatey.ru - Детские праздники, выпускные в начальной школе.</w:t>
      </w:r>
    </w:p>
    <w:p w:rsidR="002B0393" w:rsidRDefault="002B0393" w:rsidP="002B0393">
      <w:pPr>
        <w:numPr>
          <w:ilvl w:val="0"/>
          <w:numId w:val="8"/>
        </w:num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http://future4you.ru/ - Всероссийские очные и заочные дистанционные конкурсы и олимпиады.</w:t>
      </w:r>
    </w:p>
    <w:p w:rsid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right"/>
        <w:rPr>
          <w:rFonts w:eastAsia="@Arial Unicode MS"/>
          <w:color w:val="000000"/>
          <w:sz w:val="28"/>
          <w:szCs w:val="28"/>
          <w:u w:val="single"/>
        </w:rPr>
      </w:pPr>
      <w:r w:rsidRPr="002B0393">
        <w:rPr>
          <w:rFonts w:eastAsia="@Arial Unicode MS"/>
          <w:bCs/>
          <w:color w:val="000000"/>
          <w:sz w:val="28"/>
          <w:szCs w:val="28"/>
        </w:rPr>
        <w:t>Приложение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center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Диагностические материалы  и проверочные задания для каждого раздела.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Тест на знание правил поведения в общественных местах 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Этот тест покажет Вам насколько, Вы, знаете правила поведения в общественных местах, культурно ли Вы себя ведете.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Следует ли сдавать в гардероб (в музее, на выставке) зонты, портфели, большие пакеты и пр.?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следует, если их принимают в гардероб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не следует, если они тебе не мешают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следует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Можно ли трогать руками музейные экспонаты?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можно, если ты уверена в прочности материала, из которого они изготовлены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нежелательно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нельзя ни в коем случае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lastRenderedPageBreak/>
        <w:t>Допустимо ли шумное выражение восторга в музее, на выставке?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допустимо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нежелательно, в любом случае предпочтительна сдержанность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шумное поведение допустимо везде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Нужно ли слушать экскурсовода, если его рассказ вам неинтересен?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нужно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не нужно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3)следует постараться дать понять экскурсоводу, что его рассказ недостаточно увлекателен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Нужно ли приходить в театр, на концерт заранее?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не нужно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нужно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желательно, но не обязательно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В какой одежде ходят в кино?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в нарядной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в спортивной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в будничной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Что лучше надеть, собираясь в театр?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свитер и джинсы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легкую декольтированную одежду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нарядную одежду по сезону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4) желательно брючный костюм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Можно ли появиться в театре в платье с открытой спиной?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да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нет, платье может иметь декольте только спереди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для театра предпочтительнее платье без декольте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Обязательно ли снимать в кинотеатре головной убор?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и юноше, и девушке обязательно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на усмотрение юноши и девушки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lastRenderedPageBreak/>
        <w:t>3) юноше — обязательно, девушке — если у нее высокая прическа или большая шляпа (шапка)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4) девушке — обязательно, юноше только меховую шапку и шляпу (кепку, берет и вязаную шапочку можно не снимать)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Может ли девушка находиться в театре в головном уборе?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сколько угодно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в любом, кроме меховой шапки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4) только в </w:t>
      </w:r>
      <w:proofErr w:type="gramStart"/>
      <w:r w:rsidRPr="002B0393">
        <w:rPr>
          <w:rFonts w:eastAsia="@Arial Unicode MS"/>
          <w:color w:val="000000"/>
          <w:sz w:val="28"/>
          <w:szCs w:val="28"/>
        </w:rPr>
        <w:t>небольшом</w:t>
      </w:r>
      <w:proofErr w:type="gramEnd"/>
      <w:r w:rsidRPr="002B0393">
        <w:rPr>
          <w:rFonts w:eastAsia="@Arial Unicode MS"/>
          <w:color w:val="000000"/>
          <w:sz w:val="28"/>
          <w:szCs w:val="28"/>
        </w:rPr>
        <w:t>, являющемся частью вечернего костюма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Как проходят по ряду перед сидящими зрителями?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1) спиной </w:t>
      </w:r>
      <w:proofErr w:type="gramStart"/>
      <w:r w:rsidRPr="002B0393">
        <w:rPr>
          <w:rFonts w:eastAsia="@Arial Unicode MS"/>
          <w:color w:val="000000"/>
          <w:sz w:val="28"/>
          <w:szCs w:val="28"/>
        </w:rPr>
        <w:t>к</w:t>
      </w:r>
      <w:proofErr w:type="gramEnd"/>
      <w:r w:rsidRPr="002B0393">
        <w:rPr>
          <w:rFonts w:eastAsia="@Arial Unicode MS"/>
          <w:color w:val="000000"/>
          <w:sz w:val="28"/>
          <w:szCs w:val="28"/>
        </w:rPr>
        <w:t xml:space="preserve"> сидящим, наклоняясь вперед, чтобы не загораживать сцену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лицом </w:t>
      </w:r>
      <w:proofErr w:type="gramStart"/>
      <w:r w:rsidRPr="002B0393">
        <w:rPr>
          <w:rFonts w:eastAsia="@Arial Unicode MS"/>
          <w:color w:val="000000"/>
          <w:sz w:val="28"/>
          <w:szCs w:val="28"/>
        </w:rPr>
        <w:t>к</w:t>
      </w:r>
      <w:proofErr w:type="gramEnd"/>
      <w:r w:rsidRPr="002B0393">
        <w:rPr>
          <w:rFonts w:eastAsia="@Arial Unicode MS"/>
          <w:color w:val="000000"/>
          <w:sz w:val="28"/>
          <w:szCs w:val="28"/>
        </w:rPr>
        <w:t xml:space="preserve"> сидящим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2) боком </w:t>
      </w:r>
      <w:proofErr w:type="gramStart"/>
      <w:r w:rsidRPr="002B0393">
        <w:rPr>
          <w:rFonts w:eastAsia="@Arial Unicode MS"/>
          <w:color w:val="000000"/>
          <w:sz w:val="28"/>
          <w:szCs w:val="28"/>
        </w:rPr>
        <w:t>к</w:t>
      </w:r>
      <w:proofErr w:type="gramEnd"/>
      <w:r w:rsidRPr="002B0393">
        <w:rPr>
          <w:rFonts w:eastAsia="@Arial Unicode MS"/>
          <w:color w:val="000000"/>
          <w:sz w:val="28"/>
          <w:szCs w:val="28"/>
        </w:rPr>
        <w:t xml:space="preserve"> сидящим, наклоняясь вперед чтобы не загораживать сцену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Следует ли извиняться </w:t>
      </w:r>
      <w:proofErr w:type="gramStart"/>
      <w:r w:rsidRPr="002B0393">
        <w:rPr>
          <w:rFonts w:eastAsia="@Arial Unicode MS"/>
          <w:b/>
          <w:bCs/>
          <w:color w:val="000000"/>
          <w:sz w:val="28"/>
          <w:szCs w:val="28"/>
        </w:rPr>
        <w:t>перед</w:t>
      </w:r>
      <w:proofErr w:type="gramEnd"/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 сидящими в театре, в кино, проходя через середину ряда?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следует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не следует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желательно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Следует ли благодарить тех, кто встал, пропуская вас к вашему месту в кинотеатре?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обязательно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желательно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не следует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Можно ли занимать оба подлокотника кресла в кинотеатре?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можно, если успеешь это сделать первым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желательно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нежелательно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Можно ли просить бинокль и программу у соседа по ряду?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можно — ничего в этом особенного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нельзя — программу и бинокль каждый приобретает сам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lastRenderedPageBreak/>
        <w:t>3) на ваше усмотрение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Можно ли аплодировать, когда занавес еще не поднят?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можно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нельзя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нежелательно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Можно ли аплодировать, когда занавес </w:t>
      </w:r>
      <w:proofErr w:type="gramStart"/>
      <w:r w:rsidRPr="002B0393">
        <w:rPr>
          <w:rFonts w:eastAsia="@Arial Unicode MS"/>
          <w:b/>
          <w:bCs/>
          <w:color w:val="000000"/>
          <w:sz w:val="28"/>
          <w:szCs w:val="28"/>
        </w:rPr>
        <w:t>поднят</w:t>
      </w:r>
      <w:proofErr w:type="gramEnd"/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 и спектакль вот-вот начнется?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нельзя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нежелательно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можно — в знак одобрения декораций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Можно ли вслух комментировать спектакль?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можно, если это интересно вашим соседям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нежелательно, если вы не уверены в реакции ваших соседей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нельзя — подождите антракта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Можно ли на концерте, в театре подпевать артистам?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1) можно, если у вас </w:t>
      </w:r>
      <w:proofErr w:type="gramStart"/>
      <w:r w:rsidRPr="002B0393">
        <w:rPr>
          <w:rFonts w:eastAsia="@Arial Unicode MS"/>
          <w:color w:val="000000"/>
          <w:sz w:val="28"/>
          <w:szCs w:val="28"/>
        </w:rPr>
        <w:t>хорошие</w:t>
      </w:r>
      <w:proofErr w:type="gramEnd"/>
      <w:r w:rsidRPr="002B0393">
        <w:rPr>
          <w:rFonts w:eastAsia="@Arial Unicode MS"/>
          <w:color w:val="000000"/>
          <w:sz w:val="28"/>
          <w:szCs w:val="28"/>
        </w:rPr>
        <w:t xml:space="preserve"> слух и голос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желательно — чтобы подбодрить артистов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нельзя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Можно ли есть в фойе (помимо буфета)?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можно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нежелательно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3) нельзя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Как выразить свой восторг от концерта?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громким свистом и топаньем ног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криками «</w:t>
      </w:r>
      <w:proofErr w:type="gramStart"/>
      <w:r w:rsidRPr="002B0393">
        <w:rPr>
          <w:rFonts w:eastAsia="@Arial Unicode MS"/>
          <w:color w:val="000000"/>
          <w:sz w:val="28"/>
          <w:szCs w:val="28"/>
        </w:rPr>
        <w:t>браво</w:t>
      </w:r>
      <w:proofErr w:type="gramEnd"/>
      <w:r w:rsidRPr="002B0393">
        <w:rPr>
          <w:rFonts w:eastAsia="@Arial Unicode MS"/>
          <w:color w:val="000000"/>
          <w:sz w:val="28"/>
          <w:szCs w:val="28"/>
        </w:rPr>
        <w:t>» и вставанием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Как проявить своё неодобрение в связи с содержанием спектакля или игрой актеров?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свистеть и топать ногами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немедленно встать и покинуть зал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молчать и не аплодировать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lastRenderedPageBreak/>
        <w:t>Можно ли отправиться в гардероб, если занавес не опустился?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1) можно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2) нельзя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3) допускается в крайних случаях, если вы спешите на поезд или на последний автобус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4) на ваше усмотрение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  <w:u w:val="single"/>
        </w:rPr>
      </w:pPr>
      <w:r w:rsidRPr="002B0393">
        <w:rPr>
          <w:rFonts w:eastAsia="@Arial Unicode MS"/>
          <w:b/>
          <w:bCs/>
          <w:color w:val="000000"/>
          <w:sz w:val="28"/>
          <w:szCs w:val="28"/>
          <w:u w:val="single"/>
        </w:rPr>
        <w:t xml:space="preserve">Задания по разделу «О добром отношении к людям».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1.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 Выбери и подчеркни </w:t>
      </w:r>
      <w:r w:rsidRPr="002B0393">
        <w:rPr>
          <w:rFonts w:eastAsia="@Arial Unicode MS"/>
          <w:color w:val="000000"/>
          <w:sz w:val="28"/>
          <w:szCs w:val="28"/>
        </w:rPr>
        <w:t>нужный ответ (или запиши свой вариант).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Графы.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ab/>
      </w:r>
      <w:r w:rsidRPr="002B0393">
        <w:rPr>
          <w:rFonts w:eastAsia="@Arial Unicode MS"/>
          <w:color w:val="000000"/>
          <w:sz w:val="28"/>
          <w:szCs w:val="28"/>
        </w:rPr>
        <w:t xml:space="preserve">1. Слова приветствия.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2. Про</w:t>
      </w:r>
      <w:r w:rsidRPr="002B0393">
        <w:rPr>
          <w:rFonts w:eastAsia="@Arial Unicode MS"/>
          <w:color w:val="000000"/>
          <w:sz w:val="28"/>
          <w:szCs w:val="28"/>
        </w:rPr>
        <w:softHyphen/>
        <w:t xml:space="preserve">щальные слова.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3.</w:t>
      </w:r>
      <w:r w:rsidRPr="002B0393">
        <w:rPr>
          <w:rFonts w:eastAsia="@Arial Unicode MS"/>
          <w:i/>
          <w:iCs/>
          <w:color w:val="000000"/>
          <w:sz w:val="28"/>
          <w:szCs w:val="28"/>
        </w:rPr>
        <w:t xml:space="preserve"> </w:t>
      </w:r>
      <w:r w:rsidRPr="002B0393">
        <w:rPr>
          <w:rFonts w:eastAsia="@Arial Unicode MS"/>
          <w:color w:val="000000"/>
          <w:sz w:val="28"/>
          <w:szCs w:val="28"/>
        </w:rPr>
        <w:t xml:space="preserve">Слова извинения.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4. Слова благодарности.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5. Слова просьбы.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04"/>
        <w:gridCol w:w="1305"/>
        <w:gridCol w:w="1305"/>
        <w:gridCol w:w="1305"/>
        <w:gridCol w:w="1305"/>
      </w:tblGrid>
      <w:tr w:rsidR="002B0393" w:rsidRPr="002B0393" w:rsidTr="00A84A0B">
        <w:trPr>
          <w:cantSplit/>
        </w:trPr>
        <w:tc>
          <w:tcPr>
            <w:tcW w:w="1304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05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05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05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05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5</w:t>
            </w:r>
          </w:p>
        </w:tc>
      </w:tr>
    </w:tbl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Слова на карточках</w:t>
      </w:r>
    </w:p>
    <w:tbl>
      <w:tblPr>
        <w:tblW w:w="5000" w:type="pct"/>
        <w:jc w:val="center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10"/>
        <w:gridCol w:w="1923"/>
        <w:gridCol w:w="2134"/>
        <w:gridCol w:w="2368"/>
      </w:tblGrid>
      <w:tr w:rsidR="002B0393" w:rsidRPr="002B0393" w:rsidTr="00A84A0B">
        <w:trPr>
          <w:trHeight w:val="307"/>
          <w:jc w:val="center"/>
        </w:trPr>
        <w:tc>
          <w:tcPr>
            <w:tcW w:w="1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Спасибо 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Пожалуйста </w:t>
            </w: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Благодарю </w:t>
            </w: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Здравствуйте </w:t>
            </w:r>
          </w:p>
        </w:tc>
      </w:tr>
      <w:tr w:rsidR="002B0393" w:rsidRPr="002B0393" w:rsidTr="00A84A0B">
        <w:trPr>
          <w:trHeight w:val="288"/>
          <w:jc w:val="center"/>
        </w:trPr>
        <w:tc>
          <w:tcPr>
            <w:tcW w:w="1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Добрый день 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Извините </w:t>
            </w: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Будьте добры </w:t>
            </w: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До свидания </w:t>
            </w:r>
          </w:p>
        </w:tc>
      </w:tr>
      <w:tr w:rsidR="002B0393" w:rsidRPr="002B0393" w:rsidTr="00A84A0B">
        <w:trPr>
          <w:trHeight w:val="302"/>
          <w:jc w:val="center"/>
        </w:trPr>
        <w:tc>
          <w:tcPr>
            <w:tcW w:w="1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Простите 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Добрый вечер </w:t>
            </w: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Будьте любезны </w:t>
            </w: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Жаль </w:t>
            </w:r>
          </w:p>
        </w:tc>
      </w:tr>
      <w:tr w:rsidR="002B0393" w:rsidRPr="002B0393" w:rsidTr="00A84A0B">
        <w:trPr>
          <w:trHeight w:val="278"/>
          <w:jc w:val="center"/>
        </w:trPr>
        <w:tc>
          <w:tcPr>
            <w:tcW w:w="1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Очень признателен 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Доброе утро </w:t>
            </w: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До встречи </w:t>
            </w: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Если Вас не затруднит </w:t>
            </w:r>
          </w:p>
        </w:tc>
      </w:tr>
      <w:tr w:rsidR="002B0393" w:rsidRPr="002B0393" w:rsidTr="00A84A0B">
        <w:trPr>
          <w:trHeight w:val="485"/>
          <w:jc w:val="center"/>
        </w:trPr>
        <w:tc>
          <w:tcPr>
            <w:tcW w:w="1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Не могли бы Вы мне помочь </w:t>
            </w:r>
          </w:p>
        </w:tc>
        <w:tc>
          <w:tcPr>
            <w:tcW w:w="10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Я рад Вас видеть </w:t>
            </w: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Мне очень жаль </w:t>
            </w: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 xml:space="preserve">Прощайте </w:t>
            </w:r>
          </w:p>
        </w:tc>
      </w:tr>
    </w:tbl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  <w:lang w:val="en-US"/>
        </w:rPr>
      </w:pP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У тебя пять красивых открыток. Тебе нужно разделить их между тобой и твоей сестрой. Как ты поступишь: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— отдашь все открытки сестре;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— отдашь ей одну открытку;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— предложишь ей выбрать самой 1 — 2 открытки;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— выберешь себе открытки, а оставши</w:t>
      </w:r>
      <w:r w:rsidRPr="002B0393">
        <w:rPr>
          <w:rFonts w:eastAsia="@Arial Unicode MS"/>
          <w:color w:val="000000"/>
          <w:sz w:val="28"/>
          <w:szCs w:val="28"/>
        </w:rPr>
        <w:softHyphen/>
        <w:t>еся отдашь сестре;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lastRenderedPageBreak/>
        <w:t>— _________________________________________ 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2.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Запиши </w:t>
      </w:r>
      <w:r w:rsidRPr="002B0393">
        <w:rPr>
          <w:rFonts w:eastAsia="@Arial Unicode MS"/>
          <w:color w:val="000000"/>
          <w:sz w:val="28"/>
          <w:szCs w:val="28"/>
        </w:rPr>
        <w:t>ответы.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2.1.Ты нашел деньги, которые потерял товарищ. Что бы ты сделал?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____________________________________________________________ 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2.2. Дома ты рассказал про этот слу</w:t>
      </w:r>
      <w:r w:rsidRPr="002B0393">
        <w:rPr>
          <w:rFonts w:eastAsia="@Arial Unicode MS"/>
          <w:color w:val="000000"/>
          <w:sz w:val="28"/>
          <w:szCs w:val="28"/>
        </w:rPr>
        <w:softHyphen/>
        <w:t>чай. Что сказали бы твои близкие: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мама ____________________________________</w:t>
      </w:r>
      <w:proofErr w:type="gramStart"/>
      <w:r w:rsidRPr="002B0393">
        <w:rPr>
          <w:rFonts w:eastAsia="@Arial Unicode MS"/>
          <w:color w:val="000000"/>
          <w:sz w:val="28"/>
          <w:szCs w:val="28"/>
        </w:rPr>
        <w:t xml:space="preserve"> ;</w:t>
      </w:r>
      <w:proofErr w:type="gramEnd"/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папа _____________________________________</w:t>
      </w:r>
      <w:proofErr w:type="gramStart"/>
      <w:r w:rsidRPr="002B0393">
        <w:rPr>
          <w:rFonts w:eastAsia="@Arial Unicode MS"/>
          <w:color w:val="000000"/>
          <w:sz w:val="28"/>
          <w:szCs w:val="28"/>
        </w:rPr>
        <w:t xml:space="preserve"> ;</w:t>
      </w:r>
      <w:proofErr w:type="gramEnd"/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бабушка __________________________________</w:t>
      </w:r>
      <w:proofErr w:type="gramStart"/>
      <w:r w:rsidRPr="002B0393">
        <w:rPr>
          <w:rFonts w:eastAsia="@Arial Unicode MS"/>
          <w:color w:val="000000"/>
          <w:sz w:val="28"/>
          <w:szCs w:val="28"/>
        </w:rPr>
        <w:t xml:space="preserve"> ;</w:t>
      </w:r>
      <w:proofErr w:type="gramEnd"/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дедушка __________________________________</w:t>
      </w:r>
      <w:proofErr w:type="gramStart"/>
      <w:r w:rsidRPr="002B0393">
        <w:rPr>
          <w:rFonts w:eastAsia="@Arial Unicode MS"/>
          <w:color w:val="000000"/>
          <w:sz w:val="28"/>
          <w:szCs w:val="28"/>
        </w:rPr>
        <w:t xml:space="preserve"> .</w:t>
      </w:r>
      <w:proofErr w:type="gramEnd"/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3.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Выбери </w:t>
      </w:r>
      <w:r w:rsidRPr="002B0393">
        <w:rPr>
          <w:rFonts w:eastAsia="@Arial Unicode MS"/>
          <w:color w:val="000000"/>
          <w:sz w:val="28"/>
          <w:szCs w:val="28"/>
        </w:rPr>
        <w:t xml:space="preserve">нужный ответ и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подчеркни </w:t>
      </w:r>
      <w:r w:rsidRPr="002B0393">
        <w:rPr>
          <w:rFonts w:eastAsia="@Arial Unicode MS"/>
          <w:color w:val="000000"/>
          <w:sz w:val="28"/>
          <w:szCs w:val="28"/>
        </w:rPr>
        <w:t>его.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Каким ты бываешь чаще всего: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• радостным;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• злым;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• спокойным;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• плачущим;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• смеющимся;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• недовольным;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(запиши </w:t>
      </w:r>
      <w:r w:rsidRPr="002B0393">
        <w:rPr>
          <w:rFonts w:eastAsia="@Arial Unicode MS"/>
          <w:color w:val="000000"/>
          <w:sz w:val="28"/>
          <w:szCs w:val="28"/>
        </w:rPr>
        <w:t xml:space="preserve">другое слово, обозначающее твое состояние).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  <w:u w:val="single"/>
        </w:rPr>
      </w:pPr>
      <w:r w:rsidRPr="002B0393">
        <w:rPr>
          <w:rFonts w:eastAsia="@Arial Unicode MS"/>
          <w:b/>
          <w:bCs/>
          <w:color w:val="000000"/>
          <w:sz w:val="28"/>
          <w:szCs w:val="28"/>
          <w:u w:val="single"/>
        </w:rPr>
        <w:t xml:space="preserve">Задания по разделу «О добром отношении к людям».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1. 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Выбери </w:t>
      </w:r>
      <w:r w:rsidRPr="002B0393">
        <w:rPr>
          <w:rFonts w:eastAsia="@Arial Unicode MS"/>
          <w:color w:val="000000"/>
          <w:sz w:val="28"/>
          <w:szCs w:val="28"/>
        </w:rPr>
        <w:t xml:space="preserve">нужные ответы и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подчеркни </w:t>
      </w:r>
      <w:r w:rsidRPr="002B0393">
        <w:rPr>
          <w:rFonts w:eastAsia="@Arial Unicode MS"/>
          <w:color w:val="000000"/>
          <w:sz w:val="28"/>
          <w:szCs w:val="28"/>
        </w:rPr>
        <w:t>его.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Доброжелательность — это: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доброе отношение к окружающим, же</w:t>
      </w:r>
      <w:r w:rsidRPr="002B0393">
        <w:rPr>
          <w:rFonts w:eastAsia="@Arial Unicode MS"/>
          <w:color w:val="000000"/>
          <w:sz w:val="28"/>
          <w:szCs w:val="28"/>
        </w:rPr>
        <w:softHyphen/>
        <w:t>лание им помочь;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желание и стремление оказать помощь только близким родственникам или това</w:t>
      </w:r>
      <w:r w:rsidRPr="002B0393">
        <w:rPr>
          <w:rFonts w:eastAsia="@Arial Unicode MS"/>
          <w:color w:val="000000"/>
          <w:sz w:val="28"/>
          <w:szCs w:val="28"/>
        </w:rPr>
        <w:softHyphen/>
        <w:t>рищу;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желание и стремление оказать помощь любому человеку;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умение ничего не делать;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нежелание быть добрым.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2.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Закончи </w:t>
      </w:r>
      <w:r w:rsidRPr="002B0393">
        <w:rPr>
          <w:rFonts w:eastAsia="@Arial Unicode MS"/>
          <w:color w:val="000000"/>
          <w:sz w:val="28"/>
          <w:szCs w:val="28"/>
        </w:rPr>
        <w:t>предложение: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Доброжелательный человека всегда __</w:t>
      </w:r>
      <w:proofErr w:type="gramStart"/>
      <w:r w:rsidRPr="002B0393">
        <w:rPr>
          <w:rFonts w:eastAsia="@Arial Unicode MS"/>
          <w:color w:val="000000"/>
          <w:sz w:val="28"/>
          <w:szCs w:val="28"/>
        </w:rPr>
        <w:t xml:space="preserve"> .</w:t>
      </w:r>
      <w:proofErr w:type="gramEnd"/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lastRenderedPageBreak/>
        <w:t>Как можно назвать такого человека, который стремится делать добро, желает добра другим? _________________</w:t>
      </w:r>
      <w:proofErr w:type="gramStart"/>
      <w:r w:rsidRPr="002B0393">
        <w:rPr>
          <w:rFonts w:eastAsia="@Arial Unicode MS"/>
          <w:color w:val="000000"/>
          <w:sz w:val="28"/>
          <w:szCs w:val="28"/>
        </w:rPr>
        <w:t xml:space="preserve"> .</w:t>
      </w:r>
      <w:proofErr w:type="gramEnd"/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3.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Вспомни </w:t>
      </w:r>
      <w:r w:rsidRPr="002B0393">
        <w:rPr>
          <w:rFonts w:eastAsia="@Arial Unicode MS"/>
          <w:color w:val="000000"/>
          <w:sz w:val="28"/>
          <w:szCs w:val="28"/>
        </w:rPr>
        <w:t>сказки, где действуют пер</w:t>
      </w:r>
      <w:r w:rsidRPr="002B0393">
        <w:rPr>
          <w:rFonts w:eastAsia="@Arial Unicode MS"/>
          <w:color w:val="000000"/>
          <w:sz w:val="28"/>
          <w:szCs w:val="28"/>
        </w:rPr>
        <w:softHyphen/>
        <w:t>сонажи (герои), желающие добра другим.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Назови сказку.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Назови добрых героев.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Назови </w:t>
      </w:r>
      <w:proofErr w:type="gramStart"/>
      <w:r w:rsidRPr="002B0393">
        <w:rPr>
          <w:rFonts w:eastAsia="@Arial Unicode MS"/>
          <w:color w:val="000000"/>
          <w:sz w:val="28"/>
          <w:szCs w:val="28"/>
        </w:rPr>
        <w:t>недобрых</w:t>
      </w:r>
      <w:proofErr w:type="gramEnd"/>
      <w:r w:rsidRPr="002B0393">
        <w:rPr>
          <w:rFonts w:eastAsia="@Arial Unicode MS"/>
          <w:color w:val="000000"/>
          <w:sz w:val="28"/>
          <w:szCs w:val="28"/>
        </w:rPr>
        <w:t>,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Объясни, </w:t>
      </w:r>
      <w:r w:rsidRPr="002B0393">
        <w:rPr>
          <w:rFonts w:eastAsia="@Arial Unicode MS"/>
          <w:color w:val="000000"/>
          <w:sz w:val="28"/>
          <w:szCs w:val="28"/>
        </w:rPr>
        <w:t>почему одних можно назвать добрыми, а других недобрыми.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Покажем, как дети строят свою аргу</w:t>
      </w:r>
      <w:r w:rsidRPr="002B0393">
        <w:rPr>
          <w:rFonts w:eastAsia="@Arial Unicode MS"/>
          <w:color w:val="000000"/>
          <w:sz w:val="28"/>
          <w:szCs w:val="28"/>
        </w:rPr>
        <w:softHyphen/>
        <w:t>ментацию на примере сказки «Золушка».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Фея — добрая. Она порадовала Золуш</w:t>
      </w:r>
      <w:r w:rsidRPr="002B0393">
        <w:rPr>
          <w:rFonts w:eastAsia="@Arial Unicode MS"/>
          <w:color w:val="000000"/>
          <w:sz w:val="28"/>
          <w:szCs w:val="28"/>
        </w:rPr>
        <w:softHyphen/>
        <w:t>ку поездкой на бал.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Мачеха и ее две дочери недобрые. Они </w:t>
      </w:r>
      <w:r w:rsidRPr="002B0393">
        <w:rPr>
          <w:rFonts w:eastAsia="@Arial Unicode MS"/>
          <w:i/>
          <w:iCs/>
          <w:color w:val="000000"/>
          <w:sz w:val="28"/>
          <w:szCs w:val="28"/>
        </w:rPr>
        <w:t>(допиши предложение)</w:t>
      </w:r>
      <w:r w:rsidRPr="002B0393">
        <w:rPr>
          <w:rFonts w:eastAsia="@Arial Unicode MS"/>
          <w:color w:val="000000"/>
          <w:sz w:val="28"/>
          <w:szCs w:val="28"/>
        </w:rPr>
        <w:t xml:space="preserve">_______________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Сделай рисунки к сказкам.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4.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Расскажи </w:t>
      </w:r>
      <w:r w:rsidRPr="002B0393">
        <w:rPr>
          <w:rFonts w:eastAsia="@Arial Unicode MS"/>
          <w:color w:val="000000"/>
          <w:sz w:val="28"/>
          <w:szCs w:val="28"/>
        </w:rPr>
        <w:t>случай из своей жизни: кто и как сделал тебе добро; как ты помог дру</w:t>
      </w:r>
      <w:r w:rsidRPr="002B0393">
        <w:rPr>
          <w:rFonts w:eastAsia="@Arial Unicode MS"/>
          <w:color w:val="000000"/>
          <w:sz w:val="28"/>
          <w:szCs w:val="28"/>
        </w:rPr>
        <w:softHyphen/>
        <w:t>гому.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5. Какие детские книги ты знаешь, где рассказывается о добрых поступках.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>На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softHyphen/>
        <w:t xml:space="preserve">зови и запиши </w:t>
      </w:r>
      <w:r w:rsidRPr="002B0393">
        <w:rPr>
          <w:rFonts w:eastAsia="@Arial Unicode MS"/>
          <w:color w:val="000000"/>
          <w:sz w:val="28"/>
          <w:szCs w:val="28"/>
        </w:rPr>
        <w:t>имена героев.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6. 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Вычеркни </w:t>
      </w:r>
      <w:r w:rsidRPr="002B0393">
        <w:rPr>
          <w:rFonts w:eastAsia="@Arial Unicode MS"/>
          <w:color w:val="000000"/>
          <w:sz w:val="28"/>
          <w:szCs w:val="28"/>
        </w:rPr>
        <w:t xml:space="preserve">лишнее: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•  желать добра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•  сочувствовать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•  сопереживать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•  воровать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7.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Вставь </w:t>
      </w:r>
      <w:r w:rsidRPr="002B0393">
        <w:rPr>
          <w:rFonts w:eastAsia="@Arial Unicode MS"/>
          <w:color w:val="000000"/>
          <w:sz w:val="28"/>
          <w:szCs w:val="28"/>
        </w:rPr>
        <w:t>в клеточки пропущенные бук</w:t>
      </w:r>
      <w:r w:rsidRPr="002B0393">
        <w:rPr>
          <w:rFonts w:eastAsia="@Arial Unicode MS"/>
          <w:color w:val="000000"/>
          <w:sz w:val="28"/>
          <w:szCs w:val="28"/>
        </w:rPr>
        <w:softHyphen/>
        <w:t xml:space="preserve">вы: </w:t>
      </w:r>
      <w:proofErr w:type="spellStart"/>
      <w:r w:rsidRPr="002B0393">
        <w:rPr>
          <w:rFonts w:eastAsia="@Arial Unicode MS"/>
          <w:color w:val="000000"/>
          <w:sz w:val="28"/>
          <w:szCs w:val="28"/>
        </w:rPr>
        <w:t>д_бр_</w:t>
      </w:r>
      <w:proofErr w:type="gramStart"/>
      <w:r w:rsidRPr="002B0393">
        <w:rPr>
          <w:rFonts w:eastAsia="@Arial Unicode MS"/>
          <w:color w:val="000000"/>
          <w:sz w:val="28"/>
          <w:szCs w:val="28"/>
        </w:rPr>
        <w:t>желательный</w:t>
      </w:r>
      <w:proofErr w:type="spellEnd"/>
      <w:proofErr w:type="gramEnd"/>
      <w:r w:rsidRPr="002B0393">
        <w:rPr>
          <w:rFonts w:eastAsia="@Arial Unicode MS"/>
          <w:color w:val="000000"/>
          <w:sz w:val="28"/>
          <w:szCs w:val="28"/>
        </w:rPr>
        <w:t>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8.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Придумай </w:t>
      </w:r>
      <w:r w:rsidRPr="002B0393">
        <w:rPr>
          <w:rFonts w:eastAsia="@Arial Unicode MS"/>
          <w:color w:val="000000"/>
          <w:sz w:val="28"/>
          <w:szCs w:val="28"/>
        </w:rPr>
        <w:t>маленький рассказ, в ко</w:t>
      </w:r>
      <w:r w:rsidRPr="002B0393">
        <w:rPr>
          <w:rFonts w:eastAsia="@Arial Unicode MS"/>
          <w:color w:val="000000"/>
          <w:sz w:val="28"/>
          <w:szCs w:val="28"/>
        </w:rPr>
        <w:softHyphen/>
        <w:t>тором Буратино грустит, потому что не знает, как помочь Мальвине, попавшей в беду (она упала и испачкала своё кра</w:t>
      </w:r>
      <w:r w:rsidRPr="002B0393">
        <w:rPr>
          <w:rFonts w:eastAsia="@Arial Unicode MS"/>
          <w:color w:val="000000"/>
          <w:sz w:val="28"/>
          <w:szCs w:val="28"/>
        </w:rPr>
        <w:softHyphen/>
        <w:t>сивое платье, оцарапала ногу). Особое внимание следует обратить на добрые дела и слова Буратино: ласковое обраще</w:t>
      </w:r>
      <w:r w:rsidRPr="002B0393">
        <w:rPr>
          <w:rFonts w:eastAsia="@Arial Unicode MS"/>
          <w:color w:val="000000"/>
          <w:sz w:val="28"/>
          <w:szCs w:val="28"/>
        </w:rPr>
        <w:softHyphen/>
        <w:t>ние с желанием утешить, реальная по</w:t>
      </w:r>
      <w:r w:rsidRPr="002B0393">
        <w:rPr>
          <w:rFonts w:eastAsia="@Arial Unicode MS"/>
          <w:color w:val="000000"/>
          <w:sz w:val="28"/>
          <w:szCs w:val="28"/>
        </w:rPr>
        <w:softHyphen/>
        <w:t>мощь и т.д.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  <w:u w:val="single"/>
        </w:rPr>
      </w:pPr>
      <w:r w:rsidRPr="002B0393">
        <w:rPr>
          <w:rFonts w:eastAsia="@Arial Unicode MS"/>
          <w:color w:val="000000"/>
          <w:sz w:val="28"/>
          <w:szCs w:val="28"/>
        </w:rPr>
        <w:t>9.  Нарисуй свою любимую игрушку. Постарайся, чтобы она была веселой, до</w:t>
      </w:r>
      <w:r w:rsidRPr="002B0393">
        <w:rPr>
          <w:rFonts w:eastAsia="@Arial Unicode MS"/>
          <w:color w:val="000000"/>
          <w:sz w:val="28"/>
          <w:szCs w:val="28"/>
        </w:rPr>
        <w:softHyphen/>
        <w:t>брой.</w:t>
      </w:r>
      <w:r w:rsidRPr="002B0393">
        <w:rPr>
          <w:rFonts w:eastAsia="@Arial Unicode MS"/>
          <w:color w:val="000000"/>
          <w:sz w:val="28"/>
          <w:szCs w:val="28"/>
        </w:rPr>
        <w:br w:type="page"/>
      </w:r>
      <w:r w:rsidRPr="002B0393">
        <w:rPr>
          <w:rFonts w:eastAsia="@Arial Unicode MS"/>
          <w:b/>
          <w:bCs/>
          <w:color w:val="000000"/>
          <w:sz w:val="28"/>
          <w:szCs w:val="28"/>
          <w:u w:val="single"/>
        </w:rPr>
        <w:lastRenderedPageBreak/>
        <w:t xml:space="preserve">Задания по разделу «Правила опрятности и аккуратности».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1.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Закончи </w:t>
      </w:r>
      <w:r w:rsidRPr="002B0393">
        <w:rPr>
          <w:rFonts w:eastAsia="@Arial Unicode MS"/>
          <w:color w:val="000000"/>
          <w:sz w:val="28"/>
          <w:szCs w:val="28"/>
        </w:rPr>
        <w:t xml:space="preserve">предложения: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Бережное отношение к вещам — это ...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Бережливым мы называем человека, который ...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2. 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Подчеркни </w:t>
      </w:r>
      <w:r w:rsidRPr="002B0393">
        <w:rPr>
          <w:rFonts w:eastAsia="@Arial Unicode MS"/>
          <w:color w:val="000000"/>
          <w:sz w:val="28"/>
          <w:szCs w:val="28"/>
        </w:rPr>
        <w:t xml:space="preserve">нужный ответ или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допиши </w:t>
      </w:r>
      <w:r w:rsidRPr="002B0393">
        <w:rPr>
          <w:rFonts w:eastAsia="@Arial Unicode MS"/>
          <w:color w:val="000000"/>
          <w:sz w:val="28"/>
          <w:szCs w:val="28"/>
        </w:rPr>
        <w:t>его.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Ты стал на один час волшебником и оказался в школьной библиотеке.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Что ты сделаешь?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• Буду читать самую интересную кни</w:t>
      </w:r>
      <w:r w:rsidRPr="002B0393">
        <w:rPr>
          <w:rFonts w:eastAsia="@Arial Unicode MS"/>
          <w:color w:val="000000"/>
          <w:sz w:val="28"/>
          <w:szCs w:val="28"/>
        </w:rPr>
        <w:softHyphen/>
        <w:t>гу.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• «Вылечу» все «больные» книги.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• Поищу журнал с комиксами.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... (допиши дела, которые ты считаешь нужными сделать).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3.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 Придумай </w:t>
      </w:r>
      <w:r w:rsidRPr="002B0393">
        <w:rPr>
          <w:rFonts w:eastAsia="@Arial Unicode MS"/>
          <w:color w:val="000000"/>
          <w:sz w:val="28"/>
          <w:szCs w:val="28"/>
        </w:rPr>
        <w:t>историю о том, как ты со своими одноклассниками пришёл в биб</w:t>
      </w:r>
      <w:r w:rsidRPr="002B0393">
        <w:rPr>
          <w:rFonts w:eastAsia="@Arial Unicode MS"/>
          <w:color w:val="000000"/>
          <w:sz w:val="28"/>
          <w:szCs w:val="28"/>
        </w:rPr>
        <w:softHyphen/>
        <w:t>лиотеку, чтобы «полечить» книги. Как вы это делали? Каким образом книги благо</w:t>
      </w:r>
      <w:r w:rsidRPr="002B0393">
        <w:rPr>
          <w:rFonts w:eastAsia="@Arial Unicode MS"/>
          <w:color w:val="000000"/>
          <w:sz w:val="28"/>
          <w:szCs w:val="28"/>
        </w:rPr>
        <w:softHyphen/>
        <w:t>дарили вас?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4.1.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Назови, </w:t>
      </w:r>
      <w:r w:rsidRPr="002B0393">
        <w:rPr>
          <w:rFonts w:eastAsia="@Arial Unicode MS"/>
          <w:color w:val="000000"/>
          <w:sz w:val="28"/>
          <w:szCs w:val="28"/>
        </w:rPr>
        <w:t>что сделано человеком из окружающих тебя в школе вещей, пред</w:t>
      </w:r>
      <w:r w:rsidRPr="002B0393">
        <w:rPr>
          <w:rFonts w:eastAsia="@Arial Unicode MS"/>
          <w:color w:val="000000"/>
          <w:sz w:val="28"/>
          <w:szCs w:val="28"/>
        </w:rPr>
        <w:softHyphen/>
        <w:t>метов.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4.2.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Перечисли </w:t>
      </w:r>
      <w:r w:rsidRPr="002B0393">
        <w:rPr>
          <w:rFonts w:eastAsia="@Arial Unicode MS"/>
          <w:color w:val="000000"/>
          <w:sz w:val="28"/>
          <w:szCs w:val="28"/>
        </w:rPr>
        <w:t>профессии людей, ко</w:t>
      </w:r>
      <w:r w:rsidRPr="002B0393">
        <w:rPr>
          <w:rFonts w:eastAsia="@Arial Unicode MS"/>
          <w:color w:val="000000"/>
          <w:sz w:val="28"/>
          <w:szCs w:val="28"/>
        </w:rPr>
        <w:softHyphen/>
        <w:t>торые эти вещи и предметы сделали.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5.  Прочитай текст и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ответь </w:t>
      </w:r>
      <w:r w:rsidRPr="002B0393">
        <w:rPr>
          <w:rFonts w:eastAsia="@Arial Unicode MS"/>
          <w:color w:val="000000"/>
          <w:sz w:val="28"/>
          <w:szCs w:val="28"/>
        </w:rPr>
        <w:t>на во</w:t>
      </w:r>
      <w:r w:rsidRPr="002B0393">
        <w:rPr>
          <w:rFonts w:eastAsia="@Arial Unicode MS"/>
          <w:color w:val="000000"/>
          <w:sz w:val="28"/>
          <w:szCs w:val="28"/>
        </w:rPr>
        <w:softHyphen/>
        <w:t>прос.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Маше купили новый ранец. Её соседу по парте тоже подарили ранец. Детям очень понравились их новые сумки, они с удовольствием укладывали в них и до</w:t>
      </w:r>
      <w:r w:rsidRPr="002B0393">
        <w:rPr>
          <w:rFonts w:eastAsia="@Arial Unicode MS"/>
          <w:color w:val="000000"/>
          <w:sz w:val="28"/>
          <w:szCs w:val="28"/>
        </w:rPr>
        <w:softHyphen/>
        <w:t>ставали оттуда школьные вещи.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К концу второй четверти у Маши сум</w:t>
      </w:r>
      <w:r w:rsidRPr="002B0393">
        <w:rPr>
          <w:rFonts w:eastAsia="@Arial Unicode MS"/>
          <w:color w:val="000000"/>
          <w:sz w:val="28"/>
          <w:szCs w:val="28"/>
        </w:rPr>
        <w:softHyphen/>
        <w:t>ка была такая же красивая, как и в начале учебного года. Костя с завистью смотрел на неё. Его же сумка имела жалкий вид: в грязных пятнах, со сломанными и ото</w:t>
      </w:r>
      <w:r w:rsidRPr="002B0393">
        <w:rPr>
          <w:rFonts w:eastAsia="@Arial Unicode MS"/>
          <w:color w:val="000000"/>
          <w:sz w:val="28"/>
          <w:szCs w:val="28"/>
        </w:rPr>
        <w:softHyphen/>
        <w:t>рванными молниями.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Спрашивает Костя Машу: «Почему твоя сумка, как новая, а у меня нет?»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Отвечает Маша: «Для меня ранец — это сумка для школьных книг и вещей, а для тебя — это ещё и мяч, и санки, им ты пользуешься и во время драки».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Каким словом можно назвать отноше</w:t>
      </w:r>
      <w:r w:rsidRPr="002B0393">
        <w:rPr>
          <w:rFonts w:eastAsia="@Arial Unicode MS"/>
          <w:color w:val="000000"/>
          <w:sz w:val="28"/>
          <w:szCs w:val="28"/>
        </w:rPr>
        <w:softHyphen/>
        <w:t>ние Маши к своему рюкзаку, а каким — Кости?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lastRenderedPageBreak/>
        <w:t xml:space="preserve">6.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Сравни смысл слов: </w:t>
      </w:r>
      <w:r w:rsidRPr="002B0393">
        <w:rPr>
          <w:rFonts w:eastAsia="@Arial Unicode MS"/>
          <w:color w:val="000000"/>
          <w:sz w:val="28"/>
          <w:szCs w:val="28"/>
        </w:rPr>
        <w:t>бережливость — жадность. Чем бережливость отличается от жадности?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7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>.</w:t>
      </w:r>
      <w:r w:rsidRPr="002B0393">
        <w:rPr>
          <w:rFonts w:eastAsia="@Arial Unicode MS"/>
          <w:color w:val="000000"/>
          <w:sz w:val="28"/>
          <w:szCs w:val="28"/>
        </w:rPr>
        <w:t xml:space="preserve">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Сочини </w:t>
      </w:r>
      <w:r w:rsidRPr="002B0393">
        <w:rPr>
          <w:rFonts w:eastAsia="@Arial Unicode MS"/>
          <w:color w:val="000000"/>
          <w:sz w:val="28"/>
          <w:szCs w:val="28"/>
        </w:rPr>
        <w:t xml:space="preserve">сказку о жадности, придумай ей название,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запиши </w:t>
      </w:r>
      <w:r w:rsidRPr="002B0393">
        <w:rPr>
          <w:rFonts w:eastAsia="@Arial Unicode MS"/>
          <w:color w:val="000000"/>
          <w:sz w:val="28"/>
          <w:szCs w:val="28"/>
        </w:rPr>
        <w:t>её, закончив выво</w:t>
      </w:r>
      <w:r w:rsidRPr="002B0393">
        <w:rPr>
          <w:rFonts w:eastAsia="@Arial Unicode MS"/>
          <w:color w:val="000000"/>
          <w:sz w:val="28"/>
          <w:szCs w:val="28"/>
        </w:rPr>
        <w:softHyphen/>
        <w:t>дом (правилом).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8.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Придумай </w:t>
      </w:r>
      <w:r w:rsidRPr="002B0393">
        <w:rPr>
          <w:rFonts w:eastAsia="@Arial Unicode MS"/>
          <w:color w:val="000000"/>
          <w:sz w:val="28"/>
          <w:szCs w:val="28"/>
        </w:rPr>
        <w:t>небольшой рассказ, пока</w:t>
      </w:r>
      <w:r w:rsidRPr="002B0393">
        <w:rPr>
          <w:rFonts w:eastAsia="@Arial Unicode MS"/>
          <w:color w:val="000000"/>
          <w:sz w:val="28"/>
          <w:szCs w:val="28"/>
        </w:rPr>
        <w:softHyphen/>
        <w:t>зав, к каким печальным последствиям может привести неаккуратность человека по отношению к вещам, книгам.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Если сможешь, сделай к нему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>иллюст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softHyphen/>
        <w:t>рацию, т.е. рисунок.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9. Прочитай стихотворение и 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найди </w:t>
      </w:r>
      <w:r w:rsidRPr="002B0393">
        <w:rPr>
          <w:rFonts w:eastAsia="@Arial Unicode MS"/>
          <w:color w:val="000000"/>
          <w:sz w:val="28"/>
          <w:szCs w:val="28"/>
        </w:rPr>
        <w:t>ос</w:t>
      </w:r>
      <w:r w:rsidRPr="002B0393">
        <w:rPr>
          <w:rFonts w:eastAsia="@Arial Unicode MS"/>
          <w:color w:val="000000"/>
          <w:sz w:val="28"/>
          <w:szCs w:val="28"/>
        </w:rPr>
        <w:softHyphen/>
        <w:t>новное правило, в нём заключённое.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Сами вещи не растут.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Вещи сделать — нужен труд.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Карандаш, тетрадь, перо,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Парты, доски, стол, окно,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Книжку, сумку — береги;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Не ломай, не мни, не рви.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  <w:u w:val="single"/>
        </w:rPr>
      </w:pPr>
      <w:r w:rsidRPr="002B0393">
        <w:rPr>
          <w:rFonts w:eastAsia="@Arial Unicode MS"/>
          <w:b/>
          <w:bCs/>
          <w:color w:val="000000"/>
          <w:sz w:val="28"/>
          <w:szCs w:val="28"/>
          <w:u w:val="single"/>
        </w:rPr>
        <w:t xml:space="preserve">Тест на умение пользования мобильным телефоном?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Сейчас появился особый, «мобильный», сотовый этикет, который неукоснительно должны соблюдать дети. Тест покажет, насколько ты владеешь «сотовым» этикетом.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Ты отвечаешь на телефонный звонок во время учебы?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да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Звуковой сигнал на твоем аппарате выставлен на невысокую громкость?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да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Ты считаешь неуместным и вредным разговаривать по телефону, делая покупки?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да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У тебя есть наушники к мобильному телефону?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lastRenderedPageBreak/>
        <w:t>- да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Можно ли разговаривать с незнакомыми людьми?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да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Говоришь ли ты </w:t>
      </w:r>
      <w:proofErr w:type="gramStart"/>
      <w:r w:rsidRPr="002B0393">
        <w:rPr>
          <w:rFonts w:eastAsia="@Arial Unicode MS"/>
          <w:b/>
          <w:bCs/>
          <w:color w:val="000000"/>
          <w:sz w:val="28"/>
          <w:szCs w:val="28"/>
        </w:rPr>
        <w:t>звонящему</w:t>
      </w:r>
      <w:proofErr w:type="gramEnd"/>
      <w:r w:rsidRPr="002B0393">
        <w:rPr>
          <w:rFonts w:eastAsia="@Arial Unicode MS"/>
          <w:b/>
          <w:bCs/>
          <w:color w:val="000000"/>
          <w:sz w:val="28"/>
          <w:szCs w:val="28"/>
        </w:rPr>
        <w:t>, где находишься?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да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В ожидании важного звонка ты заранее направляешься в место, спокойное для тебя?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да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Ты считаешь неправильным «не слышать» предупреждения о необходимости отключить телефон в кинотеатре, самолете и т. д.?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да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Когда ты разговариваешь по телефону, смотришь ли не только на ноги, но и по сторонам?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да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Ты принципиально не начинаешь разговор, пока не покинешь лифт, тамбур электрички?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да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когда как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Ты считаешь, что на свидании мобильный телефон — совершенно лишняя вещь?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да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 знаю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lastRenderedPageBreak/>
        <w:t>Если ты не одна и рядом близко находятся незнакомые люди, ты извиняешься и выходишь в другую комнату для продолжения разговора или просишь звонящего перезвонить попозже?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да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когда как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Мобильный телефон для тебя: украшение, предмет бижутерии и элемент стиля одежды?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да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После того как ты сказала, что не можешь сейчас говорить, ты обязательно выключаешь телефон?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да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нет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когда как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Если твой мобильный собеседник не выключил аппарат, но услышав твой голос, прервал разговор, ты не будешь ему немедленно перезванивать?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не буду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- буду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center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Диагностика нравственной воспитанности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Методика № 1. Диагностика нравственной самооценки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Инструкция.</w:t>
      </w:r>
      <w:r w:rsidRPr="002B0393">
        <w:rPr>
          <w:rFonts w:eastAsia="@Arial Unicode MS"/>
          <w:color w:val="000000"/>
          <w:sz w:val="28"/>
          <w:szCs w:val="28"/>
        </w:rPr>
        <w:t xml:space="preserve"> Педагог обращается к воспитанникам со следующими словами: «Сейчас я прочитаю вам 10 высказываний. Внимательно послушайте каждое из них. Подумайте, насколько вы с ним согласны (насколько оно про вас). Если вы полностью согласны с высказыванием, оцените ответ в 4 балла; если вы больше согласны, чем не согласны - оцените ответ в 3 балла; если вы немножко согласны - оцените ответ в 2 балла; если вы совсем не согласны - оцените ответ в 1 балл. Напротив номера вопроса поставьте тот балл, на который вы оценили прочитанное мной высказывание».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i/>
          <w:iCs/>
          <w:color w:val="000000"/>
          <w:sz w:val="28"/>
          <w:szCs w:val="28"/>
        </w:rPr>
        <w:lastRenderedPageBreak/>
        <w:t>Вопросы:</w:t>
      </w:r>
    </w:p>
    <w:tbl>
      <w:tblPr>
        <w:tblW w:w="0" w:type="auto"/>
        <w:tblInd w:w="-3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58"/>
        <w:gridCol w:w="6178"/>
        <w:gridCol w:w="643"/>
        <w:gridCol w:w="643"/>
        <w:gridCol w:w="648"/>
        <w:gridCol w:w="672"/>
      </w:tblGrid>
      <w:tr w:rsidR="002B0393" w:rsidRPr="002B0393" w:rsidTr="00A84A0B">
        <w:trPr>
          <w:trHeight w:hRule="exact" w:val="30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1</w:t>
            </w:r>
          </w:p>
        </w:tc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Я часто бываю добрым со сверстниками и взрослыми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rPr>
          <w:trHeight w:hRule="exact" w:val="288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Мне важно помочь однокласснику, когда он попал в беду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rPr>
          <w:trHeight w:hRule="exact" w:val="56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3</w:t>
            </w:r>
          </w:p>
        </w:tc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Я считаю, что можно быть несдержанным с некоторыми взрослыми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rPr>
          <w:trHeight w:hRule="exact" w:val="56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4</w:t>
            </w:r>
          </w:p>
        </w:tc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Наверное, нет ничего страшного в том, чтобы нагрубить неприятному мне человеку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rPr>
          <w:trHeight w:hRule="exact" w:val="566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5</w:t>
            </w:r>
          </w:p>
        </w:tc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Я считаю, что вежливость помогает мне хорошо себя чувствовать среди людей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rPr>
          <w:trHeight w:hRule="exact" w:val="566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6</w:t>
            </w:r>
          </w:p>
        </w:tc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Я  думаю,   что  можно   выругаться   на  несправедливое замечание в мой адрес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rPr>
          <w:trHeight w:hRule="exact" w:val="293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7</w:t>
            </w:r>
          </w:p>
        </w:tc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Если кого – то в классе дразнят, то я его тоже дразню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rPr>
          <w:trHeight w:hRule="exact" w:val="283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8</w:t>
            </w:r>
          </w:p>
        </w:tc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Мне приятно доставлять людям радость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rPr>
          <w:trHeight w:hRule="exact" w:val="56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9</w:t>
            </w:r>
          </w:p>
        </w:tc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Мне   кажется,   что   нужно   уметь   прощать  людям   их отрицательные поступки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rPr>
          <w:trHeight w:hRule="exact" w:val="595"/>
        </w:trPr>
        <w:tc>
          <w:tcPr>
            <w:tcW w:w="6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Я думаю, что важно понимать других людей, даже если они не правы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4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2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</w:p>
        </w:tc>
      </w:tr>
    </w:tbl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i/>
          <w:i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i/>
          <w:iCs/>
          <w:color w:val="000000"/>
          <w:sz w:val="28"/>
          <w:szCs w:val="28"/>
        </w:rPr>
        <w:t>Обработка результатов: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Номера 3, 4, 6, 7 (отрицательные вопросы) обрабатываются следующим образом: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Ответу, оцененному в 4 балла, приписывается 1 единица, в 3 балла - 2 единицы, в 2 балла - 3 единицы, в 1 балл - 4 единицы.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В остальных ответах количество единиц устанавливается в соответствии с баллом. Например, 4 балла - это 4 единицы, 3 балла - 3 единицы и т. д.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i/>
          <w:i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i/>
          <w:iCs/>
          <w:color w:val="000000"/>
          <w:sz w:val="28"/>
          <w:szCs w:val="28"/>
        </w:rPr>
        <w:t>Интерпретация результатов: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От 34 до 40 единиц - высокий уровень нравственной самооценки.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От 24 до 33 единиц - средний уровень нравственной самооценки.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От 16 до 23 единиц - нравственная самооценка находится на уровне ниже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среднего.</w:t>
      </w:r>
    </w:p>
    <w:p w:rsid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От 10 до 15 единиц - низкий уровень нравственной самооценки.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center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Методика № 2. Диагностика этики поведения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Инструкция. </w:t>
      </w:r>
      <w:r w:rsidRPr="002B0393">
        <w:rPr>
          <w:rFonts w:eastAsia="@Arial Unicode MS"/>
          <w:color w:val="000000"/>
          <w:sz w:val="28"/>
          <w:szCs w:val="28"/>
        </w:rPr>
        <w:t>Педагог объявляет детям: «Я прочитаю вам пять незаконченных предложений. Вы должны подумать и каждое из этих предложений дописать сами. Переписывать первую часть предложений не надо».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i/>
          <w:iCs/>
          <w:color w:val="000000"/>
          <w:sz w:val="28"/>
          <w:szCs w:val="28"/>
        </w:rPr>
        <w:lastRenderedPageBreak/>
        <w:t>Тексты: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1. Когда я вижу кого-то из ребят в нелепой ситуации, то я ...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2. Если кто-то надо мной смеется, то я ...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3. Если я хочу, чтобы меня приняли в игру, то я ...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4. Когда меня постоянно перебивают, то я ...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5. Когда мне не хочется общаться с одноклассниками, я ...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i/>
          <w:i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i/>
          <w:iCs/>
          <w:color w:val="000000"/>
          <w:sz w:val="28"/>
          <w:szCs w:val="28"/>
        </w:rPr>
        <w:t>Интерпретация: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i/>
          <w:iCs/>
          <w:color w:val="000000"/>
          <w:sz w:val="28"/>
          <w:szCs w:val="28"/>
        </w:rPr>
        <w:t>Первый вопрос.</w:t>
      </w:r>
      <w:r w:rsidRPr="002B0393">
        <w:rPr>
          <w:rFonts w:eastAsia="@Arial Unicode MS"/>
          <w:color w:val="000000"/>
          <w:sz w:val="28"/>
          <w:szCs w:val="28"/>
        </w:rPr>
        <w:t xml:space="preserve"> Отрицательный результат проявляется, если в ответе присутствуют: равнодушие, агрессия, легкомысленное отношение. Положительный результат: помощь, сочувствие.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i/>
          <w:iCs/>
          <w:color w:val="000000"/>
          <w:sz w:val="28"/>
          <w:szCs w:val="28"/>
        </w:rPr>
        <w:t>Второй вопрос.</w:t>
      </w:r>
      <w:r w:rsidRPr="002B0393">
        <w:rPr>
          <w:rFonts w:eastAsia="@Arial Unicode MS"/>
          <w:color w:val="000000"/>
          <w:sz w:val="28"/>
          <w:szCs w:val="28"/>
        </w:rPr>
        <w:t xml:space="preserve"> Отрицательный результат: агрессия, разные способы психологического подавления. Положительный результат: отсутствие реакции, уход от ситуации; высказывание своих чувств, мнения без грубости и агрессии.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i/>
          <w:iCs/>
          <w:color w:val="000000"/>
          <w:sz w:val="28"/>
          <w:szCs w:val="28"/>
        </w:rPr>
        <w:t>Третий вопрос.</w:t>
      </w:r>
      <w:r w:rsidRPr="002B0393">
        <w:rPr>
          <w:rFonts w:eastAsia="@Arial Unicode MS"/>
          <w:color w:val="000000"/>
          <w:sz w:val="28"/>
          <w:szCs w:val="28"/>
        </w:rPr>
        <w:t xml:space="preserve"> Отрицательный результат: давление, агрессия, хитрость. Положительный результат: </w:t>
      </w:r>
      <w:proofErr w:type="spellStart"/>
      <w:r w:rsidRPr="002B0393">
        <w:rPr>
          <w:rFonts w:eastAsia="@Arial Unicode MS"/>
          <w:color w:val="000000"/>
          <w:sz w:val="28"/>
          <w:szCs w:val="28"/>
        </w:rPr>
        <w:t>самоутверждающее</w:t>
      </w:r>
      <w:proofErr w:type="spellEnd"/>
      <w:r w:rsidRPr="002B0393">
        <w:rPr>
          <w:rFonts w:eastAsia="@Arial Unicode MS"/>
          <w:color w:val="000000"/>
          <w:sz w:val="28"/>
          <w:szCs w:val="28"/>
        </w:rPr>
        <w:t xml:space="preserve"> поведение, построенное на равноправных отношениях, открытая позиция.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i/>
          <w:iCs/>
          <w:color w:val="000000"/>
          <w:sz w:val="28"/>
          <w:szCs w:val="28"/>
        </w:rPr>
        <w:t>Четвертый вопрос.</w:t>
      </w:r>
      <w:r w:rsidRPr="002B0393">
        <w:rPr>
          <w:rFonts w:eastAsia="@Arial Unicode MS"/>
          <w:color w:val="000000"/>
          <w:sz w:val="28"/>
          <w:szCs w:val="28"/>
        </w:rPr>
        <w:t xml:space="preserve"> Отрицательный результат: отсутствие всякой реакции, агрессия, раздражение, угроза, давление. Положительный результат: высказывание своего пожелания, мнения, чувств, отношения без агрессии и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грубости.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i/>
          <w:iCs/>
          <w:color w:val="000000"/>
          <w:sz w:val="28"/>
          <w:szCs w:val="28"/>
        </w:rPr>
        <w:t xml:space="preserve">Пятый вопрос. </w:t>
      </w:r>
      <w:r w:rsidRPr="002B0393">
        <w:rPr>
          <w:rFonts w:eastAsia="@Arial Unicode MS"/>
          <w:color w:val="000000"/>
          <w:sz w:val="28"/>
          <w:szCs w:val="28"/>
        </w:rPr>
        <w:t>Отрицательный результат: грубость, агрессия, нетактичность. Положительный результат: тактичное, мягкое, понятное высказывание своего пожелания.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Методика № 3. Диагностика отношения к жизненным ценностям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Инструкция.</w:t>
      </w:r>
      <w:r w:rsidRPr="002B0393">
        <w:rPr>
          <w:rFonts w:eastAsia="@Arial Unicode MS"/>
          <w:color w:val="000000"/>
          <w:sz w:val="28"/>
          <w:szCs w:val="28"/>
        </w:rPr>
        <w:t xml:space="preserve"> Представьте, что у вас есть волшебная палочка и список 10 желаний, выбрать из которых можно только 5. Список педагог заранее выписывает на доске.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</w:p>
    <w:tbl>
      <w:tblPr>
        <w:tblW w:w="920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6240"/>
        <w:gridCol w:w="2280"/>
      </w:tblGrid>
      <w:tr w:rsidR="002B0393" w:rsidRPr="002B0393" w:rsidTr="00A84A0B">
        <w:tc>
          <w:tcPr>
            <w:tcW w:w="6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  <w:lastRenderedPageBreak/>
              <w:t>№</w:t>
            </w:r>
          </w:p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  <w:proofErr w:type="gramStart"/>
            <w:r w:rsidRPr="002B0393"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2B0393"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  <w:t>/п</w:t>
            </w:r>
          </w:p>
        </w:tc>
        <w:tc>
          <w:tcPr>
            <w:tcW w:w="624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  <w:t>Список желаний</w:t>
            </w:r>
          </w:p>
        </w:tc>
        <w:tc>
          <w:tcPr>
            <w:tcW w:w="22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  <w:t>№</w:t>
            </w:r>
          </w:p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  <w:t>ответов</w:t>
            </w:r>
          </w:p>
        </w:tc>
      </w:tr>
      <w:tr w:rsidR="002B0393" w:rsidRPr="002B0393" w:rsidTr="00A84A0B">
        <w:tc>
          <w:tcPr>
            <w:tcW w:w="6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24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Быть человеком, которого любят.</w:t>
            </w:r>
          </w:p>
        </w:tc>
        <w:tc>
          <w:tcPr>
            <w:tcW w:w="22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c>
          <w:tcPr>
            <w:tcW w:w="6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24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Иметь много денег.</w:t>
            </w:r>
          </w:p>
        </w:tc>
        <w:tc>
          <w:tcPr>
            <w:tcW w:w="22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c>
          <w:tcPr>
            <w:tcW w:w="6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3.</w:t>
            </w:r>
          </w:p>
        </w:tc>
        <w:tc>
          <w:tcPr>
            <w:tcW w:w="624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Иметь самый современный компьютер.</w:t>
            </w:r>
          </w:p>
        </w:tc>
        <w:tc>
          <w:tcPr>
            <w:tcW w:w="22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c>
          <w:tcPr>
            <w:tcW w:w="6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4.</w:t>
            </w:r>
          </w:p>
        </w:tc>
        <w:tc>
          <w:tcPr>
            <w:tcW w:w="624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Иметь верного друга.</w:t>
            </w:r>
          </w:p>
        </w:tc>
        <w:tc>
          <w:tcPr>
            <w:tcW w:w="22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c>
          <w:tcPr>
            <w:tcW w:w="6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5.</w:t>
            </w:r>
          </w:p>
        </w:tc>
        <w:tc>
          <w:tcPr>
            <w:tcW w:w="624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Мне важно здоровье родителей.</w:t>
            </w:r>
          </w:p>
        </w:tc>
        <w:tc>
          <w:tcPr>
            <w:tcW w:w="22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c>
          <w:tcPr>
            <w:tcW w:w="6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6.</w:t>
            </w:r>
          </w:p>
        </w:tc>
        <w:tc>
          <w:tcPr>
            <w:tcW w:w="624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Иметь возможность многими командовать.</w:t>
            </w:r>
          </w:p>
        </w:tc>
        <w:tc>
          <w:tcPr>
            <w:tcW w:w="22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c>
          <w:tcPr>
            <w:tcW w:w="6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7.</w:t>
            </w:r>
          </w:p>
        </w:tc>
        <w:tc>
          <w:tcPr>
            <w:tcW w:w="624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Иметь много слуг и ими распоряжаться.</w:t>
            </w:r>
          </w:p>
        </w:tc>
        <w:tc>
          <w:tcPr>
            <w:tcW w:w="22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c>
          <w:tcPr>
            <w:tcW w:w="6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8.</w:t>
            </w:r>
          </w:p>
        </w:tc>
        <w:tc>
          <w:tcPr>
            <w:tcW w:w="624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Иметь доброе сердце.</w:t>
            </w:r>
          </w:p>
        </w:tc>
        <w:tc>
          <w:tcPr>
            <w:tcW w:w="22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c>
          <w:tcPr>
            <w:tcW w:w="6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9.</w:t>
            </w:r>
          </w:p>
        </w:tc>
        <w:tc>
          <w:tcPr>
            <w:tcW w:w="624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Уметь сочувствовать и помогать другим людям.</w:t>
            </w:r>
          </w:p>
        </w:tc>
        <w:tc>
          <w:tcPr>
            <w:tcW w:w="22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B0393" w:rsidRPr="002B0393" w:rsidTr="00A84A0B">
        <w:tc>
          <w:tcPr>
            <w:tcW w:w="6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624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color w:val="000000"/>
                <w:sz w:val="28"/>
                <w:szCs w:val="28"/>
              </w:rPr>
            </w:pPr>
            <w:r w:rsidRPr="002B0393">
              <w:rPr>
                <w:rFonts w:eastAsia="@Arial Unicode MS"/>
                <w:color w:val="000000"/>
                <w:sz w:val="28"/>
                <w:szCs w:val="28"/>
              </w:rPr>
              <w:t>Иметь то, чего у других никогда не будет.</w:t>
            </w:r>
          </w:p>
        </w:tc>
        <w:tc>
          <w:tcPr>
            <w:tcW w:w="2280" w:type="dxa"/>
          </w:tcPr>
          <w:p w:rsidR="002B0393" w:rsidRPr="002B0393" w:rsidRDefault="002B0393" w:rsidP="002B0393">
            <w:pPr>
              <w:tabs>
                <w:tab w:val="left" w:leader="dot" w:pos="624"/>
              </w:tabs>
              <w:spacing w:line="360" w:lineRule="auto"/>
              <w:jc w:val="both"/>
              <w:rPr>
                <w:rFonts w:eastAsia="@Arial Unicode MS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i/>
          <w:i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i/>
          <w:iCs/>
          <w:color w:val="000000"/>
          <w:sz w:val="28"/>
          <w:szCs w:val="28"/>
        </w:rPr>
        <w:t>Интерпретация: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Номера отрицательных ответов: 2, 3, 6, 7, 10.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Пять положительных ответов – высокий уровень.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4, 3 – средний уровень.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 – ниже среднего уровня.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 xml:space="preserve">1, 0 – низкий уровень. 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Методика № 4. Диагностика нравственной мотивации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 xml:space="preserve">Инструкция. </w:t>
      </w:r>
      <w:r w:rsidRPr="002B0393">
        <w:rPr>
          <w:rFonts w:eastAsia="@Arial Unicode MS"/>
          <w:color w:val="000000"/>
          <w:sz w:val="28"/>
          <w:szCs w:val="28"/>
        </w:rPr>
        <w:t>Я прочитаю вам 4-е вопроса. Вам нужно выбрать из данных на них ответов один.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i/>
          <w:i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i/>
          <w:iCs/>
          <w:color w:val="000000"/>
          <w:sz w:val="28"/>
          <w:szCs w:val="28"/>
        </w:rPr>
        <w:t>Вопросы: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1. Если кто-то плачет, то я: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а) пытаюсь ему помочь;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б) думаю о том, что могло произойти;</w:t>
      </w:r>
      <w:r w:rsidRPr="002B0393">
        <w:rPr>
          <w:rFonts w:eastAsia="@Arial Unicode MS"/>
          <w:color w:val="000000"/>
          <w:sz w:val="28"/>
          <w:szCs w:val="28"/>
        </w:rPr>
        <w:br/>
        <w:t>в) не обращаю внимания.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2. Я   с   другом   играю   в   бадминтон,   к   нам   подходит   мальчик   лет 6 - 7, и говорит, что у него нет такой игры: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lastRenderedPageBreak/>
        <w:t>а) я скажу ему, чтобы он не приставал;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б) отвечу, что не могу ему помочь;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в) скажу,     чтобы     он     попросил    родителей    купить     ему     такую игру;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г) пообещаю, что он может прийти с другом и поиграть.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3. Если    кто-то    в   компании   расстроился    из-за   того,    что    проиграл</w:t>
      </w:r>
      <w:r w:rsidRPr="002B0393">
        <w:rPr>
          <w:rFonts w:eastAsia="@Arial Unicode MS"/>
          <w:b/>
          <w:bCs/>
          <w:color w:val="000000"/>
          <w:sz w:val="28"/>
          <w:szCs w:val="28"/>
        </w:rPr>
        <w:br/>
        <w:t>в игру: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а) я не обращу внимания;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б) скажу, что он размазня;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в) объясню, что нет ничего страшного;</w:t>
      </w:r>
      <w:r w:rsidRPr="002B0393">
        <w:rPr>
          <w:rFonts w:eastAsia="@Arial Unicode MS"/>
          <w:color w:val="000000"/>
          <w:sz w:val="28"/>
          <w:szCs w:val="28"/>
        </w:rPr>
        <w:br/>
        <w:t>г) скажу, что надо лучше научиться этой игре.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color w:val="000000"/>
          <w:sz w:val="28"/>
          <w:szCs w:val="28"/>
        </w:rPr>
        <w:t>4. Ваш одноклассник на вас обиделся, вы: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а) подумаете   о   его   чувствах   и   о   том,   что   можете   сделать   в   этой</w:t>
      </w:r>
      <w:r w:rsidRPr="002B0393">
        <w:rPr>
          <w:rFonts w:eastAsia="@Arial Unicode MS"/>
          <w:color w:val="000000"/>
          <w:sz w:val="28"/>
          <w:szCs w:val="28"/>
        </w:rPr>
        <w:br/>
        <w:t>ситуации;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б) обидитесь в ответ;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в) докажете ему, что он не прав.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i/>
          <w:iCs/>
          <w:color w:val="000000"/>
          <w:sz w:val="28"/>
          <w:szCs w:val="28"/>
        </w:rPr>
      </w:pPr>
      <w:r w:rsidRPr="002B0393">
        <w:rPr>
          <w:rFonts w:eastAsia="@Arial Unicode MS"/>
          <w:b/>
          <w:bCs/>
          <w:i/>
          <w:iCs/>
          <w:color w:val="000000"/>
          <w:sz w:val="28"/>
          <w:szCs w:val="28"/>
        </w:rPr>
        <w:t>Обработка результатов: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Ключ положительных ответов: 1-а, 2-г, 3-в, 4-а.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Далее    педагог   подсчитывает    сумму    положительных    ответов,    данных воспитанником.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4 балла - высокий уровень;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2, 3 балла - средний уровень;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  <w:r w:rsidRPr="002B0393">
        <w:rPr>
          <w:rFonts w:eastAsia="@Arial Unicode MS"/>
          <w:color w:val="000000"/>
          <w:sz w:val="28"/>
          <w:szCs w:val="28"/>
        </w:rPr>
        <w:t>0, 1 балл - низкий уровень.</w:t>
      </w: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</w:p>
    <w:p w:rsidR="002B0393" w:rsidRPr="002B0393" w:rsidRDefault="002B0393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b/>
          <w:bCs/>
          <w:color w:val="000000"/>
          <w:sz w:val="28"/>
          <w:szCs w:val="28"/>
        </w:rPr>
      </w:pPr>
    </w:p>
    <w:p w:rsidR="000A0856" w:rsidRPr="002B0393" w:rsidRDefault="000A0856" w:rsidP="002B0393">
      <w:pPr>
        <w:tabs>
          <w:tab w:val="left" w:leader="dot" w:pos="624"/>
        </w:tabs>
        <w:spacing w:line="360" w:lineRule="auto"/>
        <w:jc w:val="both"/>
        <w:rPr>
          <w:rFonts w:eastAsia="@Arial Unicode MS"/>
          <w:color w:val="000000"/>
          <w:sz w:val="28"/>
          <w:szCs w:val="28"/>
        </w:rPr>
      </w:pPr>
    </w:p>
    <w:sectPr w:rsidR="000A0856" w:rsidRPr="002B0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F6270"/>
    <w:multiLevelType w:val="hybridMultilevel"/>
    <w:tmpl w:val="57061D42"/>
    <w:lvl w:ilvl="0" w:tplc="0419000F">
      <w:start w:val="1"/>
      <w:numFmt w:val="decimal"/>
      <w:lvlText w:val="%1."/>
      <w:lvlJc w:val="left"/>
      <w:pPr>
        <w:ind w:left="1048" w:hanging="360"/>
      </w:pPr>
    </w:lvl>
    <w:lvl w:ilvl="1" w:tplc="04190019">
      <w:start w:val="1"/>
      <w:numFmt w:val="lowerLetter"/>
      <w:lvlText w:val="%2."/>
      <w:lvlJc w:val="left"/>
      <w:pPr>
        <w:ind w:left="1768" w:hanging="360"/>
      </w:pPr>
    </w:lvl>
    <w:lvl w:ilvl="2" w:tplc="0419001B">
      <w:start w:val="1"/>
      <w:numFmt w:val="lowerRoman"/>
      <w:lvlText w:val="%3."/>
      <w:lvlJc w:val="right"/>
      <w:pPr>
        <w:ind w:left="2488" w:hanging="180"/>
      </w:pPr>
    </w:lvl>
    <w:lvl w:ilvl="3" w:tplc="0419000F">
      <w:start w:val="1"/>
      <w:numFmt w:val="decimal"/>
      <w:lvlText w:val="%4."/>
      <w:lvlJc w:val="left"/>
      <w:pPr>
        <w:ind w:left="3208" w:hanging="360"/>
      </w:pPr>
    </w:lvl>
    <w:lvl w:ilvl="4" w:tplc="04190019">
      <w:start w:val="1"/>
      <w:numFmt w:val="lowerLetter"/>
      <w:lvlText w:val="%5."/>
      <w:lvlJc w:val="left"/>
      <w:pPr>
        <w:ind w:left="3928" w:hanging="360"/>
      </w:pPr>
    </w:lvl>
    <w:lvl w:ilvl="5" w:tplc="0419001B">
      <w:start w:val="1"/>
      <w:numFmt w:val="lowerRoman"/>
      <w:lvlText w:val="%6."/>
      <w:lvlJc w:val="right"/>
      <w:pPr>
        <w:ind w:left="4648" w:hanging="180"/>
      </w:pPr>
    </w:lvl>
    <w:lvl w:ilvl="6" w:tplc="0419000F">
      <w:start w:val="1"/>
      <w:numFmt w:val="decimal"/>
      <w:lvlText w:val="%7."/>
      <w:lvlJc w:val="left"/>
      <w:pPr>
        <w:ind w:left="5368" w:hanging="360"/>
      </w:pPr>
    </w:lvl>
    <w:lvl w:ilvl="7" w:tplc="04190019">
      <w:start w:val="1"/>
      <w:numFmt w:val="lowerLetter"/>
      <w:lvlText w:val="%8."/>
      <w:lvlJc w:val="left"/>
      <w:pPr>
        <w:ind w:left="6088" w:hanging="360"/>
      </w:pPr>
    </w:lvl>
    <w:lvl w:ilvl="8" w:tplc="0419001B">
      <w:start w:val="1"/>
      <w:numFmt w:val="lowerRoman"/>
      <w:lvlText w:val="%9."/>
      <w:lvlJc w:val="right"/>
      <w:pPr>
        <w:ind w:left="6808" w:hanging="180"/>
      </w:pPr>
    </w:lvl>
  </w:abstractNum>
  <w:abstractNum w:abstractNumId="1">
    <w:nsid w:val="376555A9"/>
    <w:multiLevelType w:val="hybridMultilevel"/>
    <w:tmpl w:val="49023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50E690D"/>
    <w:multiLevelType w:val="hybridMultilevel"/>
    <w:tmpl w:val="EC42386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3718B1"/>
    <w:multiLevelType w:val="hybridMultilevel"/>
    <w:tmpl w:val="D9621A82"/>
    <w:lvl w:ilvl="0" w:tplc="7D5839EA">
      <w:start w:val="1"/>
      <w:numFmt w:val="decimal"/>
      <w:lvlText w:val="%1."/>
      <w:legacy w:legacy="1" w:legacySpace="0" w:legacyIndent="349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3C74329"/>
    <w:multiLevelType w:val="hybridMultilevel"/>
    <w:tmpl w:val="9C6EA3A8"/>
    <w:lvl w:ilvl="0" w:tplc="575E0E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A49768E"/>
    <w:multiLevelType w:val="hybridMultilevel"/>
    <w:tmpl w:val="F10631C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63590DE8"/>
    <w:multiLevelType w:val="hybridMultilevel"/>
    <w:tmpl w:val="84984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4F5FAB"/>
    <w:multiLevelType w:val="hybridMultilevel"/>
    <w:tmpl w:val="B0EA9D1A"/>
    <w:lvl w:ilvl="0" w:tplc="004008EC">
      <w:start w:val="4"/>
      <w:numFmt w:val="decimal"/>
      <w:lvlText w:val="%1."/>
      <w:lvlJc w:val="left"/>
      <w:pPr>
        <w:ind w:left="1408" w:hanging="360"/>
      </w:pPr>
      <w:rPr>
        <w:rFonts w:eastAsia="@Arial Unicode MS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28" w:hanging="360"/>
      </w:pPr>
    </w:lvl>
    <w:lvl w:ilvl="2" w:tplc="0419001B" w:tentative="1">
      <w:start w:val="1"/>
      <w:numFmt w:val="lowerRoman"/>
      <w:lvlText w:val="%3."/>
      <w:lvlJc w:val="right"/>
      <w:pPr>
        <w:ind w:left="2848" w:hanging="180"/>
      </w:pPr>
    </w:lvl>
    <w:lvl w:ilvl="3" w:tplc="0419000F" w:tentative="1">
      <w:start w:val="1"/>
      <w:numFmt w:val="decimal"/>
      <w:lvlText w:val="%4."/>
      <w:lvlJc w:val="left"/>
      <w:pPr>
        <w:ind w:left="3568" w:hanging="360"/>
      </w:pPr>
    </w:lvl>
    <w:lvl w:ilvl="4" w:tplc="04190019" w:tentative="1">
      <w:start w:val="1"/>
      <w:numFmt w:val="lowerLetter"/>
      <w:lvlText w:val="%5."/>
      <w:lvlJc w:val="left"/>
      <w:pPr>
        <w:ind w:left="4288" w:hanging="360"/>
      </w:pPr>
    </w:lvl>
    <w:lvl w:ilvl="5" w:tplc="0419001B" w:tentative="1">
      <w:start w:val="1"/>
      <w:numFmt w:val="lowerRoman"/>
      <w:lvlText w:val="%6."/>
      <w:lvlJc w:val="right"/>
      <w:pPr>
        <w:ind w:left="5008" w:hanging="180"/>
      </w:pPr>
    </w:lvl>
    <w:lvl w:ilvl="6" w:tplc="0419000F" w:tentative="1">
      <w:start w:val="1"/>
      <w:numFmt w:val="decimal"/>
      <w:lvlText w:val="%7."/>
      <w:lvlJc w:val="left"/>
      <w:pPr>
        <w:ind w:left="5728" w:hanging="360"/>
      </w:pPr>
    </w:lvl>
    <w:lvl w:ilvl="7" w:tplc="04190019" w:tentative="1">
      <w:start w:val="1"/>
      <w:numFmt w:val="lowerLetter"/>
      <w:lvlText w:val="%8."/>
      <w:lvlJc w:val="left"/>
      <w:pPr>
        <w:ind w:left="6448" w:hanging="360"/>
      </w:pPr>
    </w:lvl>
    <w:lvl w:ilvl="8" w:tplc="0419001B" w:tentative="1">
      <w:start w:val="1"/>
      <w:numFmt w:val="lowerRoman"/>
      <w:lvlText w:val="%9."/>
      <w:lvlJc w:val="right"/>
      <w:pPr>
        <w:ind w:left="7168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3E0"/>
    <w:rsid w:val="000A0856"/>
    <w:rsid w:val="002B0393"/>
    <w:rsid w:val="002B4F03"/>
    <w:rsid w:val="003779B1"/>
    <w:rsid w:val="003D51DE"/>
    <w:rsid w:val="004D43E0"/>
    <w:rsid w:val="004D4F74"/>
    <w:rsid w:val="0091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9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Zag11">
    <w:name w:val="Zag_11"/>
    <w:uiPriority w:val="99"/>
    <w:rsid w:val="003779B1"/>
  </w:style>
  <w:style w:type="paragraph" w:customStyle="1" w:styleId="Osnova">
    <w:name w:val="Osnova"/>
    <w:basedOn w:val="a"/>
    <w:uiPriority w:val="99"/>
    <w:rsid w:val="003779B1"/>
    <w:pPr>
      <w:widowControl w:val="0"/>
      <w:autoSpaceDE w:val="0"/>
      <w:autoSpaceDN w:val="0"/>
      <w:adjustRightInd w:val="0"/>
      <w:spacing w:line="213" w:lineRule="exact"/>
      <w:ind w:firstLine="339"/>
      <w:jc w:val="both"/>
    </w:pPr>
    <w:rPr>
      <w:rFonts w:ascii="NewtonCSanPin" w:hAnsi="NewtonCSanPin" w:cs="NewtonCSanPin"/>
      <w:color w:val="000000"/>
      <w:sz w:val="21"/>
      <w:szCs w:val="21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9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Zag11">
    <w:name w:val="Zag_11"/>
    <w:uiPriority w:val="99"/>
    <w:rsid w:val="003779B1"/>
  </w:style>
  <w:style w:type="paragraph" w:customStyle="1" w:styleId="Osnova">
    <w:name w:val="Osnova"/>
    <w:basedOn w:val="a"/>
    <w:uiPriority w:val="99"/>
    <w:rsid w:val="003779B1"/>
    <w:pPr>
      <w:widowControl w:val="0"/>
      <w:autoSpaceDE w:val="0"/>
      <w:autoSpaceDN w:val="0"/>
      <w:adjustRightInd w:val="0"/>
      <w:spacing w:line="213" w:lineRule="exact"/>
      <w:ind w:firstLine="339"/>
      <w:jc w:val="both"/>
    </w:pPr>
    <w:rPr>
      <w:rFonts w:ascii="NewtonCSanPin" w:hAnsi="NewtonCSanPin" w:cs="NewtonCSanPin"/>
      <w:color w:val="000000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6764</Words>
  <Characters>38560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4</cp:revision>
  <dcterms:created xsi:type="dcterms:W3CDTF">2017-04-03T18:01:00Z</dcterms:created>
  <dcterms:modified xsi:type="dcterms:W3CDTF">2018-01-29T16:06:00Z</dcterms:modified>
</cp:coreProperties>
</file>