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FF" w:rsidRDefault="00016C55" w:rsidP="00016C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C55">
        <w:rPr>
          <w:rFonts w:ascii="Times New Roman" w:hAnsi="Times New Roman" w:cs="Times New Roman"/>
          <w:b/>
          <w:sz w:val="28"/>
          <w:szCs w:val="28"/>
        </w:rPr>
        <w:t xml:space="preserve">Программа дистанционного психологического консультирования родителей </w:t>
      </w:r>
      <w:r w:rsidR="00846A60">
        <w:rPr>
          <w:rFonts w:ascii="Times New Roman" w:hAnsi="Times New Roman" w:cs="Times New Roman"/>
          <w:b/>
          <w:sz w:val="28"/>
          <w:szCs w:val="28"/>
        </w:rPr>
        <w:t xml:space="preserve">«затрудняющихся» </w:t>
      </w:r>
      <w:r w:rsidRPr="00016C55">
        <w:rPr>
          <w:rFonts w:ascii="Times New Roman" w:hAnsi="Times New Roman" w:cs="Times New Roman"/>
          <w:b/>
          <w:sz w:val="28"/>
          <w:szCs w:val="28"/>
        </w:rPr>
        <w:t>учащихся</w:t>
      </w:r>
      <w:r w:rsidR="00846A60">
        <w:rPr>
          <w:rFonts w:ascii="Times New Roman" w:hAnsi="Times New Roman" w:cs="Times New Roman"/>
          <w:b/>
          <w:sz w:val="28"/>
          <w:szCs w:val="28"/>
        </w:rPr>
        <w:t>, в том числе</w:t>
      </w:r>
      <w:r w:rsidRPr="00016C55">
        <w:rPr>
          <w:rFonts w:ascii="Times New Roman" w:hAnsi="Times New Roman" w:cs="Times New Roman"/>
          <w:b/>
          <w:sz w:val="28"/>
          <w:szCs w:val="28"/>
        </w:rPr>
        <w:t xml:space="preserve"> с ОВЗ</w:t>
      </w:r>
      <w:r w:rsidR="00846A60">
        <w:rPr>
          <w:rFonts w:ascii="Times New Roman" w:hAnsi="Times New Roman" w:cs="Times New Roman"/>
          <w:b/>
          <w:sz w:val="28"/>
          <w:szCs w:val="28"/>
        </w:rPr>
        <w:t>.</w:t>
      </w:r>
    </w:p>
    <w:p w:rsidR="002271B6" w:rsidRDefault="002271B6" w:rsidP="002271B6">
      <w:pPr>
        <w:rPr>
          <w:rFonts w:ascii="Times New Roman" w:hAnsi="Times New Roman" w:cs="Times New Roman"/>
          <w:sz w:val="24"/>
          <w:szCs w:val="24"/>
        </w:rPr>
      </w:pPr>
    </w:p>
    <w:p w:rsidR="002271B6" w:rsidRPr="002271B6" w:rsidRDefault="002271B6" w:rsidP="002271B6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271B6">
        <w:rPr>
          <w:rFonts w:ascii="Times New Roman" w:hAnsi="Times New Roman" w:cs="Times New Roman"/>
          <w:i/>
          <w:sz w:val="28"/>
          <w:szCs w:val="28"/>
        </w:rPr>
        <w:t>Рузанна</w:t>
      </w:r>
      <w:proofErr w:type="spellEnd"/>
      <w:r w:rsidRPr="002271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271B6">
        <w:rPr>
          <w:rFonts w:ascii="Times New Roman" w:hAnsi="Times New Roman" w:cs="Times New Roman"/>
          <w:i/>
          <w:sz w:val="28"/>
          <w:szCs w:val="28"/>
        </w:rPr>
        <w:t>Каисовна</w:t>
      </w:r>
      <w:proofErr w:type="spellEnd"/>
      <w:r w:rsidRPr="002271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24E7" w:rsidRPr="002271B6">
        <w:rPr>
          <w:rFonts w:ascii="Times New Roman" w:hAnsi="Times New Roman" w:cs="Times New Roman"/>
          <w:i/>
          <w:sz w:val="28"/>
          <w:szCs w:val="28"/>
        </w:rPr>
        <w:t xml:space="preserve">Винер </w:t>
      </w:r>
      <w:r w:rsidRPr="002271B6">
        <w:rPr>
          <w:rFonts w:ascii="Times New Roman" w:hAnsi="Times New Roman" w:cs="Times New Roman"/>
          <w:i/>
          <w:sz w:val="28"/>
          <w:szCs w:val="28"/>
        </w:rPr>
        <w:t>– педагог-психолог МБОУ «СОШ № 5» г. Ижевск</w:t>
      </w:r>
    </w:p>
    <w:p w:rsidR="002271B6" w:rsidRPr="002271B6" w:rsidRDefault="002271B6" w:rsidP="002271B6">
      <w:pPr>
        <w:rPr>
          <w:rFonts w:ascii="Times New Roman" w:hAnsi="Times New Roman" w:cs="Times New Roman"/>
          <w:i/>
          <w:sz w:val="28"/>
          <w:szCs w:val="28"/>
        </w:rPr>
      </w:pPr>
    </w:p>
    <w:p w:rsidR="002271B6" w:rsidRDefault="002271B6" w:rsidP="0052724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271B6">
        <w:rPr>
          <w:rFonts w:ascii="Times New Roman" w:hAnsi="Times New Roman" w:cs="Times New Roman"/>
          <w:b/>
          <w:i/>
          <w:sz w:val="28"/>
          <w:szCs w:val="28"/>
        </w:rPr>
        <w:t>Аннотация</w:t>
      </w:r>
      <w:r w:rsidRPr="002271B6">
        <w:rPr>
          <w:rFonts w:ascii="Times New Roman" w:hAnsi="Times New Roman" w:cs="Times New Roman"/>
          <w:i/>
          <w:sz w:val="28"/>
          <w:szCs w:val="28"/>
        </w:rPr>
        <w:t>: в статье описан</w:t>
      </w:r>
      <w:r w:rsidR="00845E82">
        <w:rPr>
          <w:rFonts w:ascii="Times New Roman" w:hAnsi="Times New Roman" w:cs="Times New Roman"/>
          <w:i/>
          <w:sz w:val="28"/>
          <w:szCs w:val="28"/>
        </w:rPr>
        <w:t>а</w:t>
      </w:r>
      <w:r w:rsidRPr="002271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5E82">
        <w:rPr>
          <w:rFonts w:ascii="Times New Roman" w:hAnsi="Times New Roman" w:cs="Times New Roman"/>
          <w:i/>
          <w:sz w:val="28"/>
          <w:szCs w:val="28"/>
        </w:rPr>
        <w:t>программа</w:t>
      </w:r>
      <w:r w:rsidRPr="002271B6">
        <w:rPr>
          <w:rFonts w:ascii="Times New Roman" w:hAnsi="Times New Roman" w:cs="Times New Roman"/>
          <w:i/>
          <w:sz w:val="28"/>
          <w:szCs w:val="28"/>
        </w:rPr>
        <w:t xml:space="preserve"> проведения дистанционных серий консультаций немотивированных на сотрудничество родителей учащихся с затруднениями и проблемным поведением, в т</w:t>
      </w:r>
      <w:r w:rsidR="007A3DDE">
        <w:rPr>
          <w:rFonts w:ascii="Times New Roman" w:hAnsi="Times New Roman" w:cs="Times New Roman"/>
          <w:i/>
          <w:sz w:val="28"/>
          <w:szCs w:val="28"/>
        </w:rPr>
        <w:t>ом</w:t>
      </w:r>
      <w:r w:rsidRPr="002271B6">
        <w:rPr>
          <w:rFonts w:ascii="Times New Roman" w:hAnsi="Times New Roman" w:cs="Times New Roman"/>
          <w:i/>
          <w:sz w:val="28"/>
          <w:szCs w:val="28"/>
        </w:rPr>
        <w:t xml:space="preserve"> ч</w:t>
      </w:r>
      <w:r w:rsidR="007A3DDE">
        <w:rPr>
          <w:rFonts w:ascii="Times New Roman" w:hAnsi="Times New Roman" w:cs="Times New Roman"/>
          <w:i/>
          <w:sz w:val="28"/>
          <w:szCs w:val="28"/>
        </w:rPr>
        <w:t>исле</w:t>
      </w:r>
      <w:r w:rsidRPr="002271B6">
        <w:rPr>
          <w:rFonts w:ascii="Times New Roman" w:hAnsi="Times New Roman" w:cs="Times New Roman"/>
          <w:i/>
          <w:sz w:val="28"/>
          <w:szCs w:val="28"/>
        </w:rPr>
        <w:t xml:space="preserve"> с ОВЗ.</w:t>
      </w:r>
    </w:p>
    <w:p w:rsidR="002271B6" w:rsidRPr="002271B6" w:rsidRDefault="002271B6" w:rsidP="00527248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6C55" w:rsidRDefault="002271B6" w:rsidP="0052724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271B6">
        <w:rPr>
          <w:rFonts w:ascii="Times New Roman" w:hAnsi="Times New Roman" w:cs="Times New Roman"/>
          <w:b/>
          <w:i/>
          <w:sz w:val="28"/>
          <w:szCs w:val="28"/>
        </w:rPr>
        <w:t>Ключевые слова</w:t>
      </w:r>
      <w:r w:rsidRPr="002271B6">
        <w:rPr>
          <w:rFonts w:ascii="Times New Roman" w:hAnsi="Times New Roman" w:cs="Times New Roman"/>
          <w:i/>
          <w:sz w:val="28"/>
          <w:szCs w:val="28"/>
        </w:rPr>
        <w:t xml:space="preserve">: психологическое консультирование родителей, </w:t>
      </w:r>
      <w:proofErr w:type="spellStart"/>
      <w:r w:rsidRPr="002271B6">
        <w:rPr>
          <w:rFonts w:ascii="Times New Roman" w:hAnsi="Times New Roman" w:cs="Times New Roman"/>
          <w:i/>
          <w:sz w:val="28"/>
          <w:szCs w:val="28"/>
        </w:rPr>
        <w:t>коучинг</w:t>
      </w:r>
      <w:proofErr w:type="spellEnd"/>
      <w:r w:rsidRPr="002271B6">
        <w:rPr>
          <w:rFonts w:ascii="Times New Roman" w:hAnsi="Times New Roman" w:cs="Times New Roman"/>
          <w:i/>
          <w:sz w:val="28"/>
          <w:szCs w:val="28"/>
        </w:rPr>
        <w:t>, а</w:t>
      </w:r>
      <w:r w:rsidR="005424E7">
        <w:rPr>
          <w:rFonts w:ascii="Times New Roman" w:hAnsi="Times New Roman" w:cs="Times New Roman"/>
          <w:i/>
          <w:sz w:val="28"/>
          <w:szCs w:val="28"/>
        </w:rPr>
        <w:t>рт-терапия шедеврами искусства</w:t>
      </w:r>
      <w:r w:rsidRPr="002271B6">
        <w:rPr>
          <w:rFonts w:ascii="Times New Roman" w:hAnsi="Times New Roman" w:cs="Times New Roman"/>
          <w:i/>
          <w:sz w:val="28"/>
          <w:szCs w:val="28"/>
        </w:rPr>
        <w:t>, дистанционные консультации</w:t>
      </w:r>
      <w:r w:rsidR="005424E7">
        <w:rPr>
          <w:rFonts w:ascii="Times New Roman" w:hAnsi="Times New Roman" w:cs="Times New Roman"/>
          <w:i/>
          <w:sz w:val="28"/>
          <w:szCs w:val="28"/>
        </w:rPr>
        <w:t>, психолого-педагогическое сопровождение детей с ОВЗ</w:t>
      </w:r>
    </w:p>
    <w:p w:rsidR="002271B6" w:rsidRPr="002271B6" w:rsidRDefault="002271B6" w:rsidP="00527248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 xml:space="preserve">Разработанная программа работы психолога рассчитана на родителей учащихся, испытывающих различные затруднения в школе. Это дети, поставленные на внутри школьный учет за различные нарушения, слабоуспевающие учащиеся и учащиеся с ОВЗ. Выбор целевой группы сделан на основе собственного опыта работы школьным психологом, а также анализа опыта работы моих коллег. В педагогическом сообществе сложилось единое мнение, что без работы с родителями «затрудняющихся» учащихся достичь стойкого гарантированного изменения без рецидивов у учащегося крайне затруднительно. 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 xml:space="preserve">Другой причиной разработки и применения дистанционного консультирования родителей стала необходимость проведения серий консультаций с гарантированным достижением необходимого результата. Однако, для школьного психолога стандартная форма видео консультаций не всегда бывает доступна, с одной стороны, а с другой имеет ряд специфических профессиональных минусов и по сути не отличается от очного консультирования. Поэтому я выбрала дистанционное консультирование в форме чата с родителем. Родители при этом имеют </w:t>
      </w:r>
      <w:r w:rsidRPr="00846A60">
        <w:rPr>
          <w:rFonts w:ascii="Times New Roman" w:hAnsi="Times New Roman" w:cs="Times New Roman"/>
          <w:sz w:val="28"/>
          <w:szCs w:val="28"/>
        </w:rPr>
        <w:lastRenderedPageBreak/>
        <w:t>возможность сохранять все ключевые моменты консультации, по необходимости возвращаться к ним, использовать их в качестве подсказок на каждый день, проводить сморефлексию. Это качественно повышает эффективность работы с родителями, позволяет отслеживать динамику, в автоматическом режиме протоколировать консультации, осуществлять консультирование параллельно с другой методической работой, высвобождает время для других видов деятельности школьного психолога в рамках должностных обязанностей, позволяет увеличить охват родителей, которым оказывается помощь, увеличивает возможность своевременного оказания помощи родителям, позволяет одновременно вести несколько серий консультаций, снимает проблему личной эмоциональной включенности в процесс консультации, что может быть актуально для начинающих психологов.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>В таком режиме я провела серии консультаций у двух родителей. У обоих мы смогли достичь необходимого результата. Один родитель в настоящий момент находится на серии. Это родители слабоуспевающих учащихся, учащихся с школьной дезадаптацией и учащегося с ТНР.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>Целью программы является помощь родителям в преодолении конфликтного поведения их «затрудняющихся» школьников, мешающее раскрытию их личностного потенциала и достижению более высоких результатов.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 xml:space="preserve">Базой для серии консультаций послужили материалы образовательной программы «Коучинг в образовательном учреждении: организация работы педагога-наставника» </w:t>
      </w:r>
      <w:r w:rsidR="00EA5436">
        <w:rPr>
          <w:rFonts w:ascii="Times New Roman" w:hAnsi="Times New Roman" w:cs="Times New Roman"/>
          <w:sz w:val="28"/>
          <w:szCs w:val="28"/>
        </w:rPr>
        <w:t xml:space="preserve">Педагогического университета «Первое </w:t>
      </w:r>
      <w:proofErr w:type="spellStart"/>
      <w:r w:rsidR="00EA5436">
        <w:rPr>
          <w:rFonts w:ascii="Times New Roman" w:hAnsi="Times New Roman" w:cs="Times New Roman"/>
          <w:sz w:val="28"/>
          <w:szCs w:val="28"/>
        </w:rPr>
        <w:t>снтября</w:t>
      </w:r>
      <w:proofErr w:type="spellEnd"/>
      <w:r w:rsidR="00EA5436">
        <w:rPr>
          <w:rFonts w:ascii="Times New Roman" w:hAnsi="Times New Roman" w:cs="Times New Roman"/>
          <w:sz w:val="28"/>
          <w:szCs w:val="28"/>
        </w:rPr>
        <w:t>»</w:t>
      </w:r>
      <w:r w:rsidRPr="00846A60">
        <w:rPr>
          <w:rFonts w:ascii="Times New Roman" w:hAnsi="Times New Roman" w:cs="Times New Roman"/>
          <w:sz w:val="28"/>
          <w:szCs w:val="28"/>
        </w:rPr>
        <w:t xml:space="preserve">, где я прошла курс повышения квалификации как коуч и наставник, дополненные материалами метода кросс-коучинга Романа Гриценко, арт-терапии шедеврами искусства Владимира Элькина, метода системной семейной терапии. 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lastRenderedPageBreak/>
        <w:t xml:space="preserve">Мной составлена программа, не только позволяющая пошагово достигать необходимого результата, но и дающая родителям инструмент для самостоятельного поддержания себя в ресурсном состоянии и поддержания в таком состоянии своих детей. Особенно важным это является для родителей детей с ОВЗ, т к наличие такого ребенка в семье само по себе является травмирующим семью фактором, а травмированный родитель не в состоянии быть энергетически ресурсным ни для себя, ни для ребенка с ОВЗ. 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>Я не ставлю задачей работу с травмой, т к это отдельная психотерапевтическая работа. Моя задача в данном случае - помочь родителям понять причину нежелательного поведения их детей, определить место и значение этого поведения в их семье, научиться восстанавливать и поддерживать свое эмоциональное равновесие, скорректировать их способы общения с ребенком. Как показывает опыт работы Романа Гриценко и Владимира Элькина, этого вполне достаточно для того, чтобы нежелательное поведение ребёнка начало корректироваться. Разработанная мной программа консультаций позволяет не только корректировать конфликтное поведение детей, но и позволяет повысить эффективность психологического сопровождения учащихся с ОВЗ и учащихся с угасающей одаренностью именно через работу с их родителями – первого ближайшего источника диссонанса, испытываемого ребенком.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>Такой широкий спектр действия методики обусловлен тем, что в основу разработки программы и выбора методов работы положен системно-технологический принцип и методология коучинга, когда результат консультации рассматривается с позиции цели, способной к достижению специально подобранными методами и приемами, и отражающей внутренние изменения в системе личности клиента и внешних ее проявлений и связей.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lastRenderedPageBreak/>
        <w:t>Необходимость в разработке особой программы на стыке методов возникла по причине того, что в школе на консультации к психологу приходят далеко не всегда родители, мотивированные на какую-либо работу. Часто это бывают вынужденные посещения школьного психолога «для галочки». Тем не менее, этот факт не снимает ответственность с психолога за результат и эффективность консультационной работы с родителями.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>Для разработки моей программы базовым все же послужил метод коучинга. Метод цветовой психологии и арт-терапии шедеврами искусства Владимира Элькина и метод системного семейного консультирования используются мной в качестве дополнительных, дающих мне инструменты для работы, которых нет в методе коучинга. Таким образом, мне удалось решить задачу быстрого достижения положительно результата психологических консультаций с родителями с позитивным эффектом у немотивированных на работу родителей.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>Выбор базовых методов и методик мной выбран с целью не только помочь родителям научиться быть со своим «затрудняющимся» ребенком, понимать его, оказывать ему поддержку, но и приобрести навыки и инструменты для своевременной помощи ему «в моменте», когда нет рядом специалиста, а также подавать пример ему и обучить этим техникам самопомощи. Т о, родитель становится для своего ребенка истинной опорой, которой он призван быть по принципу рождения ребенка, гарантом безусловной безопасности и защиты – базовых инстинктов любого живого существа. Поэтому в программу включены упражнения, предназначенные для работы с детьми, но не менее эффективные и для применения их взрослыми.</w:t>
      </w:r>
    </w:p>
    <w:p w:rsidR="00846A60" w:rsidRPr="00846A60" w:rsidRDefault="00846A60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A60">
        <w:rPr>
          <w:rFonts w:ascii="Times New Roman" w:hAnsi="Times New Roman" w:cs="Times New Roman"/>
          <w:sz w:val="28"/>
          <w:szCs w:val="28"/>
        </w:rPr>
        <w:t xml:space="preserve">Серия консультаций состоит из нескольких этапов, описанных в следующей таблице (жирным шрифтом в таблице выделены методики </w:t>
      </w:r>
      <w:r w:rsidRPr="00846A60">
        <w:rPr>
          <w:rFonts w:ascii="Times New Roman" w:hAnsi="Times New Roman" w:cs="Times New Roman"/>
          <w:sz w:val="28"/>
          <w:szCs w:val="28"/>
        </w:rPr>
        <w:lastRenderedPageBreak/>
        <w:t>программы «Коучинг в образовательном учреждении: организация работы педагога-наставника»):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04"/>
        <w:gridCol w:w="1985"/>
        <w:gridCol w:w="3543"/>
        <w:gridCol w:w="3261"/>
      </w:tblGrid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Методики</w:t>
            </w:r>
          </w:p>
        </w:tc>
      </w:tr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Определение мотивов обращения за консультацией (по личной инициативе или по требованию администрации школы); 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Постановка целей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«Что происходит?», 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2 «Кто-то виноват?», 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«Сосуд»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«Постановка целей»</w:t>
            </w:r>
          </w:p>
        </w:tc>
      </w:tr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Снятие синдрома «вины»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Определение актуального эмоционального состояния самого родителя в сложившейся ситуации с ребенком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Определение внутренних ресурсов для поддержания своего позитивного эмоционального состояния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Цветовой тест </w:t>
            </w:r>
            <w:proofErr w:type="spellStart"/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Люшера</w:t>
            </w:r>
            <w:proofErr w:type="spellEnd"/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«Исследователь эмоций»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3 «Работа с афоризмами»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«Пульт управления эмоциями»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«Работа с образами»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«Музыкальный ряд»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Определение базовых нереализованных потребностей ребенка в семье, определение возможностей родителя в коррекции базовых </w:t>
            </w:r>
            <w:r w:rsidRPr="00846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нереализованных потребностей ребенка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Влияние эмоциональных реакций на реализацию базовых потребностей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Коррекция этих потребностей родителями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«Дом»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«Сосуд»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«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Исследователь эмоций»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«Дом. Действия»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«Эмоциональный скульптор»</w:t>
            </w:r>
          </w:p>
        </w:tc>
      </w:tr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Диагностика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Анализ способов взаимодействия с ребенком, влияния на него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Определение причин проблемного поведения ребенка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«Стили семейного воспитания»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«Сосуд»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«Мир глазами ребенка»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«4 причины проблемного поведения ребенка»</w:t>
            </w:r>
          </w:p>
        </w:tc>
      </w:tr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Решение. Часть 1.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Определение доминирующих сенсорных каналов у родителя и у ребенка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Коррекция «болевых» точек восприятия мира ребенка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Освоение технологии бесконфликтного общения с ребенком, повышение значимости ребенка в семье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«Я так любим»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846A60">
              <w:rPr>
                <w:rFonts w:ascii="Times New Roman" w:hAnsi="Times New Roman" w:cs="Times New Roman"/>
                <w:b/>
                <w:sz w:val="28"/>
                <w:szCs w:val="28"/>
              </w:rPr>
              <w:t>«Мир глазами ребенка».</w:t>
            </w: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Действия. (часть 2)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«Технология бесконфликтного общения» (часть1 – изучение, часть 2 – закрепление, тренировка)</w:t>
            </w:r>
          </w:p>
        </w:tc>
      </w:tr>
      <w:tr w:rsidR="00846A60" w:rsidRPr="00846A60" w:rsidTr="00591977">
        <w:tc>
          <w:tcPr>
            <w:tcW w:w="704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Решение. Часть 2</w:t>
            </w:r>
          </w:p>
        </w:tc>
        <w:tc>
          <w:tcPr>
            <w:tcW w:w="3543" w:type="dxa"/>
          </w:tcPr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Разговор об ответственности, преодоление потребительского поведения ребенка</w:t>
            </w: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2. Профилактика «залюбливания», саморазвитие</w:t>
            </w:r>
          </w:p>
        </w:tc>
        <w:tc>
          <w:tcPr>
            <w:tcW w:w="3261" w:type="dxa"/>
          </w:tcPr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«Примирительное письмо»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2 «Таблица ответственности»</w:t>
            </w: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60" w:rsidRPr="00846A60" w:rsidRDefault="00846A60" w:rsidP="00846A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A60">
              <w:rPr>
                <w:rFonts w:ascii="Times New Roman" w:hAnsi="Times New Roman" w:cs="Times New Roman"/>
                <w:sz w:val="28"/>
                <w:szCs w:val="28"/>
              </w:rPr>
              <w:t>1 «Забота о внутреннем Я»</w:t>
            </w:r>
          </w:p>
        </w:tc>
      </w:tr>
    </w:tbl>
    <w:p w:rsidR="00016C55" w:rsidRDefault="00016C55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09E" w:rsidRDefault="0085209E" w:rsidP="00846A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85209E" w:rsidRPr="005B7028" w:rsidRDefault="005B7028" w:rsidP="0085209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Панкратова И. 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Ибахаджиева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А. </w:t>
      </w:r>
      <w:r w:rsidR="0085209E">
        <w:rPr>
          <w:rFonts w:ascii="Times New Roman" w:hAnsi="Times New Roman" w:cs="Times New Roman"/>
          <w:sz w:val="28"/>
          <w:szCs w:val="28"/>
        </w:rPr>
        <w:t>Развитие родительской компетентности при психологическом сопровождении с применением коуч-технологий</w:t>
      </w:r>
      <w:r>
        <w:rPr>
          <w:rFonts w:ascii="Times New Roman" w:hAnsi="Times New Roman" w:cs="Times New Roman"/>
          <w:sz w:val="28"/>
          <w:szCs w:val="28"/>
        </w:rPr>
        <w:t xml:space="preserve"> / Ученые записки университета имени П. Ф. Лесгафта. – 2019 - № 4 (170)</w:t>
      </w:r>
    </w:p>
    <w:p w:rsidR="005B7028" w:rsidRPr="00EA5436" w:rsidRDefault="005B7028" w:rsidP="0085209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Андронникова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О., Евдокимова М. А. методические основы организации и проведения программы психолого-педагогической поддержки формирования родительской компетентности – НГПУ, г. Новосибирск, 2018 г.</w:t>
      </w:r>
    </w:p>
    <w:p w:rsidR="00A92335" w:rsidRDefault="00A92335" w:rsidP="00AE4E4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Мильшина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Д. Практикум для родителей: «Методика Дом» как инструмент определения причин нежелательного поведения ребенка </w:t>
      </w:r>
      <w:r w:rsidR="0065208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E41" w:rsidRPr="00AE4E41">
        <w:rPr>
          <w:rFonts w:ascii="Times New Roman" w:hAnsi="Times New Roman" w:cs="Times New Roman"/>
          <w:sz w:val="28"/>
          <w:szCs w:val="28"/>
        </w:rPr>
        <w:t>https://urok.1sept.ru/articles/680825</w:t>
      </w:r>
    </w:p>
    <w:p w:rsidR="00652088" w:rsidRPr="00A92335" w:rsidRDefault="00652088" w:rsidP="00AE4E4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Элькин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М. Музыкальная терапия и дети. Практический опыт. -</w:t>
      </w:r>
      <w:r w:rsidR="00AE4E41" w:rsidRPr="00AE4E41">
        <w:rPr>
          <w:rFonts w:ascii="Times New Roman" w:hAnsi="Times New Roman" w:cs="Times New Roman"/>
          <w:sz w:val="28"/>
          <w:szCs w:val="28"/>
        </w:rPr>
        <w:t>https://psy.su/feed/6546/</w:t>
      </w:r>
    </w:p>
    <w:sectPr w:rsidR="00652088" w:rsidRPr="00A92335" w:rsidSect="00D027E8">
      <w:pgSz w:w="11906" w:h="16838"/>
      <w:pgMar w:top="1418" w:right="1416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E6AAE"/>
    <w:multiLevelType w:val="hybridMultilevel"/>
    <w:tmpl w:val="C2609314"/>
    <w:lvl w:ilvl="0" w:tplc="EC24B4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76"/>
    <w:rsid w:val="00016C55"/>
    <w:rsid w:val="00060954"/>
    <w:rsid w:val="000E44DF"/>
    <w:rsid w:val="000F311A"/>
    <w:rsid w:val="002271B6"/>
    <w:rsid w:val="00243B55"/>
    <w:rsid w:val="002669BB"/>
    <w:rsid w:val="00284AC0"/>
    <w:rsid w:val="00290EA0"/>
    <w:rsid w:val="002C31FF"/>
    <w:rsid w:val="003C4253"/>
    <w:rsid w:val="0049298D"/>
    <w:rsid w:val="004A3084"/>
    <w:rsid w:val="004E4BF1"/>
    <w:rsid w:val="00521710"/>
    <w:rsid w:val="00527248"/>
    <w:rsid w:val="005424E7"/>
    <w:rsid w:val="00583129"/>
    <w:rsid w:val="005B7028"/>
    <w:rsid w:val="00652088"/>
    <w:rsid w:val="006E0FE9"/>
    <w:rsid w:val="007469D2"/>
    <w:rsid w:val="00756F26"/>
    <w:rsid w:val="007A3DDE"/>
    <w:rsid w:val="007B4CDD"/>
    <w:rsid w:val="007B6613"/>
    <w:rsid w:val="00845E82"/>
    <w:rsid w:val="00846A60"/>
    <w:rsid w:val="008478DC"/>
    <w:rsid w:val="0085209E"/>
    <w:rsid w:val="009A1DA3"/>
    <w:rsid w:val="00A92335"/>
    <w:rsid w:val="00AC591B"/>
    <w:rsid w:val="00AE4E41"/>
    <w:rsid w:val="00B22F49"/>
    <w:rsid w:val="00BF3476"/>
    <w:rsid w:val="00CC054B"/>
    <w:rsid w:val="00D027E8"/>
    <w:rsid w:val="00D1231F"/>
    <w:rsid w:val="00EA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D925"/>
  <w15:chartTrackingRefBased/>
  <w15:docId w15:val="{0CA7FE41-23FA-45A1-A09E-C9265657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6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8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30</cp:revision>
  <dcterms:created xsi:type="dcterms:W3CDTF">2021-04-30T07:20:00Z</dcterms:created>
  <dcterms:modified xsi:type="dcterms:W3CDTF">2021-09-08T09:50:00Z</dcterms:modified>
</cp:coreProperties>
</file>