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B8A" w:rsidRDefault="00895B8A" w:rsidP="00895B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87369">
        <w:rPr>
          <w:rFonts w:ascii="Times New Roman" w:hAnsi="Times New Roman" w:cs="Times New Roman"/>
          <w:b/>
          <w:sz w:val="24"/>
          <w:szCs w:val="24"/>
        </w:rPr>
        <w:t>Гуменюк</w:t>
      </w:r>
      <w:proofErr w:type="spellEnd"/>
      <w:r w:rsidRPr="00B87369">
        <w:rPr>
          <w:rFonts w:ascii="Times New Roman" w:hAnsi="Times New Roman" w:cs="Times New Roman"/>
          <w:b/>
          <w:sz w:val="24"/>
          <w:szCs w:val="24"/>
        </w:rPr>
        <w:t xml:space="preserve"> Ирина Николаевна</w:t>
      </w:r>
      <w:r w:rsidRPr="00895B8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учитель математики, </w:t>
      </w:r>
    </w:p>
    <w:p w:rsidR="00895B8A" w:rsidRDefault="00895B8A" w:rsidP="00895B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высшая квалификационная категория,</w:t>
      </w:r>
      <w:r w:rsidRPr="00895B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B8A" w:rsidRPr="00895B8A" w:rsidRDefault="00895B8A" w:rsidP="00895B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образовательное учреждение </w:t>
      </w:r>
      <w:r w:rsidRPr="00895B8A">
        <w:rPr>
          <w:rFonts w:ascii="Times New Roman" w:hAnsi="Times New Roman" w:cs="Times New Roman"/>
          <w:sz w:val="24"/>
          <w:szCs w:val="24"/>
        </w:rPr>
        <w:t xml:space="preserve"> «С</w:t>
      </w:r>
      <w:r>
        <w:rPr>
          <w:rFonts w:ascii="Times New Roman" w:hAnsi="Times New Roman" w:cs="Times New Roman"/>
          <w:sz w:val="24"/>
          <w:szCs w:val="24"/>
        </w:rPr>
        <w:t>редняя общеобразовательная школа</w:t>
      </w:r>
      <w:r w:rsidRPr="00895B8A">
        <w:rPr>
          <w:rFonts w:ascii="Times New Roman" w:hAnsi="Times New Roman" w:cs="Times New Roman"/>
          <w:sz w:val="24"/>
          <w:szCs w:val="24"/>
        </w:rPr>
        <w:t xml:space="preserve"> № 7</w:t>
      </w:r>
      <w:r>
        <w:rPr>
          <w:rFonts w:ascii="Times New Roman" w:hAnsi="Times New Roman" w:cs="Times New Roman"/>
          <w:sz w:val="24"/>
          <w:szCs w:val="24"/>
        </w:rPr>
        <w:t xml:space="preserve"> города Коряжмы»</w:t>
      </w:r>
      <w:r w:rsidRPr="00895B8A">
        <w:rPr>
          <w:rFonts w:ascii="Times New Roman" w:hAnsi="Times New Roman" w:cs="Times New Roman"/>
          <w:sz w:val="24"/>
          <w:szCs w:val="24"/>
        </w:rPr>
        <w:t>.</w:t>
      </w:r>
    </w:p>
    <w:p w:rsidR="00D171CB" w:rsidRPr="003A1322" w:rsidRDefault="00D171CB" w:rsidP="00D171CB">
      <w:pPr>
        <w:rPr>
          <w:rFonts w:ascii="Times New Roman" w:hAnsi="Times New Roman" w:cs="Times New Roman"/>
          <w:b/>
          <w:sz w:val="24"/>
          <w:szCs w:val="24"/>
        </w:rPr>
      </w:pPr>
      <w:r w:rsidRPr="003A1322">
        <w:rPr>
          <w:rFonts w:ascii="Times New Roman" w:hAnsi="Times New Roman" w:cs="Times New Roman"/>
          <w:b/>
          <w:sz w:val="24"/>
          <w:szCs w:val="24"/>
        </w:rPr>
        <w:t>Тема</w:t>
      </w:r>
      <w:r w:rsidR="00895B8A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3A1322">
        <w:rPr>
          <w:rFonts w:ascii="Times New Roman" w:hAnsi="Times New Roman" w:cs="Times New Roman"/>
          <w:b/>
          <w:sz w:val="24"/>
          <w:szCs w:val="24"/>
        </w:rPr>
        <w:t>: «Решение задач».</w:t>
      </w:r>
    </w:p>
    <w:p w:rsidR="00D171CB" w:rsidRPr="003A1322" w:rsidRDefault="00D171CB" w:rsidP="00895B8A">
      <w:pPr>
        <w:numPr>
          <w:ilvl w:val="0"/>
          <w:numId w:val="22"/>
        </w:numPr>
        <w:tabs>
          <w:tab w:val="clear" w:pos="5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b/>
          <w:sz w:val="24"/>
          <w:szCs w:val="24"/>
        </w:rPr>
        <w:t xml:space="preserve">Характеристика класса: </w:t>
      </w:r>
      <w:r w:rsidRPr="003A1322">
        <w:rPr>
          <w:rFonts w:ascii="Times New Roman" w:hAnsi="Times New Roman" w:cs="Times New Roman"/>
          <w:sz w:val="24"/>
          <w:szCs w:val="24"/>
        </w:rPr>
        <w:t xml:space="preserve">Занимаются по учебнику И. И. </w:t>
      </w:r>
      <w:proofErr w:type="spellStart"/>
      <w:r w:rsidRPr="003A1322">
        <w:rPr>
          <w:rFonts w:ascii="Times New Roman" w:hAnsi="Times New Roman" w:cs="Times New Roman"/>
          <w:sz w:val="24"/>
          <w:szCs w:val="24"/>
        </w:rPr>
        <w:t>Атанасян</w:t>
      </w:r>
      <w:proofErr w:type="spellEnd"/>
      <w:r w:rsidRPr="003A1322">
        <w:rPr>
          <w:rFonts w:ascii="Times New Roman" w:hAnsi="Times New Roman" w:cs="Times New Roman"/>
          <w:sz w:val="24"/>
          <w:szCs w:val="24"/>
        </w:rPr>
        <w:t xml:space="preserve">  «Геометрия 7 - 9». По учебному плану 2 часа геометрии в неделю.  Уровень </w:t>
      </w:r>
      <w:proofErr w:type="spellStart"/>
      <w:r w:rsidRPr="003A1322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3A1322">
        <w:rPr>
          <w:rFonts w:ascii="Times New Roman" w:hAnsi="Times New Roman" w:cs="Times New Roman"/>
          <w:sz w:val="24"/>
          <w:szCs w:val="24"/>
        </w:rPr>
        <w:t xml:space="preserve"> умений средний. Абстрактное мышление: ниже среднего.</w:t>
      </w:r>
    </w:p>
    <w:p w:rsidR="00D171CB" w:rsidRPr="003A1322" w:rsidRDefault="00D171CB" w:rsidP="00895B8A">
      <w:pPr>
        <w:numPr>
          <w:ilvl w:val="0"/>
          <w:numId w:val="22"/>
        </w:numPr>
        <w:tabs>
          <w:tab w:val="clear" w:pos="5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1322">
        <w:rPr>
          <w:rFonts w:ascii="Times New Roman" w:hAnsi="Times New Roman" w:cs="Times New Roman"/>
          <w:b/>
          <w:sz w:val="24"/>
          <w:szCs w:val="24"/>
        </w:rPr>
        <w:t>Характеристика темы:</w:t>
      </w:r>
      <w:r w:rsidRPr="003A1322">
        <w:rPr>
          <w:rFonts w:ascii="Times New Roman" w:hAnsi="Times New Roman" w:cs="Times New Roman"/>
          <w:sz w:val="24"/>
          <w:szCs w:val="24"/>
        </w:rPr>
        <w:t xml:space="preserve"> 10 урок по теме «Повторение». На сегодня изучен весь программный материал за 7 класс. На данном уроке </w:t>
      </w:r>
      <w:proofErr w:type="gramStart"/>
      <w:r w:rsidR="00895B8A">
        <w:rPr>
          <w:rFonts w:ascii="Times New Roman" w:hAnsi="Times New Roman" w:cs="Times New Roman"/>
          <w:sz w:val="24"/>
          <w:szCs w:val="24"/>
        </w:rPr>
        <w:t>об</w:t>
      </w:r>
      <w:r w:rsidRPr="003A1322">
        <w:rPr>
          <w:rFonts w:ascii="Times New Roman" w:hAnsi="Times New Roman" w:cs="Times New Roman"/>
          <w:sz w:val="24"/>
          <w:szCs w:val="24"/>
        </w:rPr>
        <w:t>уча</w:t>
      </w:r>
      <w:r w:rsidR="00895B8A">
        <w:rPr>
          <w:rFonts w:ascii="Times New Roman" w:hAnsi="Times New Roman" w:cs="Times New Roman"/>
          <w:sz w:val="24"/>
          <w:szCs w:val="24"/>
        </w:rPr>
        <w:t>ю</w:t>
      </w:r>
      <w:r w:rsidRPr="003A1322">
        <w:rPr>
          <w:rFonts w:ascii="Times New Roman" w:hAnsi="Times New Roman" w:cs="Times New Roman"/>
          <w:sz w:val="24"/>
          <w:szCs w:val="24"/>
        </w:rPr>
        <w:t>щимся</w:t>
      </w:r>
      <w:proofErr w:type="gramEnd"/>
      <w:r w:rsidRPr="003A1322">
        <w:rPr>
          <w:rFonts w:ascii="Times New Roman" w:hAnsi="Times New Roman" w:cs="Times New Roman"/>
          <w:sz w:val="24"/>
          <w:szCs w:val="24"/>
        </w:rPr>
        <w:t xml:space="preserve"> предлагается самостоятельно определить уровень своих знаний,  в паре и в группе разобрать решение задач, применить свои знания в несколько изменённой ситуации. Каждый работает в своём темпе.</w:t>
      </w:r>
    </w:p>
    <w:p w:rsidR="00D171CB" w:rsidRPr="003A1322" w:rsidRDefault="00D171CB" w:rsidP="00D171CB">
      <w:pPr>
        <w:numPr>
          <w:ilvl w:val="0"/>
          <w:numId w:val="22"/>
        </w:numPr>
        <w:tabs>
          <w:tab w:val="clear" w:pos="54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3A1322">
        <w:rPr>
          <w:rFonts w:ascii="Times New Roman" w:hAnsi="Times New Roman" w:cs="Times New Roman"/>
          <w:b/>
          <w:sz w:val="24"/>
          <w:szCs w:val="24"/>
        </w:rPr>
        <w:t>Система целей к уроку:</w:t>
      </w:r>
    </w:p>
    <w:p w:rsidR="00D171CB" w:rsidRPr="003A1322" w:rsidRDefault="00D171CB" w:rsidP="0092389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A1322">
        <w:rPr>
          <w:rFonts w:ascii="Times New Roman" w:hAnsi="Times New Roman" w:cs="Times New Roman"/>
          <w:i/>
          <w:sz w:val="24"/>
          <w:szCs w:val="24"/>
          <w:u w:val="single"/>
        </w:rPr>
        <w:t>Общедидактические</w:t>
      </w:r>
      <w:proofErr w:type="spellEnd"/>
      <w:r w:rsidRPr="003A1322">
        <w:rPr>
          <w:rFonts w:ascii="Times New Roman" w:hAnsi="Times New Roman" w:cs="Times New Roman"/>
          <w:i/>
          <w:sz w:val="24"/>
          <w:szCs w:val="24"/>
          <w:u w:val="single"/>
        </w:rPr>
        <w:t xml:space="preserve"> цели (ОДЦ)</w:t>
      </w:r>
      <w:r w:rsidRPr="003A1322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3A1322">
        <w:rPr>
          <w:rFonts w:ascii="Times New Roman" w:hAnsi="Times New Roman" w:cs="Times New Roman"/>
          <w:sz w:val="24"/>
          <w:szCs w:val="24"/>
        </w:rPr>
        <w:t>создание содержательных и организационных условий для самостоятельного применения детьми комплекса знаний  и способов деятельности</w:t>
      </w:r>
    </w:p>
    <w:p w:rsidR="00D171CB" w:rsidRPr="003A1322" w:rsidRDefault="00D171CB" w:rsidP="0092389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i/>
          <w:sz w:val="24"/>
          <w:szCs w:val="24"/>
          <w:u w:val="single"/>
        </w:rPr>
        <w:t>Триединая дидактическая цель (ТДЦ</w:t>
      </w:r>
      <w:r w:rsidRPr="003A1322">
        <w:rPr>
          <w:rFonts w:ascii="Times New Roman" w:hAnsi="Times New Roman" w:cs="Times New Roman"/>
          <w:i/>
          <w:sz w:val="24"/>
          <w:szCs w:val="24"/>
        </w:rPr>
        <w:t>):</w:t>
      </w:r>
    </w:p>
    <w:p w:rsidR="00D171CB" w:rsidRPr="003A1322" w:rsidRDefault="00D171CB" w:rsidP="0092389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  <w:u w:val="single"/>
        </w:rPr>
        <w:t>Образовательный аспект</w:t>
      </w:r>
      <w:r w:rsidRPr="003A1322">
        <w:rPr>
          <w:rFonts w:ascii="Times New Roman" w:hAnsi="Times New Roman" w:cs="Times New Roman"/>
          <w:sz w:val="24"/>
          <w:szCs w:val="24"/>
        </w:rPr>
        <w:t>: создание условий для усвоения учащимися знаний и способов действий на уровне применения знаний в различных ситуациях, анализ выбранного варианта,</w:t>
      </w:r>
    </w:p>
    <w:p w:rsidR="00D171CB" w:rsidRPr="003A1322" w:rsidRDefault="00D171CB" w:rsidP="0092389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  <w:u w:val="single"/>
        </w:rPr>
        <w:t>Воспитательный аспект</w:t>
      </w:r>
      <w:r w:rsidRPr="003A1322">
        <w:rPr>
          <w:rFonts w:ascii="Times New Roman" w:hAnsi="Times New Roman" w:cs="Times New Roman"/>
          <w:sz w:val="24"/>
          <w:szCs w:val="24"/>
        </w:rPr>
        <w:t>: создание условий для выработки коммуникативной культуры, умения работать в парах,</w:t>
      </w:r>
    </w:p>
    <w:p w:rsidR="00D171CB" w:rsidRPr="003A1322" w:rsidRDefault="00D171CB" w:rsidP="0092389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  <w:u w:val="single"/>
        </w:rPr>
        <w:t>Развивающий аспект</w:t>
      </w:r>
      <w:r w:rsidRPr="003A1322">
        <w:rPr>
          <w:rFonts w:ascii="Times New Roman" w:hAnsi="Times New Roman" w:cs="Times New Roman"/>
          <w:sz w:val="24"/>
          <w:szCs w:val="24"/>
        </w:rPr>
        <w:t>:</w:t>
      </w:r>
      <w:r w:rsidRPr="003A132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A1322">
        <w:rPr>
          <w:rFonts w:ascii="Times New Roman" w:hAnsi="Times New Roman" w:cs="Times New Roman"/>
          <w:sz w:val="24"/>
          <w:szCs w:val="24"/>
        </w:rPr>
        <w:t>создание условий для выдвижения ребёнком гипотез вариантов возможных  действий,  развития интеллектуальных умений, математической речи и умений информировать сверстников о способах решений.</w:t>
      </w:r>
    </w:p>
    <w:p w:rsidR="00D171CB" w:rsidRPr="003A1322" w:rsidRDefault="00D171CB" w:rsidP="00D171CB">
      <w:pPr>
        <w:numPr>
          <w:ilvl w:val="0"/>
          <w:numId w:val="22"/>
        </w:numPr>
        <w:tabs>
          <w:tab w:val="clear" w:pos="54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3A1322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3A1322">
        <w:rPr>
          <w:rFonts w:ascii="Times New Roman" w:hAnsi="Times New Roman" w:cs="Times New Roman"/>
          <w:sz w:val="24"/>
          <w:szCs w:val="24"/>
        </w:rPr>
        <w:t>комплексного применения  знаний и способов деятельности.</w:t>
      </w:r>
    </w:p>
    <w:p w:rsidR="00D171CB" w:rsidRPr="003A1322" w:rsidRDefault="00D171CB" w:rsidP="00D171CB">
      <w:pPr>
        <w:numPr>
          <w:ilvl w:val="0"/>
          <w:numId w:val="22"/>
        </w:numPr>
        <w:tabs>
          <w:tab w:val="clear" w:pos="54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3A1322">
        <w:rPr>
          <w:rFonts w:ascii="Times New Roman" w:hAnsi="Times New Roman" w:cs="Times New Roman"/>
          <w:b/>
          <w:sz w:val="24"/>
          <w:szCs w:val="24"/>
        </w:rPr>
        <w:t>Этапы урока.</w:t>
      </w:r>
    </w:p>
    <w:tbl>
      <w:tblPr>
        <w:tblW w:w="9878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06"/>
        <w:gridCol w:w="2835"/>
        <w:gridCol w:w="3625"/>
        <w:gridCol w:w="2612"/>
      </w:tblGrid>
      <w:tr w:rsidR="00D171CB" w:rsidRPr="003A1322" w:rsidTr="00142C36">
        <w:tc>
          <w:tcPr>
            <w:tcW w:w="806" w:type="dxa"/>
            <w:vAlign w:val="center"/>
          </w:tcPr>
          <w:p w:rsidR="00D171CB" w:rsidRPr="003A1322" w:rsidRDefault="00895B8A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="00D171CB" w:rsidRPr="003A13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="00D171CB" w:rsidRPr="003A132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D171CB" w:rsidRPr="003A13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3625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2612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D171CB" w:rsidRPr="003A1322" w:rsidTr="00142C36">
        <w:tc>
          <w:tcPr>
            <w:tcW w:w="806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D171CB" w:rsidRPr="003A1322" w:rsidRDefault="00EF0932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171CB" w:rsidRPr="003A1322">
              <w:rPr>
                <w:rFonts w:ascii="Times New Roman" w:hAnsi="Times New Roman" w:cs="Times New Roman"/>
                <w:sz w:val="24"/>
                <w:szCs w:val="24"/>
              </w:rPr>
              <w:t>рганизационный</w:t>
            </w:r>
          </w:p>
        </w:tc>
        <w:tc>
          <w:tcPr>
            <w:tcW w:w="3625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 w:rsidR="00EF0932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EF093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  <w:proofErr w:type="gramEnd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 xml:space="preserve"> к работе</w:t>
            </w:r>
          </w:p>
        </w:tc>
        <w:tc>
          <w:tcPr>
            <w:tcW w:w="2612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демонстрируют готовность к уроку</w:t>
            </w:r>
          </w:p>
        </w:tc>
      </w:tr>
      <w:tr w:rsidR="00D171CB" w:rsidRPr="003A1322" w:rsidTr="00142C36">
        <w:tc>
          <w:tcPr>
            <w:tcW w:w="806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и </w:t>
            </w:r>
            <w:proofErr w:type="spellStart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</w:p>
        </w:tc>
        <w:tc>
          <w:tcPr>
            <w:tcW w:w="3625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формулировка целей, практическая значимость данного материала</w:t>
            </w:r>
          </w:p>
        </w:tc>
        <w:tc>
          <w:tcPr>
            <w:tcW w:w="2612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формулируют цели урока</w:t>
            </w:r>
          </w:p>
        </w:tc>
      </w:tr>
      <w:tr w:rsidR="00D171CB" w:rsidRPr="003A1322" w:rsidTr="00142C36">
        <w:tc>
          <w:tcPr>
            <w:tcW w:w="806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комплекса знаний и способов деятельности </w:t>
            </w:r>
          </w:p>
        </w:tc>
        <w:tc>
          <w:tcPr>
            <w:tcW w:w="3625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знаний </w:t>
            </w:r>
            <w:proofErr w:type="gramStart"/>
            <w:r w:rsidR="00EF0932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EF093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щимися</w:t>
            </w:r>
            <w:proofErr w:type="gramEnd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, формирование умения самостоятельного применения знаний</w:t>
            </w:r>
          </w:p>
        </w:tc>
        <w:tc>
          <w:tcPr>
            <w:tcW w:w="2612" w:type="dxa"/>
            <w:vAlign w:val="center"/>
          </w:tcPr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самопроверка</w:t>
            </w:r>
          </w:p>
          <w:p w:rsidR="00D171CB" w:rsidRPr="003A1322" w:rsidRDefault="00D171CB" w:rsidP="003A1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разноуровневая</w:t>
            </w:r>
            <w:proofErr w:type="spellEnd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</w:t>
            </w:r>
          </w:p>
        </w:tc>
      </w:tr>
      <w:tr w:rsidR="003A1322" w:rsidRPr="003A1322" w:rsidTr="00142C36">
        <w:tc>
          <w:tcPr>
            <w:tcW w:w="806" w:type="dxa"/>
            <w:vAlign w:val="center"/>
          </w:tcPr>
          <w:p w:rsidR="003A1322" w:rsidRPr="003A1322" w:rsidRDefault="003A1322" w:rsidP="00FB0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3A1322" w:rsidRPr="003A1322" w:rsidRDefault="003A1322" w:rsidP="00FB0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применение знаний и способов деятельности</w:t>
            </w:r>
          </w:p>
        </w:tc>
        <w:tc>
          <w:tcPr>
            <w:tcW w:w="3625" w:type="dxa"/>
            <w:vAlign w:val="center"/>
          </w:tcPr>
          <w:p w:rsidR="003A1322" w:rsidRPr="003A1322" w:rsidRDefault="003A1322" w:rsidP="00FB0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выявление уровня выполнения, развитие способности к оценочным действиям</w:t>
            </w:r>
          </w:p>
        </w:tc>
        <w:tc>
          <w:tcPr>
            <w:tcW w:w="2612" w:type="dxa"/>
            <w:vAlign w:val="center"/>
          </w:tcPr>
          <w:p w:rsidR="003A1322" w:rsidRPr="003A1322" w:rsidRDefault="003A1322" w:rsidP="00FB0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самоконтроль взаимоконтроль</w:t>
            </w:r>
          </w:p>
        </w:tc>
      </w:tr>
      <w:tr w:rsidR="003A1322" w:rsidRPr="003A1322" w:rsidTr="00142C36">
        <w:tc>
          <w:tcPr>
            <w:tcW w:w="806" w:type="dxa"/>
            <w:vAlign w:val="center"/>
          </w:tcPr>
          <w:p w:rsidR="003A1322" w:rsidRPr="003A1322" w:rsidRDefault="003A1322" w:rsidP="00B6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3A1322" w:rsidRPr="003A1322" w:rsidRDefault="003A1322" w:rsidP="00B6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коррекция знаний и способов деятельности</w:t>
            </w:r>
          </w:p>
        </w:tc>
        <w:tc>
          <w:tcPr>
            <w:tcW w:w="3625" w:type="dxa"/>
            <w:vAlign w:val="center"/>
          </w:tcPr>
          <w:p w:rsidR="003A1322" w:rsidRPr="003A1322" w:rsidRDefault="003A1322" w:rsidP="00B6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выявление пробелов в знаниях и способах деятельности</w:t>
            </w:r>
          </w:p>
        </w:tc>
        <w:tc>
          <w:tcPr>
            <w:tcW w:w="2612" w:type="dxa"/>
            <w:vAlign w:val="center"/>
          </w:tcPr>
          <w:p w:rsidR="003A1322" w:rsidRPr="003A1322" w:rsidRDefault="003A1322" w:rsidP="00B6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коррекция способов деятельности, работа в парах</w:t>
            </w:r>
          </w:p>
        </w:tc>
      </w:tr>
      <w:tr w:rsidR="003A1322" w:rsidRPr="003A1322" w:rsidTr="00142C36">
        <w:tc>
          <w:tcPr>
            <w:tcW w:w="806" w:type="dxa"/>
            <w:vAlign w:val="center"/>
          </w:tcPr>
          <w:p w:rsidR="003A1322" w:rsidRPr="003A1322" w:rsidRDefault="003A1322" w:rsidP="005F37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3A1322" w:rsidRPr="003A1322" w:rsidRDefault="003A1322" w:rsidP="005F37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информация о домашнем задании</w:t>
            </w:r>
          </w:p>
        </w:tc>
        <w:tc>
          <w:tcPr>
            <w:tcW w:w="3625" w:type="dxa"/>
            <w:vAlign w:val="center"/>
          </w:tcPr>
          <w:p w:rsidR="003A1322" w:rsidRPr="003A1322" w:rsidRDefault="003A1322" w:rsidP="005F37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обеспечение понимания детьми домашнего задания</w:t>
            </w:r>
          </w:p>
        </w:tc>
        <w:tc>
          <w:tcPr>
            <w:tcW w:w="2612" w:type="dxa"/>
            <w:vAlign w:val="center"/>
          </w:tcPr>
          <w:p w:rsidR="003A1322" w:rsidRPr="003A1322" w:rsidRDefault="003A1322" w:rsidP="005F37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запись домашнего задания</w:t>
            </w:r>
          </w:p>
        </w:tc>
      </w:tr>
      <w:tr w:rsidR="003A1322" w:rsidRPr="003A1322" w:rsidTr="00142C36">
        <w:tc>
          <w:tcPr>
            <w:tcW w:w="806" w:type="dxa"/>
            <w:vAlign w:val="center"/>
          </w:tcPr>
          <w:p w:rsidR="003A1322" w:rsidRPr="003A1322" w:rsidRDefault="003A1322" w:rsidP="00B110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vAlign w:val="center"/>
          </w:tcPr>
          <w:p w:rsidR="003A1322" w:rsidRPr="003A1322" w:rsidRDefault="003A1322" w:rsidP="00B110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  <w:proofErr w:type="gramStart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ефлексия</w:t>
            </w:r>
          </w:p>
        </w:tc>
        <w:tc>
          <w:tcPr>
            <w:tcW w:w="3625" w:type="dxa"/>
            <w:vAlign w:val="center"/>
          </w:tcPr>
          <w:p w:rsidR="003A1322" w:rsidRPr="003A1322" w:rsidRDefault="003A1322" w:rsidP="00B110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качественная оценка работы класса, рефлексия их собственной деятельности</w:t>
            </w:r>
          </w:p>
        </w:tc>
        <w:tc>
          <w:tcPr>
            <w:tcW w:w="2612" w:type="dxa"/>
            <w:vAlign w:val="center"/>
          </w:tcPr>
          <w:p w:rsidR="003A1322" w:rsidRPr="003A1322" w:rsidRDefault="003A1322" w:rsidP="00B110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осмысливают свои действия на уроке, прогнозируют цели на следующий урок</w:t>
            </w:r>
          </w:p>
        </w:tc>
      </w:tr>
    </w:tbl>
    <w:p w:rsidR="00D171CB" w:rsidRPr="003A1322" w:rsidRDefault="00D171CB" w:rsidP="00895B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b/>
          <w:sz w:val="24"/>
          <w:szCs w:val="24"/>
        </w:rPr>
        <w:lastRenderedPageBreak/>
        <w:t>Формы организации познавательной деятельности:</w:t>
      </w:r>
    </w:p>
    <w:p w:rsidR="00D171CB" w:rsidRPr="003A1322" w:rsidRDefault="00D171CB" w:rsidP="00895B8A">
      <w:pPr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Индивидуальная</w:t>
      </w:r>
    </w:p>
    <w:p w:rsidR="00D171CB" w:rsidRPr="003A1322" w:rsidRDefault="00D171CB" w:rsidP="00895B8A">
      <w:pPr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Динамические пары</w:t>
      </w:r>
    </w:p>
    <w:p w:rsidR="00D171CB" w:rsidRPr="003A1322" w:rsidRDefault="00D171CB" w:rsidP="00895B8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A1322">
        <w:rPr>
          <w:rFonts w:ascii="Times New Roman" w:hAnsi="Times New Roman" w:cs="Times New Roman"/>
          <w:b/>
          <w:sz w:val="24"/>
          <w:szCs w:val="24"/>
        </w:rPr>
        <w:t>Методы обучения:</w:t>
      </w:r>
    </w:p>
    <w:p w:rsidR="00D171CB" w:rsidRPr="003A1322" w:rsidRDefault="00D171CB" w:rsidP="00895B8A">
      <w:pPr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Частично – поисковый</w:t>
      </w:r>
    </w:p>
    <w:p w:rsidR="00D171CB" w:rsidRPr="003A1322" w:rsidRDefault="00D171CB" w:rsidP="00895B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b/>
          <w:sz w:val="24"/>
          <w:szCs w:val="24"/>
        </w:rPr>
        <w:t>Формы реализации методов:</w:t>
      </w:r>
    </w:p>
    <w:p w:rsidR="00D171CB" w:rsidRPr="003A1322" w:rsidRDefault="00D171CB" w:rsidP="00895B8A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Тестовая  самостоятельная работа</w:t>
      </w:r>
    </w:p>
    <w:p w:rsidR="00D171CB" w:rsidRPr="003A1322" w:rsidRDefault="00D171CB" w:rsidP="00895B8A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Парная/индивидуальная  работа (по выбору учащихся)</w:t>
      </w:r>
    </w:p>
    <w:p w:rsidR="00D171CB" w:rsidRPr="003A1322" w:rsidRDefault="00D171CB" w:rsidP="00895B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b/>
          <w:sz w:val="24"/>
          <w:szCs w:val="24"/>
        </w:rPr>
        <w:t>Система контроля на уроке:</w:t>
      </w:r>
    </w:p>
    <w:p w:rsidR="00D171CB" w:rsidRPr="003A1322" w:rsidRDefault="00D171CB" w:rsidP="00895B8A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Взаимоконтроль</w:t>
      </w:r>
    </w:p>
    <w:p w:rsidR="00D171CB" w:rsidRPr="003A1322" w:rsidRDefault="00D171CB" w:rsidP="00895B8A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Самоконтроль</w:t>
      </w:r>
    </w:p>
    <w:p w:rsidR="00D171CB" w:rsidRPr="003A1322" w:rsidRDefault="00D171CB" w:rsidP="00895B8A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Контроль со стороны учителя.</w:t>
      </w:r>
    </w:p>
    <w:p w:rsidR="00E65A6A" w:rsidRPr="00895B8A" w:rsidRDefault="000F5112" w:rsidP="000F51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5B8A">
        <w:rPr>
          <w:rFonts w:ascii="Times New Roman" w:hAnsi="Times New Roman" w:cs="Times New Roman"/>
          <w:b/>
          <w:sz w:val="24"/>
          <w:szCs w:val="24"/>
        </w:rPr>
        <w:t>План урока</w:t>
      </w:r>
    </w:p>
    <w:p w:rsidR="00667DB8" w:rsidRPr="003A1322" w:rsidRDefault="00667DB8" w:rsidP="00667D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Прочитай</w:t>
      </w:r>
      <w:r w:rsidR="003A1322">
        <w:rPr>
          <w:rFonts w:ascii="Times New Roman" w:hAnsi="Times New Roman" w:cs="Times New Roman"/>
          <w:sz w:val="24"/>
          <w:szCs w:val="24"/>
        </w:rPr>
        <w:t xml:space="preserve">те </w:t>
      </w:r>
      <w:r w:rsidRPr="003A1322">
        <w:rPr>
          <w:rFonts w:ascii="Times New Roman" w:hAnsi="Times New Roman" w:cs="Times New Roman"/>
          <w:sz w:val="24"/>
          <w:szCs w:val="24"/>
        </w:rPr>
        <w:t xml:space="preserve"> условия задач и что их объединяет</w:t>
      </w:r>
    </w:p>
    <w:p w:rsidR="00667DB8" w:rsidRPr="003A1322" w:rsidRDefault="00667DB8" w:rsidP="00667D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Определи тему урока.</w:t>
      </w:r>
    </w:p>
    <w:p w:rsidR="00A91A90" w:rsidRPr="003A1322" w:rsidRDefault="00A91A90" w:rsidP="00A91A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Выполни тест</w:t>
      </w:r>
      <w:r w:rsidR="00512C4B">
        <w:rPr>
          <w:rFonts w:ascii="Times New Roman" w:hAnsi="Times New Roman" w:cs="Times New Roman"/>
          <w:sz w:val="24"/>
          <w:szCs w:val="24"/>
        </w:rPr>
        <w:t xml:space="preserve"> (презентация на доске, по теории), самоконтроль по готовым ответам </w:t>
      </w:r>
    </w:p>
    <w:p w:rsidR="00E14103" w:rsidRPr="003A1322" w:rsidRDefault="00E14103" w:rsidP="00667D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 xml:space="preserve">Проверь себя и оцени уровень своей готовности по теме. </w:t>
      </w:r>
    </w:p>
    <w:p w:rsidR="00667DB8" w:rsidRPr="003A1322" w:rsidRDefault="00667DB8" w:rsidP="00667D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Ответь на вопрос «Зачем ты сегодня пришёл на урок?». Какая у тебя цель сегодня на уроке?</w:t>
      </w:r>
    </w:p>
    <w:p w:rsidR="00930F95" w:rsidRPr="003A1322" w:rsidRDefault="00930F95" w:rsidP="00626C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 xml:space="preserve">1 группа решите задачу № </w:t>
      </w:r>
      <w:r w:rsidR="002447BB" w:rsidRPr="003A1322">
        <w:rPr>
          <w:rFonts w:ascii="Times New Roman" w:hAnsi="Times New Roman" w:cs="Times New Roman"/>
          <w:sz w:val="24"/>
          <w:szCs w:val="24"/>
        </w:rPr>
        <w:t>1</w:t>
      </w:r>
    </w:p>
    <w:p w:rsidR="00930F95" w:rsidRPr="003A1322" w:rsidRDefault="002447BB" w:rsidP="00930F95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2 группа решите задачу № 2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8"/>
        <w:gridCol w:w="4858"/>
      </w:tblGrid>
      <w:tr w:rsidR="00C556BD" w:rsidRPr="003A1322" w:rsidTr="00AF22D7">
        <w:tc>
          <w:tcPr>
            <w:tcW w:w="5080" w:type="dxa"/>
            <w:tcBorders>
              <w:right w:val="single" w:sz="4" w:space="0" w:color="auto"/>
            </w:tcBorders>
            <w:vAlign w:val="center"/>
          </w:tcPr>
          <w:p w:rsidR="00C556BD" w:rsidRPr="003A1322" w:rsidRDefault="00C556BD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Задача № 1</w:t>
            </w:r>
          </w:p>
          <w:p w:rsidR="00C556BD" w:rsidRPr="003A1322" w:rsidRDefault="00C556BD" w:rsidP="00AF22D7">
            <w:pPr>
              <w:pStyle w:val="a3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Найдите углы равнобедренного треугольника, если угол при основании в 1,3 раза больше угла, лежащего против основания</w:t>
            </w:r>
          </w:p>
        </w:tc>
        <w:tc>
          <w:tcPr>
            <w:tcW w:w="5081" w:type="dxa"/>
            <w:tcBorders>
              <w:left w:val="single" w:sz="4" w:space="0" w:color="auto"/>
            </w:tcBorders>
            <w:vAlign w:val="center"/>
          </w:tcPr>
          <w:p w:rsidR="00C556BD" w:rsidRPr="003A1322" w:rsidRDefault="00C556BD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Задача № 2</w:t>
            </w:r>
          </w:p>
          <w:p w:rsidR="00C556BD" w:rsidRPr="003A1322" w:rsidRDefault="00C556BD" w:rsidP="00AF22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В треугольнике АВС угол</w:t>
            </w:r>
            <w:proofErr w:type="gramStart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 xml:space="preserve"> – прямой. Найдите его острые углы, если угол между высотой СД и катетом </w:t>
            </w:r>
            <w:proofErr w:type="gramStart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 w:rsidRPr="003A1322">
              <w:rPr>
                <w:rFonts w:ascii="Times New Roman" w:hAnsi="Times New Roman" w:cs="Times New Roman"/>
                <w:sz w:val="24"/>
                <w:szCs w:val="24"/>
              </w:rPr>
              <w:t xml:space="preserve"> равен 37˚.</w:t>
            </w:r>
          </w:p>
        </w:tc>
      </w:tr>
      <w:tr w:rsidR="0030307F" w:rsidRPr="003A1322" w:rsidTr="00AF22D7">
        <w:tc>
          <w:tcPr>
            <w:tcW w:w="5080" w:type="dxa"/>
            <w:tcBorders>
              <w:right w:val="single" w:sz="4" w:space="0" w:color="auto"/>
            </w:tcBorders>
            <w:vAlign w:val="center"/>
          </w:tcPr>
          <w:p w:rsidR="0030307F" w:rsidRPr="003A1322" w:rsidRDefault="0030307F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0307F" w:rsidRPr="003A1322" w:rsidRDefault="0030307F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0307F" w:rsidRPr="003A1322" w:rsidRDefault="0030307F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0307F" w:rsidRPr="003A1322" w:rsidRDefault="0030307F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0307F" w:rsidRPr="003A1322" w:rsidRDefault="0030307F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0307F" w:rsidRPr="003A1322" w:rsidRDefault="0030307F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0307F" w:rsidRPr="003A1322" w:rsidRDefault="0030307F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0307F" w:rsidRPr="003A1322" w:rsidRDefault="0030307F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0307F" w:rsidRPr="003A1322" w:rsidRDefault="0030307F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0307F" w:rsidRPr="003A1322" w:rsidRDefault="0030307F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E18D9" w:rsidRPr="003A1322" w:rsidRDefault="002E18D9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E18D9" w:rsidRPr="003A1322" w:rsidRDefault="002E18D9" w:rsidP="00AF22D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081" w:type="dxa"/>
            <w:tcBorders>
              <w:left w:val="single" w:sz="4" w:space="0" w:color="auto"/>
            </w:tcBorders>
            <w:vAlign w:val="center"/>
          </w:tcPr>
          <w:p w:rsidR="0030307F" w:rsidRPr="003A1322" w:rsidRDefault="00EF0D1D" w:rsidP="00142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40" type="#_x0000_t202" style="position:absolute;margin-left:16.45pt;margin-top:-28.5pt;width:18.85pt;height:20.85pt;z-index:251794432;mso-position-horizontal-relative:text;mso-position-vertical-relative:text;mso-width-relative:margin;mso-height-relative:margin" strokecolor="white [3212]">
                  <v:textbox style="mso-next-textbox:#_x0000_s1140">
                    <w:txbxContent>
                      <w:p w:rsidR="0030307F" w:rsidRDefault="0030307F" w:rsidP="0030307F">
                        <w:r>
                          <w:t>А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1146" type="#_x0000_t6" style="position:absolute;margin-left:39.75pt;margin-top:-20.85pt;width:84.9pt;height:106.65pt;z-index:251800576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145" type="#_x0000_t5" style="position:absolute;margin-left:362.7pt;margin-top:13pt;width:94.2pt;height:80.75pt;z-index:251799552;mso-position-horizontal-relative:text;mso-position-vertical-relative:text"/>
              </w:pict>
            </w:r>
          </w:p>
          <w:p w:rsidR="0030307F" w:rsidRPr="003A1322" w:rsidRDefault="00EF0D1D" w:rsidP="00AF22D7">
            <w:pPr>
              <w:pStyle w:val="a3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41" type="#_x0000_t202" style="position:absolute;left:0;text-align:left;margin-left:189.85pt;margin-top:43pt;width:28.4pt;height:19.05pt;z-index:-251521024;mso-width-relative:margin;mso-height-relative:margin" strokecolor="white [3212]">
                  <v:textbox style="mso-next-textbox:#_x0000_s1141">
                    <w:txbxContent>
                      <w:p w:rsidR="0030307F" w:rsidRDefault="0030307F" w:rsidP="0030307F">
                        <w:proofErr w:type="gramStart"/>
                        <w:r>
                          <w:t>Р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  <w:p w:rsidR="0030307F" w:rsidRPr="003A1322" w:rsidRDefault="00EF0D1D" w:rsidP="00AF22D7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48" type="#_x0000_t202" style="position:absolute;left:0;text-align:left;margin-left:94.45pt;margin-top:.35pt;width:24.8pt;height:19.7pt;z-index:251803648;mso-width-relative:margin;mso-height-relative:margin" strokecolor="white [3212]">
                  <v:textbox>
                    <w:txbxContent>
                      <w:p w:rsidR="0030307F" w:rsidRDefault="0030307F">
                        <w:r>
                          <w:t>Д</w:t>
                        </w:r>
                      </w:p>
                    </w:txbxContent>
                  </v:textbox>
                </v:shape>
              </w:pict>
            </w:r>
          </w:p>
          <w:p w:rsidR="0030307F" w:rsidRPr="003A1322" w:rsidRDefault="00EF0D1D" w:rsidP="00AF22D7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47" type="#_x0000_t32" style="position:absolute;left:0;text-align:left;margin-left:39.65pt;margin-top:4pt;width:50.9pt;height:41.4pt;flip:y;z-index:251801600" o:connectortype="straight"/>
              </w:pict>
            </w:r>
          </w:p>
          <w:p w:rsidR="0030307F" w:rsidRPr="003A1322" w:rsidRDefault="00EF0D1D" w:rsidP="00AF22D7">
            <w:pPr>
              <w:tabs>
                <w:tab w:val="left" w:pos="3994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F0D1D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42" type="#_x0000_t202" style="position:absolute;left:0;text-align:left;margin-left:16.35pt;margin-top:19.25pt;width:16.9pt;height:20.15pt;z-index:251796480;mso-width-relative:margin;mso-height-relative:margin" strokecolor="white [3212]">
                  <v:textbox>
                    <w:txbxContent>
                      <w:p w:rsidR="0030307F" w:rsidRDefault="0030307F" w:rsidP="0030307F">
                        <w:r>
                          <w:t>С</w:t>
                        </w:r>
                      </w:p>
                    </w:txbxContent>
                  </v:textbox>
                </v:shape>
              </w:pict>
            </w:r>
            <w:r w:rsidRPr="00EF0D1D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44" type="#_x0000_t202" style="position:absolute;left:0;text-align:left;margin-left:129.75pt;margin-top:19.3pt;width:20.05pt;height:19.6pt;z-index:251798528;mso-width-relative:margin;mso-height-relative:margin" strokecolor="white [3212]">
                  <v:textbox>
                    <w:txbxContent>
                      <w:p w:rsidR="0030307F" w:rsidRDefault="0030307F" w:rsidP="0030307F">
                        <w:r>
                          <w:t>В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930F95" w:rsidRPr="003A1322" w:rsidRDefault="00930F95" w:rsidP="00626C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Образуй новую пару и реши задачу соседа. Оцените друг друга</w:t>
      </w:r>
      <w:r w:rsidR="00A91A90" w:rsidRPr="003A1322">
        <w:rPr>
          <w:rFonts w:ascii="Times New Roman" w:hAnsi="Times New Roman" w:cs="Times New Roman"/>
          <w:sz w:val="24"/>
          <w:szCs w:val="24"/>
        </w:rPr>
        <w:t>.</w:t>
      </w:r>
    </w:p>
    <w:p w:rsidR="00930F95" w:rsidRPr="003A1322" w:rsidRDefault="00930F95" w:rsidP="00626C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 xml:space="preserve">Объединитесь в группу по 4 человека </w:t>
      </w:r>
      <w:r w:rsidR="007B4EEE" w:rsidRPr="003A1322">
        <w:rPr>
          <w:rFonts w:ascii="Times New Roman" w:hAnsi="Times New Roman" w:cs="Times New Roman"/>
          <w:sz w:val="24"/>
          <w:szCs w:val="24"/>
        </w:rPr>
        <w:t>(</w:t>
      </w:r>
      <w:r w:rsidR="005047BA" w:rsidRPr="003A1322">
        <w:rPr>
          <w:rFonts w:ascii="Times New Roman" w:hAnsi="Times New Roman" w:cs="Times New Roman"/>
          <w:sz w:val="24"/>
          <w:szCs w:val="24"/>
        </w:rPr>
        <w:t xml:space="preserve">можно в паре или самостоятельно) </w:t>
      </w:r>
      <w:r w:rsidRPr="003A1322">
        <w:rPr>
          <w:rFonts w:ascii="Times New Roman" w:hAnsi="Times New Roman" w:cs="Times New Roman"/>
          <w:sz w:val="24"/>
          <w:szCs w:val="24"/>
        </w:rPr>
        <w:t xml:space="preserve">и разберите задачу </w:t>
      </w:r>
    </w:p>
    <w:p w:rsidR="00EB7E77" w:rsidRPr="003A1322" w:rsidRDefault="00EB7E77" w:rsidP="00EB7E77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Задача № 3.</w:t>
      </w:r>
    </w:p>
    <w:p w:rsidR="00E90FC4" w:rsidRPr="003A1322" w:rsidRDefault="00EF0D1D" w:rsidP="00EB7E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3" type="#_x0000_t202" style="position:absolute;left:0;text-align:left;margin-left:90.95pt;margin-top:36.3pt;width:28.4pt;height:19.05pt;z-index:-251551744;mso-width-relative:margin;mso-height-relative:margin" strokecolor="white [3212]">
            <v:textbox style="mso-next-textbox:#_x0000_s1113">
              <w:txbxContent>
                <w:p w:rsidR="00E90FC4" w:rsidRDefault="00A81707" w:rsidP="00E90FC4">
                  <w:r>
                    <w:t>Н</w:t>
                  </w:r>
                </w:p>
              </w:txbxContent>
            </v:textbox>
          </v:shape>
        </w:pict>
      </w:r>
      <w:r w:rsidR="00E90FC4" w:rsidRPr="003A1322">
        <w:rPr>
          <w:rFonts w:ascii="Times New Roman" w:hAnsi="Times New Roman" w:cs="Times New Roman"/>
          <w:sz w:val="24"/>
          <w:szCs w:val="24"/>
        </w:rPr>
        <w:t>Используя данные, указанные на рисунке</w:t>
      </w:r>
      <w:r w:rsidR="009719BD" w:rsidRPr="003A1322">
        <w:rPr>
          <w:rFonts w:ascii="Times New Roman" w:hAnsi="Times New Roman" w:cs="Times New Roman"/>
          <w:sz w:val="24"/>
          <w:szCs w:val="24"/>
        </w:rPr>
        <w:t>,</w:t>
      </w:r>
      <w:r w:rsidR="00E90FC4" w:rsidRPr="003A1322">
        <w:rPr>
          <w:rFonts w:ascii="Times New Roman" w:hAnsi="Times New Roman" w:cs="Times New Roman"/>
          <w:sz w:val="24"/>
          <w:szCs w:val="24"/>
        </w:rPr>
        <w:t xml:space="preserve"> найдите углы треугольника РОН, если известно,</w:t>
      </w:r>
      <w:r w:rsidR="009719BD" w:rsidRPr="003A1322">
        <w:rPr>
          <w:rFonts w:ascii="Times New Roman" w:hAnsi="Times New Roman" w:cs="Times New Roman"/>
          <w:sz w:val="24"/>
          <w:szCs w:val="24"/>
        </w:rPr>
        <w:t xml:space="preserve"> что </w:t>
      </w:r>
      <w:proofErr w:type="gramStart"/>
      <w:r w:rsidR="000A2B8B" w:rsidRPr="003A1322">
        <w:rPr>
          <w:rFonts w:ascii="Times New Roman" w:hAnsi="Times New Roman" w:cs="Times New Roman"/>
          <w:sz w:val="24"/>
          <w:szCs w:val="24"/>
        </w:rPr>
        <w:t>КМ</w:t>
      </w:r>
      <w:proofErr w:type="gramEnd"/>
      <w:r w:rsidR="000A2B8B" w:rsidRPr="003A1322">
        <w:rPr>
          <w:rFonts w:ascii="Times New Roman" w:hAnsi="Times New Roman" w:cs="Times New Roman"/>
          <w:sz w:val="24"/>
          <w:szCs w:val="24"/>
        </w:rPr>
        <w:t xml:space="preserve"> ||</w:t>
      </w:r>
      <w:r w:rsidR="00E90FC4" w:rsidRPr="003A1322">
        <w:rPr>
          <w:rFonts w:ascii="Times New Roman" w:hAnsi="Times New Roman" w:cs="Times New Roman"/>
          <w:sz w:val="24"/>
          <w:szCs w:val="24"/>
        </w:rPr>
        <w:t xml:space="preserve"> ОН</w:t>
      </w:r>
    </w:p>
    <w:p w:rsidR="00E90FC4" w:rsidRPr="003A1322" w:rsidRDefault="00EF0D1D" w:rsidP="00E90FC4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9" type="#_x0000_t202" style="position:absolute;left:0;text-align:left;margin-left:104.55pt;margin-top:60.15pt;width:31.05pt;height:21.45pt;z-index:251772928;mso-width-relative:margin;mso-height-relative:margin" strokecolor="white [3212]">
            <v:textbox>
              <w:txbxContent>
                <w:p w:rsidR="00A81707" w:rsidRDefault="00A81707" w:rsidP="00A81707">
                  <w:pPr>
                    <w:spacing w:after="0" w:line="240" w:lineRule="auto"/>
                  </w:pPr>
                  <w:r>
                    <w:t>65</w:t>
                  </w:r>
                  <w:r>
                    <w:rPr>
                      <w:rFonts w:cstheme="minorHAnsi"/>
                    </w:rPr>
                    <w:t>˚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8" type="#_x0000_t202" style="position:absolute;left:0;text-align:left;margin-left:119.35pt;margin-top:40.3pt;width:27.65pt;height:19.85pt;z-index:251770880;mso-width-relative:margin;mso-height-relative:margin" strokecolor="white [3212]">
            <v:textbox>
              <w:txbxContent>
                <w:p w:rsidR="00A81707" w:rsidRDefault="00A81707">
                  <w:r>
                    <w:t>41</w:t>
                  </w:r>
                  <w:r>
                    <w:rPr>
                      <w:rFonts w:cstheme="minorHAnsi"/>
                    </w:rPr>
                    <w:t>˚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6" type="#_x0000_t202" style="position:absolute;left:0;text-align:left;margin-left:182.15pt;margin-top:60.15pt;width:20.05pt;height:19.6pt;z-index:251767808;mso-width-relative:margin;mso-height-relative:margin" strokecolor="white [3212]">
            <v:textbox style="mso-next-textbox:#_x0000_s1116">
              <w:txbxContent>
                <w:p w:rsidR="00E90FC4" w:rsidRDefault="00A81707" w:rsidP="00E90FC4">
                  <w:proofErr w:type="gramStart"/>
                  <w:r>
                    <w:t>Р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2" type="#_x0000_t202" style="position:absolute;left:0;text-align:left;margin-left:110.4pt;margin-top:60.15pt;width:18.85pt;height:20.85pt;z-index:251763712;mso-width-relative:margin;mso-height-relative:margin" strokecolor="white [3212]">
            <v:textbox style="mso-next-textbox:#_x0000_s1112">
              <w:txbxContent>
                <w:p w:rsidR="00E90FC4" w:rsidRDefault="00A81707" w:rsidP="00E90FC4">
                  <w:r>
                    <w:t>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4" type="#_x0000_t202" style="position:absolute;left:0;text-align:left;margin-left:38.4pt;margin-top:60.15pt;width:16.9pt;height:23.35pt;z-index:251765760;mso-width-relative:margin;mso-height-relative:margin" strokecolor="white [3212]">
            <v:textbox style="mso-next-textbox:#_x0000_s1114">
              <w:txbxContent>
                <w:p w:rsidR="00E90FC4" w:rsidRDefault="00A81707" w:rsidP="00E90FC4">
                  <w:r>
                    <w:t>О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17" type="#_x0000_t32" style="position:absolute;left:0;text-align:left;margin-left:90.95pt;margin-top:14.65pt;width:53.6pt;height:76.7pt;flip:x;z-index:2517739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1" type="#_x0000_t202" style="position:absolute;left:0;text-align:left;margin-left:146.9pt;margin-top:20.7pt;width:19.25pt;height:23.1pt;z-index:251762688;mso-width-relative:margin;mso-height-relative:margin" strokecolor="white [3212]">
            <v:textbox style="mso-next-textbox:#_x0000_s1111">
              <w:txbxContent>
                <w:p w:rsidR="00E90FC4" w:rsidRDefault="00A81707" w:rsidP="00E90FC4">
                  <w:r>
                    <w:t>К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15" type="#_x0000_t5" style="position:absolute;left:0;text-align:left;margin-left:62.6pt;margin-top:2pt;width:116.15pt;height:81.5pt;z-index:251766784"/>
        </w:pict>
      </w:r>
    </w:p>
    <w:p w:rsidR="00AF22D7" w:rsidRPr="003A1322" w:rsidRDefault="000A36B9" w:rsidP="004959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AF22D7" w:rsidRPr="003A1322">
        <w:rPr>
          <w:rFonts w:ascii="Times New Roman" w:hAnsi="Times New Roman" w:cs="Times New Roman"/>
          <w:sz w:val="24"/>
          <w:szCs w:val="24"/>
        </w:rPr>
        <w:t>Реши самостоятельно задачу № 4</w:t>
      </w:r>
    </w:p>
    <w:p w:rsidR="00AF22D7" w:rsidRPr="003A1322" w:rsidRDefault="00AF22D7" w:rsidP="00AF22D7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Дополнительно «3»</w:t>
      </w:r>
    </w:p>
    <w:p w:rsidR="002E18D9" w:rsidRPr="003A1322" w:rsidRDefault="00EF0D1D" w:rsidP="00AF22D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2" type="#_x0000_t202" style="position:absolute;left:0;text-align:left;margin-left:254.15pt;margin-top:36.15pt;width:28.4pt;height:19.05pt;z-index:-251509760;mso-width-relative:margin;mso-height-relative:margin" strokecolor="white [3212]">
            <v:textbox style="mso-next-textbox:#_x0000_s1152">
              <w:txbxContent>
                <w:p w:rsidR="00CD531B" w:rsidRDefault="00CD531B" w:rsidP="00CD531B">
                  <w:r>
                    <w:t>А</w:t>
                  </w:r>
                </w:p>
              </w:txbxContent>
            </v:textbox>
          </v:shape>
        </w:pict>
      </w:r>
      <w:proofErr w:type="gramStart"/>
      <w:r w:rsidR="00AF22D7" w:rsidRPr="003A1322">
        <w:rPr>
          <w:rFonts w:ascii="Times New Roman" w:hAnsi="Times New Roman" w:cs="Times New Roman"/>
          <w:sz w:val="24"/>
          <w:szCs w:val="24"/>
        </w:rPr>
        <w:t>АМ и ВК – перпендикуляры к прямой МК.</w:t>
      </w:r>
      <w:proofErr w:type="gramEnd"/>
      <w:r w:rsidR="00AF22D7" w:rsidRPr="003A1322">
        <w:rPr>
          <w:rFonts w:ascii="Times New Roman" w:hAnsi="Times New Roman" w:cs="Times New Roman"/>
          <w:sz w:val="24"/>
          <w:szCs w:val="24"/>
        </w:rPr>
        <w:t xml:space="preserve"> Докажите, что треугольник АОМ равен </w:t>
      </w:r>
      <w:r w:rsidR="002E18D9" w:rsidRPr="003A1322">
        <w:rPr>
          <w:rFonts w:ascii="Times New Roman" w:hAnsi="Times New Roman" w:cs="Times New Roman"/>
          <w:sz w:val="24"/>
          <w:szCs w:val="24"/>
        </w:rPr>
        <w:t>т</w:t>
      </w:r>
      <w:r w:rsidR="00AF22D7" w:rsidRPr="003A1322">
        <w:rPr>
          <w:rFonts w:ascii="Times New Roman" w:hAnsi="Times New Roman" w:cs="Times New Roman"/>
          <w:sz w:val="24"/>
          <w:szCs w:val="24"/>
        </w:rPr>
        <w:t>реугольнику</w:t>
      </w:r>
      <w:r w:rsidR="002E18D9" w:rsidRPr="003A1322">
        <w:rPr>
          <w:rFonts w:ascii="Times New Roman" w:hAnsi="Times New Roman" w:cs="Times New Roman"/>
          <w:sz w:val="24"/>
          <w:szCs w:val="24"/>
        </w:rPr>
        <w:t xml:space="preserve"> ВОК, если известно, что а) АМ = ВК,    б) АО = </w:t>
      </w:r>
      <w:proofErr w:type="gramStart"/>
      <w:r w:rsidR="002E18D9" w:rsidRPr="003A1322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2E18D9" w:rsidRPr="003A13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18D9" w:rsidRPr="003A1322" w:rsidRDefault="00EF0D1D" w:rsidP="00AF22D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9" type="#_x0000_t6" style="position:absolute;left:0;text-align:left;margin-left:286.15pt;margin-top:3.85pt;width:65.2pt;height:35.35pt;z-index:251804672"/>
        </w:pict>
      </w:r>
    </w:p>
    <w:p w:rsidR="002E18D9" w:rsidRPr="003A1322" w:rsidRDefault="00EF0D1D" w:rsidP="00AF22D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4" type="#_x0000_t202" style="position:absolute;left:0;text-align:left;margin-left:421.2pt;margin-top:6.4pt;width:28.4pt;height:19.05pt;z-index:-251507712;mso-width-relative:margin;mso-height-relative:margin" strokecolor="white [3212]">
            <v:textbox style="mso-next-textbox:#_x0000_s1154">
              <w:txbxContent>
                <w:p w:rsidR="00CD531B" w:rsidRDefault="00CD531B" w:rsidP="00CD531B">
                  <w:r>
                    <w:t>К</w:t>
                  </w:r>
                </w:p>
              </w:txbxContent>
            </v:textbox>
          </v:shape>
        </w:pict>
      </w:r>
    </w:p>
    <w:p w:rsidR="002E18D9" w:rsidRPr="003A1322" w:rsidRDefault="00EF0D1D" w:rsidP="00AF22D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5" type="#_x0000_t202" style="position:absolute;left:0;text-align:left;margin-left:329.2pt;margin-top:6.95pt;width:22.15pt;height:19.05pt;z-index:-251506688;mso-width-relative:margin;mso-height-relative:margin" strokecolor="white [3212]">
            <v:textbox style="mso-next-textbox:#_x0000_s1155">
              <w:txbxContent>
                <w:p w:rsidR="00CD531B" w:rsidRDefault="00CD531B" w:rsidP="00CD531B">
                  <w:r>
                    <w:t>О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6" type="#_x0000_t202" style="position:absolute;left:0;text-align:left;margin-left:254.15pt;margin-top:2.2pt;width:28.4pt;height:19.05pt;z-index:-251505664;mso-width-relative:margin;mso-height-relative:margin" strokecolor="white [3212]">
            <v:textbox style="mso-next-textbox:#_x0000_s1156">
              <w:txbxContent>
                <w:p w:rsidR="00CD531B" w:rsidRDefault="00CD531B" w:rsidP="00CD531B">
                  <w:r>
                    <w:t>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1" type="#_x0000_t6" style="position:absolute;left:0;text-align:left;margin-left:351.35pt;margin-top:2.2pt;width:65.2pt;height:35.35pt;rotation:180;z-index:251805696"/>
        </w:pict>
      </w:r>
    </w:p>
    <w:p w:rsidR="002E18D9" w:rsidRPr="003A1322" w:rsidRDefault="00EF0D1D" w:rsidP="00AF22D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3" type="#_x0000_t202" style="position:absolute;left:0;text-align:left;margin-left:421.2pt;margin-top:12.2pt;width:28.4pt;height:19.05pt;z-index:-251508736;mso-width-relative:margin;mso-height-relative:margin" strokecolor="white [3212]">
            <v:textbox style="mso-next-textbox:#_x0000_s1153">
              <w:txbxContent>
                <w:p w:rsidR="00CD531B" w:rsidRDefault="00CD531B" w:rsidP="00CD531B">
                  <w:r>
                    <w:t>В</w:t>
                  </w:r>
                </w:p>
              </w:txbxContent>
            </v:textbox>
          </v:shape>
        </w:pict>
      </w:r>
    </w:p>
    <w:p w:rsidR="00636B0B" w:rsidRPr="003A1322" w:rsidRDefault="00636B0B" w:rsidP="00AF22D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6B0B" w:rsidRPr="003A1322" w:rsidRDefault="00636B0B" w:rsidP="00AF22D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95933" w:rsidRPr="003A1322" w:rsidRDefault="002030F3" w:rsidP="00AF22D7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Дополнительно</w:t>
      </w:r>
      <w:r w:rsidR="000A36B9" w:rsidRPr="003A1322">
        <w:rPr>
          <w:rFonts w:ascii="Times New Roman" w:hAnsi="Times New Roman" w:cs="Times New Roman"/>
          <w:sz w:val="24"/>
          <w:szCs w:val="24"/>
        </w:rPr>
        <w:t xml:space="preserve">   «4»</w:t>
      </w:r>
    </w:p>
    <w:p w:rsidR="00A91A90" w:rsidRPr="003A1322" w:rsidRDefault="00EF0D1D" w:rsidP="00A91A9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8" type="#_x0000_t202" style="position:absolute;left:0;text-align:left;margin-left:312.3pt;margin-top:15.8pt;width:16.9pt;height:18.1pt;z-index:251782144;mso-width-relative:margin;mso-height-relative:margin" strokecolor="white [3212]">
            <v:textbox style="mso-next-textbox:#_x0000_s1128">
              <w:txbxContent>
                <w:p w:rsidR="00DE07B8" w:rsidRPr="00DE07B8" w:rsidRDefault="00DE07B8" w:rsidP="00DE07B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E</w:t>
                  </w:r>
                </w:p>
              </w:txbxContent>
            </v:textbox>
          </v:shape>
        </w:pict>
      </w:r>
      <w:r w:rsidR="00A91A90" w:rsidRPr="003A1322">
        <w:rPr>
          <w:rFonts w:ascii="Times New Roman" w:hAnsi="Times New Roman" w:cs="Times New Roman"/>
          <w:sz w:val="24"/>
          <w:szCs w:val="24"/>
        </w:rPr>
        <w:t xml:space="preserve">Треугольник </w:t>
      </w:r>
      <w:r w:rsidR="00A91A90" w:rsidRPr="003A1322">
        <w:rPr>
          <w:rFonts w:ascii="Times New Roman" w:hAnsi="Times New Roman" w:cs="Times New Roman"/>
          <w:sz w:val="24"/>
          <w:szCs w:val="24"/>
          <w:lang w:val="en-US"/>
        </w:rPr>
        <w:t>DEF</w:t>
      </w:r>
      <w:r w:rsidR="00A91A90" w:rsidRPr="003A1322">
        <w:rPr>
          <w:rFonts w:ascii="Times New Roman" w:hAnsi="Times New Roman" w:cs="Times New Roman"/>
          <w:sz w:val="24"/>
          <w:szCs w:val="24"/>
        </w:rPr>
        <w:t xml:space="preserve"> – равносторонний, </w:t>
      </w:r>
      <w:r w:rsidR="00A91A90" w:rsidRPr="003A1322">
        <w:rPr>
          <w:rFonts w:ascii="Times New Roman" w:hAnsi="Times New Roman" w:cs="Times New Roman"/>
          <w:sz w:val="24"/>
          <w:szCs w:val="24"/>
          <w:lang w:val="en-US"/>
        </w:rPr>
        <w:t>DA</w:t>
      </w:r>
      <w:r w:rsidR="00A91A90" w:rsidRPr="003A1322">
        <w:rPr>
          <w:rFonts w:ascii="Times New Roman" w:hAnsi="Times New Roman" w:cs="Times New Roman"/>
          <w:sz w:val="24"/>
          <w:szCs w:val="24"/>
        </w:rPr>
        <w:t xml:space="preserve"> и </w:t>
      </w:r>
      <w:r w:rsidR="00A91A90" w:rsidRPr="003A1322">
        <w:rPr>
          <w:rFonts w:ascii="Times New Roman" w:hAnsi="Times New Roman" w:cs="Times New Roman"/>
          <w:sz w:val="24"/>
          <w:szCs w:val="24"/>
          <w:lang w:val="en-US"/>
        </w:rPr>
        <w:t>FB</w:t>
      </w:r>
      <w:r w:rsidR="00A91A90" w:rsidRPr="003A1322">
        <w:rPr>
          <w:rFonts w:ascii="Times New Roman" w:hAnsi="Times New Roman" w:cs="Times New Roman"/>
          <w:sz w:val="24"/>
          <w:szCs w:val="24"/>
        </w:rPr>
        <w:t xml:space="preserve"> – его медианы. Найдите углы треугольника </w:t>
      </w:r>
      <w:r w:rsidR="00A91A90" w:rsidRPr="003A1322">
        <w:rPr>
          <w:rFonts w:ascii="Times New Roman" w:hAnsi="Times New Roman" w:cs="Times New Roman"/>
          <w:sz w:val="24"/>
          <w:szCs w:val="24"/>
          <w:lang w:val="en-US"/>
        </w:rPr>
        <w:t>DOF</w:t>
      </w:r>
    </w:p>
    <w:p w:rsidR="002030F3" w:rsidRPr="003A1322" w:rsidRDefault="00EF0D1D" w:rsidP="00AB7E9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5" type="#_x0000_t202" style="position:absolute;left:0;text-align:left;margin-left:351.35pt;margin-top:7.95pt;width:16.9pt;height:23.35pt;z-index:251779072;mso-width-relative:margin;mso-height-relative:margin" strokecolor="white [3212]">
            <v:textbox style="mso-next-textbox:#_x0000_s1125">
              <w:txbxContent>
                <w:p w:rsidR="00DE07B8" w:rsidRPr="00DE07B8" w:rsidRDefault="00DE07B8" w:rsidP="00DE07B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6" type="#_x0000_t202" style="position:absolute;left:0;text-align:left;margin-left:282.55pt;margin-top:7.95pt;width:16.9pt;height:23.35pt;z-index:251780096;mso-width-relative:margin;mso-height-relative:margin" strokecolor="white [3212]">
            <v:textbox style="mso-next-textbox:#_x0000_s1126">
              <w:txbxContent>
                <w:p w:rsidR="00DE07B8" w:rsidRPr="00DE07B8" w:rsidRDefault="00DE07B8" w:rsidP="00DE07B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1" type="#_x0000_t5" style="position:absolute;left:0;text-align:left;margin-left:277.5pt;margin-top:2.15pt;width:94.2pt;height:53.8pt;z-index:251774976"/>
        </w:pict>
      </w:r>
    </w:p>
    <w:p w:rsidR="00A91A90" w:rsidRPr="003A1322" w:rsidRDefault="00EF0D1D" w:rsidP="00AB7E9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3" type="#_x0000_t32" style="position:absolute;left:0;text-align:left;margin-left:305.65pt;margin-top:7.9pt;width:62.6pt;height:29.5pt;flip:x y;z-index:2517770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2" type="#_x0000_t32" style="position:absolute;left:0;text-align:left;margin-left:277.5pt;margin-top:7.9pt;width:67.6pt;height:29.5pt;flip:y;z-index:251776000" o:connectortype="straight"/>
        </w:pict>
      </w:r>
    </w:p>
    <w:p w:rsidR="00A91A90" w:rsidRPr="003A1322" w:rsidRDefault="00EF0D1D" w:rsidP="00AB7E9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9" type="#_x0000_t202" style="position:absolute;left:0;text-align:left;margin-left:312.3pt;margin-top:2.7pt;width:16.9pt;height:18.85pt;z-index:251783168;mso-width-relative:margin;mso-height-relative:margin" strokecolor="white [3212]">
            <v:textbox style="mso-next-textbox:#_x0000_s1129">
              <w:txbxContent>
                <w:p w:rsidR="00DE07B8" w:rsidRDefault="00DE07B8" w:rsidP="00DE07B8">
                  <w:r>
                    <w:t>О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7" type="#_x0000_t202" style="position:absolute;left:0;text-align:left;margin-left:371.7pt;margin-top:8.4pt;width:16.9pt;height:23.35pt;z-index:251781120;mso-width-relative:margin;mso-height-relative:margin" strokecolor="white [3212]">
            <v:textbox style="mso-next-textbox:#_x0000_s1127">
              <w:txbxContent>
                <w:p w:rsidR="00DE07B8" w:rsidRPr="00DE07B8" w:rsidRDefault="00DE07B8" w:rsidP="00DE07B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F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4" type="#_x0000_t202" style="position:absolute;left:0;text-align:left;margin-left:257.45pt;margin-top:8.4pt;width:16.9pt;height:23.35pt;z-index:251778048;mso-width-relative:margin;mso-height-relative:margin" strokecolor="white [3212]">
            <v:textbox style="mso-next-textbox:#_x0000_s1124">
              <w:txbxContent>
                <w:p w:rsidR="00DE07B8" w:rsidRPr="00DE07B8" w:rsidRDefault="00DE07B8" w:rsidP="00DE07B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</w:t>
                  </w:r>
                </w:p>
              </w:txbxContent>
            </v:textbox>
          </v:shape>
        </w:pict>
      </w:r>
    </w:p>
    <w:p w:rsidR="00A91A90" w:rsidRPr="003A1322" w:rsidRDefault="00A91A90" w:rsidP="00AB7E9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A90" w:rsidRPr="003A1322" w:rsidRDefault="00A91A90" w:rsidP="00AB7E9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A90" w:rsidRPr="003A1322" w:rsidRDefault="000A36B9" w:rsidP="00636B0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Дополнительно   «5»</w:t>
      </w:r>
    </w:p>
    <w:p w:rsidR="00A91A90" w:rsidRPr="003A1322" w:rsidRDefault="003B517C" w:rsidP="003B517C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322">
        <w:rPr>
          <w:rFonts w:ascii="Times New Roman" w:hAnsi="Times New Roman" w:cs="Times New Roman"/>
          <w:sz w:val="24"/>
          <w:szCs w:val="24"/>
        </w:rPr>
        <w:t>Найдите угол между боковыми сторонами равнобедренного треугольника, если один из внутренних  углов в 3 раза меньше  одного из внешних углов. Укажите возможные варианты</w:t>
      </w:r>
    </w:p>
    <w:p w:rsidR="003B517C" w:rsidRDefault="003B517C" w:rsidP="003B517C">
      <w:pPr>
        <w:pStyle w:val="a3"/>
        <w:ind w:left="284"/>
        <w:rPr>
          <w:rFonts w:ascii="Times New Roman" w:hAnsi="Times New Roman" w:cs="Times New Roman"/>
          <w:sz w:val="24"/>
          <w:szCs w:val="24"/>
        </w:rPr>
      </w:pPr>
    </w:p>
    <w:p w:rsidR="00895B8A" w:rsidRPr="003A1322" w:rsidRDefault="00895B8A" w:rsidP="003B517C">
      <w:pPr>
        <w:pStyle w:val="a3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Лист для самооценки</w:t>
      </w:r>
    </w:p>
    <w:tbl>
      <w:tblPr>
        <w:tblStyle w:val="a4"/>
        <w:tblW w:w="0" w:type="auto"/>
        <w:tblLook w:val="04A0"/>
      </w:tblPr>
      <w:tblGrid>
        <w:gridCol w:w="746"/>
        <w:gridCol w:w="490"/>
        <w:gridCol w:w="489"/>
        <w:gridCol w:w="489"/>
        <w:gridCol w:w="781"/>
        <w:gridCol w:w="456"/>
      </w:tblGrid>
      <w:tr w:rsidR="00895B8A" w:rsidRPr="003A1322" w:rsidTr="00895B8A">
        <w:trPr>
          <w:trHeight w:val="143"/>
        </w:trPr>
        <w:tc>
          <w:tcPr>
            <w:tcW w:w="746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490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9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9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1" w:type="dxa"/>
          </w:tcPr>
          <w:p w:rsidR="00895B8A" w:rsidRPr="003A1322" w:rsidRDefault="00895B8A" w:rsidP="00B06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322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</w:tc>
        <w:tc>
          <w:tcPr>
            <w:tcW w:w="456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B8A" w:rsidRPr="003A1322" w:rsidTr="00895B8A">
        <w:trPr>
          <w:trHeight w:val="662"/>
        </w:trPr>
        <w:tc>
          <w:tcPr>
            <w:tcW w:w="746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95B8A" w:rsidRPr="003A1322" w:rsidRDefault="00895B8A" w:rsidP="00495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370B" w:rsidRPr="003A1322" w:rsidRDefault="0054370B" w:rsidP="00495933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54370B" w:rsidRPr="003A1322" w:rsidSect="003A132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3223"/>
    <w:multiLevelType w:val="hybridMultilevel"/>
    <w:tmpl w:val="5D667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F4DCC"/>
    <w:multiLevelType w:val="hybridMultilevel"/>
    <w:tmpl w:val="5D667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A1A11"/>
    <w:multiLevelType w:val="hybridMultilevel"/>
    <w:tmpl w:val="4E0487C4"/>
    <w:lvl w:ilvl="0" w:tplc="5F06BDD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541DC"/>
    <w:multiLevelType w:val="hybridMultilevel"/>
    <w:tmpl w:val="CF26976E"/>
    <w:lvl w:ilvl="0" w:tplc="3FFC25B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614B2"/>
    <w:multiLevelType w:val="hybridMultilevel"/>
    <w:tmpl w:val="5B928A0E"/>
    <w:lvl w:ilvl="0" w:tplc="7D40974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7541C26"/>
    <w:multiLevelType w:val="hybridMultilevel"/>
    <w:tmpl w:val="4372DE42"/>
    <w:lvl w:ilvl="0" w:tplc="0F72E07A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D512A"/>
    <w:multiLevelType w:val="hybridMultilevel"/>
    <w:tmpl w:val="A36C14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C39CD"/>
    <w:multiLevelType w:val="hybridMultilevel"/>
    <w:tmpl w:val="5B3C821A"/>
    <w:lvl w:ilvl="0" w:tplc="05D88C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26689"/>
    <w:multiLevelType w:val="hybridMultilevel"/>
    <w:tmpl w:val="B978C7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3E34215"/>
    <w:multiLevelType w:val="hybridMultilevel"/>
    <w:tmpl w:val="E4F06B10"/>
    <w:lvl w:ilvl="0" w:tplc="7E5C079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738CA"/>
    <w:multiLevelType w:val="hybridMultilevel"/>
    <w:tmpl w:val="98F8D55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E160DF7"/>
    <w:multiLevelType w:val="hybridMultilevel"/>
    <w:tmpl w:val="EDB600B6"/>
    <w:lvl w:ilvl="0" w:tplc="90D021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A16A9"/>
    <w:multiLevelType w:val="hybridMultilevel"/>
    <w:tmpl w:val="5D667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7465CD"/>
    <w:multiLevelType w:val="hybridMultilevel"/>
    <w:tmpl w:val="765E5642"/>
    <w:lvl w:ilvl="0" w:tplc="FC481F6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DA2DCE"/>
    <w:multiLevelType w:val="hybridMultilevel"/>
    <w:tmpl w:val="D8386436"/>
    <w:lvl w:ilvl="0" w:tplc="1988F33A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465DC7"/>
    <w:multiLevelType w:val="hybridMultilevel"/>
    <w:tmpl w:val="AC42D6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9230889"/>
    <w:multiLevelType w:val="hybridMultilevel"/>
    <w:tmpl w:val="1F52D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3E2279"/>
    <w:multiLevelType w:val="hybridMultilevel"/>
    <w:tmpl w:val="612C4DF8"/>
    <w:lvl w:ilvl="0" w:tplc="26E8DC0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3F37EB"/>
    <w:multiLevelType w:val="hybridMultilevel"/>
    <w:tmpl w:val="E758D3DA"/>
    <w:lvl w:ilvl="0" w:tplc="6F6A9A4A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6E4446"/>
    <w:multiLevelType w:val="hybridMultilevel"/>
    <w:tmpl w:val="EC5045E2"/>
    <w:lvl w:ilvl="0" w:tplc="7898F37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CC3E8B"/>
    <w:multiLevelType w:val="hybridMultilevel"/>
    <w:tmpl w:val="4A2AB494"/>
    <w:lvl w:ilvl="0" w:tplc="C1DCA35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53B64"/>
    <w:multiLevelType w:val="hybridMultilevel"/>
    <w:tmpl w:val="5D667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184E6B"/>
    <w:multiLevelType w:val="hybridMultilevel"/>
    <w:tmpl w:val="59C8A042"/>
    <w:lvl w:ilvl="0" w:tplc="5C90947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8754D1"/>
    <w:multiLevelType w:val="hybridMultilevel"/>
    <w:tmpl w:val="2FC8887E"/>
    <w:lvl w:ilvl="0" w:tplc="0E32D36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0352F6"/>
    <w:multiLevelType w:val="hybridMultilevel"/>
    <w:tmpl w:val="D8724A78"/>
    <w:lvl w:ilvl="0" w:tplc="04190001">
      <w:start w:val="1"/>
      <w:numFmt w:val="bullet"/>
      <w:lvlText w:val=""/>
      <w:lvlJc w:val="left"/>
      <w:pPr>
        <w:tabs>
          <w:tab w:val="num" w:pos="1040"/>
        </w:tabs>
        <w:ind w:left="1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25">
    <w:nsid w:val="731C4E60"/>
    <w:multiLevelType w:val="hybridMultilevel"/>
    <w:tmpl w:val="0966D48E"/>
    <w:lvl w:ilvl="0" w:tplc="3C086A2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370C37"/>
    <w:multiLevelType w:val="hybridMultilevel"/>
    <w:tmpl w:val="5D667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6"/>
  </w:num>
  <w:num w:numId="4">
    <w:abstractNumId w:val="26"/>
  </w:num>
  <w:num w:numId="5">
    <w:abstractNumId w:val="7"/>
  </w:num>
  <w:num w:numId="6">
    <w:abstractNumId w:val="17"/>
  </w:num>
  <w:num w:numId="7">
    <w:abstractNumId w:val="19"/>
  </w:num>
  <w:num w:numId="8">
    <w:abstractNumId w:val="5"/>
  </w:num>
  <w:num w:numId="9">
    <w:abstractNumId w:val="25"/>
  </w:num>
  <w:num w:numId="10">
    <w:abstractNumId w:val="3"/>
  </w:num>
  <w:num w:numId="11">
    <w:abstractNumId w:val="20"/>
  </w:num>
  <w:num w:numId="12">
    <w:abstractNumId w:val="14"/>
  </w:num>
  <w:num w:numId="13">
    <w:abstractNumId w:val="18"/>
  </w:num>
  <w:num w:numId="14">
    <w:abstractNumId w:val="22"/>
  </w:num>
  <w:num w:numId="15">
    <w:abstractNumId w:val="2"/>
  </w:num>
  <w:num w:numId="16">
    <w:abstractNumId w:val="9"/>
  </w:num>
  <w:num w:numId="17">
    <w:abstractNumId w:val="13"/>
  </w:num>
  <w:num w:numId="18">
    <w:abstractNumId w:val="23"/>
  </w:num>
  <w:num w:numId="19">
    <w:abstractNumId w:val="11"/>
  </w:num>
  <w:num w:numId="20">
    <w:abstractNumId w:val="1"/>
  </w:num>
  <w:num w:numId="21">
    <w:abstractNumId w:val="12"/>
  </w:num>
  <w:num w:numId="22">
    <w:abstractNumId w:val="4"/>
  </w:num>
  <w:num w:numId="23">
    <w:abstractNumId w:val="10"/>
  </w:num>
  <w:num w:numId="24">
    <w:abstractNumId w:val="15"/>
  </w:num>
  <w:num w:numId="25">
    <w:abstractNumId w:val="16"/>
  </w:num>
  <w:num w:numId="26">
    <w:abstractNumId w:val="24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F5112"/>
    <w:rsid w:val="000A2B8B"/>
    <w:rsid w:val="000A36B9"/>
    <w:rsid w:val="000A57A8"/>
    <w:rsid w:val="000C6E75"/>
    <w:rsid w:val="000F5112"/>
    <w:rsid w:val="00142C36"/>
    <w:rsid w:val="001714E1"/>
    <w:rsid w:val="001C669F"/>
    <w:rsid w:val="002030F3"/>
    <w:rsid w:val="002349BE"/>
    <w:rsid w:val="002447BB"/>
    <w:rsid w:val="002725BA"/>
    <w:rsid w:val="002E18D9"/>
    <w:rsid w:val="002F5CDE"/>
    <w:rsid w:val="0030307F"/>
    <w:rsid w:val="00315F7E"/>
    <w:rsid w:val="0032629F"/>
    <w:rsid w:val="003A1322"/>
    <w:rsid w:val="003B3420"/>
    <w:rsid w:val="003B517C"/>
    <w:rsid w:val="0041301D"/>
    <w:rsid w:val="00495933"/>
    <w:rsid w:val="004F6539"/>
    <w:rsid w:val="005047BA"/>
    <w:rsid w:val="00512C4B"/>
    <w:rsid w:val="0054370B"/>
    <w:rsid w:val="005566C6"/>
    <w:rsid w:val="005C14D7"/>
    <w:rsid w:val="005D029B"/>
    <w:rsid w:val="005F706C"/>
    <w:rsid w:val="006012E2"/>
    <w:rsid w:val="00626CAC"/>
    <w:rsid w:val="00636B0B"/>
    <w:rsid w:val="00667DB8"/>
    <w:rsid w:val="00685762"/>
    <w:rsid w:val="00692C05"/>
    <w:rsid w:val="006944F5"/>
    <w:rsid w:val="007B1A0E"/>
    <w:rsid w:val="007B4EEE"/>
    <w:rsid w:val="00833E8B"/>
    <w:rsid w:val="008729E3"/>
    <w:rsid w:val="00895B8A"/>
    <w:rsid w:val="008B190A"/>
    <w:rsid w:val="008F44DB"/>
    <w:rsid w:val="00923896"/>
    <w:rsid w:val="00930F95"/>
    <w:rsid w:val="00970340"/>
    <w:rsid w:val="009719BD"/>
    <w:rsid w:val="00974FE0"/>
    <w:rsid w:val="00A81707"/>
    <w:rsid w:val="00A91A90"/>
    <w:rsid w:val="00AB7E97"/>
    <w:rsid w:val="00AF22D7"/>
    <w:rsid w:val="00B05F26"/>
    <w:rsid w:val="00B35AE3"/>
    <w:rsid w:val="00B43620"/>
    <w:rsid w:val="00B87369"/>
    <w:rsid w:val="00C556BD"/>
    <w:rsid w:val="00C75695"/>
    <w:rsid w:val="00CD531B"/>
    <w:rsid w:val="00CE37B1"/>
    <w:rsid w:val="00D171CB"/>
    <w:rsid w:val="00DB1E39"/>
    <w:rsid w:val="00DE07B8"/>
    <w:rsid w:val="00E14103"/>
    <w:rsid w:val="00E2425B"/>
    <w:rsid w:val="00E65A6A"/>
    <w:rsid w:val="00E83F9D"/>
    <w:rsid w:val="00E863D8"/>
    <w:rsid w:val="00E90FC4"/>
    <w:rsid w:val="00EA6A1E"/>
    <w:rsid w:val="00EB7E77"/>
    <w:rsid w:val="00EF0932"/>
    <w:rsid w:val="00EF0D1D"/>
    <w:rsid w:val="00FF5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5" type="connector" idref="#_x0000_s1122"/>
        <o:r id="V:Rule6" type="connector" idref="#_x0000_s1117"/>
        <o:r id="V:Rule7" type="connector" idref="#_x0000_s1123"/>
        <o:r id="V:Rule8" type="connector" idref="#_x0000_s11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6CAC"/>
    <w:pPr>
      <w:ind w:left="720"/>
      <w:contextualSpacing/>
    </w:pPr>
  </w:style>
  <w:style w:type="table" w:styleId="a4">
    <w:name w:val="Table Grid"/>
    <w:basedOn w:val="a1"/>
    <w:uiPriority w:val="59"/>
    <w:rsid w:val="005437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A5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57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F1DAB-FC43-470F-A38E-89A064F8C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Stalker</dc:creator>
  <cp:lastModifiedBy>саня</cp:lastModifiedBy>
  <cp:revision>11</cp:revision>
  <cp:lastPrinted>2011-05-17T14:16:00Z</cp:lastPrinted>
  <dcterms:created xsi:type="dcterms:W3CDTF">2021-08-12T12:08:00Z</dcterms:created>
  <dcterms:modified xsi:type="dcterms:W3CDTF">2021-08-12T13:03:00Z</dcterms:modified>
</cp:coreProperties>
</file>