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CD" w:rsidRDefault="006770CD" w:rsidP="006770CD">
      <w:pPr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Муниципальное автономное дошкольное образовательное учреждение</w:t>
      </w:r>
    </w:p>
    <w:p w:rsidR="006770CD" w:rsidRDefault="006770CD" w:rsidP="006770CD">
      <w:pPr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Детский сад № 52 г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улькевичи</w:t>
      </w:r>
    </w:p>
    <w:p w:rsidR="006770CD" w:rsidRDefault="006D0F1A" w:rsidP="006770CD">
      <w:pPr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</w:t>
      </w:r>
      <w:r w:rsidR="006770C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униципального образования </w:t>
      </w:r>
      <w:proofErr w:type="spellStart"/>
      <w:r w:rsidR="006770C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Гулькевичский</w:t>
      </w:r>
      <w:proofErr w:type="spellEnd"/>
      <w:r w:rsidR="006770C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район</w:t>
      </w:r>
    </w:p>
    <w:p w:rsidR="006770CD" w:rsidRDefault="006770CD" w:rsidP="00C6333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6770CD" w:rsidRDefault="006770CD" w:rsidP="00C6333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6770CD" w:rsidRDefault="006770CD" w:rsidP="00C6333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6770CD" w:rsidRPr="006770CD" w:rsidRDefault="006D0F1A" w:rsidP="00C6333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РОДИТЕЛЬСКОЕ СОБРАНИЕ</w:t>
      </w:r>
    </w:p>
    <w:p w:rsidR="006770CD" w:rsidRPr="006770CD" w:rsidRDefault="006770CD" w:rsidP="00C6333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70CD">
        <w:rPr>
          <w:rFonts w:ascii="Times New Roman" w:eastAsia="Times New Roman" w:hAnsi="Times New Roman" w:cs="Times New Roman"/>
          <w:b/>
          <w:sz w:val="28"/>
          <w:szCs w:val="28"/>
        </w:rPr>
        <w:t>НА ТЕМУ:</w:t>
      </w:r>
    </w:p>
    <w:p w:rsidR="00C63330" w:rsidRPr="006770CD" w:rsidRDefault="006770CD" w:rsidP="00C6333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70CD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C63330" w:rsidRPr="006770CD">
        <w:rPr>
          <w:rFonts w:ascii="Times New Roman" w:eastAsia="Times New Roman" w:hAnsi="Times New Roman" w:cs="Times New Roman"/>
          <w:b/>
          <w:sz w:val="28"/>
          <w:szCs w:val="28"/>
        </w:rPr>
        <w:t>ФОРМИРОВАНИЕ ЗДОРОВОГО ОБРАЗА ЖИЗНИ</w:t>
      </w:r>
      <w:r w:rsidRPr="006770CD">
        <w:rPr>
          <w:rFonts w:ascii="Times New Roman" w:eastAsia="Times New Roman" w:hAnsi="Times New Roman" w:cs="Times New Roman"/>
          <w:b/>
          <w:sz w:val="28"/>
          <w:szCs w:val="28"/>
        </w:rPr>
        <w:t xml:space="preserve"> -</w:t>
      </w:r>
    </w:p>
    <w:p w:rsidR="00E21D8F" w:rsidRPr="006770CD" w:rsidRDefault="00E21D8F" w:rsidP="00C6333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70CD">
        <w:rPr>
          <w:rFonts w:ascii="Times New Roman" w:eastAsia="Times New Roman" w:hAnsi="Times New Roman" w:cs="Times New Roman"/>
          <w:b/>
          <w:sz w:val="28"/>
          <w:szCs w:val="28"/>
        </w:rPr>
        <w:t>ВРЕДНЫЕ ПРИВЫЧКИ ДЕТЕЙ</w:t>
      </w:r>
      <w:r w:rsidR="006770CD" w:rsidRPr="006770C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770CD" w:rsidRDefault="004C6E1B" w:rsidP="00F31C0A">
      <w:pPr>
        <w:shd w:val="clear" w:color="auto" w:fill="FFFFFF"/>
        <w:spacing w:after="0" w:line="240" w:lineRule="auto"/>
        <w:jc w:val="both"/>
        <w:outlineLvl w:val="1"/>
        <w:rPr>
          <w:color w:val="000000"/>
          <w:sz w:val="32"/>
          <w:szCs w:val="32"/>
          <w:shd w:val="clear" w:color="auto" w:fill="FFFFFF"/>
        </w:rPr>
      </w:pPr>
      <w:r>
        <w:rPr>
          <w:rStyle w:val="apple-converted-space"/>
          <w:color w:val="000000"/>
          <w:sz w:val="32"/>
          <w:szCs w:val="32"/>
          <w:shd w:val="clear" w:color="auto" w:fill="FFFFFF"/>
        </w:rPr>
        <w:t> </w:t>
      </w:r>
      <w:r>
        <w:rPr>
          <w:color w:val="000000"/>
          <w:sz w:val="32"/>
          <w:szCs w:val="32"/>
          <w:shd w:val="clear" w:color="auto" w:fill="FFFFFF"/>
        </w:rPr>
        <w:t> </w:t>
      </w:r>
      <w:r w:rsidR="008B41B4">
        <w:rPr>
          <w:color w:val="000000"/>
          <w:sz w:val="32"/>
          <w:szCs w:val="32"/>
          <w:shd w:val="clear" w:color="auto" w:fill="FFFFFF"/>
        </w:rPr>
        <w:tab/>
      </w:r>
    </w:p>
    <w:p w:rsidR="006770CD" w:rsidRDefault="006770CD" w:rsidP="006770CD">
      <w:pPr>
        <w:jc w:val="right"/>
        <w:rPr>
          <w:color w:val="000000"/>
          <w:sz w:val="32"/>
          <w:szCs w:val="32"/>
          <w:shd w:val="clear" w:color="auto" w:fill="FFFFFF"/>
        </w:rPr>
      </w:pPr>
    </w:p>
    <w:p w:rsidR="006770CD" w:rsidRDefault="006770CD" w:rsidP="006770CD">
      <w:pPr>
        <w:jc w:val="right"/>
        <w:rPr>
          <w:color w:val="000000"/>
          <w:sz w:val="32"/>
          <w:szCs w:val="32"/>
          <w:shd w:val="clear" w:color="auto" w:fill="FFFFFF"/>
        </w:rPr>
      </w:pPr>
    </w:p>
    <w:p w:rsidR="006770CD" w:rsidRDefault="006770CD" w:rsidP="006770CD">
      <w:pPr>
        <w:jc w:val="right"/>
        <w:rPr>
          <w:color w:val="000000"/>
          <w:sz w:val="32"/>
          <w:szCs w:val="32"/>
          <w:shd w:val="clear" w:color="auto" w:fill="FFFFFF"/>
        </w:rPr>
      </w:pPr>
    </w:p>
    <w:p w:rsidR="006770CD" w:rsidRDefault="006770CD" w:rsidP="006770CD">
      <w:pPr>
        <w:jc w:val="right"/>
        <w:rPr>
          <w:color w:val="000000"/>
          <w:sz w:val="32"/>
          <w:szCs w:val="32"/>
          <w:shd w:val="clear" w:color="auto" w:fill="FFFFFF"/>
        </w:rPr>
      </w:pPr>
    </w:p>
    <w:p w:rsidR="006770CD" w:rsidRDefault="006770CD" w:rsidP="006770CD">
      <w:pPr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6770C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Выполнил: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педагог-психолог</w:t>
      </w:r>
    </w:p>
    <w:p w:rsidR="006770CD" w:rsidRDefault="006770CD" w:rsidP="006770CD">
      <w:pPr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6770CD">
        <w:rPr>
          <w:rFonts w:ascii="Times New Roman" w:hAnsi="Times New Roman" w:cs="Times New Roman"/>
          <w:sz w:val="32"/>
          <w:szCs w:val="32"/>
          <w:shd w:val="clear" w:color="auto" w:fill="FFFFFF"/>
        </w:rPr>
        <w:t>Нестерова И.В.</w:t>
      </w:r>
    </w:p>
    <w:p w:rsidR="006770CD" w:rsidRDefault="006770CD" w:rsidP="006770CD">
      <w:pPr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6770CD" w:rsidRDefault="006770CD" w:rsidP="006770CD">
      <w:pPr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6770CD" w:rsidRDefault="006770CD" w:rsidP="006770CD">
      <w:pPr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6770CD" w:rsidRDefault="006770CD" w:rsidP="006770CD">
      <w:pPr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6770CD" w:rsidRDefault="006770CD" w:rsidP="006770CD">
      <w:pPr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6770CD" w:rsidRPr="006770CD" w:rsidRDefault="006770CD" w:rsidP="006770CD">
      <w:pPr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г</w:t>
      </w:r>
      <w:proofErr w:type="gram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.Г</w:t>
      </w:r>
      <w:proofErr w:type="gram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улькевичи</w:t>
      </w:r>
    </w:p>
    <w:p w:rsidR="006D0F1A" w:rsidRDefault="006D0F1A">
      <w:pP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br w:type="page"/>
      </w:r>
    </w:p>
    <w:p w:rsidR="00AF219E" w:rsidRDefault="00AF219E" w:rsidP="006770CD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lastRenderedPageBreak/>
        <w:t>Цель: донести до родителей важность и правильность формирования здорового образа жизни их детей.</w:t>
      </w:r>
    </w:p>
    <w:p w:rsidR="00C63330" w:rsidRPr="00926BED" w:rsidRDefault="004C6E1B" w:rsidP="006770CD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 w:rsidRPr="00926BED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Здоровый образ жизни — это не просто сумма усвоенных знаний, а стиль жизни, адекватное поведение в различных ситуациях на улице и дома, поэтому помимо всего прочего следует способствовать развитию у детей самостоятельности и ответственности.  Все, чему мы учим детей, они должны применять в реальной жизни.</w:t>
      </w:r>
    </w:p>
    <w:p w:rsidR="00CB4C1A" w:rsidRDefault="00CB4C1A" w:rsidP="00F31C0A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32"/>
          <w:shd w:val="clear" w:color="auto" w:fill="FFFFFF"/>
        </w:rPr>
      </w:pPr>
      <w:proofErr w:type="gramStart"/>
      <w:r w:rsidRPr="00926BED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Пример</w:t>
      </w:r>
      <w:proofErr w:type="gramEnd"/>
      <w:r w:rsidRPr="00926BED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дети берут со своих родителей</w:t>
      </w:r>
      <w:r w:rsidR="005F52A1" w:rsidRPr="00926BED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, из семьи, семейных традициях.   Формировать здоровый образ жизни необходимо с </w:t>
      </w:r>
      <w:r w:rsidR="005F52A1" w:rsidRPr="00926BED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раннего возраста и это проявляется в соблюдении режима дня, режиме питания и форме питания и т.д. Но </w:t>
      </w:r>
      <w:r w:rsidR="00F31C0A" w:rsidRPr="00926BED">
        <w:rPr>
          <w:rFonts w:ascii="Times New Roman" w:hAnsi="Times New Roman" w:cs="Times New Roman"/>
          <w:sz w:val="28"/>
          <w:szCs w:val="32"/>
          <w:shd w:val="clear" w:color="auto" w:fill="FFFFFF"/>
        </w:rPr>
        <w:t>здоровый образ жизни исключает наличие вредных привычек, которые могут быть.</w:t>
      </w:r>
    </w:p>
    <w:p w:rsidR="00926BED" w:rsidRPr="00C63330" w:rsidRDefault="00926BED" w:rsidP="00926B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В психологии под привычками понимают непроизвольные и периодически повторяющиеся действия. Их условно подразделяют на две большие категории: патологические и непатологические.</w:t>
      </w:r>
    </w:p>
    <w:p w:rsidR="00926BED" w:rsidRPr="00C63330" w:rsidRDefault="00926BED" w:rsidP="00926BE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D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 первой группе (ПАТОЛОГИЧЕСКИЕ)</w:t>
      </w:r>
      <w:r w:rsidRPr="00E21D8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63330">
        <w:rPr>
          <w:rFonts w:ascii="Times New Roman" w:eastAsia="Times New Roman" w:hAnsi="Times New Roman" w:cs="Times New Roman"/>
          <w:sz w:val="28"/>
          <w:szCs w:val="28"/>
        </w:rPr>
        <w:t>относят те ритуалы, которые появляются из-за дефицита родительского внимания, ласки, чрезмерно строгого воспитания, жестоких наказаний. Кроме того, патологические привычки могут возникнуть у малыша, который был отлучён от груди слишком рано. Желая успокоить себя, ребёнок начинает:</w:t>
      </w:r>
    </w:p>
    <w:p w:rsidR="00926BED" w:rsidRPr="00C63330" w:rsidRDefault="00926BED" w:rsidP="00926BE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грызть или кусать ногти (губы, кутикулы, щёки);</w:t>
      </w:r>
    </w:p>
    <w:p w:rsidR="00926BED" w:rsidRPr="00C63330" w:rsidRDefault="00926BED" w:rsidP="00926BE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сосать пальцы (постельное бельё, собственную одежду);</w:t>
      </w:r>
    </w:p>
    <w:p w:rsidR="00926BED" w:rsidRPr="00C63330" w:rsidRDefault="00926BED" w:rsidP="00926BE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ковыряться в пупке;</w:t>
      </w:r>
    </w:p>
    <w:p w:rsidR="00926BED" w:rsidRPr="00C63330" w:rsidRDefault="00926BED" w:rsidP="00926BE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качать головкой;</w:t>
      </w:r>
    </w:p>
    <w:p w:rsidR="00926BED" w:rsidRPr="00C63330" w:rsidRDefault="00926BED" w:rsidP="00926BE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накручивать или даже выдёргивать волосы;</w:t>
      </w:r>
    </w:p>
    <w:p w:rsidR="00926BED" w:rsidRPr="00C63330" w:rsidRDefault="00926BED" w:rsidP="00926BE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манипулировать интимными частями тела (детский онанизм);</w:t>
      </w:r>
    </w:p>
    <w:p w:rsidR="00926BED" w:rsidRPr="00C63330" w:rsidRDefault="00926BED" w:rsidP="00926BE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биться головой об подушку.</w:t>
      </w:r>
    </w:p>
    <w:p w:rsidR="00926BED" w:rsidRPr="00C63330" w:rsidRDefault="00926BED" w:rsidP="00926B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21D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Второй вид привычек (непатологические)</w:t>
      </w:r>
      <w:r w:rsidRPr="00E21D8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63330">
        <w:rPr>
          <w:rFonts w:ascii="Times New Roman" w:eastAsia="Times New Roman" w:hAnsi="Times New Roman" w:cs="Times New Roman"/>
          <w:sz w:val="28"/>
          <w:szCs w:val="28"/>
        </w:rPr>
        <w:t>– следствие ненадлежащего воспитания ребёнка.</w:t>
      </w:r>
      <w:proofErr w:type="gramEnd"/>
      <w:r w:rsidRPr="00C63330">
        <w:rPr>
          <w:rFonts w:ascii="Times New Roman" w:eastAsia="Times New Roman" w:hAnsi="Times New Roman" w:cs="Times New Roman"/>
          <w:sz w:val="28"/>
          <w:szCs w:val="28"/>
        </w:rPr>
        <w:t xml:space="preserve"> Родители не прививают необходимые культурно-гигиенические навыки или сами демонстрируют нежелательное поведение. К непатологическим вредным привычкам психологи относят следующие ритуалы:</w:t>
      </w:r>
    </w:p>
    <w:p w:rsidR="00926BED" w:rsidRPr="00C63330" w:rsidRDefault="00926BED" w:rsidP="00926BE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ковыряние в носу;</w:t>
      </w:r>
    </w:p>
    <w:p w:rsidR="00926BED" w:rsidRPr="00C63330" w:rsidRDefault="00926BED" w:rsidP="00926BE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чавканье;</w:t>
      </w:r>
    </w:p>
    <w:p w:rsidR="00926BED" w:rsidRPr="00C63330" w:rsidRDefault="00926BED" w:rsidP="00926BE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обилие слов-паразитов;</w:t>
      </w:r>
    </w:p>
    <w:p w:rsidR="00926BED" w:rsidRPr="00C63330" w:rsidRDefault="00926BED" w:rsidP="00926BE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330">
        <w:rPr>
          <w:rFonts w:ascii="Times New Roman" w:eastAsia="Times New Roman" w:hAnsi="Times New Roman" w:cs="Times New Roman"/>
          <w:sz w:val="28"/>
          <w:szCs w:val="28"/>
        </w:rPr>
        <w:t>нецензурная речь и т.д.</w:t>
      </w:r>
    </w:p>
    <w:p w:rsidR="00F31C0A" w:rsidRDefault="00E21D8F" w:rsidP="00F31C0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62626"/>
          <w:sz w:val="28"/>
          <w:szCs w:val="26"/>
        </w:rPr>
      </w:pP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>В основе вредных привычек лежит фиксация тех или иных действий. Они</w:t>
      </w:r>
      <w:r w:rsidRPr="00F31C0A">
        <w:rPr>
          <w:rFonts w:ascii="Times New Roman" w:eastAsia="Times New Roman" w:hAnsi="Times New Roman" w:cs="Times New Roman"/>
          <w:color w:val="262626"/>
          <w:sz w:val="28"/>
        </w:rPr>
        <w:t> </w:t>
      </w:r>
      <w:r w:rsidRPr="00F31C0A">
        <w:rPr>
          <w:rFonts w:ascii="Times New Roman" w:eastAsia="Times New Roman" w:hAnsi="Times New Roman" w:cs="Times New Roman"/>
          <w:b/>
          <w:bCs/>
          <w:color w:val="262626"/>
          <w:sz w:val="28"/>
        </w:rPr>
        <w:t>уменьшают отрицательные эмоциональные переживания</w:t>
      </w:r>
      <w:r w:rsidRPr="00F31C0A">
        <w:rPr>
          <w:rFonts w:ascii="Times New Roman" w:eastAsia="Times New Roman" w:hAnsi="Times New Roman" w:cs="Times New Roman"/>
          <w:color w:val="262626"/>
          <w:sz w:val="28"/>
        </w:rPr>
        <w:t> </w:t>
      </w: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 xml:space="preserve">ребенка: </w:t>
      </w:r>
    </w:p>
    <w:p w:rsidR="00F31C0A" w:rsidRDefault="00E21D8F" w:rsidP="00F31C0A">
      <w:pPr>
        <w:pStyle w:val="a7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6"/>
        </w:rPr>
      </w:pP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 xml:space="preserve">неудовлетворенность, </w:t>
      </w:r>
    </w:p>
    <w:p w:rsidR="00F31C0A" w:rsidRDefault="00E21D8F" w:rsidP="00F31C0A">
      <w:pPr>
        <w:pStyle w:val="a7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6"/>
        </w:rPr>
      </w:pP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>противоречивые чувства к близким родственникам,</w:t>
      </w:r>
    </w:p>
    <w:p w:rsidR="00E21D8F" w:rsidRPr="00F31C0A" w:rsidRDefault="00E21D8F" w:rsidP="00F31C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6"/>
        </w:rPr>
      </w:pP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 xml:space="preserve"> — и</w:t>
      </w:r>
      <w:r w:rsidRPr="00F31C0A">
        <w:rPr>
          <w:rFonts w:ascii="Times New Roman" w:eastAsia="Times New Roman" w:hAnsi="Times New Roman" w:cs="Times New Roman"/>
          <w:color w:val="262626"/>
          <w:sz w:val="28"/>
        </w:rPr>
        <w:t> </w:t>
      </w:r>
      <w:r w:rsidRPr="00F31C0A">
        <w:rPr>
          <w:rFonts w:ascii="Times New Roman" w:eastAsia="Times New Roman" w:hAnsi="Times New Roman" w:cs="Times New Roman"/>
          <w:b/>
          <w:bCs/>
          <w:color w:val="262626"/>
          <w:sz w:val="28"/>
        </w:rPr>
        <w:t>способствуют снятию эмоционального напряжения</w:t>
      </w: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>. Т.е. по сути эти вредные (патологические) привычки полезны для ребенка.</w:t>
      </w:r>
    </w:p>
    <w:p w:rsidR="00F31C0A" w:rsidRDefault="00E21D8F" w:rsidP="00F31C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6"/>
        </w:rPr>
      </w:pP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>Укоренению вредных привычек помогает чувство удовольствия, которое испытывает ребенок,</w:t>
      </w:r>
    </w:p>
    <w:p w:rsidR="00F31C0A" w:rsidRDefault="00E21D8F" w:rsidP="00F31C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6"/>
        </w:rPr>
      </w:pP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 xml:space="preserve"> + сильный акцент взрослых на его вредных привычках.</w:t>
      </w:r>
    </w:p>
    <w:p w:rsidR="00346156" w:rsidRDefault="00346156" w:rsidP="00F31C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6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6"/>
        </w:rPr>
        <w:lastRenderedPageBreak/>
        <w:t>ЧТО ДЕЛАТЬ</w:t>
      </w:r>
      <w:r w:rsidR="00D24C70">
        <w:rPr>
          <w:rFonts w:ascii="Times New Roman" w:eastAsia="Times New Roman" w:hAnsi="Times New Roman" w:cs="Times New Roman"/>
          <w:color w:val="262626"/>
          <w:sz w:val="28"/>
          <w:szCs w:val="26"/>
        </w:rPr>
        <w:t>?????</w:t>
      </w:r>
    </w:p>
    <w:p w:rsidR="00E21D8F" w:rsidRPr="00F31C0A" w:rsidRDefault="00E21D8F" w:rsidP="00F31C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6"/>
        </w:rPr>
      </w:pP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 xml:space="preserve"> Первая реакция взрослых на это – одергивание («перестать грызть ногти», «вынь руки изо рта») и бурное внимание к этой патологической привычке. Такое повышенное внимание взрослых к таким действиям ребенка способствует</w:t>
      </w:r>
      <w:r w:rsidRPr="00F31C0A">
        <w:rPr>
          <w:rFonts w:ascii="Times New Roman" w:eastAsia="Times New Roman" w:hAnsi="Times New Roman" w:cs="Times New Roman"/>
          <w:color w:val="262626"/>
          <w:sz w:val="28"/>
        </w:rPr>
        <w:t> </w:t>
      </w:r>
      <w:r w:rsidRPr="00F31C0A">
        <w:rPr>
          <w:rFonts w:ascii="Times New Roman" w:eastAsia="Times New Roman" w:hAnsi="Times New Roman" w:cs="Times New Roman"/>
          <w:b/>
          <w:bCs/>
          <w:color w:val="262626"/>
          <w:sz w:val="28"/>
        </w:rPr>
        <w:t>фиксации</w:t>
      </w:r>
      <w:r w:rsidRPr="00F31C0A">
        <w:rPr>
          <w:rFonts w:ascii="Times New Roman" w:eastAsia="Times New Roman" w:hAnsi="Times New Roman" w:cs="Times New Roman"/>
          <w:color w:val="262626"/>
          <w:sz w:val="28"/>
        </w:rPr>
        <w:t> </w:t>
      </w: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>этой привычке.</w:t>
      </w:r>
    </w:p>
    <w:p w:rsidR="00E21D8F" w:rsidRPr="00D24C70" w:rsidRDefault="00E21D8F" w:rsidP="00760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6"/>
        </w:rPr>
      </w:pPr>
      <w:r w:rsidRPr="00F31C0A">
        <w:rPr>
          <w:rFonts w:ascii="Times New Roman" w:eastAsia="Times New Roman" w:hAnsi="Times New Roman" w:cs="Times New Roman"/>
          <w:b/>
          <w:bCs/>
          <w:color w:val="262626"/>
          <w:sz w:val="28"/>
        </w:rPr>
        <w:t>Если подавлять эту привычку</w:t>
      </w:r>
      <w:r w:rsidRPr="00F31C0A">
        <w:rPr>
          <w:rFonts w:ascii="Times New Roman" w:eastAsia="Times New Roman" w:hAnsi="Times New Roman" w:cs="Times New Roman"/>
          <w:color w:val="262626"/>
          <w:sz w:val="28"/>
        </w:rPr>
        <w:t> </w:t>
      </w:r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 xml:space="preserve">в ребенке, у него усиливается чувство внутреннего напряжения. Т.е. он и так был напряжен, а родители еще добавили напряжения (запретив ему). В итоге получаем замкнутый круг, когда одну привычку мы подавили у ребенка, но взамен </w:t>
      </w:r>
      <w:proofErr w:type="gramStart"/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>тут</w:t>
      </w:r>
      <w:proofErr w:type="gramEnd"/>
      <w:r w:rsidRPr="00F31C0A">
        <w:rPr>
          <w:rFonts w:ascii="Times New Roman" w:eastAsia="Times New Roman" w:hAnsi="Times New Roman" w:cs="Times New Roman"/>
          <w:color w:val="262626"/>
          <w:sz w:val="28"/>
          <w:szCs w:val="26"/>
        </w:rPr>
        <w:t xml:space="preserve"> же получаем другую.</w:t>
      </w:r>
      <w:r w:rsidR="00D24C70">
        <w:rPr>
          <w:rFonts w:ascii="Times New Roman" w:eastAsia="Times New Roman" w:hAnsi="Times New Roman" w:cs="Times New Roman"/>
          <w:color w:val="262626"/>
          <w:sz w:val="28"/>
          <w:szCs w:val="26"/>
        </w:rPr>
        <w:t xml:space="preserve"> </w:t>
      </w:r>
      <w:r w:rsidRPr="004305A2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Если </w:t>
      </w:r>
      <w:r w:rsidR="004305A2" w:rsidRPr="004305A2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ребенок </w:t>
      </w:r>
      <w:r w:rsidRPr="004305A2">
        <w:rPr>
          <w:rFonts w:ascii="Times New Roman" w:eastAsia="Times New Roman" w:hAnsi="Times New Roman" w:cs="Times New Roman"/>
          <w:color w:val="000000"/>
          <w:sz w:val="28"/>
          <w:szCs w:val="26"/>
        </w:rPr>
        <w:t>перед засыпанием сосет палец, что делать?</w:t>
      </w:r>
    </w:p>
    <w:p w:rsidR="00E21D8F" w:rsidRPr="004305A2" w:rsidRDefault="004305A2" w:rsidP="007607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</w:rPr>
      </w:pPr>
      <w:r w:rsidRPr="004305A2">
        <w:rPr>
          <w:rFonts w:ascii="Times New Roman" w:eastAsia="Times New Roman" w:hAnsi="Times New Roman" w:cs="Times New Roman"/>
          <w:bCs/>
          <w:color w:val="000000"/>
          <w:sz w:val="28"/>
        </w:rPr>
        <w:t>Ребенок так</w:t>
      </w:r>
      <w:r w:rsidRPr="004305A2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Pr="004305A2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успокаивается, </w:t>
      </w:r>
      <w:proofErr w:type="gramStart"/>
      <w:r w:rsidRPr="004305A2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значит ребенку </w:t>
      </w:r>
      <w:r w:rsidR="00E21D8F" w:rsidRPr="004305A2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нужны</w:t>
      </w:r>
      <w:proofErr w:type="gramEnd"/>
      <w:r w:rsidR="00E21D8F" w:rsidRPr="004305A2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другие способы успокоения. Например, массаж, поглаживание, приятная музыка. Желательно задействовать  руки, чтобы они были заняты – можете дать книжку подержать, а сами почитаете.</w:t>
      </w:r>
    </w:p>
    <w:p w:rsidR="00E21D8F" w:rsidRPr="00E21D8F" w:rsidRDefault="00E21D8F" w:rsidP="00D24C7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262626"/>
          <w:sz w:val="26"/>
          <w:szCs w:val="26"/>
        </w:rPr>
      </w:pPr>
      <w:r w:rsidRPr="00E21D8F">
        <w:rPr>
          <w:rFonts w:ascii="Helvetica" w:eastAsia="Times New Roman" w:hAnsi="Helvetica" w:cs="Times New Roman"/>
          <w:b/>
          <w:bCs/>
          <w:color w:val="FFFFFF"/>
          <w:sz w:val="26"/>
          <w:szCs w:val="26"/>
        </w:rPr>
        <w:t xml:space="preserve">т </w:t>
      </w:r>
      <w:proofErr w:type="spellStart"/>
      <w:r w:rsidRPr="00E21D8F">
        <w:rPr>
          <w:rFonts w:ascii="Helvetica" w:eastAsia="Times New Roman" w:hAnsi="Helvetica" w:cs="Times New Roman"/>
          <w:b/>
          <w:bCs/>
          <w:color w:val="FFFFFF"/>
          <w:sz w:val="26"/>
          <w:szCs w:val="26"/>
        </w:rPr>
        <w:t>читател</w:t>
      </w:r>
      <w:r w:rsidRPr="00E21D8F">
        <w:rPr>
          <w:rFonts w:ascii="Helvetica" w:eastAsia="Times New Roman" w:hAnsi="Helvetica" w:cs="Times New Roman"/>
          <w:b/>
          <w:bCs/>
          <w:color w:val="262626"/>
          <w:sz w:val="26"/>
        </w:rPr>
        <w:t>Что</w:t>
      </w:r>
      <w:proofErr w:type="spellEnd"/>
      <w:r w:rsidRPr="00E21D8F">
        <w:rPr>
          <w:rFonts w:ascii="Helvetica" w:eastAsia="Times New Roman" w:hAnsi="Helvetica" w:cs="Times New Roman"/>
          <w:b/>
          <w:bCs/>
          <w:color w:val="262626"/>
          <w:sz w:val="26"/>
        </w:rPr>
        <w:t xml:space="preserve"> делать?</w:t>
      </w:r>
    </w:p>
    <w:p w:rsidR="00E21D8F" w:rsidRPr="00760735" w:rsidRDefault="00E21D8F" w:rsidP="00D24C7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60735">
        <w:rPr>
          <w:rFonts w:ascii="Times New Roman" w:eastAsia="Times New Roman" w:hAnsi="Times New Roman" w:cs="Times New Roman"/>
          <w:color w:val="262626"/>
          <w:sz w:val="28"/>
          <w:szCs w:val="28"/>
        </w:rPr>
        <w:t>Наполнить жизнь ребенка взаимодействием со сверстниками. Т.е. максимально усилить те игровые взаимодействия, которые доступны ребенку в этом возрасте.</w:t>
      </w:r>
    </w:p>
    <w:p w:rsidR="00E21D8F" w:rsidRPr="00760735" w:rsidRDefault="00E21D8F" w:rsidP="00D24C7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60735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Узнайте, чем любит заниматься ребенок, и дайте ему возможность этим заниматься. Например, </w:t>
      </w:r>
      <w:proofErr w:type="gramStart"/>
      <w:r w:rsidRPr="00760735">
        <w:rPr>
          <w:rFonts w:ascii="Times New Roman" w:eastAsia="Times New Roman" w:hAnsi="Times New Roman" w:cs="Times New Roman"/>
          <w:color w:val="262626"/>
          <w:sz w:val="28"/>
          <w:szCs w:val="28"/>
        </w:rPr>
        <w:t>пинать</w:t>
      </w:r>
      <w:proofErr w:type="gramEnd"/>
      <w:r w:rsidRPr="00760735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мяч, строить из кубиков и т.д.</w:t>
      </w:r>
    </w:p>
    <w:p w:rsidR="00E21D8F" w:rsidRPr="00760735" w:rsidRDefault="00E21D8F" w:rsidP="00D24C7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60735">
        <w:rPr>
          <w:rFonts w:ascii="Times New Roman" w:eastAsia="Times New Roman" w:hAnsi="Times New Roman" w:cs="Times New Roman"/>
          <w:color w:val="262626"/>
          <w:sz w:val="28"/>
          <w:szCs w:val="28"/>
        </w:rPr>
        <w:t>Заинтересуйте малыша новыми играми, занятиями, увлечениями, развлечениями.</w:t>
      </w:r>
    </w:p>
    <w:p w:rsidR="00E21D8F" w:rsidRPr="00760735" w:rsidRDefault="00E21D8F" w:rsidP="00D24C7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60735">
        <w:rPr>
          <w:rFonts w:ascii="Times New Roman" w:eastAsia="Times New Roman" w:hAnsi="Times New Roman" w:cs="Times New Roman"/>
          <w:color w:val="262626"/>
          <w:sz w:val="28"/>
          <w:szCs w:val="28"/>
        </w:rPr>
        <w:t>Проследить за тем, с кем ребенок играет, и помочь ему выбрать подходящего друга. Например, если ребенок играет с лидером в садике (лидер с ним играть не захочет), помогите малышу выбрать другого подходящего друга. Подберите тот уровень общения ребенка со сверстниками, который будет доступен ему самому. Создайте круг «принятых» друзей, среди них ваш ребенок и найдет настоящего друга.</w:t>
      </w:r>
    </w:p>
    <w:p w:rsidR="00E21D8F" w:rsidRPr="00760735" w:rsidRDefault="00E21D8F" w:rsidP="00D24C7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60735">
        <w:rPr>
          <w:rFonts w:ascii="Times New Roman" w:eastAsia="Times New Roman" w:hAnsi="Times New Roman" w:cs="Times New Roman"/>
          <w:color w:val="262626"/>
          <w:sz w:val="28"/>
          <w:szCs w:val="28"/>
        </w:rPr>
        <w:t>Установите доверительные отношения с ребенком: поговорите с ним о его друзьях, как дела в детском саду, с кем он играет.</w:t>
      </w:r>
    </w:p>
    <w:p w:rsidR="00E21D8F" w:rsidRPr="00760735" w:rsidRDefault="00E21D8F" w:rsidP="00D24C7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60735">
        <w:rPr>
          <w:rFonts w:ascii="Times New Roman" w:eastAsia="Times New Roman" w:hAnsi="Times New Roman" w:cs="Times New Roman"/>
          <w:color w:val="262626"/>
          <w:sz w:val="28"/>
          <w:szCs w:val="28"/>
        </w:rPr>
        <w:t>Можно пригласить «предпочитаемого» сверстника для совместных походов в кино, развлекательный центр. Ребенок видит, что его родители взаимодействуют с родителями «предпочитаемого» сверстника, и сам начинает с ним общаться.</w:t>
      </w:r>
    </w:p>
    <w:p w:rsidR="00E21D8F" w:rsidRPr="00760735" w:rsidRDefault="00E21D8F" w:rsidP="00D24C7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60735">
        <w:rPr>
          <w:rFonts w:ascii="Times New Roman" w:eastAsia="Times New Roman" w:hAnsi="Times New Roman" w:cs="Times New Roman"/>
          <w:color w:val="262626"/>
          <w:sz w:val="28"/>
          <w:szCs w:val="28"/>
        </w:rPr>
        <w:t>Научитесь правильно снимать напряжение и беспокойство у вашего ребенка.</w:t>
      </w:r>
    </w:p>
    <w:p w:rsidR="00E21D8F" w:rsidRPr="006770CD" w:rsidRDefault="00E21D8F" w:rsidP="00D24C70">
      <w:pPr>
        <w:shd w:val="clear" w:color="auto" w:fill="FFFFFF"/>
        <w:spacing w:after="405" w:line="240" w:lineRule="auto"/>
        <w:jc w:val="both"/>
        <w:rPr>
          <w:rFonts w:ascii="Times New Roman" w:eastAsia="Times New Roman" w:hAnsi="Times New Roman" w:cs="Times New Roman"/>
          <w:color w:val="262626"/>
          <w:sz w:val="32"/>
          <w:szCs w:val="26"/>
          <w:u w:val="single"/>
        </w:rPr>
      </w:pPr>
      <w:r w:rsidRPr="006770CD">
        <w:rPr>
          <w:rFonts w:ascii="Times New Roman" w:eastAsia="Times New Roman" w:hAnsi="Times New Roman" w:cs="Times New Roman"/>
          <w:bCs/>
          <w:color w:val="262626"/>
          <w:sz w:val="32"/>
          <w:u w:val="single"/>
        </w:rPr>
        <w:t>ВЫВОД</w:t>
      </w:r>
      <w:r w:rsidRPr="006770CD">
        <w:rPr>
          <w:rFonts w:ascii="Times New Roman" w:eastAsia="Times New Roman" w:hAnsi="Times New Roman" w:cs="Times New Roman"/>
          <w:color w:val="262626"/>
          <w:sz w:val="32"/>
          <w:szCs w:val="26"/>
          <w:u w:val="single"/>
        </w:rPr>
        <w:t>: Внешний атрибут (сосание паль</w:t>
      </w:r>
      <w:r w:rsidR="00760735">
        <w:rPr>
          <w:rFonts w:ascii="Times New Roman" w:eastAsia="Times New Roman" w:hAnsi="Times New Roman" w:cs="Times New Roman"/>
          <w:color w:val="262626"/>
          <w:sz w:val="32"/>
          <w:szCs w:val="26"/>
          <w:u w:val="single"/>
        </w:rPr>
        <w:t xml:space="preserve">цев/предметов, </w:t>
      </w:r>
      <w:proofErr w:type="spellStart"/>
      <w:r w:rsidR="00760735">
        <w:rPr>
          <w:rFonts w:ascii="Times New Roman" w:eastAsia="Times New Roman" w:hAnsi="Times New Roman" w:cs="Times New Roman"/>
          <w:color w:val="262626"/>
          <w:sz w:val="32"/>
          <w:szCs w:val="26"/>
          <w:u w:val="single"/>
        </w:rPr>
        <w:t>грызение</w:t>
      </w:r>
      <w:proofErr w:type="spellEnd"/>
      <w:r w:rsidR="00760735">
        <w:rPr>
          <w:rFonts w:ascii="Times New Roman" w:eastAsia="Times New Roman" w:hAnsi="Times New Roman" w:cs="Times New Roman"/>
          <w:color w:val="262626"/>
          <w:sz w:val="32"/>
          <w:szCs w:val="26"/>
          <w:u w:val="single"/>
        </w:rPr>
        <w:t xml:space="preserve"> ногтей</w:t>
      </w:r>
      <w:proofErr w:type="gramStart"/>
      <w:r w:rsidR="00760735">
        <w:rPr>
          <w:rFonts w:ascii="Times New Roman" w:eastAsia="Times New Roman" w:hAnsi="Times New Roman" w:cs="Times New Roman"/>
          <w:color w:val="262626"/>
          <w:sz w:val="32"/>
          <w:szCs w:val="26"/>
          <w:u w:val="single"/>
        </w:rPr>
        <w:t>,</w:t>
      </w:r>
      <w:r w:rsidRPr="006770CD">
        <w:rPr>
          <w:rFonts w:ascii="Times New Roman" w:eastAsia="Times New Roman" w:hAnsi="Times New Roman" w:cs="Times New Roman"/>
          <w:color w:val="262626"/>
          <w:sz w:val="32"/>
          <w:szCs w:val="26"/>
          <w:u w:val="single"/>
        </w:rPr>
        <w:t xml:space="preserve">) – </w:t>
      </w:r>
      <w:proofErr w:type="gramEnd"/>
      <w:r w:rsidRPr="006770CD">
        <w:rPr>
          <w:rFonts w:ascii="Times New Roman" w:eastAsia="Times New Roman" w:hAnsi="Times New Roman" w:cs="Times New Roman"/>
          <w:color w:val="262626"/>
          <w:sz w:val="32"/>
          <w:szCs w:val="26"/>
          <w:u w:val="single"/>
        </w:rPr>
        <w:t xml:space="preserve">говорит о том, что у ребенка есть напряжение, есть причина для того, чтобы это напряжение снимать. Если вы будете бороться напрямую «Не грызи ногти!», «Не соси палец!» — устранить причину появления привычки вы не сможете. Для устранения патологических привычек важно нормализовать </w:t>
      </w:r>
      <w:r w:rsidRPr="006770CD">
        <w:rPr>
          <w:rFonts w:ascii="Times New Roman" w:eastAsia="Times New Roman" w:hAnsi="Times New Roman" w:cs="Times New Roman"/>
          <w:color w:val="262626"/>
          <w:sz w:val="32"/>
          <w:szCs w:val="26"/>
          <w:u w:val="single"/>
        </w:rPr>
        <w:lastRenderedPageBreak/>
        <w:t>семейные взаимоотношения, адекватно относиться к ребенку, удовлетворять его эмоциональные потребности в ласке и теплоте.</w:t>
      </w:r>
    </w:p>
    <w:p w:rsidR="00926BED" w:rsidRDefault="00926BED" w:rsidP="00926B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- СОСТОЯНИЕ</w:t>
      </w:r>
    </w:p>
    <w:p w:rsidR="005F52A1" w:rsidRDefault="005F52A1" w:rsidP="00926B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Благодаря этому тесту вы сможете узнать много интересного о своём подсознании.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Не раздумываете долго над ответами – просто записывайте первое, что приходит в голову.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>1. Представьте, что вы с кем-то идёте по лесу. Кто бы это мог быть?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 2. Вы идете по лесу и видите возле себя животное. Что это за зверь?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3. Что произойдёт после того, как вы встретитесь с ним глазами?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4. Вы продолжаете идти по лесу и выходите на поляну, на которой стоит дом вашей мечты. Какого размера этот дом?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>5. Окружен ли дом вашей мечты забором?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 6. Вы входите в дом и идёте в столовую, чтобы посмотреть на обеденный стол. Опишите, что вы видите на столе и возле него.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7. Вы выходите из дома через заднюю дверь и видите чашку, лежащую прямо на траве. Из какого материала она сделана?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8. Что вы сделаете с этой чашкой?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9. Вы идёте в конец двора. Там находится водоём. Что это за водоём?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10. Как вы собираетесь пересечь водоём, чтобы идти дальше?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>Ответы на эти вопросы характеризуют ваши ценности и идеалы. Вот как можно их следует толковать:</w:t>
      </w:r>
    </w:p>
    <w:p w:rsidR="001E7FF5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 1. Человек, рядом с которым вы идете — это самый важный человек в вашей жизни.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2. Размер воображаемого животного отображает размер проблем внутри вашего подсознания. Чем больше животное, тем тяжелее ваша жизнь.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3.  То, как вы реагируете на животное, показывает наиболее характерный для вас способ решения проблем (агрессия, пассивность или избегание).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lastRenderedPageBreak/>
        <w:t>4. Размер дома, который вы увидели, — это размер ваших амбиций. Если он слишком большой, возможно, у вас слишком завышенные ожидания от жизни.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 5. Если вокруг дома нет забора, то вы – открытый и внутренне свободный человек. Если он есть, значит, вы цените личное пространство других людей, никогда не вторгаетесь в него без разрешения и ожидаете аналогичного поведения по отношению к вам.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6. Если в комнате нет никакой еды, цветов или людей, </w:t>
      </w:r>
      <w:proofErr w:type="gramStart"/>
      <w:r w:rsidRPr="00CF74C6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CF74C6">
        <w:rPr>
          <w:rFonts w:ascii="Times New Roman" w:hAnsi="Times New Roman" w:cs="Times New Roman"/>
          <w:sz w:val="28"/>
          <w:szCs w:val="28"/>
        </w:rPr>
        <w:t xml:space="preserve"> скорее всего это значит, что вы очень несчастны. </w:t>
      </w:r>
    </w:p>
    <w:p w:rsidR="001E7FF5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7. Прочность и долговечность материала, из которого сделана чашка, говорит о том, насколько прочными и крепкими вы видите свои отношения в семье. Одноразовый пластиковый стакан или стеклянная чашка? Это может говорить о том, что вам тревожно за будущее своей семьи. Если вы представили в уме металлическую или фарфоровую чашку, то вам не о чем беспокоиться.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8. То, что вы сделаете с чашкой, характеризует отношения с человеком из первого вопроса.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 xml:space="preserve">9. Размер водоема — это масштаб ваших сексуальных желаний. </w:t>
      </w:r>
    </w:p>
    <w:p w:rsidR="005F52A1" w:rsidRDefault="005F52A1" w:rsidP="00926B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4C6">
        <w:rPr>
          <w:rFonts w:ascii="Times New Roman" w:hAnsi="Times New Roman" w:cs="Times New Roman"/>
          <w:sz w:val="28"/>
          <w:szCs w:val="28"/>
        </w:rPr>
        <w:t>10. Чем более «мокрый» способ вы выберете, чтобы перебраться на другой берег, тем большее значение в вашей жизни имеет</w:t>
      </w:r>
      <w:r w:rsidR="00D2519D">
        <w:rPr>
          <w:rFonts w:ascii="Times New Roman" w:hAnsi="Times New Roman" w:cs="Times New Roman"/>
          <w:sz w:val="28"/>
          <w:szCs w:val="28"/>
        </w:rPr>
        <w:t xml:space="preserve"> место любовь и любовные отношения</w:t>
      </w:r>
      <w:r w:rsidRPr="00CF74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52A1" w:rsidRPr="00C63330" w:rsidRDefault="005F52A1" w:rsidP="00926BE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444444"/>
          <w:sz w:val="28"/>
          <w:szCs w:val="28"/>
        </w:rPr>
      </w:pPr>
      <w:r w:rsidRPr="00D74B5A">
        <w:rPr>
          <w:b/>
          <w:sz w:val="28"/>
          <w:szCs w:val="28"/>
        </w:rPr>
        <w:t xml:space="preserve">Дело в том, что тест отражает  ваше </w:t>
      </w:r>
      <w:proofErr w:type="spellStart"/>
      <w:r w:rsidRPr="00D74B5A">
        <w:rPr>
          <w:b/>
          <w:sz w:val="28"/>
          <w:szCs w:val="28"/>
        </w:rPr>
        <w:t>психоэмоциональное</w:t>
      </w:r>
      <w:proofErr w:type="spellEnd"/>
      <w:r w:rsidRPr="00D74B5A">
        <w:rPr>
          <w:b/>
          <w:sz w:val="28"/>
          <w:szCs w:val="28"/>
        </w:rPr>
        <w:t xml:space="preserve"> состояние в данный момент.</w:t>
      </w:r>
      <w:r w:rsidRPr="00D74B5A">
        <w:rPr>
          <w:b/>
          <w:sz w:val="28"/>
          <w:szCs w:val="28"/>
        </w:rPr>
        <w:br/>
      </w:r>
    </w:p>
    <w:sectPr w:rsidR="005F52A1" w:rsidRPr="00C63330" w:rsidSect="003C1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F3242"/>
    <w:multiLevelType w:val="multilevel"/>
    <w:tmpl w:val="9D9C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75009"/>
    <w:multiLevelType w:val="multilevel"/>
    <w:tmpl w:val="57F00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9B2BF2"/>
    <w:multiLevelType w:val="hybridMultilevel"/>
    <w:tmpl w:val="32CAFA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6664010"/>
    <w:multiLevelType w:val="multilevel"/>
    <w:tmpl w:val="F1C49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675BCE"/>
    <w:multiLevelType w:val="multilevel"/>
    <w:tmpl w:val="79FE7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E10937"/>
    <w:multiLevelType w:val="multilevel"/>
    <w:tmpl w:val="5AD86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BA0E0F"/>
    <w:multiLevelType w:val="multilevel"/>
    <w:tmpl w:val="13C4C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6B0BAC"/>
    <w:multiLevelType w:val="multilevel"/>
    <w:tmpl w:val="0840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86060C"/>
    <w:multiLevelType w:val="multilevel"/>
    <w:tmpl w:val="44DE5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7839AF"/>
    <w:multiLevelType w:val="hybridMultilevel"/>
    <w:tmpl w:val="7638C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C0521D"/>
    <w:multiLevelType w:val="multilevel"/>
    <w:tmpl w:val="2E24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57678A6"/>
    <w:multiLevelType w:val="multilevel"/>
    <w:tmpl w:val="AEF68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5C42AE3"/>
    <w:multiLevelType w:val="multilevel"/>
    <w:tmpl w:val="E67C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CD72C8"/>
    <w:multiLevelType w:val="multilevel"/>
    <w:tmpl w:val="8C1A5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373C74"/>
    <w:multiLevelType w:val="multilevel"/>
    <w:tmpl w:val="BF8AB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B3016B"/>
    <w:multiLevelType w:val="multilevel"/>
    <w:tmpl w:val="47C84F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>
    <w:nsid w:val="507C7238"/>
    <w:multiLevelType w:val="multilevel"/>
    <w:tmpl w:val="26BEA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FD18DF"/>
    <w:multiLevelType w:val="multilevel"/>
    <w:tmpl w:val="A9D8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4C103B"/>
    <w:multiLevelType w:val="multilevel"/>
    <w:tmpl w:val="BBB47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BA748D"/>
    <w:multiLevelType w:val="multilevel"/>
    <w:tmpl w:val="35B2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200682A"/>
    <w:multiLevelType w:val="multilevel"/>
    <w:tmpl w:val="D4487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9"/>
  </w:num>
  <w:num w:numId="3">
    <w:abstractNumId w:val="11"/>
  </w:num>
  <w:num w:numId="4">
    <w:abstractNumId w:val="9"/>
  </w:num>
  <w:num w:numId="5">
    <w:abstractNumId w:val="18"/>
  </w:num>
  <w:num w:numId="6">
    <w:abstractNumId w:val="0"/>
  </w:num>
  <w:num w:numId="7">
    <w:abstractNumId w:val="8"/>
  </w:num>
  <w:num w:numId="8">
    <w:abstractNumId w:val="20"/>
  </w:num>
  <w:num w:numId="9">
    <w:abstractNumId w:val="6"/>
  </w:num>
  <w:num w:numId="10">
    <w:abstractNumId w:val="14"/>
  </w:num>
  <w:num w:numId="11">
    <w:abstractNumId w:val="15"/>
  </w:num>
  <w:num w:numId="12">
    <w:abstractNumId w:val="4"/>
  </w:num>
  <w:num w:numId="13">
    <w:abstractNumId w:val="7"/>
  </w:num>
  <w:num w:numId="14">
    <w:abstractNumId w:val="17"/>
  </w:num>
  <w:num w:numId="15">
    <w:abstractNumId w:val="12"/>
  </w:num>
  <w:num w:numId="16">
    <w:abstractNumId w:val="16"/>
  </w:num>
  <w:num w:numId="17">
    <w:abstractNumId w:val="3"/>
  </w:num>
  <w:num w:numId="18">
    <w:abstractNumId w:val="1"/>
  </w:num>
  <w:num w:numId="19">
    <w:abstractNumId w:val="5"/>
  </w:num>
  <w:num w:numId="20">
    <w:abstractNumId w:val="13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37EB"/>
    <w:rsid w:val="000136BE"/>
    <w:rsid w:val="001E7FF5"/>
    <w:rsid w:val="002376A0"/>
    <w:rsid w:val="00346156"/>
    <w:rsid w:val="00352D22"/>
    <w:rsid w:val="003C18B0"/>
    <w:rsid w:val="003F4CD5"/>
    <w:rsid w:val="004305A2"/>
    <w:rsid w:val="004C6E1B"/>
    <w:rsid w:val="005F52A1"/>
    <w:rsid w:val="006770CD"/>
    <w:rsid w:val="006D0F1A"/>
    <w:rsid w:val="00760735"/>
    <w:rsid w:val="007B15F8"/>
    <w:rsid w:val="0089156A"/>
    <w:rsid w:val="008B41B4"/>
    <w:rsid w:val="00926BED"/>
    <w:rsid w:val="00AF219E"/>
    <w:rsid w:val="00C63330"/>
    <w:rsid w:val="00CB4C1A"/>
    <w:rsid w:val="00D24C70"/>
    <w:rsid w:val="00D2519D"/>
    <w:rsid w:val="00DD37EB"/>
    <w:rsid w:val="00DF05D1"/>
    <w:rsid w:val="00E21D8F"/>
    <w:rsid w:val="00F31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8B0"/>
  </w:style>
  <w:style w:type="paragraph" w:styleId="2">
    <w:name w:val="heading 2"/>
    <w:basedOn w:val="a"/>
    <w:link w:val="20"/>
    <w:uiPriority w:val="9"/>
    <w:qFormat/>
    <w:rsid w:val="00DD37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37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D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D37EB"/>
  </w:style>
  <w:style w:type="character" w:styleId="a4">
    <w:name w:val="Strong"/>
    <w:basedOn w:val="a0"/>
    <w:uiPriority w:val="22"/>
    <w:qFormat/>
    <w:rsid w:val="00DD37E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D3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37E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21D8F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E21D8F"/>
    <w:rPr>
      <w:color w:val="0000FF"/>
      <w:u w:val="single"/>
    </w:rPr>
  </w:style>
  <w:style w:type="character" w:customStyle="1" w:styleId="essbnetworkname">
    <w:name w:val="essb_network_name"/>
    <w:basedOn w:val="a0"/>
    <w:rsid w:val="00E21D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5993">
          <w:blockQuote w:val="1"/>
          <w:marLeft w:val="720"/>
          <w:marRight w:val="720"/>
          <w:marTop w:val="100"/>
          <w:marBottom w:val="100"/>
          <w:divBdr>
            <w:top w:val="none" w:sz="0" w:space="0" w:color="A4B745"/>
            <w:left w:val="single" w:sz="36" w:space="0" w:color="A4B745"/>
            <w:bottom w:val="none" w:sz="0" w:space="0" w:color="A4B745"/>
            <w:right w:val="none" w:sz="0" w:space="0" w:color="A4B745"/>
          </w:divBdr>
        </w:div>
      </w:divsChild>
    </w:div>
    <w:div w:id="11527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16743">
          <w:blockQuote w:val="1"/>
          <w:marLeft w:val="720"/>
          <w:marRight w:val="720"/>
          <w:marTop w:val="100"/>
          <w:marBottom w:val="100"/>
          <w:divBdr>
            <w:top w:val="none" w:sz="0" w:space="0" w:color="A4B745"/>
            <w:left w:val="single" w:sz="36" w:space="0" w:color="A4B745"/>
            <w:bottom w:val="none" w:sz="0" w:space="0" w:color="A4B745"/>
            <w:right w:val="none" w:sz="0" w:space="0" w:color="A4B745"/>
          </w:divBdr>
        </w:div>
      </w:divsChild>
    </w:div>
    <w:div w:id="16477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104557">
          <w:blockQuote w:val="1"/>
          <w:marLeft w:val="720"/>
          <w:marRight w:val="720"/>
          <w:marTop w:val="100"/>
          <w:marBottom w:val="100"/>
          <w:divBdr>
            <w:top w:val="none" w:sz="0" w:space="0" w:color="A4B745"/>
            <w:left w:val="single" w:sz="36" w:space="0" w:color="A4B745"/>
            <w:bottom w:val="none" w:sz="0" w:space="0" w:color="A4B745"/>
            <w:right w:val="none" w:sz="0" w:space="0" w:color="A4B745"/>
          </w:divBdr>
        </w:div>
      </w:divsChild>
    </w:div>
    <w:div w:id="20888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7278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</w:div>
        <w:div w:id="106398533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4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410183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9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518222">
          <w:blockQuote w:val="1"/>
          <w:marLeft w:val="-300"/>
          <w:marRight w:val="-300"/>
          <w:marTop w:val="0"/>
          <w:marBottom w:val="405"/>
          <w:divBdr>
            <w:top w:val="none" w:sz="0" w:space="0" w:color="auto"/>
            <w:left w:val="single" w:sz="18" w:space="15" w:color="auto"/>
            <w:bottom w:val="none" w:sz="0" w:space="0" w:color="auto"/>
            <w:right w:val="none" w:sz="0" w:space="0" w:color="auto"/>
          </w:divBdr>
        </w:div>
        <w:div w:id="20588956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2017-01-26T06:47:00Z</dcterms:created>
  <dcterms:modified xsi:type="dcterms:W3CDTF">2021-05-20T15:17:00Z</dcterms:modified>
</cp:coreProperties>
</file>