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E6" w:rsidRPr="005D04E4" w:rsidRDefault="00FE17E6" w:rsidP="00FE17E6">
      <w:pPr>
        <w:jc w:val="center"/>
        <w:rPr>
          <w:rFonts w:ascii="Times New Roman" w:hAnsi="Times New Roman" w:cs="Times New Roman"/>
          <w:sz w:val="24"/>
          <w:szCs w:val="24"/>
        </w:rPr>
      </w:pPr>
      <w:r w:rsidRPr="005D04E4">
        <w:rPr>
          <w:rFonts w:ascii="Times New Roman" w:hAnsi="Times New Roman" w:cs="Times New Roman"/>
          <w:sz w:val="24"/>
          <w:szCs w:val="24"/>
        </w:rPr>
        <w:t>Бюджетное профессиональное образовательное учреждение Омской области</w:t>
      </w:r>
    </w:p>
    <w:p w:rsidR="00FE17E6" w:rsidRPr="005D04E4" w:rsidRDefault="00FE17E6" w:rsidP="00FE17E6">
      <w:pPr>
        <w:jc w:val="center"/>
        <w:rPr>
          <w:rFonts w:ascii="Times New Roman" w:hAnsi="Times New Roman" w:cs="Times New Roman"/>
          <w:sz w:val="24"/>
          <w:szCs w:val="24"/>
        </w:rPr>
      </w:pPr>
      <w:r w:rsidRPr="005D04E4">
        <w:rPr>
          <w:rFonts w:ascii="Times New Roman" w:hAnsi="Times New Roman" w:cs="Times New Roman"/>
          <w:sz w:val="24"/>
          <w:szCs w:val="24"/>
        </w:rPr>
        <w:t xml:space="preserve"> «Седельниковский агропромышленный техникум»</w:t>
      </w:r>
    </w:p>
    <w:p w:rsidR="00FE17E6" w:rsidRPr="00E376A1" w:rsidRDefault="00FE17E6" w:rsidP="00FE17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7E6" w:rsidRPr="00E376A1" w:rsidRDefault="00FE17E6" w:rsidP="00FE17E6">
      <w:pPr>
        <w:rPr>
          <w:rFonts w:ascii="Times New Roman" w:hAnsi="Times New Roman" w:cs="Times New Roman"/>
          <w:sz w:val="28"/>
          <w:szCs w:val="28"/>
        </w:rPr>
      </w:pPr>
    </w:p>
    <w:p w:rsidR="00FE17E6" w:rsidRPr="00E376A1" w:rsidRDefault="00FE17E6" w:rsidP="00FE17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7E6" w:rsidRPr="005D04E4" w:rsidRDefault="00FE17E6" w:rsidP="00FE17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4E4">
        <w:rPr>
          <w:rFonts w:ascii="Times New Roman" w:hAnsi="Times New Roman" w:cs="Times New Roman"/>
          <w:b/>
          <w:sz w:val="28"/>
          <w:szCs w:val="28"/>
        </w:rPr>
        <w:t>Крос</w:t>
      </w:r>
      <w:r w:rsidR="00090907">
        <w:rPr>
          <w:rFonts w:ascii="Times New Roman" w:hAnsi="Times New Roman" w:cs="Times New Roman"/>
          <w:b/>
          <w:sz w:val="28"/>
          <w:szCs w:val="28"/>
        </w:rPr>
        <w:t>сворд на тему</w:t>
      </w:r>
      <w:r w:rsidR="002609C8">
        <w:rPr>
          <w:rFonts w:ascii="Times New Roman" w:hAnsi="Times New Roman" w:cs="Times New Roman"/>
          <w:b/>
          <w:sz w:val="28"/>
          <w:szCs w:val="28"/>
        </w:rPr>
        <w:t>:</w:t>
      </w:r>
      <w:r w:rsidR="008C5E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0907">
        <w:rPr>
          <w:rFonts w:ascii="Times New Roman" w:hAnsi="Times New Roman" w:cs="Times New Roman"/>
          <w:b/>
          <w:sz w:val="28"/>
          <w:szCs w:val="28"/>
        </w:rPr>
        <w:t>«</w:t>
      </w:r>
      <w:r w:rsidR="008C5EDA">
        <w:rPr>
          <w:rFonts w:ascii="Times New Roman" w:hAnsi="Times New Roman" w:cs="Times New Roman"/>
          <w:b/>
          <w:sz w:val="28"/>
          <w:szCs w:val="28"/>
        </w:rPr>
        <w:t>Ст</w:t>
      </w:r>
      <w:r w:rsidR="00090907">
        <w:rPr>
          <w:rFonts w:ascii="Times New Roman" w:hAnsi="Times New Roman" w:cs="Times New Roman"/>
          <w:b/>
          <w:sz w:val="28"/>
          <w:szCs w:val="28"/>
        </w:rPr>
        <w:t>али и неметаллические материалы»</w:t>
      </w:r>
    </w:p>
    <w:p w:rsidR="00FE17E6" w:rsidRDefault="00FE17E6" w:rsidP="00FE17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7E6" w:rsidRDefault="00FE17E6" w:rsidP="00FE17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7E6" w:rsidRDefault="00FE17E6" w:rsidP="00FE17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2263140</wp:posOffset>
            </wp:positionH>
            <wp:positionV relativeFrom="paragraph">
              <wp:posOffset>3175</wp:posOffset>
            </wp:positionV>
            <wp:extent cx="1428750" cy="1428750"/>
            <wp:effectExtent l="19050" t="0" r="0" b="0"/>
            <wp:wrapTopAndBottom/>
            <wp:docPr id="2" name="Рисунок 1" descr="D:\Documents\Планы УП. 2018-2019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Планы УП. 2018-2019\i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7E6" w:rsidRDefault="00FE17E6" w:rsidP="00FE17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7E6" w:rsidRDefault="00FE17E6" w:rsidP="00FE17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7E6" w:rsidRPr="005D04E4" w:rsidRDefault="00FE17E6" w:rsidP="00FE17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7E6" w:rsidRPr="005D04E4" w:rsidRDefault="00090907" w:rsidP="00FE17E6">
      <w:pPr>
        <w:spacing w:after="120" w:line="240" w:lineRule="auto"/>
        <w:ind w:left="2829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Автор-составитель</w:t>
      </w:r>
      <w:r w:rsidR="00FE17E6" w:rsidRPr="005D04E4">
        <w:rPr>
          <w:rFonts w:ascii="Times New Roman" w:hAnsi="Times New Roman" w:cs="Times New Roman"/>
          <w:sz w:val="24"/>
          <w:szCs w:val="24"/>
        </w:rPr>
        <w:t>: Баранов Владимир Ильич</w:t>
      </w:r>
    </w:p>
    <w:p w:rsidR="00FE17E6" w:rsidRPr="005D04E4" w:rsidRDefault="00FE17E6" w:rsidP="00FE17E6">
      <w:pPr>
        <w:spacing w:after="120" w:line="240" w:lineRule="auto"/>
        <w:ind w:left="2829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D04E4">
        <w:rPr>
          <w:rFonts w:ascii="Times New Roman" w:hAnsi="Times New Roman" w:cs="Times New Roman"/>
          <w:sz w:val="24"/>
          <w:szCs w:val="24"/>
        </w:rPr>
        <w:t>мастер производственного обучения</w:t>
      </w:r>
    </w:p>
    <w:p w:rsidR="00FE17E6" w:rsidRPr="005D04E4" w:rsidRDefault="00FE17E6" w:rsidP="00FE17E6">
      <w:pPr>
        <w:spacing w:after="120" w:line="240" w:lineRule="auto"/>
        <w:ind w:left="2829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D04E4">
        <w:rPr>
          <w:rFonts w:ascii="Times New Roman" w:hAnsi="Times New Roman" w:cs="Times New Roman"/>
          <w:sz w:val="24"/>
          <w:szCs w:val="24"/>
        </w:rPr>
        <w:t>первой квалификационной категории</w:t>
      </w:r>
    </w:p>
    <w:p w:rsidR="00FE17E6" w:rsidRPr="005D04E4" w:rsidRDefault="00FE17E6" w:rsidP="00FE17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17E6" w:rsidRPr="005D04E4" w:rsidRDefault="00FE17E6" w:rsidP="00FE17E6">
      <w:pPr>
        <w:rPr>
          <w:rFonts w:ascii="Times New Roman" w:hAnsi="Times New Roman" w:cs="Times New Roman"/>
          <w:sz w:val="24"/>
          <w:szCs w:val="24"/>
        </w:rPr>
      </w:pPr>
    </w:p>
    <w:p w:rsidR="00FE17E6" w:rsidRPr="005D04E4" w:rsidRDefault="00FE17E6" w:rsidP="00FE17E6">
      <w:pPr>
        <w:rPr>
          <w:rFonts w:ascii="Times New Roman" w:hAnsi="Times New Roman" w:cs="Times New Roman"/>
          <w:sz w:val="24"/>
          <w:szCs w:val="24"/>
        </w:rPr>
      </w:pPr>
    </w:p>
    <w:p w:rsidR="00FE17E6" w:rsidRPr="005D04E4" w:rsidRDefault="00FE17E6" w:rsidP="00FE17E6">
      <w:pPr>
        <w:rPr>
          <w:rFonts w:ascii="Times New Roman" w:hAnsi="Times New Roman" w:cs="Times New Roman"/>
          <w:sz w:val="24"/>
          <w:szCs w:val="24"/>
        </w:rPr>
      </w:pPr>
    </w:p>
    <w:p w:rsidR="00FE17E6" w:rsidRPr="005D04E4" w:rsidRDefault="00FE17E6" w:rsidP="00FE17E6">
      <w:pPr>
        <w:rPr>
          <w:rFonts w:ascii="Times New Roman" w:hAnsi="Times New Roman" w:cs="Times New Roman"/>
          <w:sz w:val="24"/>
          <w:szCs w:val="24"/>
        </w:rPr>
      </w:pPr>
    </w:p>
    <w:p w:rsidR="00FE17E6" w:rsidRPr="005D04E4" w:rsidRDefault="00FE17E6" w:rsidP="00FE17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17E6" w:rsidRPr="005D04E4" w:rsidRDefault="00FE17E6" w:rsidP="00FE17E6">
      <w:pPr>
        <w:jc w:val="center"/>
        <w:rPr>
          <w:rFonts w:ascii="Times New Roman" w:hAnsi="Times New Roman" w:cs="Times New Roman"/>
          <w:sz w:val="24"/>
          <w:szCs w:val="24"/>
        </w:rPr>
      </w:pPr>
      <w:r w:rsidRPr="005D04E4">
        <w:rPr>
          <w:rFonts w:ascii="Times New Roman" w:hAnsi="Times New Roman" w:cs="Times New Roman"/>
          <w:sz w:val="24"/>
          <w:szCs w:val="24"/>
        </w:rPr>
        <w:t xml:space="preserve">Седельниково село Омская область  </w:t>
      </w:r>
    </w:p>
    <w:p w:rsidR="00FE17E6" w:rsidRPr="005D04E4" w:rsidRDefault="00FE17E6" w:rsidP="00FE17E6">
      <w:pPr>
        <w:jc w:val="center"/>
        <w:rPr>
          <w:rFonts w:ascii="Times New Roman" w:hAnsi="Times New Roman" w:cs="Times New Roman"/>
          <w:sz w:val="24"/>
          <w:szCs w:val="24"/>
        </w:rPr>
      </w:pPr>
      <w:r w:rsidRPr="00F400B6">
        <w:rPr>
          <w:rFonts w:ascii="Times New Roman" w:hAnsi="Times New Roman" w:cs="Times New Roman"/>
          <w:sz w:val="24"/>
          <w:szCs w:val="24"/>
        </w:rPr>
        <w:t>2019-2020 учебныйгод</w:t>
      </w:r>
    </w:p>
    <w:p w:rsidR="009943FC" w:rsidRPr="009943FC" w:rsidRDefault="009943FC"/>
    <w:p w:rsidR="008C5EDA" w:rsidRPr="008C5EDA" w:rsidRDefault="008C5EDA" w:rsidP="008C5EDA">
      <w:pPr>
        <w:jc w:val="center"/>
        <w:rPr>
          <w:rFonts w:ascii="Times New Roman" w:hAnsi="Times New Roman" w:cs="Times New Roman"/>
          <w:sz w:val="28"/>
          <w:szCs w:val="28"/>
        </w:rPr>
      </w:pPr>
      <w:r w:rsidRPr="008C5EDA">
        <w:rPr>
          <w:rFonts w:ascii="Times New Roman" w:hAnsi="Times New Roman" w:cs="Times New Roman"/>
          <w:sz w:val="28"/>
          <w:szCs w:val="28"/>
        </w:rPr>
        <w:lastRenderedPageBreak/>
        <w:t>Для общего развития обучающихся, для проведения внеклассных мероприятий, викторин, выполнения внеаудиторной самостоятельной работы.</w:t>
      </w:r>
    </w:p>
    <w:p w:rsidR="008C5EDA" w:rsidRDefault="008C5EDA" w:rsidP="008C5EDA"/>
    <w:p w:rsidR="008C5EDA" w:rsidRPr="00495145" w:rsidRDefault="008C5EDA" w:rsidP="008C5EDA">
      <w:pPr>
        <w:rPr>
          <w:rFonts w:ascii="Times New Roman" w:hAnsi="Times New Roman" w:cs="Times New Roman"/>
          <w:sz w:val="28"/>
          <w:szCs w:val="28"/>
        </w:rPr>
      </w:pPr>
      <w:r w:rsidRPr="00495145">
        <w:rPr>
          <w:rFonts w:ascii="Times New Roman" w:hAnsi="Times New Roman" w:cs="Times New Roman"/>
          <w:sz w:val="28"/>
          <w:szCs w:val="28"/>
        </w:rPr>
        <w:t>Кро</w:t>
      </w:r>
      <w:r>
        <w:rPr>
          <w:rFonts w:ascii="Times New Roman" w:hAnsi="Times New Roman" w:cs="Times New Roman"/>
          <w:sz w:val="28"/>
          <w:szCs w:val="28"/>
        </w:rPr>
        <w:t>ссворд  на тему</w:t>
      </w:r>
      <w:r w:rsidR="002609C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C5EDA">
        <w:rPr>
          <w:rFonts w:ascii="Times New Roman" w:hAnsi="Times New Roman" w:cs="Times New Roman"/>
          <w:sz w:val="28"/>
          <w:szCs w:val="28"/>
        </w:rPr>
        <w:t>Стали и неметаллические материалы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943FC" w:rsidRPr="008C5EDA" w:rsidRDefault="009943FC"/>
    <w:tbl>
      <w:tblPr>
        <w:tblStyle w:val="a3"/>
        <w:tblpPr w:leftFromText="180" w:rightFromText="180" w:vertAnchor="page" w:horzAnchor="margin" w:tblpY="3631"/>
        <w:tblW w:w="0" w:type="auto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586D49" w:rsidTr="008C5EDA">
        <w:trPr>
          <w:trHeight w:val="454"/>
        </w:trPr>
        <w:tc>
          <w:tcPr>
            <w:tcW w:w="454" w:type="dxa"/>
          </w:tcPr>
          <w:p w:rsidR="00586D49" w:rsidRDefault="00946CC4" w:rsidP="008C5EDA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3175</wp:posOffset>
                  </wp:positionV>
                  <wp:extent cx="5486400" cy="6762750"/>
                  <wp:effectExtent l="0" t="0" r="0" b="0"/>
                  <wp:wrapNone/>
                  <wp:docPr id="3" name="Рисунок 3" descr="https://a.d-cd.net/wCAAAgLd0OA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.d-cd.net/wCAAAgLd0OA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676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10</w:t>
            </w:r>
          </w:p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1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11</w:t>
            </w:r>
          </w:p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2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12</w:t>
            </w:r>
          </w:p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3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13</w:t>
            </w:r>
          </w:p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4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436266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436266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14</w:t>
            </w:r>
          </w:p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15</w:t>
            </w:r>
          </w:p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436266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436266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436266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  <w:shd w:val="clear" w:color="auto" w:fill="auto"/>
          </w:tcPr>
          <w:p w:rsidR="00586D49" w:rsidRDefault="00586D49" w:rsidP="008C5EDA">
            <w:pPr>
              <w:jc w:val="center"/>
            </w:pP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7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16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17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</w:tr>
      <w:tr w:rsidR="00586D49" w:rsidTr="00436266">
        <w:trPr>
          <w:trHeight w:val="454"/>
        </w:trPr>
        <w:tc>
          <w:tcPr>
            <w:tcW w:w="454" w:type="dxa"/>
          </w:tcPr>
          <w:p w:rsidR="00586D49" w:rsidRDefault="00586D49" w:rsidP="008C5EDA">
            <w:bookmarkStart w:id="0" w:name="_GoBack" w:colFirst="13" w:colLast="13"/>
          </w:p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436266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436266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tr w:rsidR="00586D49" w:rsidTr="00436266">
        <w:trPr>
          <w:trHeight w:val="454"/>
        </w:trPr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</w:tr>
      <w:bookmarkEnd w:id="0"/>
      <w:tr w:rsidR="00586D49" w:rsidTr="00436266">
        <w:trPr>
          <w:trHeight w:val="454"/>
        </w:trPr>
        <w:tc>
          <w:tcPr>
            <w:tcW w:w="454" w:type="dxa"/>
            <w:shd w:val="clear" w:color="auto" w:fill="auto"/>
          </w:tcPr>
          <w:p w:rsidR="00586D49" w:rsidRDefault="00586D49" w:rsidP="008C5EDA">
            <w:pPr>
              <w:jc w:val="center"/>
            </w:pP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8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>
            <w:pPr>
              <w:jc w:val="center"/>
            </w:pPr>
            <w:r>
              <w:t>9</w:t>
            </w:r>
          </w:p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DDD9C3" w:themeFill="background2" w:themeFillShade="E6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</w:tr>
      <w:tr w:rsidR="00586D49" w:rsidTr="008C5EDA">
        <w:trPr>
          <w:trHeight w:val="454"/>
        </w:trPr>
        <w:tc>
          <w:tcPr>
            <w:tcW w:w="454" w:type="dxa"/>
            <w:shd w:val="clear" w:color="auto" w:fill="auto"/>
          </w:tcPr>
          <w:p w:rsidR="00586D49" w:rsidRDefault="00586D49" w:rsidP="008C5EDA">
            <w:pPr>
              <w:jc w:val="center"/>
            </w:pPr>
          </w:p>
        </w:tc>
        <w:tc>
          <w:tcPr>
            <w:tcW w:w="454" w:type="dxa"/>
            <w:shd w:val="clear" w:color="auto" w:fill="auto"/>
          </w:tcPr>
          <w:p w:rsidR="00586D49" w:rsidRDefault="00586D49" w:rsidP="008C5EDA">
            <w:pPr>
              <w:jc w:val="center"/>
            </w:pPr>
          </w:p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>
            <w:pPr>
              <w:jc w:val="center"/>
            </w:pPr>
          </w:p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  <w:tc>
          <w:tcPr>
            <w:tcW w:w="454" w:type="dxa"/>
            <w:shd w:val="clear" w:color="auto" w:fill="auto"/>
          </w:tcPr>
          <w:p w:rsidR="00586D49" w:rsidRDefault="00586D49" w:rsidP="008C5EDA"/>
        </w:tc>
      </w:tr>
    </w:tbl>
    <w:p w:rsidR="0002374E" w:rsidRDefault="0002374E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Default="009943FC" w:rsidP="00586D49"/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По горизонтали: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 – изоляционный картон применяется в электрических машинах.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2 - плавучий мост.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3 - верхняя одежда.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 xml:space="preserve">4 - стали сохраняют механические свойства и обеспечивают эксплуатацию изделий при температурах свыше 500 </w:t>
      </w:r>
      <w:r w:rsidRPr="001339AE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339AE">
        <w:rPr>
          <w:rFonts w:ascii="Times New Roman" w:hAnsi="Times New Roman" w:cs="Times New Roman"/>
          <w:sz w:val="28"/>
          <w:szCs w:val="28"/>
        </w:rPr>
        <w:t>С.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5 - конусообразный головной убор.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6 - оторвавшийся кусок материи.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7 - износостойкая конструкционная сталь применяется для изготовления деталей эксплуатируемых в условиях трения.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8 - деформация под действием сдавливающих сил.</w:t>
      </w:r>
    </w:p>
    <w:p w:rsidR="009943FC" w:rsidRPr="001339AE" w:rsidRDefault="009943FC" w:rsidP="009943FC">
      <w:pPr>
        <w:pStyle w:val="a4"/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9 - листовой пористый материал из волокон шерсти.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По вертикали: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1 - боковой рукав реки.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2 - небольшая поясная сумка для патронов.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3 - помощник часового в карауле.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10 - износостойкая конструкционная сталь марки Г13Л.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11 - дефекты  в виде натекания металла шва на поверхность основного металла (много).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12 - рабочий по типографскому набору.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13 - молодой побег растения.</w:t>
      </w: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14 - франц. кинокомедия с участием П. Ришара и Ж. Депардье.</w:t>
      </w:r>
    </w:p>
    <w:p w:rsidR="009943FC" w:rsidRPr="001339AE" w:rsidRDefault="009943FC" w:rsidP="009943FC">
      <w:pPr>
        <w:pStyle w:val="a4"/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15 - сплав меди с оловом и другими элементами.</w:t>
      </w:r>
    </w:p>
    <w:p w:rsidR="009943FC" w:rsidRPr="001339AE" w:rsidRDefault="009943FC" w:rsidP="009943F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943FC" w:rsidRPr="001339AE" w:rsidRDefault="009943FC" w:rsidP="009943FC">
      <w:pPr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 xml:space="preserve">16 - твердый раствор внедрения углерода и других элементов в  </w:t>
      </w:r>
      <w:r w:rsidRPr="001339AE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1339AE">
        <w:rPr>
          <w:rFonts w:ascii="Times New Roman" w:hAnsi="Times New Roman" w:cs="Times New Roman"/>
          <w:sz w:val="28"/>
          <w:szCs w:val="28"/>
        </w:rPr>
        <w:t xml:space="preserve"> - железе.</w:t>
      </w:r>
    </w:p>
    <w:p w:rsidR="009943FC" w:rsidRDefault="009943FC" w:rsidP="009943FC">
      <w:pPr>
        <w:pStyle w:val="a4"/>
      </w:pPr>
    </w:p>
    <w:p w:rsidR="009943FC" w:rsidRDefault="009943FC" w:rsidP="00586D49"/>
    <w:p w:rsidR="009943FC" w:rsidRDefault="009943FC" w:rsidP="00586D49"/>
    <w:p w:rsidR="00B6436D" w:rsidRDefault="00B6436D" w:rsidP="00B6436D">
      <w:pPr>
        <w:pStyle w:val="a4"/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Ответы:</w:t>
      </w:r>
    </w:p>
    <w:p w:rsidR="001339AE" w:rsidRPr="001339AE" w:rsidRDefault="001339AE" w:rsidP="00B6436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6436D" w:rsidRDefault="00B6436D" w:rsidP="00B6436D">
      <w:pPr>
        <w:pStyle w:val="a4"/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По горизонтали:</w:t>
      </w:r>
    </w:p>
    <w:p w:rsidR="001339AE" w:rsidRPr="001339AE" w:rsidRDefault="001339AE" w:rsidP="00B6436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6436D" w:rsidRDefault="00B6436D" w:rsidP="001339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 – прессшпан. 2 - плавучий мост. 3 – пальто. 4 – жаропрочные. 5 - колпак. 6 – клочок. 7 –графитизированная.  8 - клубок. 9 – сжатие. 10- войлок.</w:t>
      </w:r>
    </w:p>
    <w:p w:rsidR="001339AE" w:rsidRPr="001339AE" w:rsidRDefault="001339AE" w:rsidP="00B6436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6436D" w:rsidRDefault="00B6436D" w:rsidP="00B6436D">
      <w:pPr>
        <w:pStyle w:val="a4"/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По вертикали:</w:t>
      </w:r>
    </w:p>
    <w:p w:rsidR="001339AE" w:rsidRPr="001339AE" w:rsidRDefault="001339AE" w:rsidP="00B6436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6436D" w:rsidRPr="001339AE" w:rsidRDefault="00B6436D" w:rsidP="001339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339AE">
        <w:rPr>
          <w:rFonts w:ascii="Times New Roman" w:hAnsi="Times New Roman" w:cs="Times New Roman"/>
          <w:sz w:val="28"/>
          <w:szCs w:val="28"/>
        </w:rPr>
        <w:t>1 – протока. 2 – подсумок. 3 – подчасок. 10 – высокомарганцовистая. 11 – наплывы. 12 – наборщик. 13 – отросток. 14 – папаши. 15 – бронза. 16 – феррит. 17 – ниобий.</w:t>
      </w:r>
    </w:p>
    <w:p w:rsidR="002B72A8" w:rsidRDefault="002B72A8" w:rsidP="00586D49"/>
    <w:p w:rsidR="002B72A8" w:rsidRDefault="002B72A8" w:rsidP="002B72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Источники:</w:t>
      </w:r>
    </w:p>
    <w:p w:rsidR="002B72A8" w:rsidRDefault="002B72A8" w:rsidP="002B72A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Материаловедение и слесарное дело: учебник  Чумаченко Ю.Т., Чумаченко Г.В. -  2-е изд., стер. – Москва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КНОРУС, 2020. – 294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(Среднее профессиональное образование).</w:t>
      </w:r>
    </w:p>
    <w:p w:rsidR="002B72A8" w:rsidRDefault="002B72A8" w:rsidP="002B72A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Иллюстрированное пособие сварщика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издание 2 –е, исправленное – издательство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Соуэло</w:t>
      </w:r>
      <w:proofErr w:type="spellEnd"/>
      <w:r>
        <w:rPr>
          <w:rFonts w:ascii="Times New Roman" w:hAnsi="Times New Roman" w:cs="Times New Roman"/>
          <w:sz w:val="28"/>
          <w:szCs w:val="28"/>
        </w:rPr>
        <w:t>», Москва, 2011 г.</w:t>
      </w:r>
    </w:p>
    <w:p w:rsidR="002B72A8" w:rsidRPr="005D04E4" w:rsidRDefault="002B72A8" w:rsidP="002B72A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Ожегов С.И. Словарь русского языка  под ред. Чл. – корр. АН СССР  Н. Ю.  Шведовой – 18 –е изд., стереотип. – М.: Рус.  яз., 1987. – 797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B72A8" w:rsidRDefault="009D1CE9" w:rsidP="00586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источники:</w:t>
      </w:r>
    </w:p>
    <w:p w:rsidR="000334D2" w:rsidRDefault="000334D2" w:rsidP="00586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Изображение – режим доступа:</w:t>
      </w:r>
    </w:p>
    <w:p w:rsidR="00534C08" w:rsidRDefault="00176D64" w:rsidP="00586D49">
      <w:hyperlink r:id="rId7" w:history="1">
        <w:r w:rsidR="00946CC4" w:rsidRPr="009A6842">
          <w:rPr>
            <w:rStyle w:val="a8"/>
            <w:rFonts w:ascii="Times New Roman" w:hAnsi="Times New Roman" w:cs="Times New Roman"/>
            <w:sz w:val="28"/>
            <w:szCs w:val="28"/>
          </w:rPr>
          <w:t>https://a.d-cd.net/wCAAAgLd0OA-960.jpg</w:t>
        </w:r>
      </w:hyperlink>
    </w:p>
    <w:p w:rsidR="009B57C9" w:rsidRPr="000334D2" w:rsidRDefault="006E71CF" w:rsidP="00586D4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Википедия</w:t>
      </w:r>
      <w:proofErr w:type="spellEnd"/>
      <w:r w:rsidRPr="002609C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09C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2609C8">
        <w:rPr>
          <w:rFonts w:ascii="Times New Roman" w:hAnsi="Times New Roman" w:cs="Times New Roman"/>
          <w:sz w:val="28"/>
          <w:szCs w:val="28"/>
        </w:rPr>
        <w:t>]</w:t>
      </w:r>
      <w:r w:rsidR="000334D2" w:rsidRPr="000334D2">
        <w:rPr>
          <w:rFonts w:ascii="Times New Roman" w:hAnsi="Times New Roman" w:cs="Times New Roman"/>
          <w:sz w:val="28"/>
          <w:szCs w:val="28"/>
        </w:rPr>
        <w:t xml:space="preserve"> </w:t>
      </w:r>
      <w:r w:rsidRPr="002609C8">
        <w:rPr>
          <w:rFonts w:ascii="Times New Roman" w:hAnsi="Times New Roman" w:cs="Times New Roman"/>
          <w:sz w:val="28"/>
          <w:szCs w:val="28"/>
        </w:rPr>
        <w:t xml:space="preserve">- </w:t>
      </w:r>
      <w:r w:rsidR="000334D2" w:rsidRPr="000334D2">
        <w:rPr>
          <w:rFonts w:ascii="Times New Roman" w:hAnsi="Times New Roman" w:cs="Times New Roman"/>
          <w:sz w:val="28"/>
          <w:szCs w:val="28"/>
        </w:rPr>
        <w:t>режим доступа:</w:t>
      </w:r>
    </w:p>
    <w:p w:rsidR="009B57C9" w:rsidRDefault="00176D64" w:rsidP="00586D49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9B57C9" w:rsidRPr="001F07C6">
          <w:rPr>
            <w:rStyle w:val="a8"/>
            <w:rFonts w:ascii="Times New Roman" w:hAnsi="Times New Roman" w:cs="Times New Roman"/>
            <w:sz w:val="28"/>
            <w:szCs w:val="28"/>
          </w:rPr>
          <w:t>https://ru.wikipedia.org/wiki/%D0%9F%D1%80%D0%BE%D1%82%D0%BE%D0%BA%D0%B0</w:t>
        </w:r>
      </w:hyperlink>
    </w:p>
    <w:p w:rsidR="009B57C9" w:rsidRDefault="009B57C9" w:rsidP="00586D49">
      <w:pPr>
        <w:rPr>
          <w:rFonts w:ascii="Times New Roman" w:hAnsi="Times New Roman" w:cs="Times New Roman"/>
          <w:sz w:val="28"/>
          <w:szCs w:val="28"/>
        </w:rPr>
      </w:pPr>
    </w:p>
    <w:sectPr w:rsidR="009B57C9" w:rsidSect="00B93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E919FE"/>
    <w:multiLevelType w:val="hybridMultilevel"/>
    <w:tmpl w:val="A574C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59AE"/>
    <w:rsid w:val="00022689"/>
    <w:rsid w:val="0002374E"/>
    <w:rsid w:val="000334D2"/>
    <w:rsid w:val="000460B9"/>
    <w:rsid w:val="00060CDA"/>
    <w:rsid w:val="00090907"/>
    <w:rsid w:val="0013151C"/>
    <w:rsid w:val="001339AE"/>
    <w:rsid w:val="00176D64"/>
    <w:rsid w:val="00211762"/>
    <w:rsid w:val="00260273"/>
    <w:rsid w:val="002609C8"/>
    <w:rsid w:val="002703B2"/>
    <w:rsid w:val="002B72A8"/>
    <w:rsid w:val="00436266"/>
    <w:rsid w:val="00534C08"/>
    <w:rsid w:val="00586D49"/>
    <w:rsid w:val="006E71CF"/>
    <w:rsid w:val="007D79D1"/>
    <w:rsid w:val="007E12E0"/>
    <w:rsid w:val="0080520A"/>
    <w:rsid w:val="00841209"/>
    <w:rsid w:val="008418A3"/>
    <w:rsid w:val="008C5EDA"/>
    <w:rsid w:val="00946CC4"/>
    <w:rsid w:val="009943FC"/>
    <w:rsid w:val="009A0DD9"/>
    <w:rsid w:val="009B57C9"/>
    <w:rsid w:val="009D1CE9"/>
    <w:rsid w:val="00A04587"/>
    <w:rsid w:val="00A759AE"/>
    <w:rsid w:val="00AA0539"/>
    <w:rsid w:val="00AB08C5"/>
    <w:rsid w:val="00AF7134"/>
    <w:rsid w:val="00B6436D"/>
    <w:rsid w:val="00B9360F"/>
    <w:rsid w:val="00C66433"/>
    <w:rsid w:val="00C96F4B"/>
    <w:rsid w:val="00D0069C"/>
    <w:rsid w:val="00D578DA"/>
    <w:rsid w:val="00D63AE7"/>
    <w:rsid w:val="00EE6873"/>
    <w:rsid w:val="00FE17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7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943F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B72A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E1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17E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46CC4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46C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E%D1%82%D0%BE%D0%BA%D0%B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.d-cd.net/wCAAAgLd0OA-960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475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кроссворд</dc:title>
  <dc:subject>стали и неметаллические материалы</dc:subject>
  <dc:creator>User</dc:creator>
  <cp:keywords/>
  <dc:description/>
  <cp:lastModifiedBy>User</cp:lastModifiedBy>
  <cp:revision>25</cp:revision>
  <dcterms:created xsi:type="dcterms:W3CDTF">2021-05-01T02:14:00Z</dcterms:created>
  <dcterms:modified xsi:type="dcterms:W3CDTF">2021-07-09T03:51:00Z</dcterms:modified>
</cp:coreProperties>
</file>