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Аннотация к сайту воспитателя </w:t>
      </w:r>
      <w:proofErr w:type="spellStart"/>
      <w:r>
        <w:rPr>
          <w:color w:val="000000"/>
        </w:rPr>
        <w:t>Абдуловой</w:t>
      </w:r>
      <w:proofErr w:type="spellEnd"/>
      <w:r>
        <w:rPr>
          <w:color w:val="000000"/>
        </w:rPr>
        <w:t xml:space="preserve"> Д.С.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br/>
        <w:t xml:space="preserve">Ссылка на сайт:  </w:t>
      </w:r>
      <w:r w:rsidRPr="00667688">
        <w:rPr>
          <w:color w:val="000000"/>
        </w:rPr>
        <w:t>https://yatsenko-nv.27obr.ru</w:t>
      </w:r>
      <w:proofErr w:type="gramStart"/>
      <w:r w:rsidRPr="00667688">
        <w:rPr>
          <w:color w:val="000000"/>
        </w:rPr>
        <w:t>/#/</w:t>
      </w:r>
      <w:r>
        <w:rPr>
          <w:color w:val="000000"/>
        </w:rPr>
        <w:br/>
      </w:r>
      <w:r>
        <w:rPr>
          <w:color w:val="111111"/>
        </w:rPr>
        <w:t>З</w:t>
      </w:r>
      <w:proofErr w:type="gramEnd"/>
      <w:r>
        <w:rPr>
          <w:color w:val="111111"/>
        </w:rPr>
        <w:t>дравствуйте, меня зову</w:t>
      </w:r>
      <w:r>
        <w:rPr>
          <w:color w:val="111111"/>
        </w:rPr>
        <w:t>т, Яценко Наталья Викторовна. Я работаю воспитателем в МБДОУ Детский сад «Звездочка</w:t>
      </w:r>
      <w:r>
        <w:rPr>
          <w:color w:val="111111"/>
        </w:rPr>
        <w:t xml:space="preserve">» </w:t>
      </w:r>
      <w:proofErr w:type="gramStart"/>
      <w:r>
        <w:rPr>
          <w:color w:val="111111"/>
        </w:rPr>
        <w:t>с</w:t>
      </w:r>
      <w:proofErr w:type="gramEnd"/>
      <w:r>
        <w:rPr>
          <w:color w:val="111111"/>
        </w:rPr>
        <w:t xml:space="preserve">. </w:t>
      </w:r>
      <w:proofErr w:type="gramStart"/>
      <w:r>
        <w:rPr>
          <w:color w:val="111111"/>
        </w:rPr>
        <w:t>Калинка</w:t>
      </w:r>
      <w:proofErr w:type="gramEnd"/>
      <w:r>
        <w:rPr>
          <w:color w:val="111111"/>
        </w:rPr>
        <w:t>, Хабаровского муниципального района Хабаровского края,</w:t>
      </w:r>
      <w:r>
        <w:rPr>
          <w:color w:val="111111"/>
        </w:rPr>
        <w:t xml:space="preserve"> 2019 году я создала персональный сайт.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Он создан для моих воспитанников и родителей, коллег и для всех тех, кому интересен мир детства.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Сайт предназначен для обмена опытом и общения с коллегами и родителями.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Сайт – это своего рода «живой» инструмент создания имиджа современного педагога.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Задачи, которые возможно решить на сайте: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1. Взаимодействие и сотрудничество с родителями посредством общения на страницах сайта.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3. Знакомство родителей с деятельностью детей в группе: статьи, фото- и видео - материалы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4. Информирование родителей о предстоящих мероприятиях, новостях.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5</w:t>
      </w:r>
      <w:r>
        <w:rPr>
          <w:color w:val="111111"/>
        </w:rPr>
        <w:t>. Обмен опытом с педагогами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В настоящее время меню сайта состоит из нескольких разделов, где можно познакомиться с жизнью г</w:t>
      </w:r>
      <w:r>
        <w:rPr>
          <w:color w:val="111111"/>
        </w:rPr>
        <w:t>руппы и детского сада.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Вывод: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</w:p>
    <w:p w:rsidR="00667688" w:rsidRDefault="00667688" w:rsidP="0066768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Спасибо</w:t>
      </w:r>
      <w:proofErr w:type="gramStart"/>
      <w:r>
        <w:rPr>
          <w:color w:val="111111"/>
        </w:rPr>
        <w:t xml:space="preserve"> !</w:t>
      </w:r>
      <w:proofErr w:type="gramEnd"/>
    </w:p>
    <w:p w:rsidR="00667688" w:rsidRDefault="00667688" w:rsidP="00667688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62673F" w:rsidRDefault="0062673F"/>
    <w:sectPr w:rsidR="00626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688"/>
    <w:rsid w:val="0062673F"/>
    <w:rsid w:val="0066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7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6768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7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676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Семья</cp:lastModifiedBy>
  <cp:revision>1</cp:revision>
  <dcterms:created xsi:type="dcterms:W3CDTF">2021-06-28T05:36:00Z</dcterms:created>
  <dcterms:modified xsi:type="dcterms:W3CDTF">2021-06-28T05:42:00Z</dcterms:modified>
</cp:coreProperties>
</file>