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4BF" w:rsidRPr="007B24BF" w:rsidRDefault="007B24BF" w:rsidP="00545C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4B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Структурное подразделение «Центр дополнительного образования»</w:t>
      </w: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4B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общеобразовательное учреждение</w:t>
      </w: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4BF">
        <w:rPr>
          <w:rFonts w:ascii="Times New Roman" w:eastAsia="Times New Roman" w:hAnsi="Times New Roman" w:cs="Times New Roman"/>
          <w:sz w:val="24"/>
          <w:szCs w:val="24"/>
          <w:lang w:eastAsia="ru-RU"/>
        </w:rPr>
        <w:t>«Шипицынская средняя общеобразовательная школа»</w:t>
      </w: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3190"/>
        <w:gridCol w:w="3190"/>
        <w:gridCol w:w="3191"/>
      </w:tblGrid>
      <w:tr w:rsidR="007B24BF" w:rsidRPr="007B24BF" w:rsidTr="00C672AD">
        <w:tc>
          <w:tcPr>
            <w:tcW w:w="3190" w:type="dxa"/>
          </w:tcPr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Рекомендовано: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Методическим советом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u w:val="single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</w:t>
            </w: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1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«26» августа 2020г.</w:t>
            </w:r>
          </w:p>
        </w:tc>
        <w:tc>
          <w:tcPr>
            <w:tcW w:w="3190" w:type="dxa"/>
          </w:tcPr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 Шашмурина Е.А.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«27» августа 2020г.</w:t>
            </w:r>
          </w:p>
        </w:tc>
        <w:tc>
          <w:tcPr>
            <w:tcW w:w="3191" w:type="dxa"/>
          </w:tcPr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МОУ «Шипицынская СОШ»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 Е.В.Селякова</w:t>
            </w:r>
          </w:p>
          <w:p w:rsidR="007B24BF" w:rsidRPr="007B24BF" w:rsidRDefault="007B24BF" w:rsidP="007B24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aps/>
                <w:color w:val="FF0000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№ 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«28» августа 2020г.</w:t>
            </w:r>
          </w:p>
        </w:tc>
      </w:tr>
    </w:tbl>
    <w:p w:rsidR="007B24BF" w:rsidRPr="007B24BF" w:rsidRDefault="007B24BF" w:rsidP="007B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caps/>
          <w:sz w:val="24"/>
          <w:szCs w:val="24"/>
          <w:lang w:eastAsia="ru-RU"/>
        </w:rPr>
      </w:pPr>
      <w:r w:rsidRPr="007B24BF">
        <w:rPr>
          <w:rFonts w:ascii="TimesNewRomanPS-BoldMT" w:eastAsia="Times New Roman" w:hAnsi="TimesNewRomanPS-BoldMT" w:cs="TimesNewRomanPS-BoldMT"/>
          <w:b/>
          <w:sz w:val="24"/>
          <w:szCs w:val="24"/>
          <w:lang w:eastAsia="ru-RU"/>
        </w:rPr>
        <w:t>ДОПОЛНИТЕЛЬНАЯ ОБЩЕОБРАЗОВАТЕЛЬНАЯ</w:t>
      </w:r>
    </w:p>
    <w:p w:rsidR="007B24BF" w:rsidRPr="007B24BF" w:rsidRDefault="007B24BF" w:rsidP="007B24B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sz w:val="24"/>
          <w:szCs w:val="24"/>
          <w:lang w:eastAsia="ru-RU"/>
        </w:rPr>
      </w:pPr>
      <w:r w:rsidRPr="007B24BF">
        <w:rPr>
          <w:rFonts w:ascii="TimesNewRomanPS-BoldMT" w:eastAsia="Times New Roman" w:hAnsi="TimesNewRomanPS-BoldMT" w:cs="TimesNewRomanPS-BoldMT"/>
          <w:b/>
          <w:sz w:val="24"/>
          <w:szCs w:val="24"/>
          <w:lang w:eastAsia="ru-RU"/>
        </w:rPr>
        <w:t>ОБЩЕРАЗВИВАЮЩАЯ ПРОГРАММА</w:t>
      </w:r>
    </w:p>
    <w:p w:rsidR="007B24BF" w:rsidRPr="007B24BF" w:rsidRDefault="007B24BF" w:rsidP="007B24B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caps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2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Шашки, шахматы</w:t>
      </w:r>
      <w:r w:rsidRPr="007B24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B24BF" w:rsidRPr="007B24BF" w:rsidTr="00C672AD">
        <w:tc>
          <w:tcPr>
            <w:tcW w:w="4785" w:type="dxa"/>
          </w:tcPr>
          <w:p w:rsidR="007B24BF" w:rsidRPr="007B24BF" w:rsidRDefault="007B24BF" w:rsidP="007B2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год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детей 5-7 лет                                                                             объединение «Шашки, шахматы»,   </w:t>
            </w:r>
          </w:p>
          <w:p w:rsidR="007B24BF" w:rsidRPr="007B24BF" w:rsidRDefault="009520A9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физкультурно-спортивная</w:t>
            </w:r>
            <w:r w:rsidR="007B24BF"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направленность  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реализуется с 2020 года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Составитель:</w:t>
            </w:r>
          </w:p>
          <w:p w:rsidR="007B24BF" w:rsidRPr="007B24BF" w:rsidRDefault="00DA379D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Пахолкова Елена Николаевна</w:t>
            </w:r>
            <w:r w:rsidR="007B24BF"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B24BF" w:rsidRPr="007B24BF" w:rsidRDefault="007B24BF" w:rsidP="007B2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24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дополнительного образования</w:t>
            </w:r>
          </w:p>
        </w:tc>
      </w:tr>
    </w:tbl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7B24BF" w:rsidRDefault="007B24BF" w:rsidP="007B24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4BF">
        <w:rPr>
          <w:rFonts w:ascii="Times New Roman" w:eastAsia="Times New Roman" w:hAnsi="Times New Roman" w:cs="Times New Roman"/>
          <w:sz w:val="24"/>
          <w:szCs w:val="24"/>
          <w:lang w:eastAsia="ru-RU"/>
        </w:rPr>
        <w:t>п. Удимский</w:t>
      </w:r>
    </w:p>
    <w:p w:rsidR="007B24BF" w:rsidRPr="007B24BF" w:rsidRDefault="007B24BF" w:rsidP="007B24BF">
      <w:pPr>
        <w:tabs>
          <w:tab w:val="left" w:pos="3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4BF">
        <w:rPr>
          <w:rFonts w:ascii="Times New Roman" w:eastAsia="Times New Roman" w:hAnsi="Times New Roman" w:cs="Times New Roman"/>
          <w:sz w:val="24"/>
          <w:szCs w:val="24"/>
          <w:lang w:eastAsia="ru-RU"/>
        </w:rPr>
        <w:t>2020г.</w:t>
      </w:r>
    </w:p>
    <w:tbl>
      <w:tblPr>
        <w:tblpPr w:leftFromText="180" w:rightFromText="180" w:vertAnchor="text" w:horzAnchor="margin" w:tblpX="-176" w:tblpY="48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"/>
        <w:gridCol w:w="7526"/>
        <w:gridCol w:w="1048"/>
      </w:tblGrid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048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Стр.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Титульный лист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Пояснительная записка  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tabs>
                <w:tab w:val="left" w:pos="570"/>
                <w:tab w:val="center" w:pos="52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план 1 года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B24BF" w:rsidRPr="004B040D" w:rsidTr="00C672AD">
        <w:trPr>
          <w:trHeight w:val="271"/>
        </w:trPr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Учебно-тематический план 1 года                                                         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программы 1 года 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Календарный учебный график 1 года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Оценочные материалы 1 года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Прогнозируемый результат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tabs>
                <w:tab w:val="left" w:pos="570"/>
                <w:tab w:val="center" w:pos="52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уровню подготовки обучающихся по программе</w:t>
            </w:r>
          </w:p>
        </w:tc>
        <w:tc>
          <w:tcPr>
            <w:tcW w:w="1048" w:type="dxa"/>
          </w:tcPr>
          <w:p w:rsidR="007B24BF" w:rsidRPr="004B040D" w:rsidRDefault="0038750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bookmarkStart w:id="0" w:name="_GoBack"/>
            <w:bookmarkEnd w:id="0"/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Тесты. Промежуточная, итоговая аттестация обучающихся</w:t>
            </w:r>
          </w:p>
        </w:tc>
        <w:tc>
          <w:tcPr>
            <w:tcW w:w="1048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tabs>
                <w:tab w:val="left" w:pos="570"/>
                <w:tab w:val="center" w:pos="52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обеспечение программы</w:t>
            </w:r>
          </w:p>
        </w:tc>
        <w:tc>
          <w:tcPr>
            <w:tcW w:w="1048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обеспечение общеразвивающей программы</w:t>
            </w:r>
          </w:p>
        </w:tc>
        <w:tc>
          <w:tcPr>
            <w:tcW w:w="1048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литературы</w:t>
            </w:r>
          </w:p>
        </w:tc>
        <w:tc>
          <w:tcPr>
            <w:tcW w:w="1048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24BF" w:rsidRPr="004B040D" w:rsidTr="00C672AD">
        <w:tc>
          <w:tcPr>
            <w:tcW w:w="804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7526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воспитательной работы</w:t>
            </w:r>
          </w:p>
        </w:tc>
        <w:tc>
          <w:tcPr>
            <w:tcW w:w="1048" w:type="dxa"/>
          </w:tcPr>
          <w:p w:rsidR="007B24BF" w:rsidRPr="004B040D" w:rsidRDefault="007B24BF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B24BF" w:rsidRPr="004B040D" w:rsidRDefault="007B24BF" w:rsidP="004B040D">
      <w:pPr>
        <w:tabs>
          <w:tab w:val="left" w:pos="37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7A2B" w:rsidRPr="004B040D" w:rsidRDefault="00E47A2B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4BF" w:rsidRPr="004B040D" w:rsidRDefault="007B24BF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040D" w:rsidRDefault="004B040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B24BF" w:rsidRPr="004B040D" w:rsidRDefault="007B24BF" w:rsidP="004B04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  записка.</w:t>
      </w: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Данная дополнительная общеобразовательная общеразвивающая программа «Шашки, шахматы» (далее Программа) соотносится с тенденциями развития дополнительного образования и согласно Концепции развития дополнительного образования способствует: - </w:t>
      </w:r>
      <w:r w:rsidR="00B012FA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у детей мышления, памяти, внимания, творческого воображения, наблюдательности, строгой последовательности</w:t>
      </w:r>
      <w:r w:rsidR="00771B03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рассуждений. Шашисты</w:t>
      </w:r>
      <w:r w:rsidR="005E6BF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, шахм</w:t>
      </w:r>
      <w:r w:rsidR="00B012FA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атисты</w:t>
      </w:r>
      <w:r w:rsidR="00771B03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овладевают важными логическими операциями: анализом и синтезом, сравнением, обобщением, обоснованием выводов.</w:t>
      </w: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Программа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опирается на современные требования модернизации системы образования и нормативн</w:t>
      </w:r>
      <w:r w:rsidR="005344B5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ые правовые акты, определяющие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программы.</w:t>
      </w: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Нормативно-правовое обеспечение (п.2.1):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ФЗ РФ «Об образовании в РФ» от 29.12.12г. № 273- ФЗ;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ПС «Педагог дополнительного образования детей и взрослых» от 15.08.2015г.;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Целевая модель развития региональных систем дополнительного образования детей (Приказ Министерства просвещения РФ от 03.09.2019г № 467);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просвещения России «Об утверждении Порядка организации и осуществления образовательной деятельности по дополнительным общеобразовательным программам» от 09.11.2018г. № 196;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Концепция развития дополнительного образования детей. Распоряжение от 04.09.2014г. № 1726-р;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Минобрнауки России «О примерных требованиях к программам дополнительного образования детей № 06-1844 от 11.12.2006г.;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от 04.07.2014г.;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«Методические рекомендации по проектированию дополнительных общеобр</w:t>
      </w:r>
      <w:r w:rsid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азовательных программ (включая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разноуровневые программы)» от 18.11.2015г.;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рекомендации по реализации адаптированных дополнительных общеобразовательных программ, способствующих социально-психологической реабилитации, профессион</w:t>
      </w:r>
      <w:r w:rsid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альному самоопределению детей с ограниченными возможностями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</w:t>
      </w:r>
      <w:r w:rsid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ья, включая детей-инвалидов, с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учетом их особы</w:t>
      </w:r>
      <w:r w:rsid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 образовательных потребностей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29.03.2016 г. ВК-641/09;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 независимой оценки качества дополнительных общеобразовательных программ (Распоряжение министерства образования и науки Архангельской области от 06.02.2020 № 202).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промежуточной аттестации </w:t>
      </w:r>
      <w:r w:rsidR="005E6BF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 2021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E6BF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оложение об итоговой аттестациимай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2020г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 МОУ «Шипицынская СОШ».</w:t>
      </w:r>
    </w:p>
    <w:p w:rsidR="007B24BF" w:rsidRPr="004B040D" w:rsidRDefault="007B24BF" w:rsidP="004B040D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 дополнительной общеобразовательной общеразвивающей программе. </w:t>
      </w:r>
      <w:r w:rsidR="005E6BF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 2021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</w:p>
    <w:p w:rsidR="007B24BF" w:rsidRPr="004B040D" w:rsidRDefault="007B24BF" w:rsidP="004B040D">
      <w:pPr>
        <w:spacing w:after="0" w:line="240" w:lineRule="auto"/>
        <w:ind w:left="786" w:right="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общеразвивающая   программа «</w:t>
      </w:r>
      <w:r w:rsidR="00B012FA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Шашки, шахматы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направлена на </w:t>
      </w:r>
      <w:r w:rsidR="00B012FA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умственного, нравственного, эстетического, волевого по</w:t>
      </w:r>
      <w:r w:rsidR="00AA3111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тенциала личности воспитанников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Направленность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дополнительной общеобразовательной общеразвивающей    программы – </w:t>
      </w:r>
      <w:r w:rsidR="009520A9"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физкультурно-спортивная, </w:t>
      </w:r>
      <w:r w:rsidR="009520A9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также направлена на интеллектуальное развитие детей, способствует совершенствованию психических процессов, становление которых особенно активно в дошкольном возрасте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программы </w:t>
      </w:r>
      <w:r w:rsidR="00B012FA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E6BFD"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модифицированная</w:t>
      </w: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Общеобразовательная общеразвивающая программа составлена с</w:t>
      </w:r>
      <w:r w:rsidR="00AA3111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учётом главных методических принципов: учет возрастных особенностей детей, доступность материала, постепенность его усложнения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социального заказа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(базируется на анализе анкетирования родителей (законных представителей).  </w:t>
      </w:r>
    </w:p>
    <w:p w:rsidR="007B24BF" w:rsidRPr="004B040D" w:rsidRDefault="007B24B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основана на потенциале образовательного учреждения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реализуется в рамках учреждения. </w:t>
      </w:r>
    </w:p>
    <w:p w:rsidR="00AA3111" w:rsidRPr="004B040D" w:rsidRDefault="00AA3111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разработана 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основе комплекса пособий и методических материалов </w:t>
      </w:r>
      <w:r w:rsidR="004B040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адаптирована в учреждении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Программа реализуется с 2020 года.</w:t>
      </w:r>
    </w:p>
    <w:p w:rsidR="00B751A1" w:rsidRPr="004B040D" w:rsidRDefault="00B751A1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1A1" w:rsidRPr="004B040D" w:rsidRDefault="00B751A1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Инновационная деятельность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обоснована анализом педагогической работы;</w:t>
      </w:r>
      <w:r w:rsidR="0041076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принимают участие в шашечных</w:t>
      </w:r>
      <w:r w:rsid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турнирах в детском саду, а так</w:t>
      </w:r>
      <w:r w:rsidR="0041076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же в турнирах между детскими садами.</w:t>
      </w:r>
    </w:p>
    <w:p w:rsidR="00B751A1" w:rsidRPr="004B040D" w:rsidRDefault="00B751A1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51A1" w:rsidRPr="004B040D" w:rsidRDefault="00B751A1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Дополнительное образование детей обеспечивает их адаптацию к жизни в обществе, а также выявление, развитие и поддержку одаренных обучающихся. </w:t>
      </w:r>
    </w:p>
    <w:p w:rsidR="00B751A1" w:rsidRPr="004B040D" w:rsidRDefault="00B751A1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происходящих в современном образовании, выдвигает в качестве приоритетной </w:t>
      </w:r>
      <w:r w:rsidR="0041076D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проблему развития у детей мышления, памяти, внимания, творческого воображение, наблюдательности. </w:t>
      </w:r>
    </w:p>
    <w:p w:rsidR="0041076D" w:rsidRPr="004B040D" w:rsidRDefault="0041076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76D" w:rsidRPr="004B040D" w:rsidRDefault="0041076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Новизна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дополнительной общеразвивающей программы предполагает новые педагогические технологии в проведение занятий. Например,</w:t>
      </w:r>
      <w:r w:rsidR="00BB596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ИКТ, применение игрового и соревновательный метод.</w:t>
      </w:r>
    </w:p>
    <w:p w:rsidR="0041076D" w:rsidRPr="004B040D" w:rsidRDefault="0041076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76D" w:rsidRPr="004B040D" w:rsidRDefault="0041076D" w:rsidP="004B04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4B040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Педагогическая целесообразность</w:t>
      </w:r>
      <w:r w:rsidRPr="004B040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данной программы является, </w:t>
      </w:r>
      <w:r w:rsidR="00FE5B17" w:rsidRPr="004B040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что </w:t>
      </w:r>
      <w:r w:rsidR="00FE5B17" w:rsidRPr="004B040D">
        <w:rPr>
          <w:rFonts w:ascii="Times New Roman" w:eastAsia="Calibri" w:hAnsi="Times New Roman" w:cs="Times New Roman"/>
          <w:color w:val="000000"/>
          <w:sz w:val="24"/>
          <w:szCs w:val="24"/>
        </w:rPr>
        <w:t>игра в шашки</w:t>
      </w:r>
      <w:r w:rsidR="00F140DE" w:rsidRPr="004B040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шахматы</w:t>
      </w:r>
      <w:r w:rsidR="00FE5B17" w:rsidRPr="004B040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развивает логическое мышление, смекалку, сообразительность; вырабатывает умение мыслить абстрактно; воспитывает усидчивость, пространственное воображение; развивает способность действовать в уме; самое главно</w:t>
      </w:r>
      <w:r w:rsidR="00F140DE" w:rsidRPr="004B040D">
        <w:rPr>
          <w:rFonts w:ascii="Times New Roman" w:eastAsia="Calibri" w:hAnsi="Times New Roman" w:cs="Times New Roman"/>
          <w:color w:val="000000"/>
          <w:sz w:val="24"/>
          <w:szCs w:val="24"/>
        </w:rPr>
        <w:t>е – развивает память. Ребенок, обучающийся этим играм</w:t>
      </w:r>
      <w:r w:rsidR="00FE5B17" w:rsidRPr="004B040D">
        <w:rPr>
          <w:rFonts w:ascii="Times New Roman" w:eastAsia="Calibri" w:hAnsi="Times New Roman" w:cs="Times New Roman"/>
          <w:color w:val="000000"/>
          <w:sz w:val="24"/>
          <w:szCs w:val="24"/>
        </w:rPr>
        <w:t>, становиться собраннее, самокритичнее, привыкает самостоятельно думать, принимать решения, бороться до конца, не унывать при неудачах. Такая деятельность рассчитана на работу в паре и изначально предполагает так же элемент соревновательности, что повышает эффективность развития ребенка.</w:t>
      </w:r>
    </w:p>
    <w:p w:rsidR="0041076D" w:rsidRPr="004B040D" w:rsidRDefault="0041076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программы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заключается в том, что на современном этапе развития общества она отвечает запросам детей и родителей: формирует социально значимые знания, умения и навыки. Оказывает комплексное обучающее, развивающее, воспитательное и </w:t>
      </w:r>
      <w:r w:rsidR="00F140D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здоровьесберегающее воздействие.</w:t>
      </w:r>
      <w:r w:rsidR="00F140DE" w:rsidRPr="004B040D">
        <w:rPr>
          <w:rFonts w:ascii="Times New Roman" w:eastAsia="Calibri" w:hAnsi="Times New Roman" w:cs="Times New Roman"/>
          <w:color w:val="000000"/>
          <w:sz w:val="24"/>
          <w:szCs w:val="24"/>
        </w:rPr>
        <w:t>Игра в шашки и шахматы развивает логическое мышление, смекалку, сообразительность; вырабатывает умение мыслить абстрактно; воспитывает усидчивость, пространственное воображение; развивает способность действовать в уме; самое главное – развивает память. Ребенок, обучающийся этой игре, становиться собраннее, самокритичнее, привыкает самостоятельно думать, принимать решения, бороться до конца, не унывать при неудачах. Такая деятельность рассчитана на работу в паре и изначально предполагает так же элемент соревновательности, что повышает эффективность развития ребенка.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программы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140D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Раскрытие умственного, нравственного, эстетического, волевого потенциала личности воспитанников.</w:t>
      </w:r>
    </w:p>
    <w:p w:rsidR="00FE5B17" w:rsidRPr="004B040D" w:rsidRDefault="00FE5B17" w:rsidP="004B040D">
      <w:pPr>
        <w:tabs>
          <w:tab w:val="center" w:pos="54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5B17" w:rsidRPr="004B040D" w:rsidRDefault="00FE5B17" w:rsidP="004B040D">
      <w:pPr>
        <w:tabs>
          <w:tab w:val="center" w:pos="5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Задачи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A295E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обучающие:</w:t>
      </w:r>
    </w:p>
    <w:p w:rsidR="00F140DE" w:rsidRPr="004B040D" w:rsidRDefault="00F140DE" w:rsidP="004B04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историей появления шашечной и шахматной игры</w:t>
      </w:r>
    </w:p>
    <w:p w:rsidR="00F140DE" w:rsidRPr="004B040D" w:rsidRDefault="00F140DE" w:rsidP="004B04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основам шашечной и шахматной игры;</w:t>
      </w:r>
    </w:p>
    <w:p w:rsidR="00FE5B17" w:rsidRPr="004B040D" w:rsidRDefault="00F140DE" w:rsidP="004B040D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простым комбинациям, теории и практике шашечной игры</w:t>
      </w:r>
    </w:p>
    <w:p w:rsidR="00F140DE" w:rsidRPr="004B040D" w:rsidRDefault="00F140DE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295E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развивающие:</w:t>
      </w:r>
    </w:p>
    <w:p w:rsidR="00CA295E" w:rsidRPr="004B040D" w:rsidRDefault="004B040D" w:rsidP="004B040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A295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стремления у детей к самостоятельности;</w:t>
      </w:r>
    </w:p>
    <w:p w:rsidR="00FE5B17" w:rsidRPr="004B040D" w:rsidRDefault="004B040D" w:rsidP="004B040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CA295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умственных способностей детей: логического мышления, умения производить расчёты на несколько ходов в перёд, образное и аналитическое мышление.</w:t>
      </w:r>
    </w:p>
    <w:p w:rsidR="00CA295E" w:rsidRPr="004B040D" w:rsidRDefault="00CA295E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295E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воспитательные:</w:t>
      </w:r>
    </w:p>
    <w:p w:rsidR="00CA295E" w:rsidRPr="004B040D" w:rsidRDefault="00CA295E" w:rsidP="004B040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отношение к шашкам как к серьезным, полезным и нужным занятиям, имеющим спортивную и творческую направленность;</w:t>
      </w:r>
    </w:p>
    <w:p w:rsidR="00CA295E" w:rsidRPr="004B040D" w:rsidRDefault="00CA295E" w:rsidP="004B040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настойчивости, целеустремленности, находчивости, внимательности, уверенности, воли, трудолюбия, коллективизма;</w:t>
      </w:r>
    </w:p>
    <w:p w:rsidR="00FE5B17" w:rsidRPr="004B040D" w:rsidRDefault="00CA295E" w:rsidP="004B040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выработка у детей умения применять полученные знания на практике.</w:t>
      </w:r>
    </w:p>
    <w:p w:rsidR="00CA295E" w:rsidRPr="004B040D" w:rsidRDefault="00CA295E" w:rsidP="004B04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результате реализации программы «</w:t>
      </w:r>
      <w:r w:rsidR="00CA295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Шашки, шахматы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необходимо обеспечить достижение обучающихся следующих личностных и метапредметных результатов: </w:t>
      </w:r>
    </w:p>
    <w:p w:rsidR="00FE5B17" w:rsidRPr="004B040D" w:rsidRDefault="00FE5B17" w:rsidP="004B04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1E6D" w:rsidRDefault="00351E6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1E6D" w:rsidRDefault="00351E6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Личностные результаты: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приобретение целостного, социал</w:t>
      </w:r>
      <w:r w:rsidR="00CA295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 ориентированного взгляда на шашечную и шахматную игру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-Знать об истории появления шашек и шахмат;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Белое и чёрное поле, горизонталь, вертикаль, начальное положение, ходы, взятие;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Название шашечных фигур: простая шашка, дамка.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-Название шахматных фигур: пешка, ладья, слон, конь, ферзь, король.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Правила хода и взятие шашки в дамки.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-Правила ходов шахматными фигурами.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Ориентироваться на шахматной доске.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помещать шахматную доску между партнёрами.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Правильно расставлять шашки перед игрой.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-Правильно расставлять шахматы перед игрой.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правила поведения при игре в шашечных турнирах.</w:t>
      </w:r>
    </w:p>
    <w:p w:rsidR="00E328DF" w:rsidRPr="004B040D" w:rsidRDefault="00E328D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 результаты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умение самостоятельно определять цели, ставить и формулировать новые задачи в своей познавательной деятельности;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умение планировать, контролировать и оценивать свои действия в соответствии с поставленной задачей и условиями ее реализации;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определять наиболее эффективные способы достижения результата;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освоение способов решения проблем творческого и поискового характера;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рассуждение, умозаключение (индуктивное, дедуктивное и по аналогии) и делать выводы;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владение основами самоконтроля, самооценки, принятия решений и осуществления осознанного выбора в познавательной деятельности;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организовывать учебное сотрудничество и совместную деятельность с педагогом и другими обучающимися; 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мнение;</w:t>
      </w:r>
    </w:p>
    <w:p w:rsidR="00FE5B17" w:rsidRPr="004B040D" w:rsidRDefault="00E328D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владение устной</w:t>
      </w:r>
      <w:r w:rsidR="00FE5B17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речью, монологической контекстной речью;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умение адекватно и осознанно использовать речевые средства в соответствии с задачей коммуникации: для отображения своих чувств, мыслей и потребностей, планирования и регуляции своей деятельности;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владение учебно-исследовательскими учебными действиями, включая навыки работы с информацией: поиск и выделение нужной информации, обобщение и фиксирование информации;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приобретение компетентности в области использования информационно-коммуникационных технологий. 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числу 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планируемых результатов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освоения общеобразовательной общеразвивающей программы отно</w:t>
      </w:r>
      <w:r w:rsidR="00E328D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сится и участие дошкольников в шашечных и шахматных турнирах внутри детского сада, шашечных турнирах между детскими садами.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предусматривает достижения предполагаемого результата и соответствует возрасту обучающихся и срокам реализации программы.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3850" w:rsidRPr="004B040D" w:rsidRDefault="00E328D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Отличительной особенностью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данной программы является большой акцент на начальную подготовку детей, в основном старшего дошкольного возраста, начинающих с «нуля».</w:t>
      </w:r>
    </w:p>
    <w:p w:rsidR="00FE5B17" w:rsidRPr="004B040D" w:rsidRDefault="007F3850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 в данной программе разбит по полугодиям. Первые </w:t>
      </w:r>
      <w:r w:rsidR="009520A9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полгода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изучают и учатся игре в шашки, вторые-в шахматы.</w:t>
      </w:r>
      <w:r w:rsidR="009520A9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Поэтапное освоении предлагаемого курса даёт </w:t>
      </w:r>
      <w:r w:rsidR="009520A9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возможность детям с разным уровнем развития освоить те этапы сложности, которые соответствуют их способностям</w:t>
      </w:r>
      <w:r w:rsidR="00E328D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творческом отношении систематические занятия по данной программе должны приблизить начинающего шашиста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шахматиста</w:t>
      </w:r>
      <w:r w:rsidR="00E328D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умению мысленно рассуждать, анализировать, строить на шашечной доске остроумные комбинации, предвидеть замыслы партнера. С дальнейшим совершенствованием техники игры нужно научиться искать и терпеливо находить в каждом положении наиболее целесообразный ход.</w:t>
      </w:r>
      <w:r w:rsidR="00FE5B17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реализуется в структурном подразделении «Центр дополнительного образования» МОУ «Шипицынская СОШ</w:t>
      </w:r>
      <w:r w:rsidR="00545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E5B17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прошел СОУТ (приказ № 264 от 17.04.2019г). В кабинете имеется учебно-методический комплекс (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столы для занятий, шашки и шахматы с досками, дидактические игры, магнитная доска) для реализации Программы.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Педагогические принципы,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лежащие в основе программы:</w:t>
      </w:r>
    </w:p>
    <w:p w:rsidR="007F3850" w:rsidRPr="004B040D" w:rsidRDefault="007F3850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1.Принцип развивающей деятельности: игра не ради игры, а с целью развития личности каждого участника и всего коллектива в целом. </w:t>
      </w:r>
    </w:p>
    <w:p w:rsidR="007F3850" w:rsidRPr="004B040D" w:rsidRDefault="007F3850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2.Принцип активной включенности каждого ребенка в игровое действие, а не пассивное созерцание со стороны. </w:t>
      </w:r>
    </w:p>
    <w:p w:rsidR="007F3850" w:rsidRPr="004B040D" w:rsidRDefault="007F3850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3.Принцип доступности, последовательности и системности изложения программного материала.</w:t>
      </w:r>
    </w:p>
    <w:p w:rsidR="007F3850" w:rsidRPr="004B040D" w:rsidRDefault="007F3850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4.Принцип вариативности - у детей формируется умение осуществлять собственный выбор и им систематически предоставляется возможность выбора; </w:t>
      </w:r>
    </w:p>
    <w:p w:rsidR="00FE5B17" w:rsidRPr="004B040D" w:rsidRDefault="007F3850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5.Принцип творчества - процесс обучения сориентирован на приобретение детьми собственного опыта творческой деятельности.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5B17" w:rsidRPr="004B040D" w:rsidRDefault="00FE5B17" w:rsidP="00E01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этапы реализации программы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 обучения </w:t>
      </w:r>
      <w:r w:rsidR="007F3850"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год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программарассчитана на </w:t>
      </w:r>
      <w:r w:rsidR="005344B5"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часа.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Группы имеют разновозрастной состав обучающихся, разный интеллект, уровень знаний, умений и навыков; возраст детей с </w:t>
      </w:r>
      <w:r w:rsidR="007F3850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5 - 7</w:t>
      </w:r>
      <w:r w:rsidR="00CA1B45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лет, по 10-15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в группе.</w:t>
      </w:r>
    </w:p>
    <w:p w:rsidR="00FE5B17" w:rsidRPr="004B040D" w:rsidRDefault="00FE5B17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построена с учетом возрастных особенностей детей. </w:t>
      </w:r>
    </w:p>
    <w:p w:rsidR="007F3850" w:rsidRPr="004B040D" w:rsidRDefault="00FE5B17" w:rsidP="004B04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приеме в объединение отбор обучающихся не проводится, медицинские противопоказания не учитываются. Дети-инвалиды и дети с ОВЗ могут заниматься совместно с основной группой. Весь курс обучения предусматривает постепенн</w:t>
      </w:r>
      <w:r w:rsidR="007F3850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ое накопление знаний по игре в шашки и шахматы.</w:t>
      </w:r>
    </w:p>
    <w:p w:rsidR="00FE5B17" w:rsidRPr="004B040D" w:rsidRDefault="00FE5B17" w:rsidP="004B04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5B17" w:rsidRPr="004B040D" w:rsidRDefault="0060197D" w:rsidP="00E01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представлена 2 этапами:</w:t>
      </w:r>
    </w:p>
    <w:p w:rsidR="0060197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этап: шашки</w:t>
      </w:r>
    </w:p>
    <w:p w:rsidR="00E01103" w:rsidRPr="00E01103" w:rsidRDefault="00E01103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детей с историей шашек, с шашечной доской, пешкой. С правилами хода пешкой, дамкой, с правилами игры.</w:t>
      </w:r>
    </w:p>
    <w:p w:rsidR="0060197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этап: шахматы</w:t>
      </w:r>
    </w:p>
    <w:p w:rsidR="00E01103" w:rsidRPr="00E01103" w:rsidRDefault="00E01103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детей с историей шахмат, с шахматными фигурами, правилами ходов разными фигурами, правилами игры в шахматы.</w:t>
      </w:r>
    </w:p>
    <w:p w:rsidR="0060197D" w:rsidRPr="004B040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197D" w:rsidRPr="004B040D" w:rsidRDefault="0060197D" w:rsidP="00E01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и режим занятий.</w:t>
      </w:r>
    </w:p>
    <w:p w:rsidR="0060197D" w:rsidRPr="004B040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обучения по данной дополнительной общеобразовательной общеразвивающей программе – очная, очная - заочная (дистанционная), заочное обучение с применением дистанционных технологий, </w:t>
      </w:r>
      <w:r w:rsidR="005344B5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образовательные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маршруты и. т. д;  </w:t>
      </w:r>
    </w:p>
    <w:p w:rsidR="0060197D" w:rsidRPr="004B040D" w:rsidRDefault="0060197D" w:rsidP="004B040D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курса раскрывается в разнообразных формах учебной деятельности:</w:t>
      </w:r>
      <w:r w:rsidR="009076F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рассказ, беседа, объяснение, демонстрация позиций на доске,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практическая игра, реше</w:t>
      </w:r>
      <w:r w:rsidR="009076F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задач, комбинаций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дидактические игры и задания, </w:t>
      </w:r>
      <w:r w:rsidR="009076F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игровые упражнения, соревнования.</w:t>
      </w:r>
    </w:p>
    <w:p w:rsidR="0060197D" w:rsidRPr="004B040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197D" w:rsidRPr="004B040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кабинете имеется дидактический материал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9076FF" w:rsidRPr="004B040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r w:rsidR="009076FF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Доски для игр в шашки и шахматы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шашечные и шахматные фигуры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6FF" w:rsidRPr="004B040D" w:rsidRDefault="009076FF" w:rsidP="00E01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Примерная структура занятия:</w:t>
      </w:r>
    </w:p>
    <w:p w:rsidR="009076FF" w:rsidRPr="004B040D" w:rsidRDefault="009076FF" w:rsidP="004B0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1. Организация начала занятия, постановка образовательных, воспитательных, развивающих задач, сообщение темы и плана занятия, охрана труда на рабочем месте.</w:t>
      </w:r>
    </w:p>
    <w:p w:rsidR="009076FF" w:rsidRPr="004B040D" w:rsidRDefault="009076FF" w:rsidP="004B0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2. Проверка имеющихся у детей знаний, умений, их готовность к изучению новой темы.</w:t>
      </w:r>
    </w:p>
    <w:p w:rsidR="009076FF" w:rsidRPr="004B040D" w:rsidRDefault="009076FF" w:rsidP="004B0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3. Ознакомление с новыми знаниями и умениями.</w:t>
      </w:r>
    </w:p>
    <w:p w:rsidR="009076FF" w:rsidRPr="004B040D" w:rsidRDefault="009076FF" w:rsidP="004B0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4. Упражнения на освоение и закрепление знаний, умений, навыков по образцу, а также их применение в сходных ситуациях, использование упражнений интелектуального характера.</w:t>
      </w:r>
    </w:p>
    <w:p w:rsidR="009076FF" w:rsidRPr="004B040D" w:rsidRDefault="009076FF" w:rsidP="004B0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5. Подведение итогов занятия, формулирование выводов.</w:t>
      </w:r>
    </w:p>
    <w:p w:rsidR="009076FF" w:rsidRPr="004B040D" w:rsidRDefault="009076F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76FF" w:rsidRPr="004B040D" w:rsidRDefault="009076FF" w:rsidP="00E01103">
      <w:pPr>
        <w:tabs>
          <w:tab w:val="left" w:pos="570"/>
          <w:tab w:val="center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Ожидаемые результаты</w:t>
      </w:r>
      <w:r w:rsidR="00E011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Оценка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личностных, метапредметных и предметных результатов</w:t>
      </w:r>
      <w:r w:rsid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 устанавливает три основные группы результатов —  личностные, метапредметные и предметные.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Личностные  результаты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рассматриваются как достижения учащихся в их личностном развитии.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Основным объектом оценки личностных результатов служит сформированность универсальных действий: 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самоопределение (сформированность внутренней позиции школьника);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смыслоообразование (поиск и установление личностного смысла (т. е. «значения для себя») учения); 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морально-этическая ориентация (знание основных моральных норм и ориентация на выполнение норм на основе понимания их социальной необходимости). 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Основное содержание оценки личностных результатов строится вокруг оценки: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– сформированности внутренней позиции обучающегося, эмоционально-положительное отношение ученика к занятиям, познание нового, овладение ум</w:t>
      </w:r>
      <w:r w:rsidR="005344B5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ениями и новыми компетенциями,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 учебного сотрудничества с педагогом и обучающимися.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 – сформированности основ гражданской идентичности —  чувства гордости за свою Родину; любовь к родному краю и малой Родине, осознание своей национальности, уважение культуры и традиций народов России, развитие доверия и способности к пониманию и сопереживания чувствам других людей;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– сформированности самооценки, включая осознание своих возможностей в учении, способности адекватно судить о причинах своего успеха/неуспеха в учении; умение видеть свои достоинства и недостатки, уважать себя и верить в успех;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– сформированности мотивации учебной деятельности, включая социальные, учебно-познавательные и внешние мотивы, любознательность и интерес к новому содержанию и способам решения проблем, мотивации достижения результата, стремления к совершенствованию своих способностей;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– знания моральных норм и сформированности морально-этических суждений, способности к решению моральных проблем на основе координации различных точек зрения, способности к оценке своих поступков и действий других людей с точки зрения соблюдения/нарушения моральной нормы.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Достижение метапредметных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 обеспечивается за счет основных компонентов образовательного процесса – учебных занятий.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   Основным объектом оценки метапредметных результатов служит сформированность ряда регулятивных, коммуникативных и познавательных универсальных действий. К ним относятся: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– способность принимать и сохранять учебную цель и задачи; самостоятельно преобразовывать практическую задачу в познавательную, умение планировать собственную деятельность в соответствии с поставленной задачей и условиями ее реализации и искать средства ее осуществления; умение контролировать и оценивать свои действия, вносить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коррективы в их выполнение на основе оценки и учета характера ошибок, проявлять инициативу и самостоятельность в обучении;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– умение осуществлять информационный поиск, сбор и выделение существенной информации из различных информационных источников;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– умение использовать знаково-символические средства для создания моделей изучаемых объектов и процессов, схем решения учебно-познавательных и практических задач;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– логические операции сравнения, анализа, обобщения, классификации по родовидовым признакам, установления аналогий, отнесения к известным понятиям;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– умение сотрудничать с педагогом и сверстниками при решении учебных проблем, принимать на себя ответственность за результаты своих действий.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Основное содержание оценки метапредметных результатов - способность обучающихся к самостоятельному усвоению новых знаний и умений.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       Оценка предметных результатов – это оценка планируемых результатов по Программе.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 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 в себе, во-первых, систему основополагающих элементов научного знания, которая выражается через учебный материал, и, во-вторых, систему формируемых действий, которые преломляются через специфику предмета и направлены на применение знаний, их преобразование и получение нового знания.</w:t>
      </w:r>
    </w:p>
    <w:p w:rsidR="009076FF" w:rsidRPr="004B040D" w:rsidRDefault="009076FF" w:rsidP="004B040D">
      <w:pPr>
        <w:tabs>
          <w:tab w:val="left" w:pos="570"/>
          <w:tab w:val="center" w:pos="52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76FF" w:rsidRPr="004B040D" w:rsidRDefault="009076FF" w:rsidP="00E01103">
      <w:pPr>
        <w:tabs>
          <w:tab w:val="left" w:pos="570"/>
          <w:tab w:val="center" w:pos="522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уровню подготовки обучающихся по программе</w:t>
      </w:r>
    </w:p>
    <w:p w:rsidR="002D5E8F" w:rsidRPr="004B040D" w:rsidRDefault="009076FF" w:rsidP="004B040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Формирования представлений:</w:t>
      </w:r>
    </w:p>
    <w:p w:rsidR="002D5E8F" w:rsidRPr="00E01103" w:rsidRDefault="002D5E8F" w:rsidP="00E01103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Шашечные термины: шашка, дамка, белое и чёрное поле, горизонталь, вертикаль, диагональ, центр, партнёры, начальное положение, ход, взятие, ничья;</w:t>
      </w:r>
    </w:p>
    <w:p w:rsidR="002D5E8F" w:rsidRPr="00E01103" w:rsidRDefault="002D5E8F" w:rsidP="00E01103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Шахматные термины: пешка, слон, ладья, конь, ферзь, король, шах, мат.</w:t>
      </w:r>
    </w:p>
    <w:p w:rsidR="002D5E8F" w:rsidRPr="00E01103" w:rsidRDefault="002D5E8F" w:rsidP="00E01103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хода.</w:t>
      </w:r>
    </w:p>
    <w:p w:rsidR="002D5E8F" w:rsidRPr="004B040D" w:rsidRDefault="002D5E8F" w:rsidP="004B040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 навыков:</w:t>
      </w:r>
    </w:p>
    <w:p w:rsidR="002D5E8F" w:rsidRPr="00E01103" w:rsidRDefault="002D5E8F" w:rsidP="00E0110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на шашечной доске;</w:t>
      </w:r>
    </w:p>
    <w:p w:rsidR="002D5E8F" w:rsidRPr="00E01103" w:rsidRDefault="002D5E8F" w:rsidP="00E0110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каждой фигурой в отдельности и в совокупности с другими фигурами без нарушения правил;</w:t>
      </w:r>
    </w:p>
    <w:p w:rsidR="002D5E8F" w:rsidRPr="00E01103" w:rsidRDefault="002D5E8F" w:rsidP="00E0110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располагать доску между партнёрами;</w:t>
      </w:r>
    </w:p>
    <w:p w:rsidR="002D5E8F" w:rsidRPr="00E01103" w:rsidRDefault="002D5E8F" w:rsidP="00E0110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располагать фигуры перед игрой;</w:t>
      </w:r>
    </w:p>
    <w:p w:rsidR="002D5E8F" w:rsidRPr="00E01103" w:rsidRDefault="002D5E8F" w:rsidP="00E01103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простые шашечные и шахматные задачи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Информационно-технологические:</w:t>
      </w:r>
    </w:p>
    <w:p w:rsidR="009076FF" w:rsidRPr="004B040D" w:rsidRDefault="009076FF" w:rsidP="004B040D">
      <w:pPr>
        <w:numPr>
          <w:ilvl w:val="0"/>
          <w:numId w:val="10"/>
        </w:numPr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 самостоятельно отбирать, анализировать информацию;</w:t>
      </w:r>
    </w:p>
    <w:p w:rsidR="009076FF" w:rsidRPr="004B040D" w:rsidRDefault="009076FF" w:rsidP="004B040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способности задавать и отвечать на вопросы.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Коммуникативные:</w:t>
      </w:r>
    </w:p>
    <w:p w:rsidR="009076FF" w:rsidRPr="004B040D" w:rsidRDefault="009076FF" w:rsidP="004B040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в группе, в парах слушать других, считаться с чужим мнением и аргументировано отстаивать своё, организовывать совместную работу на основе взаимопонимания и уважения;</w:t>
      </w:r>
    </w:p>
    <w:p w:rsidR="009076FF" w:rsidRPr="004B040D" w:rsidRDefault="009076FF" w:rsidP="004B040D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обмениваться информацией по темам, фиксировать её в процессе коммуникации.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Учебно-познавательные:</w:t>
      </w:r>
    </w:p>
    <w:p w:rsidR="009076FF" w:rsidRPr="004B040D" w:rsidRDefault="009076FF" w:rsidP="004B04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и навыки организации учебной деятельности:</w:t>
      </w:r>
    </w:p>
    <w:p w:rsidR="009076FF" w:rsidRPr="004B040D" w:rsidRDefault="009076FF" w:rsidP="004B040D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организация рабочего места и режима работы;</w:t>
      </w:r>
    </w:p>
    <w:p w:rsidR="009076FF" w:rsidRPr="004B040D" w:rsidRDefault="009076FF" w:rsidP="004B040D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умения и навыки мыслительной деятельности: выделение главного, анализ и </w:t>
      </w:r>
    </w:p>
    <w:p w:rsidR="009076FF" w:rsidRPr="004B040D" w:rsidRDefault="009076FF" w:rsidP="004B040D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синтез, обобщение, построение ответа, формулирование выводов;</w:t>
      </w:r>
    </w:p>
    <w:p w:rsidR="009076FF" w:rsidRPr="004B040D" w:rsidRDefault="009076FF" w:rsidP="004B04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 навыки оценки и осмысливания результатов своих действий.</w:t>
      </w:r>
    </w:p>
    <w:p w:rsidR="009076FF" w:rsidRPr="004B040D" w:rsidRDefault="009076FF" w:rsidP="004B040D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6FF" w:rsidRPr="004B040D" w:rsidRDefault="009076FF" w:rsidP="004B040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фиксации достижений обучающихся, педагога позволяет отслеживать динамику результатов (карта педагога, папка достижений).</w:t>
      </w:r>
    </w:p>
    <w:p w:rsidR="009076FF" w:rsidRPr="004B040D" w:rsidRDefault="009076FF" w:rsidP="004B040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kern w:val="30"/>
          <w:sz w:val="24"/>
          <w:szCs w:val="24"/>
          <w:lang w:eastAsia="ru-RU"/>
        </w:rPr>
        <w:lastRenderedPageBreak/>
        <w:t xml:space="preserve">Педагогом разработаны контрольно-оценочные </w:t>
      </w:r>
      <w:r w:rsidR="00A060DE" w:rsidRPr="004B040D">
        <w:rPr>
          <w:rFonts w:ascii="Times New Roman" w:eastAsia="Times New Roman" w:hAnsi="Times New Roman" w:cs="Times New Roman"/>
          <w:kern w:val="30"/>
          <w:sz w:val="24"/>
          <w:szCs w:val="24"/>
          <w:lang w:eastAsia="ru-RU"/>
        </w:rPr>
        <w:t xml:space="preserve">материалы по теории и практике </w:t>
      </w:r>
      <w:r w:rsidRPr="004B040D">
        <w:rPr>
          <w:rFonts w:ascii="Times New Roman" w:eastAsia="Times New Roman" w:hAnsi="Times New Roman" w:cs="Times New Roman"/>
          <w:kern w:val="30"/>
          <w:sz w:val="24"/>
          <w:szCs w:val="24"/>
          <w:lang w:eastAsia="ru-RU"/>
        </w:rPr>
        <w:t>(раздел «Ожидаемые результа</w:t>
      </w:r>
      <w:r w:rsidR="00A060DE" w:rsidRPr="004B040D">
        <w:rPr>
          <w:rFonts w:ascii="Times New Roman" w:eastAsia="Times New Roman" w:hAnsi="Times New Roman" w:cs="Times New Roman"/>
          <w:kern w:val="30"/>
          <w:sz w:val="24"/>
          <w:szCs w:val="24"/>
          <w:lang w:eastAsia="ru-RU"/>
        </w:rPr>
        <w:t xml:space="preserve">ты» програмы «Шашки, шахматы»,): наблюдения за игрой, </w:t>
      </w:r>
      <w:r w:rsidRPr="004B040D">
        <w:rPr>
          <w:rFonts w:ascii="Times New Roman" w:eastAsia="Times New Roman" w:hAnsi="Times New Roman" w:cs="Times New Roman"/>
          <w:kern w:val="30"/>
          <w:sz w:val="24"/>
          <w:szCs w:val="24"/>
          <w:lang w:eastAsia="ru-RU"/>
        </w:rPr>
        <w:t xml:space="preserve">контрольные вопросы в соответствии с Положением о промежуточной (итоговой) аттестации обучающихся СП «ЦДО». Формы оценки результатов соответствуют возрасту обучающихся. Контрольно-оценочный материал позволяет сделать объективную оценку 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уровню подготовки обучающихся по программе.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Форма обучения – индивидуально – групповая. Ребята осваивают о</w:t>
      </w:r>
      <w:r w:rsidR="00A060D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сновы игры в шашки и шахматы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 них требуетс</w:t>
      </w:r>
      <w:r w:rsidR="00A060DE"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особое внимание и усидчивость</w:t>
      </w: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знаний, умений и навыков обучающихся -  обязательное условие результативности образовательного процесса: </w:t>
      </w:r>
      <w:r w:rsidR="00A060DE" w:rsidRPr="004B040D">
        <w:rPr>
          <w:rFonts w:ascii="Times New Roman" w:eastAsia="Calibri" w:hAnsi="Times New Roman" w:cs="Times New Roman"/>
          <w:sz w:val="24"/>
          <w:szCs w:val="24"/>
        </w:rPr>
        <w:t>вопросы к ребенку, на</w:t>
      </w:r>
      <w:r w:rsidR="00A060DE" w:rsidRPr="004B040D">
        <w:rPr>
          <w:rFonts w:ascii="Times New Roman" w:eastAsia="Calibri" w:hAnsi="Times New Roman" w:cs="Times New Roman"/>
          <w:sz w:val="24"/>
          <w:szCs w:val="24"/>
        </w:rPr>
        <w:softHyphen/>
        <w:t>блюдение за его игрой с педагогом, сверстниками, а также беседы с родителями о том, как дошкольник игра</w:t>
      </w:r>
      <w:r w:rsidR="00A060DE" w:rsidRPr="004B040D">
        <w:rPr>
          <w:rFonts w:ascii="Times New Roman" w:eastAsia="Calibri" w:hAnsi="Times New Roman" w:cs="Times New Roman"/>
          <w:sz w:val="24"/>
          <w:szCs w:val="24"/>
        </w:rPr>
        <w:softHyphen/>
        <w:t>ет в шашки дома.</w:t>
      </w:r>
    </w:p>
    <w:p w:rsidR="009076FF" w:rsidRPr="004B040D" w:rsidRDefault="009076FF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76FF" w:rsidRPr="004B040D" w:rsidRDefault="009076FF" w:rsidP="004B040D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076FF" w:rsidRPr="004B040D" w:rsidRDefault="009076FF" w:rsidP="00E01103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результате обучения программы «</w:t>
      </w:r>
      <w:r w:rsidR="00A060DE"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Шашки, шахматы</w:t>
      </w: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обучающиеся</w:t>
      </w:r>
    </w:p>
    <w:p w:rsidR="009076FF" w:rsidRPr="004B040D" w:rsidRDefault="009076FF" w:rsidP="00E01103">
      <w:pPr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приобретают следующие знания и умения:</w:t>
      </w:r>
    </w:p>
    <w:p w:rsidR="009076FF" w:rsidRPr="004B040D" w:rsidRDefault="009076FF" w:rsidP="004B040D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4271" w:rsidRPr="004B040D" w:rsidRDefault="009076FF" w:rsidP="00E011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Знает:</w:t>
      </w:r>
    </w:p>
    <w:p w:rsidR="004B4271" w:rsidRPr="00E01103" w:rsidRDefault="004B4271" w:rsidP="00E0110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 появления шашек</w:t>
      </w:r>
      <w:r w:rsidR="00CA1B45"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шахмат</w:t>
      </w:r>
    </w:p>
    <w:p w:rsidR="00A060DE" w:rsidRPr="00E01103" w:rsidRDefault="00A060DE" w:rsidP="00E0110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Шашечные термины: шашка, дамка, белое и чёрное поле, горизонталь, вертикаль, диагональ, центр, партнёры, начальное положение, ход, взятие, ничья;</w:t>
      </w:r>
    </w:p>
    <w:p w:rsidR="00A060DE" w:rsidRPr="00E01103" w:rsidRDefault="00A060DE" w:rsidP="00E0110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Шахматные термины: пешка, слон, ладья, конь, ферзь, король, шах, мат.</w:t>
      </w:r>
    </w:p>
    <w:p w:rsidR="00A060DE" w:rsidRPr="00E01103" w:rsidRDefault="00A060DE" w:rsidP="00E01103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хода.</w:t>
      </w:r>
    </w:p>
    <w:p w:rsidR="00A060DE" w:rsidRPr="004B040D" w:rsidRDefault="00A060DE" w:rsidP="004B040D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Умеет:</w:t>
      </w:r>
    </w:p>
    <w:p w:rsidR="00A060DE" w:rsidRPr="00E01103" w:rsidRDefault="00A060DE" w:rsidP="00E0110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на шашечной доске;</w:t>
      </w:r>
    </w:p>
    <w:p w:rsidR="00A060DE" w:rsidRPr="00E01103" w:rsidRDefault="00A060DE" w:rsidP="00E0110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каждой фигурой в отдельности и в совокупности с другими фигурами без нарушения правил;</w:t>
      </w:r>
    </w:p>
    <w:p w:rsidR="00A060DE" w:rsidRPr="00E01103" w:rsidRDefault="00A060DE" w:rsidP="00E0110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располагать доску между партнёрами;</w:t>
      </w:r>
    </w:p>
    <w:p w:rsidR="00A060DE" w:rsidRPr="00E01103" w:rsidRDefault="00A060DE" w:rsidP="00E0110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располагать фигуры перед игрой;</w:t>
      </w:r>
    </w:p>
    <w:p w:rsidR="00A060DE" w:rsidRPr="00E01103" w:rsidRDefault="00A060DE" w:rsidP="00E01103">
      <w:pPr>
        <w:pStyle w:val="a3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110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Решать простые шашечные и шахматные задачи</w:t>
      </w:r>
    </w:p>
    <w:p w:rsidR="00E01103" w:rsidRDefault="00E01103" w:rsidP="004B04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285" w:rsidRPr="004B040D" w:rsidRDefault="00917285" w:rsidP="00E011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план 1 года</w:t>
      </w:r>
    </w:p>
    <w:p w:rsidR="00917285" w:rsidRPr="004B040D" w:rsidRDefault="00917285" w:rsidP="004B04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06"/>
        <w:gridCol w:w="6176"/>
        <w:gridCol w:w="2183"/>
      </w:tblGrid>
      <w:tr w:rsidR="00917285" w:rsidRPr="004B040D" w:rsidTr="00CA1B45">
        <w:tc>
          <w:tcPr>
            <w:tcW w:w="1706" w:type="dxa"/>
          </w:tcPr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176" w:type="dxa"/>
          </w:tcPr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разделов, тем</w:t>
            </w:r>
          </w:p>
        </w:tc>
        <w:tc>
          <w:tcPr>
            <w:tcW w:w="2183" w:type="dxa"/>
          </w:tcPr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</w:t>
            </w:r>
          </w:p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часов</w:t>
            </w:r>
          </w:p>
        </w:tc>
      </w:tr>
      <w:tr w:rsidR="00917285" w:rsidRPr="004B040D" w:rsidTr="00CA1B45">
        <w:tc>
          <w:tcPr>
            <w:tcW w:w="1706" w:type="dxa"/>
          </w:tcPr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176" w:type="dxa"/>
          </w:tcPr>
          <w:p w:rsidR="00917285" w:rsidRPr="004B040D" w:rsidRDefault="00B55D03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Организационное занятие</w:t>
            </w:r>
          </w:p>
        </w:tc>
        <w:tc>
          <w:tcPr>
            <w:tcW w:w="2183" w:type="dxa"/>
          </w:tcPr>
          <w:p w:rsidR="00917285" w:rsidRPr="004B040D" w:rsidRDefault="00B55D03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917285" w:rsidRPr="004B040D" w:rsidTr="00CA1B45">
        <w:tc>
          <w:tcPr>
            <w:tcW w:w="1706" w:type="dxa"/>
          </w:tcPr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176" w:type="dxa"/>
          </w:tcPr>
          <w:p w:rsidR="00917285" w:rsidRPr="004B040D" w:rsidRDefault="00C65437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Шашки</w:t>
            </w:r>
          </w:p>
        </w:tc>
        <w:tc>
          <w:tcPr>
            <w:tcW w:w="2183" w:type="dxa"/>
          </w:tcPr>
          <w:p w:rsidR="00917285" w:rsidRPr="004B040D" w:rsidRDefault="00CA1B4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917285" w:rsidRPr="004B040D" w:rsidTr="00CA1B45">
        <w:trPr>
          <w:trHeight w:val="121"/>
        </w:trPr>
        <w:tc>
          <w:tcPr>
            <w:tcW w:w="1706" w:type="dxa"/>
          </w:tcPr>
          <w:p w:rsidR="00917285" w:rsidRPr="004B040D" w:rsidRDefault="0091728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176" w:type="dxa"/>
          </w:tcPr>
          <w:p w:rsidR="00917285" w:rsidRPr="004B040D" w:rsidRDefault="00C65437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Шахматы</w:t>
            </w:r>
          </w:p>
        </w:tc>
        <w:tc>
          <w:tcPr>
            <w:tcW w:w="2183" w:type="dxa"/>
          </w:tcPr>
          <w:p w:rsidR="00917285" w:rsidRPr="004B040D" w:rsidRDefault="00CA1B45" w:rsidP="004B04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</w:t>
            </w:r>
          </w:p>
        </w:tc>
      </w:tr>
    </w:tbl>
    <w:p w:rsidR="0060197D" w:rsidRPr="004B040D" w:rsidRDefault="0060197D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111" w:rsidRDefault="00B55D03" w:rsidP="00E150D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</w:t>
      </w:r>
    </w:p>
    <w:p w:rsidR="00E150D1" w:rsidRPr="004B040D" w:rsidRDefault="00E150D1" w:rsidP="00E150D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15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6"/>
        <w:gridCol w:w="3319"/>
        <w:gridCol w:w="777"/>
        <w:gridCol w:w="923"/>
        <w:gridCol w:w="1230"/>
        <w:gridCol w:w="3275"/>
        <w:gridCol w:w="96"/>
      </w:tblGrid>
      <w:tr w:rsidR="00196DD2" w:rsidRPr="004B040D" w:rsidTr="00E150D1">
        <w:trPr>
          <w:gridAfter w:val="1"/>
          <w:wAfter w:w="96" w:type="dxa"/>
          <w:trHeight w:val="24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 программы</w:t>
            </w:r>
          </w:p>
        </w:tc>
        <w:tc>
          <w:tcPr>
            <w:tcW w:w="2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3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аттестации контроля</w:t>
            </w:r>
          </w:p>
        </w:tc>
      </w:tr>
      <w:tr w:rsidR="00196DD2" w:rsidRPr="004B040D" w:rsidTr="00E150D1">
        <w:trPr>
          <w:trHeight w:val="24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835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Организационное занятие.</w:t>
            </w:r>
          </w:p>
          <w:p w:rsidR="00C65437" w:rsidRPr="00E150D1" w:rsidRDefault="006C00B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История возникновения шашечной игры. Знакомство с шашечной доской.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Игра «Собери пазлы». </w:t>
            </w:r>
          </w:p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33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6C00B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Шашки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3,7</w:t>
            </w:r>
            <w:r w:rsidR="00AD3362"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E150D1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11,25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408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Королевство шашек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C168D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 </w:t>
            </w:r>
            <w:r w:rsidR="00FC168D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«Пятый лишний»</w:t>
            </w:r>
          </w:p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28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FC168D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Шашечная доска и шашки.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«Найди ошибку»</w:t>
            </w:r>
          </w:p>
        </w:tc>
      </w:tr>
      <w:tr w:rsidR="00196DD2" w:rsidRPr="004B040D" w:rsidTr="00E150D1">
        <w:trPr>
          <w:trHeight w:val="1723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дороги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FC168D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вертикально».</w:t>
            </w:r>
          </w:p>
          <w:p w:rsidR="00FC168D" w:rsidRPr="004B040D" w:rsidRDefault="00FC168D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горизонтально»</w:t>
            </w:r>
          </w:p>
        </w:tc>
      </w:tr>
      <w:tr w:rsidR="00196DD2" w:rsidRPr="004B040D" w:rsidTr="00E150D1">
        <w:trPr>
          <w:trHeight w:val="401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ходы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01E4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</w:t>
            </w:r>
            <w:r w:rsidR="008201E4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Построй дорожку»</w:t>
            </w:r>
          </w:p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409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8201E4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поля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</w:t>
            </w:r>
            <w:r w:rsidR="00AD3362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01E4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</w:t>
            </w:r>
            <w:r w:rsidR="008201E4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меткий стрелок»</w:t>
            </w:r>
          </w:p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403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Диагональ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</w:t>
            </w:r>
            <w:r w:rsidR="00AD3362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3195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«Шашки в ряд»</w:t>
            </w:r>
          </w:p>
        </w:tc>
      </w:tr>
      <w:tr w:rsidR="00196DD2" w:rsidRPr="004B040D" w:rsidTr="00E150D1">
        <w:trPr>
          <w:trHeight w:val="395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с друзьями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</w:t>
            </w:r>
            <w:r w:rsidR="00AD3362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3195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Наблюдение за игрой детей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3195A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Дамка</w:t>
            </w:r>
          </w:p>
          <w:p w:rsidR="00917285" w:rsidRPr="004B040D" w:rsidRDefault="00A3195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Дамочные поля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917285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</w:t>
            </w:r>
            <w:r w:rsidR="00AD3362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91728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917285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«Найди ошибку»</w:t>
            </w:r>
          </w:p>
        </w:tc>
      </w:tr>
      <w:tr w:rsidR="00196DD2" w:rsidRPr="004B040D" w:rsidTr="00E150D1">
        <w:trPr>
          <w:trHeight w:val="410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правила шашечной игры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приёмы борьбы на шашечной доске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12352D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шашечной игры: как пройти в дамки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Шашечный турнир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E759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AD336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759D2" w:rsidRPr="004B040D" w:rsidRDefault="0012352D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Фиксирование результатов турнира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E150D1" w:rsidRDefault="00E150D1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E150D1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Шахматы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E150D1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E150D1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E150D1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15,75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4D7F74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4D7F74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4D7F74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Шахматная доска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«Раскрасим Шахматную доску»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4D7F74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4D7F74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Шахматные фигуры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D7F74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«Назови фигуру»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702A1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702A1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Начальное положение</w:t>
            </w:r>
          </w:p>
          <w:p w:rsidR="00702A1A" w:rsidRPr="004B040D" w:rsidRDefault="00702A1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 своём месте»</w:t>
            </w:r>
          </w:p>
        </w:tc>
      </w:tr>
      <w:tr w:rsidR="00196DD2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702A1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702A1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Ладья</w:t>
            </w:r>
          </w:p>
          <w:p w:rsidR="00702A1A" w:rsidRPr="004B040D" w:rsidRDefault="00702A1A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196DD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02A1A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«Лабиринт»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Слон</w:t>
            </w:r>
          </w:p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«Дорожка для слона»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Ферзь</w:t>
            </w:r>
          </w:p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«Ферзь против ферзя»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</w:t>
            </w:r>
          </w:p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 места на место»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Пешка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«Пешечная эстафета»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Превращение пешки</w:t>
            </w:r>
          </w:p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</w:t>
            </w:r>
          </w:p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3,75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B57596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5930CC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5930CC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57596" w:rsidRPr="004B040D" w:rsidRDefault="002821B2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</w:t>
            </w:r>
            <w:r w:rsidR="00E06178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детей друг другом</w:t>
            </w:r>
          </w:p>
        </w:tc>
      </w:tr>
      <w:tr w:rsidR="005930CC" w:rsidRPr="004B040D" w:rsidTr="00E150D1">
        <w:trPr>
          <w:trHeight w:val="552"/>
        </w:trPr>
        <w:tc>
          <w:tcPr>
            <w:tcW w:w="5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30CC" w:rsidRPr="004B040D" w:rsidRDefault="005930CC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30CC" w:rsidRPr="004B040D" w:rsidRDefault="005930CC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«Знаток шашек и шахмат»</w:t>
            </w:r>
          </w:p>
        </w:tc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30CC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30CC" w:rsidRPr="004B040D" w:rsidRDefault="005930CC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30CC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5930CC" w:rsidRPr="004B040D" w:rsidRDefault="00E06178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 на вопросы</w:t>
            </w:r>
          </w:p>
        </w:tc>
      </w:tr>
      <w:tr w:rsidR="00B57596" w:rsidRPr="004B040D" w:rsidTr="00E150D1">
        <w:trPr>
          <w:gridAfter w:val="5"/>
          <w:wAfter w:w="6301" w:type="dxa"/>
          <w:trHeight w:val="281"/>
        </w:trPr>
        <w:tc>
          <w:tcPr>
            <w:tcW w:w="3875" w:type="dxa"/>
            <w:gridSpan w:val="2"/>
            <w:shd w:val="clear" w:color="auto" w:fill="FFFFFF"/>
            <w:vAlign w:val="center"/>
            <w:hideMark/>
          </w:tcPr>
          <w:p w:rsidR="00B57596" w:rsidRPr="004B040D" w:rsidRDefault="00B57596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17285" w:rsidRDefault="00917285" w:rsidP="00E150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разделов программы</w:t>
      </w:r>
    </w:p>
    <w:p w:rsidR="00E150D1" w:rsidRPr="004B040D" w:rsidRDefault="00E150D1" w:rsidP="00E150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Ind w:w="-147" w:type="dxa"/>
        <w:tblLook w:val="04A0"/>
      </w:tblPr>
      <w:tblGrid>
        <w:gridCol w:w="3119"/>
        <w:gridCol w:w="6656"/>
      </w:tblGrid>
      <w:tr w:rsidR="00CA14A0" w:rsidRPr="004B040D" w:rsidTr="00316B8B">
        <w:tc>
          <w:tcPr>
            <w:tcW w:w="3119" w:type="dxa"/>
          </w:tcPr>
          <w:p w:rsidR="00CA14A0" w:rsidRPr="004B040D" w:rsidRDefault="00CA14A0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6656" w:type="dxa"/>
          </w:tcPr>
          <w:p w:rsidR="00CA14A0" w:rsidRPr="004B040D" w:rsidRDefault="00CA14A0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программы</w:t>
            </w:r>
          </w:p>
        </w:tc>
      </w:tr>
      <w:tr w:rsidR="00CA14A0" w:rsidRPr="004B040D" w:rsidTr="00316B8B">
        <w:tc>
          <w:tcPr>
            <w:tcW w:w="3119" w:type="dxa"/>
          </w:tcPr>
          <w:p w:rsidR="00B57596" w:rsidRPr="004B040D" w:rsidRDefault="00CA14A0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Организационное</w:t>
            </w:r>
            <w:r w:rsidR="00B57596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занятие</w:t>
            </w:r>
          </w:p>
        </w:tc>
        <w:tc>
          <w:tcPr>
            <w:tcW w:w="6656" w:type="dxa"/>
          </w:tcPr>
          <w:p w:rsidR="00CA14A0" w:rsidRPr="004B040D" w:rsidRDefault="00B57596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CA14A0" w:rsidRPr="004B040D" w:rsidRDefault="00B57596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Знакомство с историей появления шашек. </w:t>
            </w:r>
            <w:r w:rsidR="00CA14A0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шахматной доск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ой.</w:t>
            </w:r>
          </w:p>
          <w:p w:rsidR="00CA14A0" w:rsidRPr="004B040D" w:rsidRDefault="00CA14A0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CA14A0" w:rsidRPr="004B040D" w:rsidRDefault="00B57596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диагностики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6C00B8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Королевство шашек</w:t>
            </w:r>
          </w:p>
        </w:tc>
        <w:tc>
          <w:tcPr>
            <w:tcW w:w="6656" w:type="dxa"/>
          </w:tcPr>
          <w:p w:rsidR="00CA14A0" w:rsidRPr="004B040D" w:rsidRDefault="00CA14A0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</w:t>
            </w:r>
          </w:p>
          <w:p w:rsidR="00CA14A0" w:rsidRPr="004B040D" w:rsidRDefault="006C00B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</w:t>
            </w:r>
            <w:r w:rsidR="00E150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мить </w:t>
            </w:r>
            <w:r w:rsidR="00B57596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понятиями  шашка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A14A0" w:rsidRPr="004B040D" w:rsidRDefault="00E60C95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E60C95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</w:t>
            </w:r>
            <w:r w:rsidR="00E60C9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Волшебный мешочек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E60C95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</w:t>
            </w:r>
            <w:r w:rsidR="00E60C9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Найди лишний предмет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FC168D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Шашечная доска и шашки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316B8B" w:rsidRPr="004B040D" w:rsidRDefault="00FC168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E60C9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знакомить с общими понятиями: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шашечная до</w:t>
            </w:r>
            <w:r w:rsidR="00E60C9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 и шашки. Расстановка шашек.</w:t>
            </w:r>
          </w:p>
          <w:p w:rsidR="00316B8B" w:rsidRPr="004B040D" w:rsidRDefault="00E60C95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E60C95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</w:t>
            </w:r>
            <w:r w:rsidR="00E60C95"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Найди ошибку</w:t>
            </w: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E60C95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</w:t>
            </w:r>
            <w:r w:rsidR="00E60C95"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своём месте</w:t>
            </w: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E60C95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</w:t>
            </w:r>
            <w:r w:rsidR="00E60C95"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Кто быстрее</w:t>
            </w: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»</w:t>
            </w:r>
          </w:p>
          <w:p w:rsidR="00CA14A0" w:rsidRPr="004B040D" w:rsidRDefault="00CA14A0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E60C95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Шашечные дороги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316B8B" w:rsidRPr="004B040D" w:rsidRDefault="00FC168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</w:t>
            </w:r>
            <w:r w:rsidR="00E60C95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знакомить с понятием вертикаль.</w:t>
            </w:r>
          </w:p>
          <w:p w:rsidR="00FC168D" w:rsidRPr="004B040D" w:rsidRDefault="00FC168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понятием «горизонталь»  </w:t>
            </w:r>
          </w:p>
          <w:p w:rsidR="00CA14A0" w:rsidRPr="004B040D" w:rsidRDefault="00E60C95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E60C95" w:rsidRPr="004B040D" w:rsidRDefault="00E60C95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Упражнения на расположение шашек на доске вертикально и горизонтально</w:t>
            </w:r>
          </w:p>
          <w:p w:rsidR="00E60C95" w:rsidRPr="004B040D" w:rsidRDefault="00E60C95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вертикально».</w:t>
            </w:r>
          </w:p>
          <w:p w:rsidR="00E60C95" w:rsidRPr="004B040D" w:rsidRDefault="00E60C95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горизонтально».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EE19E9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Шашечные ходы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EE19E9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EE19E9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правилами хода шашкой.</w:t>
            </w:r>
          </w:p>
          <w:p w:rsidR="008201E4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8201E4" w:rsidRPr="004B040D" w:rsidRDefault="008201E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</w:t>
            </w:r>
            <w:r w:rsidR="00EE19E9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«Построй дорожку»</w:t>
            </w:r>
          </w:p>
          <w:p w:rsidR="00CA14A0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Художественно-продуктивная  деятельность: «Королевство  шашек» Выставка детских  работ.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8201E4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Шашечные поля</w:t>
            </w:r>
            <w:r w:rsidR="00316B8B"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316B8B" w:rsidRPr="004B040D" w:rsidRDefault="008201E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детей, что у каждого поля на доске е</w:t>
            </w:r>
            <w:r w:rsidR="005C42D1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сть свой адрес - свое название.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Поля обозн</w:t>
            </w:r>
            <w:r w:rsidR="005C42D1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ачены цифрами и буквами. Сначала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говорится название вертикали, потом номер горизонтали, т</w:t>
            </w:r>
            <w:r w:rsidR="00EE19E9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.е. сначала буква, потом цифра. </w:t>
            </w:r>
          </w:p>
          <w:p w:rsidR="00EE19E9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EE19E9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Игра: «Самый меткий стрелок».  </w:t>
            </w:r>
          </w:p>
          <w:p w:rsidR="00CA14A0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Назвать все поля, из которых состоят вертикали и горизонтали.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EE19E9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Диагональ</w:t>
            </w:r>
            <w:r w:rsidR="00316B8B"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A3195A" w:rsidRPr="004B040D" w:rsidRDefault="00A3195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понятием диагональ- косая линия, состоящая из клеточек одного цвета, соединенных уголками (второе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отличие). На доске есть диагонали разной длины. Всего на доске 13 белых и 13 черных диагоналей. </w:t>
            </w:r>
          </w:p>
          <w:p w:rsidR="00316B8B" w:rsidRPr="004B040D" w:rsidRDefault="00A3195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Самая важная шашечная диагональ – большая дорога или большак. Она самая длинная – из 8-и клеточек. Идет из левого нижнего угла в правый верхний угол</w:t>
            </w:r>
          </w:p>
          <w:p w:rsidR="00316B8B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  <w:r w:rsidR="00316B8B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EE19E9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 на нахождение диагонали</w:t>
            </w:r>
          </w:p>
          <w:p w:rsidR="00CA14A0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«Шашки в ряд»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EE19E9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Игра с друзьями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A3195A" w:rsidRPr="004B040D" w:rsidRDefault="00A3195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правилами : шашка (простая) ходит по диагонали только вперед на одно поле, если оно не занято другой шашкой. Ходить назад шашками запрещено!</w:t>
            </w:r>
          </w:p>
          <w:p w:rsidR="00CA14A0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EE19E9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на выполнение ходов пешками</w:t>
            </w:r>
          </w:p>
        </w:tc>
      </w:tr>
      <w:tr w:rsidR="00CA14A0" w:rsidRPr="004B040D" w:rsidTr="00316B8B">
        <w:tc>
          <w:tcPr>
            <w:tcW w:w="3119" w:type="dxa"/>
          </w:tcPr>
          <w:p w:rsidR="00A3195A" w:rsidRPr="004B040D" w:rsidRDefault="00EE19E9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Дамка</w:t>
            </w:r>
            <w:r w:rsidR="00A3195A"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CA14A0" w:rsidRPr="004B040D" w:rsidRDefault="00A3195A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Дамочные поля</w:t>
            </w:r>
          </w:p>
        </w:tc>
        <w:tc>
          <w:tcPr>
            <w:tcW w:w="6656" w:type="dxa"/>
          </w:tcPr>
          <w:p w:rsidR="00316B8B" w:rsidRPr="004B040D" w:rsidRDefault="00316B8B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316B8B" w:rsidRPr="004B040D" w:rsidRDefault="00A3195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Черные поля последней для соперников горизонтали– поля превращения простой шашки в дамку.</w:t>
            </w:r>
          </w:p>
          <w:p w:rsidR="00316B8B" w:rsidRPr="004B040D" w:rsidRDefault="00EE19E9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CA14A0" w:rsidRPr="004B040D" w:rsidRDefault="00EE19E9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Упражнения на превращение пешки в дамку</w:t>
            </w:r>
          </w:p>
        </w:tc>
      </w:tr>
      <w:tr w:rsidR="00CA14A0" w:rsidRPr="004B040D" w:rsidTr="00316B8B">
        <w:tc>
          <w:tcPr>
            <w:tcW w:w="3119" w:type="dxa"/>
          </w:tcPr>
          <w:p w:rsidR="00CA14A0" w:rsidRPr="004B040D" w:rsidRDefault="00E759D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Основные правила шашечной игры </w:t>
            </w:r>
          </w:p>
        </w:tc>
        <w:tc>
          <w:tcPr>
            <w:tcW w:w="6656" w:type="dxa"/>
          </w:tcPr>
          <w:p w:rsidR="00316B8B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E759D2" w:rsidRPr="004B040D" w:rsidRDefault="00E759D2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Познакомить с основными правилами: Если </w:t>
            </w:r>
            <w:r w:rsidR="0012352D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шашка соперника стоит вплотную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Вашей шашке (на соседнем по диагонали поле), а за ней есть свободное место, то Вы обязаны срубить шашку соперника, если Ваш ход. Срубленная шашка убирается с доски после завершения хода. </w:t>
            </w:r>
            <w:r w:rsidR="0012352D"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Ходить назад нельзя,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рубить нужно.</w:t>
            </w:r>
          </w:p>
          <w:p w:rsidR="00316B8B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CA14A0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закрепление материала</w:t>
            </w:r>
          </w:p>
        </w:tc>
      </w:tr>
      <w:tr w:rsidR="00E759D2" w:rsidRPr="004B040D" w:rsidTr="00316B8B">
        <w:tc>
          <w:tcPr>
            <w:tcW w:w="3119" w:type="dxa"/>
          </w:tcPr>
          <w:p w:rsidR="00E759D2" w:rsidRPr="004B040D" w:rsidRDefault="00E759D2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Основные приёмы борьбы на шашечной доске</w:t>
            </w:r>
          </w:p>
        </w:tc>
        <w:tc>
          <w:tcPr>
            <w:tcW w:w="6656" w:type="dxa"/>
          </w:tcPr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E759D2" w:rsidRPr="004B040D" w:rsidRDefault="00E759D2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Познакомить с правилом: Если </w:t>
            </w:r>
            <w:r w:rsidR="0012352D"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после того</w:t>
            </w: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как Вы срубили одну шашку, Ваша шашка вновь оказывается перед шашкой соперника, которая стоит с Вашей на одной диагонали и за шашкой соперника есть свободное место, то и эта шашка соперника должна быть срублена. Если вновь возникает такая же ситуация, но действие продолжается уже с разворотом на другую диагональ, то все шашки должны быть срублены, не зависимо от количества шашек и количества разворотов.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Практическое закрепление материала</w:t>
            </w:r>
          </w:p>
        </w:tc>
      </w:tr>
      <w:tr w:rsidR="00E759D2" w:rsidRPr="004B040D" w:rsidTr="00316B8B">
        <w:tc>
          <w:tcPr>
            <w:tcW w:w="3119" w:type="dxa"/>
          </w:tcPr>
          <w:p w:rsidR="00E759D2" w:rsidRPr="004B040D" w:rsidRDefault="00E759D2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Основы шашечной игры: как пройти в дамки</w:t>
            </w:r>
          </w:p>
        </w:tc>
        <w:tc>
          <w:tcPr>
            <w:tcW w:w="6656" w:type="dxa"/>
          </w:tcPr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Теория: </w:t>
            </w:r>
          </w:p>
          <w:p w:rsidR="00E759D2" w:rsidRPr="004B040D" w:rsidRDefault="00E759D2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Познакомить с правилом Простая </w:t>
            </w:r>
            <w:r w:rsidR="00E150D1"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шашка</w:t>
            </w: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 достигнув дамочного поля, превращается в дамку. Это может произойти как тихим ходом (передвижение шашки с 7-й горизонтали на 8-ю для белых или со 2-й на 1-ую для черных), так и ударным.  Дамка может ходить как вперед, так и назад по диагонали на любое возможное количество полей (пока ей не преградят путь шашка или край доски). Рубит дамка, как и шашка, только шашки соперника могут быть расположены дальше, чем на одну клеточку от дамки. Перескакивая через шашку соперника, дамка может приземлиться на любое возможное поле.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Практика: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 xml:space="preserve">Упражнения на выполнение ходов дамкой. Тренировочные упражнения по закреплению знаний о шахматной доске. </w:t>
            </w:r>
          </w:p>
        </w:tc>
      </w:tr>
      <w:tr w:rsidR="0012352D" w:rsidRPr="004B040D" w:rsidTr="00316B8B">
        <w:tc>
          <w:tcPr>
            <w:tcW w:w="3119" w:type="dxa"/>
          </w:tcPr>
          <w:p w:rsidR="0012352D" w:rsidRPr="004B040D" w:rsidRDefault="0012352D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Шашечный турнир</w:t>
            </w:r>
          </w:p>
        </w:tc>
        <w:tc>
          <w:tcPr>
            <w:tcW w:w="6656" w:type="dxa"/>
          </w:tcPr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Соревнования между детьми</w:t>
            </w:r>
          </w:p>
        </w:tc>
      </w:tr>
      <w:tr w:rsidR="004D7F74" w:rsidRPr="004B040D" w:rsidTr="00316B8B">
        <w:tc>
          <w:tcPr>
            <w:tcW w:w="3119" w:type="dxa"/>
          </w:tcPr>
          <w:p w:rsidR="004D7F74" w:rsidRPr="004B040D" w:rsidRDefault="004D7F74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Шахматная доска</w:t>
            </w:r>
          </w:p>
        </w:tc>
        <w:tc>
          <w:tcPr>
            <w:tcW w:w="6656" w:type="dxa"/>
          </w:tcPr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4D7F74" w:rsidRPr="004B040D" w:rsidRDefault="004D7F7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Рождение, история развития шахмат. Знакомство с шахматной доской.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Раскрасим правильно шахматную доску</w:t>
            </w:r>
          </w:p>
        </w:tc>
      </w:tr>
      <w:tr w:rsidR="004D7F74" w:rsidRPr="004B040D" w:rsidTr="00316B8B">
        <w:tc>
          <w:tcPr>
            <w:tcW w:w="3119" w:type="dxa"/>
          </w:tcPr>
          <w:p w:rsidR="004D7F74" w:rsidRPr="004B040D" w:rsidRDefault="004D7F74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Шахматные фигуры</w:t>
            </w:r>
          </w:p>
        </w:tc>
        <w:tc>
          <w:tcPr>
            <w:tcW w:w="6656" w:type="dxa"/>
          </w:tcPr>
          <w:p w:rsidR="0012352D" w:rsidRPr="004B040D" w:rsidRDefault="0012352D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</w:t>
            </w:r>
          </w:p>
          <w:p w:rsidR="004D7F74" w:rsidRPr="004B040D" w:rsidRDefault="004D7F7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Знакомство с шахматными фигурами.Учить детей запоминать, как называется каждая из фигур. Учить уметь отличать одни фигуры от других по форме и цвету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«Назови фигуру»</w:t>
            </w:r>
          </w:p>
        </w:tc>
      </w:tr>
      <w:tr w:rsidR="004D7F74" w:rsidRPr="004B040D" w:rsidTr="00316B8B">
        <w:tc>
          <w:tcPr>
            <w:tcW w:w="3119" w:type="dxa"/>
          </w:tcPr>
          <w:p w:rsidR="004D7F74" w:rsidRPr="004B040D" w:rsidRDefault="004D7F74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Начальное положение</w:t>
            </w:r>
          </w:p>
        </w:tc>
        <w:tc>
          <w:tcPr>
            <w:tcW w:w="6656" w:type="dxa"/>
          </w:tcPr>
          <w:p w:rsidR="004D7F74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4D7F74" w:rsidRPr="004B040D" w:rsidRDefault="004D7F7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Учить</w:t>
            </w:r>
            <w:r w:rsidR="005C42D1"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детей</w:t>
            </w: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правильно, располагать фигуры перед партией</w:t>
            </w:r>
          </w:p>
          <w:p w:rsidR="005930CC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«На своём месте»</w:t>
            </w:r>
          </w:p>
        </w:tc>
      </w:tr>
      <w:tr w:rsidR="004D7F74" w:rsidRPr="004B040D" w:rsidTr="00316B8B">
        <w:tc>
          <w:tcPr>
            <w:tcW w:w="3119" w:type="dxa"/>
          </w:tcPr>
          <w:p w:rsidR="004D7F74" w:rsidRPr="004B040D" w:rsidRDefault="004D7F74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Ладья</w:t>
            </w:r>
          </w:p>
        </w:tc>
        <w:tc>
          <w:tcPr>
            <w:tcW w:w="6656" w:type="dxa"/>
          </w:tcPr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4D7F74" w:rsidRPr="004B040D" w:rsidRDefault="004D7F7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Знакомство с ладьей. Место ладьи в начальном положении. Ход и взятие ладьи </w:t>
            </w: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ab/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Схематичное изображение хода в тетради</w:t>
            </w:r>
          </w:p>
          <w:p w:rsidR="004D7F74" w:rsidRPr="00E150D1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"Лабиринт"</w:t>
            </w:r>
          </w:p>
        </w:tc>
      </w:tr>
      <w:tr w:rsidR="004D7F74" w:rsidRPr="004B040D" w:rsidTr="00316B8B">
        <w:tc>
          <w:tcPr>
            <w:tcW w:w="3119" w:type="dxa"/>
          </w:tcPr>
          <w:p w:rsidR="004D7F74" w:rsidRPr="004B040D" w:rsidRDefault="004D7F74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Слон</w:t>
            </w:r>
          </w:p>
        </w:tc>
        <w:tc>
          <w:tcPr>
            <w:tcW w:w="6656" w:type="dxa"/>
          </w:tcPr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4D7F74" w:rsidRPr="00E150D1" w:rsidRDefault="004D7F7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Знакомство со слоном. Место слона в начальном положении. Ход слона, в</w:t>
            </w:r>
            <w:r w:rsidR="005C42D1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зятие.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Схематичное изображение хода в тетради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«Дорожка для слона»</w:t>
            </w:r>
          </w:p>
        </w:tc>
      </w:tr>
      <w:tr w:rsidR="004D7F74" w:rsidRPr="004B040D" w:rsidTr="00316B8B">
        <w:tc>
          <w:tcPr>
            <w:tcW w:w="3119" w:type="dxa"/>
          </w:tcPr>
          <w:p w:rsidR="004D7F74" w:rsidRPr="004B040D" w:rsidRDefault="004D7F74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Ферзь</w:t>
            </w:r>
          </w:p>
        </w:tc>
        <w:tc>
          <w:tcPr>
            <w:tcW w:w="6656" w:type="dxa"/>
          </w:tcPr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4D7F74" w:rsidRPr="00E150D1" w:rsidRDefault="004D7F74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Знакомство с ферзем. Место ферзя в начальном положе</w:t>
            </w:r>
            <w:r w:rsidR="005C42D1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нии. Ход ферзя, взятие.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Схематичное изображение хода в тетради</w:t>
            </w:r>
          </w:p>
          <w:p w:rsidR="005C42D1" w:rsidRPr="004B040D" w:rsidRDefault="005C42D1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«Ферзь против ферзя»</w:t>
            </w:r>
          </w:p>
        </w:tc>
      </w:tr>
      <w:tr w:rsidR="00702A1A" w:rsidRPr="004B040D" w:rsidTr="00316B8B">
        <w:tc>
          <w:tcPr>
            <w:tcW w:w="3119" w:type="dxa"/>
          </w:tcPr>
          <w:p w:rsidR="00702A1A" w:rsidRPr="004B040D" w:rsidRDefault="00702A1A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Конь</w:t>
            </w:r>
          </w:p>
        </w:tc>
        <w:tc>
          <w:tcPr>
            <w:tcW w:w="6656" w:type="dxa"/>
          </w:tcPr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702A1A" w:rsidRPr="00E150D1" w:rsidRDefault="00702A1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Знакомство с конем. Место коня в начальном положении. Ход кон</w:t>
            </w:r>
            <w:r w:rsidR="005930CC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я, взятие.</w:t>
            </w:r>
          </w:p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Схематичное изображение хода в тетради</w:t>
            </w:r>
          </w:p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«С места на место»</w:t>
            </w:r>
          </w:p>
        </w:tc>
      </w:tr>
      <w:tr w:rsidR="00702A1A" w:rsidRPr="004B040D" w:rsidTr="00316B8B">
        <w:tc>
          <w:tcPr>
            <w:tcW w:w="3119" w:type="dxa"/>
          </w:tcPr>
          <w:p w:rsidR="00702A1A" w:rsidRPr="004B040D" w:rsidRDefault="00702A1A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Пешка</w:t>
            </w:r>
          </w:p>
        </w:tc>
        <w:tc>
          <w:tcPr>
            <w:tcW w:w="6656" w:type="dxa"/>
          </w:tcPr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5930CC" w:rsidRPr="00E150D1" w:rsidRDefault="00702A1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Знакомство с пешкой. Место пешки в начальном положении</w:t>
            </w:r>
            <w:r w:rsidR="005930CC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. Особенности пешки. </w:t>
            </w:r>
          </w:p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Схематичное изображение хода в тетради</w:t>
            </w:r>
          </w:p>
          <w:p w:rsidR="00702A1A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</w:t>
            </w:r>
            <w:r w:rsidR="00702A1A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гры «Пешечн</w:t>
            </w: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ая эстафета», </w:t>
            </w:r>
            <w:r w:rsidR="00702A1A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«Игра на уничтожение».</w:t>
            </w:r>
          </w:p>
        </w:tc>
      </w:tr>
      <w:tr w:rsidR="00702A1A" w:rsidRPr="004B040D" w:rsidTr="00316B8B">
        <w:tc>
          <w:tcPr>
            <w:tcW w:w="3119" w:type="dxa"/>
          </w:tcPr>
          <w:p w:rsidR="00702A1A" w:rsidRPr="004B040D" w:rsidRDefault="00702A1A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Превращение пешки</w:t>
            </w:r>
          </w:p>
        </w:tc>
        <w:tc>
          <w:tcPr>
            <w:tcW w:w="6656" w:type="dxa"/>
          </w:tcPr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702A1A" w:rsidRPr="00E150D1" w:rsidRDefault="00702A1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Научить детей как м</w:t>
            </w:r>
            <w:r w:rsid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ожно пешку превратить в другую </w:t>
            </w: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фигуру; объяснить, что ферзь – самая сильная фигура, поэтому чаще </w:t>
            </w: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всего выгоднее превращать пешку именно в ферзя.</w:t>
            </w:r>
          </w:p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Отработка превращения на практике</w:t>
            </w:r>
          </w:p>
        </w:tc>
      </w:tr>
      <w:tr w:rsidR="00702A1A" w:rsidRPr="004B040D" w:rsidTr="00316B8B">
        <w:tc>
          <w:tcPr>
            <w:tcW w:w="3119" w:type="dxa"/>
          </w:tcPr>
          <w:p w:rsidR="00702A1A" w:rsidRPr="004B040D" w:rsidRDefault="00702A1A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Король</w:t>
            </w:r>
          </w:p>
        </w:tc>
        <w:tc>
          <w:tcPr>
            <w:tcW w:w="6656" w:type="dxa"/>
          </w:tcPr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Теория </w:t>
            </w:r>
          </w:p>
          <w:p w:rsidR="00702A1A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Знакомство с королем. Место короля в начальном положении. Ход короля, взятие. </w:t>
            </w:r>
            <w:r w:rsidR="00702A1A"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Учить детей, что королей в шахматах не бьют, но под бой их ставить нельзя</w:t>
            </w:r>
          </w:p>
          <w:p w:rsidR="00702A1A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5930CC" w:rsidRPr="00E150D1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Игра детей друг другом</w:t>
            </w:r>
          </w:p>
          <w:p w:rsidR="00702A1A" w:rsidRPr="004B040D" w:rsidRDefault="00702A1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702A1A" w:rsidRPr="004B040D" w:rsidTr="00316B8B">
        <w:tc>
          <w:tcPr>
            <w:tcW w:w="3119" w:type="dxa"/>
          </w:tcPr>
          <w:p w:rsidR="00702A1A" w:rsidRPr="004B040D" w:rsidRDefault="00702A1A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</w:t>
            </w:r>
          </w:p>
        </w:tc>
        <w:tc>
          <w:tcPr>
            <w:tcW w:w="6656" w:type="dxa"/>
          </w:tcPr>
          <w:p w:rsidR="005930CC" w:rsidRPr="004B040D" w:rsidRDefault="005930CC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Теория.</w:t>
            </w:r>
          </w:p>
          <w:p w:rsidR="00702A1A" w:rsidRPr="00E150D1" w:rsidRDefault="00702A1A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Научить детей, что шах – важное шахматное понятие. Если одна из фигур напала на неприятельского короля – это шах. Если короля атакуют одновременно две фигуры – это двойной шах. Учить, что в шахматах надо своего короля беречь. А если королю дали шах, надо спасать его из-под боя</w:t>
            </w:r>
          </w:p>
          <w:p w:rsidR="00E06178" w:rsidRPr="004B040D" w:rsidRDefault="00E0617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Практика.</w:t>
            </w:r>
          </w:p>
          <w:p w:rsidR="00E06178" w:rsidRPr="00E150D1" w:rsidRDefault="00E0617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Закрепление материала в игре</w:t>
            </w:r>
          </w:p>
        </w:tc>
      </w:tr>
      <w:tr w:rsidR="00E06178" w:rsidRPr="004B040D" w:rsidTr="00316B8B">
        <w:tc>
          <w:tcPr>
            <w:tcW w:w="3119" w:type="dxa"/>
          </w:tcPr>
          <w:p w:rsidR="00E06178" w:rsidRPr="004B040D" w:rsidRDefault="00E06178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6656" w:type="dxa"/>
          </w:tcPr>
          <w:p w:rsidR="00E06178" w:rsidRPr="004B040D" w:rsidRDefault="00E0617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Практика. </w:t>
            </w:r>
          </w:p>
          <w:p w:rsidR="00E06178" w:rsidRPr="00E150D1" w:rsidRDefault="00E0617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Соревнование детей друг с другом</w:t>
            </w:r>
          </w:p>
        </w:tc>
      </w:tr>
      <w:tr w:rsidR="00702A1A" w:rsidRPr="004B040D" w:rsidTr="00316B8B">
        <w:tc>
          <w:tcPr>
            <w:tcW w:w="3119" w:type="dxa"/>
          </w:tcPr>
          <w:p w:rsidR="00702A1A" w:rsidRPr="004B040D" w:rsidRDefault="00E06178" w:rsidP="004B040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Викторина «Знаток шашек и шахмат»</w:t>
            </w:r>
          </w:p>
        </w:tc>
        <w:tc>
          <w:tcPr>
            <w:tcW w:w="6656" w:type="dxa"/>
          </w:tcPr>
          <w:p w:rsidR="00702A1A" w:rsidRPr="004B040D" w:rsidRDefault="00E0617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Практика</w:t>
            </w:r>
          </w:p>
          <w:p w:rsidR="00E06178" w:rsidRPr="00E150D1" w:rsidRDefault="00E06178" w:rsidP="004B040D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E150D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Ответы детей на вопросы. </w:t>
            </w:r>
          </w:p>
        </w:tc>
      </w:tr>
    </w:tbl>
    <w:p w:rsidR="00CA14A0" w:rsidRPr="004B040D" w:rsidRDefault="00CA14A0" w:rsidP="004B040D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A3111" w:rsidRPr="004B040D" w:rsidRDefault="00AA3111" w:rsidP="004B04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7285" w:rsidRDefault="00E150D1" w:rsidP="00E150D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КАЛЕНДАРНО – учебный график</w:t>
      </w:r>
    </w:p>
    <w:p w:rsidR="00E150D1" w:rsidRPr="004B040D" w:rsidRDefault="00E150D1" w:rsidP="00E150D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40"/>
        <w:gridCol w:w="1178"/>
        <w:gridCol w:w="1401"/>
        <w:gridCol w:w="1000"/>
        <w:gridCol w:w="2790"/>
        <w:gridCol w:w="808"/>
        <w:gridCol w:w="948"/>
        <w:gridCol w:w="1189"/>
      </w:tblGrid>
      <w:tr w:rsidR="00B264AD" w:rsidRPr="004B040D" w:rsidTr="00462BAE">
        <w:tc>
          <w:tcPr>
            <w:tcW w:w="513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п/п</w:t>
            </w:r>
          </w:p>
        </w:tc>
        <w:tc>
          <w:tcPr>
            <w:tcW w:w="1178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Месяц</w:t>
            </w:r>
          </w:p>
        </w:tc>
        <w:tc>
          <w:tcPr>
            <w:tcW w:w="1302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Дни</w:t>
            </w:r>
          </w:p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</w:t>
            </w:r>
          </w:p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занятий</w:t>
            </w:r>
          </w:p>
        </w:tc>
        <w:tc>
          <w:tcPr>
            <w:tcW w:w="961" w:type="dxa"/>
          </w:tcPr>
          <w:p w:rsidR="0093726A" w:rsidRPr="004B040D" w:rsidRDefault="0093726A" w:rsidP="004B04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занятия</w:t>
            </w:r>
          </w:p>
        </w:tc>
        <w:tc>
          <w:tcPr>
            <w:tcW w:w="2920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759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887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Теория</w:t>
            </w:r>
          </w:p>
        </w:tc>
        <w:tc>
          <w:tcPr>
            <w:tcW w:w="1108" w:type="dxa"/>
          </w:tcPr>
          <w:p w:rsidR="0093726A" w:rsidRPr="004B040D" w:rsidRDefault="0093726A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Практика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Организационное занятие.</w:t>
            </w:r>
          </w:p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возникновения шашечной игры. Знакомство с шашечной доской.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Шашки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11,25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Королевство шашек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Шашечная доска и шашки.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дороги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ходы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поля   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Диагональ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с друзьями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462BAE">
        <w:tc>
          <w:tcPr>
            <w:tcW w:w="513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8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302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462BAE" w:rsidRPr="004B040D" w:rsidRDefault="00462BAE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Дамка</w:t>
            </w:r>
          </w:p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Дамочные поля</w:t>
            </w:r>
          </w:p>
        </w:tc>
        <w:tc>
          <w:tcPr>
            <w:tcW w:w="7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</w:tbl>
    <w:tbl>
      <w:tblPr>
        <w:tblW w:w="9639" w:type="dxa"/>
        <w:tblInd w:w="-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1134"/>
        <w:gridCol w:w="1418"/>
        <w:gridCol w:w="992"/>
        <w:gridCol w:w="2552"/>
        <w:gridCol w:w="850"/>
        <w:gridCol w:w="992"/>
        <w:gridCol w:w="1134"/>
      </w:tblGrid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10, 11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правила шашечной игры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Ноябрь, декабрь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12, 13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приёмы борьбы на шашечной доске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шашечной игры: как пройти в дамки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15, 16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Шашечный турнир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Шахматы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Шахматная доска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18, 19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Шахматные фигуры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Январь, февраль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20, 21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Начальное положение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Ладья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Слон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Ферзь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Пешка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Превращение пешки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</w:t>
            </w:r>
          </w:p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29, 30, 31, 32, 33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1,25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3,75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34,35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462BAE" w:rsidRPr="004B040D" w:rsidTr="00E150D1">
        <w:trPr>
          <w:trHeight w:val="55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«Знаток шашек и шахмат»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62BAE" w:rsidRPr="004B040D" w:rsidRDefault="00462BAE" w:rsidP="004B04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93726A" w:rsidRPr="004B040D" w:rsidRDefault="0093726A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7285" w:rsidRPr="00E150D1" w:rsidRDefault="001E1986" w:rsidP="00E150D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50D1">
        <w:rPr>
          <w:rFonts w:ascii="Times New Roman" w:hAnsi="Times New Roman" w:cs="Times New Roman"/>
          <w:b/>
          <w:sz w:val="24"/>
          <w:szCs w:val="24"/>
        </w:rPr>
        <w:t>Оценочные материалы</w:t>
      </w:r>
    </w:p>
    <w:p w:rsidR="00E150D1" w:rsidRPr="004B040D" w:rsidRDefault="00E150D1" w:rsidP="00E150D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540"/>
        <w:gridCol w:w="4511"/>
        <w:gridCol w:w="2401"/>
        <w:gridCol w:w="2402"/>
      </w:tblGrid>
      <w:tr w:rsidR="001E1986" w:rsidRPr="004B040D" w:rsidTr="009D5922">
        <w:tc>
          <w:tcPr>
            <w:tcW w:w="279" w:type="dxa"/>
          </w:tcPr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п/п</w:t>
            </w:r>
          </w:p>
        </w:tc>
        <w:tc>
          <w:tcPr>
            <w:tcW w:w="4535" w:type="dxa"/>
          </w:tcPr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разделов, тем</w:t>
            </w:r>
          </w:p>
        </w:tc>
        <w:tc>
          <w:tcPr>
            <w:tcW w:w="2407" w:type="dxa"/>
          </w:tcPr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Дидактический</w:t>
            </w:r>
          </w:p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материал</w:t>
            </w:r>
          </w:p>
        </w:tc>
        <w:tc>
          <w:tcPr>
            <w:tcW w:w="2407" w:type="dxa"/>
          </w:tcPr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Форма фиксации</w:t>
            </w:r>
          </w:p>
          <w:p w:rsidR="001E1986" w:rsidRPr="004B040D" w:rsidRDefault="001E1986" w:rsidP="004B040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результатов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Организационное занятие.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 возникновения шашечной игры. Знакомство с шашечной доской.</w:t>
            </w:r>
          </w:p>
        </w:tc>
        <w:tc>
          <w:tcPr>
            <w:tcW w:w="2407" w:type="dxa"/>
          </w:tcPr>
          <w:p w:rsidR="009D5922" w:rsidRPr="004B040D" w:rsidRDefault="00E150D1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Игра «Собери пазлы». 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Шашки</w:t>
            </w:r>
          </w:p>
        </w:tc>
        <w:tc>
          <w:tcPr>
            <w:tcW w:w="2407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Королевство шашек</w:t>
            </w:r>
          </w:p>
        </w:tc>
        <w:tc>
          <w:tcPr>
            <w:tcW w:w="2407" w:type="dxa"/>
          </w:tcPr>
          <w:p w:rsidR="009D5922" w:rsidRPr="004B040D" w:rsidRDefault="00E150D1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0D1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«Пятый лишний»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Шашечная доска и шашки.</w:t>
            </w:r>
          </w:p>
        </w:tc>
        <w:tc>
          <w:tcPr>
            <w:tcW w:w="2407" w:type="dxa"/>
          </w:tcPr>
          <w:p w:rsidR="009D5922" w:rsidRPr="004B040D" w:rsidRDefault="00E150D1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0D1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«Найди ошибку»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дороги</w:t>
            </w:r>
          </w:p>
        </w:tc>
        <w:tc>
          <w:tcPr>
            <w:tcW w:w="2407" w:type="dxa"/>
          </w:tcPr>
          <w:p w:rsidR="009D5922" w:rsidRPr="004B040D" w:rsidRDefault="00E150D1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50D1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вертикально».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горизонтально»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ходы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«Построй дорожку»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Шашечные поля   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«Самый меткий стрелок»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Диагональ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«Шашки в ряд»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с друзьями</w:t>
            </w:r>
          </w:p>
        </w:tc>
        <w:tc>
          <w:tcPr>
            <w:tcW w:w="2407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Дамка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Дамочные поля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«Найди ошибку»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правила шашечной игры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приёмы борьбы на шашечной доске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шашечной игры: как пройти в дамки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Шашечный турнир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Фиксирование результатов турнира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Шахматы</w:t>
            </w:r>
          </w:p>
        </w:tc>
        <w:tc>
          <w:tcPr>
            <w:tcW w:w="2407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Шахматная доска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«Раскрасим Шахматную доску»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Шахматные фигуры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«Назови фигуру»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Начальное положение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 своём месте»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Ладья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«Лабиринт»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Слон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«Дорожка для слона»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Ферзь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«Ферзь против ферзя»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 места на место»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Пешка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«Пешечная эстафета»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Превращение пешки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</w:t>
            </w:r>
          </w:p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детей друг другом</w:t>
            </w:r>
          </w:p>
        </w:tc>
      </w:tr>
      <w:tr w:rsidR="009D5922" w:rsidRPr="004B040D" w:rsidTr="009D5922">
        <w:tc>
          <w:tcPr>
            <w:tcW w:w="279" w:type="dxa"/>
          </w:tcPr>
          <w:p w:rsidR="009D5922" w:rsidRPr="004B040D" w:rsidRDefault="009D592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 «Знаток шашек и шахмат»</w:t>
            </w:r>
          </w:p>
        </w:tc>
        <w:tc>
          <w:tcPr>
            <w:tcW w:w="2407" w:type="dxa"/>
          </w:tcPr>
          <w:p w:rsidR="009D5922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и ответы</w:t>
            </w:r>
          </w:p>
        </w:tc>
        <w:tc>
          <w:tcPr>
            <w:tcW w:w="2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9D5922" w:rsidRPr="004B040D" w:rsidRDefault="009D5922" w:rsidP="004B040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 на вопросы</w:t>
            </w:r>
          </w:p>
        </w:tc>
      </w:tr>
    </w:tbl>
    <w:p w:rsidR="001E1986" w:rsidRPr="004B040D" w:rsidRDefault="001E1986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3E26" w:rsidRPr="00705B39" w:rsidRDefault="003B3E26" w:rsidP="00705B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39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</w:t>
      </w:r>
    </w:p>
    <w:p w:rsidR="00705B39" w:rsidRPr="00705B39" w:rsidRDefault="001114BF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>Зна</w:t>
      </w:r>
      <w:r w:rsidR="00705B39" w:rsidRPr="00705B39">
        <w:rPr>
          <w:rFonts w:ascii="Times New Roman" w:hAnsi="Times New Roman" w:cs="Times New Roman"/>
          <w:sz w:val="24"/>
          <w:szCs w:val="24"/>
        </w:rPr>
        <w:t>ют шашечные и шахматные термины</w:t>
      </w:r>
    </w:p>
    <w:p w:rsidR="001114BF" w:rsidRPr="00705B39" w:rsidRDefault="001114BF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>Знают правила хода.</w:t>
      </w:r>
    </w:p>
    <w:p w:rsidR="001114BF" w:rsidRPr="00705B39" w:rsidRDefault="00705B39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 xml:space="preserve">Ориентируются </w:t>
      </w:r>
      <w:r w:rsidR="001114BF" w:rsidRPr="00705B39">
        <w:rPr>
          <w:rFonts w:ascii="Times New Roman" w:hAnsi="Times New Roman" w:cs="Times New Roman"/>
          <w:sz w:val="24"/>
          <w:szCs w:val="24"/>
        </w:rPr>
        <w:t>на шашечной доске;</w:t>
      </w:r>
    </w:p>
    <w:p w:rsidR="001114BF" w:rsidRPr="00705B39" w:rsidRDefault="001114BF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>Играют каждой фигурой в отдельности и в совокупности с другими фигурами без нарушения правил;</w:t>
      </w:r>
    </w:p>
    <w:p w:rsidR="001114BF" w:rsidRPr="00705B39" w:rsidRDefault="001114BF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>Правильно располагают доску между партнёрами;</w:t>
      </w:r>
    </w:p>
    <w:p w:rsidR="001114BF" w:rsidRPr="00705B39" w:rsidRDefault="001114BF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>Правильно располагают фигуры перед игрой;</w:t>
      </w:r>
    </w:p>
    <w:p w:rsidR="001114BF" w:rsidRPr="00705B39" w:rsidRDefault="001114BF" w:rsidP="00705B39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B39">
        <w:rPr>
          <w:rFonts w:ascii="Times New Roman" w:hAnsi="Times New Roman" w:cs="Times New Roman"/>
          <w:sz w:val="24"/>
          <w:szCs w:val="24"/>
        </w:rPr>
        <w:t>Решают простые шашечные и шахматные задачи</w:t>
      </w:r>
    </w:p>
    <w:p w:rsidR="006B6FDB" w:rsidRPr="004B040D" w:rsidRDefault="006B6FDB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B39" w:rsidRDefault="006B6FDB" w:rsidP="00705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39">
        <w:rPr>
          <w:rFonts w:ascii="Times New Roman" w:hAnsi="Times New Roman" w:cs="Times New Roman"/>
          <w:b/>
          <w:sz w:val="24"/>
          <w:szCs w:val="24"/>
        </w:rPr>
        <w:t>Прогнозирующий результат</w:t>
      </w:r>
    </w:p>
    <w:p w:rsidR="004B4271" w:rsidRPr="004B040D" w:rsidRDefault="004B4271" w:rsidP="00705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40D">
        <w:rPr>
          <w:rFonts w:ascii="Times New Roman" w:hAnsi="Times New Roman" w:cs="Times New Roman"/>
          <w:b/>
          <w:sz w:val="24"/>
          <w:szCs w:val="24"/>
        </w:rPr>
        <w:t>Требования к уровню подготовки обучающегося по программе</w:t>
      </w:r>
    </w:p>
    <w:p w:rsidR="003B3E26" w:rsidRPr="004B040D" w:rsidRDefault="004B4271" w:rsidP="00705B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040D">
        <w:rPr>
          <w:rFonts w:ascii="Times New Roman" w:hAnsi="Times New Roman" w:cs="Times New Roman"/>
          <w:sz w:val="24"/>
          <w:szCs w:val="24"/>
        </w:rPr>
        <w:t>по изучению разделов «Шашки», «Шахматы»</w:t>
      </w:r>
    </w:p>
    <w:tbl>
      <w:tblPr>
        <w:tblStyle w:val="a4"/>
        <w:tblW w:w="0" w:type="auto"/>
        <w:tblLook w:val="04A0"/>
      </w:tblPr>
      <w:tblGrid>
        <w:gridCol w:w="3209"/>
        <w:gridCol w:w="3209"/>
        <w:gridCol w:w="3210"/>
      </w:tblGrid>
      <w:tr w:rsidR="004B4271" w:rsidRPr="004B040D" w:rsidTr="004B4271">
        <w:tc>
          <w:tcPr>
            <w:tcW w:w="3209" w:type="dxa"/>
          </w:tcPr>
          <w:p w:rsidR="004B4271" w:rsidRPr="00705B39" w:rsidRDefault="004B4271" w:rsidP="004B04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b/>
                <w:sz w:val="24"/>
                <w:szCs w:val="24"/>
              </w:rPr>
              <w:t>Умения</w:t>
            </w:r>
          </w:p>
        </w:tc>
        <w:tc>
          <w:tcPr>
            <w:tcW w:w="3209" w:type="dxa"/>
          </w:tcPr>
          <w:p w:rsidR="004B4271" w:rsidRPr="00705B39" w:rsidRDefault="004B4271" w:rsidP="004B04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b/>
                <w:sz w:val="24"/>
                <w:szCs w:val="24"/>
              </w:rPr>
              <w:t>Знания</w:t>
            </w:r>
          </w:p>
        </w:tc>
        <w:tc>
          <w:tcPr>
            <w:tcW w:w="3210" w:type="dxa"/>
          </w:tcPr>
          <w:p w:rsidR="004B4271" w:rsidRPr="00705B39" w:rsidRDefault="004B4271" w:rsidP="004B04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b/>
                <w:sz w:val="24"/>
                <w:szCs w:val="24"/>
              </w:rPr>
              <w:t>Навыки</w:t>
            </w:r>
          </w:p>
        </w:tc>
      </w:tr>
      <w:tr w:rsidR="004B4271" w:rsidRPr="004B040D" w:rsidTr="004B4271">
        <w:tc>
          <w:tcPr>
            <w:tcW w:w="3209" w:type="dxa"/>
          </w:tcPr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Умеют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риентироваться на шашечной доске;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Играть каждой фигурой в отдельности и в совокупности с другими фигурами без нарушения правил;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Правильно располагать доску между партнёрами;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Правильно располагать фигуры перед игрой;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Решать простые шашечные и шахматные задачи</w:t>
            </w:r>
          </w:p>
        </w:tc>
        <w:tc>
          <w:tcPr>
            <w:tcW w:w="3209" w:type="dxa"/>
          </w:tcPr>
          <w:p w:rsidR="004B4271" w:rsidRPr="004B040D" w:rsidRDefault="004B4271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Знают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Историю появления шашек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Шашечные термины: шашка, дамка, белое и чёрное поле, горизонталь, вертикаль, диагональ, центр, партнёры, начальное положение, ход, взятие, ничья;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Шахматные термины: пешка, слон, ладья, конь, ферзь, король, шах, мат.</w:t>
            </w:r>
          </w:p>
          <w:p w:rsidR="004B4271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B4271" w:rsidRPr="004B040D">
              <w:rPr>
                <w:rFonts w:ascii="Times New Roman" w:hAnsi="Times New Roman" w:cs="Times New Roman"/>
                <w:sz w:val="24"/>
                <w:szCs w:val="24"/>
              </w:rPr>
              <w:t>Правила хода</w:t>
            </w:r>
          </w:p>
        </w:tc>
        <w:tc>
          <w:tcPr>
            <w:tcW w:w="3210" w:type="dxa"/>
          </w:tcPr>
          <w:p w:rsidR="00705B39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Ценности </w:t>
            </w:r>
          </w:p>
          <w:p w:rsidR="006B6FDB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B6FDB" w:rsidRPr="004B040D">
              <w:rPr>
                <w:rFonts w:ascii="Times New Roman" w:hAnsi="Times New Roman" w:cs="Times New Roman"/>
                <w:sz w:val="24"/>
                <w:szCs w:val="24"/>
              </w:rPr>
              <w:t>отношение к шашкам как к серьезным, полезным и нужным занятиям.</w:t>
            </w:r>
          </w:p>
          <w:p w:rsidR="006B6FDB" w:rsidRPr="004B040D" w:rsidRDefault="006B6FDB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Навыки</w:t>
            </w:r>
          </w:p>
          <w:p w:rsidR="006B6FDB" w:rsidRPr="004B040D" w:rsidRDefault="00705B39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-настойчивость, </w:t>
            </w:r>
            <w:r w:rsidR="006B6FDB" w:rsidRPr="004B040D">
              <w:rPr>
                <w:rFonts w:ascii="Times New Roman" w:hAnsi="Times New Roman" w:cs="Times New Roman"/>
                <w:sz w:val="24"/>
                <w:szCs w:val="24"/>
              </w:rPr>
              <w:t>целеустремленность, находчивость, внимательность, уверенность, воля, трудолюбие, коллективизм;</w:t>
            </w:r>
          </w:p>
          <w:p w:rsidR="006B6FDB" w:rsidRPr="004B040D" w:rsidRDefault="006B6FDB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умения применять полученные знания на практике</w:t>
            </w:r>
          </w:p>
        </w:tc>
      </w:tr>
    </w:tbl>
    <w:p w:rsidR="004B4271" w:rsidRPr="004B040D" w:rsidRDefault="004B4271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6FDB" w:rsidRPr="00705B39" w:rsidRDefault="006B6FDB" w:rsidP="00705B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39">
        <w:rPr>
          <w:rFonts w:ascii="Times New Roman" w:hAnsi="Times New Roman" w:cs="Times New Roman"/>
          <w:b/>
          <w:sz w:val="24"/>
          <w:szCs w:val="24"/>
        </w:rPr>
        <w:t>Требования к уровню подготовки обучающихся по программе</w:t>
      </w:r>
    </w:p>
    <w:tbl>
      <w:tblPr>
        <w:tblStyle w:val="a4"/>
        <w:tblW w:w="0" w:type="auto"/>
        <w:tblLook w:val="04A0"/>
      </w:tblPr>
      <w:tblGrid>
        <w:gridCol w:w="2407"/>
        <w:gridCol w:w="2407"/>
        <w:gridCol w:w="2407"/>
        <w:gridCol w:w="2407"/>
      </w:tblGrid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Низкий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Расставляет шашки на поле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Расставляет не правильно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Знает как ходят шашки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Делает правильные ходы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Ходит не по правилам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Бьёт шашки соперника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Не бьёт шашки соперника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Знает как ходит дамка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Делает ходы самостоятельно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Не знает отличие хода дамки от хода пешки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Различает и называет шахматные фигуры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Не называет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Знает ходы шахматных фигур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 xml:space="preserve">Делает правильные ходы 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Не знает как ходят шахматные фигуры</w:t>
            </w:r>
          </w:p>
        </w:tc>
      </w:tr>
      <w:tr w:rsidR="00C06014" w:rsidRPr="004B040D" w:rsidTr="00C06014"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Имеет понятия «Шах» «Мат»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С помощью воспитателя</w:t>
            </w:r>
          </w:p>
        </w:tc>
        <w:tc>
          <w:tcPr>
            <w:tcW w:w="2407" w:type="dxa"/>
          </w:tcPr>
          <w:p w:rsidR="00C06014" w:rsidRPr="004B040D" w:rsidRDefault="00C06014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Не знает понятия</w:t>
            </w:r>
          </w:p>
        </w:tc>
      </w:tr>
    </w:tbl>
    <w:p w:rsidR="006B6FDB" w:rsidRPr="004B040D" w:rsidRDefault="006B6FDB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B52" w:rsidRPr="004B040D" w:rsidRDefault="00F52B52" w:rsidP="004B040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5B39" w:rsidRDefault="00F52B52" w:rsidP="00545CCD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Материально-те</w:t>
      </w:r>
      <w:r w:rsidR="00705B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хническое обеспечение программы</w:t>
      </w:r>
    </w:p>
    <w:p w:rsidR="00705B39" w:rsidRDefault="00F52B52" w:rsidP="00705B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 для занятий, оборудованный в соответствии с санитарно-гигиеническими нормами, требованиями противопожарной безопасности.</w:t>
      </w:r>
    </w:p>
    <w:p w:rsidR="00F52B52" w:rsidRPr="00705B39" w:rsidRDefault="00F52B52" w:rsidP="00705B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успешной реализации программы требуется:</w:t>
      </w:r>
    </w:p>
    <w:p w:rsidR="00F52B52" w:rsidRPr="00705B39" w:rsidRDefault="00F52B52" w:rsidP="00705B39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3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Столы для игр детей</w:t>
      </w:r>
    </w:p>
    <w:p w:rsidR="00F52B52" w:rsidRPr="00705B39" w:rsidRDefault="00F52B52" w:rsidP="00705B39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39">
        <w:rPr>
          <w:rFonts w:ascii="Times New Roman" w:eastAsia="Times New Roman" w:hAnsi="Times New Roman" w:cs="Times New Roman"/>
          <w:sz w:val="24"/>
          <w:szCs w:val="24"/>
          <w:lang w:eastAsia="ru-RU"/>
        </w:rPr>
        <w:t>Шахматные доски</w:t>
      </w:r>
    </w:p>
    <w:p w:rsidR="00F52B52" w:rsidRPr="00705B39" w:rsidRDefault="00F52B52" w:rsidP="00705B39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39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Шашечные и шахматные фигуры</w:t>
      </w:r>
    </w:p>
    <w:p w:rsidR="00F52B52" w:rsidRPr="00705B39" w:rsidRDefault="00F52B52" w:rsidP="00705B39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3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Тетрадь для схематической записи ходов</w:t>
      </w:r>
    </w:p>
    <w:p w:rsidR="00F52B52" w:rsidRPr="004B040D" w:rsidRDefault="00F52B52" w:rsidP="004B040D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2B52" w:rsidRPr="004B040D" w:rsidRDefault="00F52B52" w:rsidP="00705B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Контроль результатов обучающихся</w:t>
      </w:r>
    </w:p>
    <w:p w:rsidR="00F52B52" w:rsidRPr="004B040D" w:rsidRDefault="00F52B52" w:rsidP="004B040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Текущий.      </w:t>
      </w:r>
    </w:p>
    <w:p w:rsidR="00F52B52" w:rsidRPr="004B040D" w:rsidRDefault="00F52B52" w:rsidP="004B040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темы.</w:t>
      </w:r>
    </w:p>
    <w:p w:rsidR="00F52B52" w:rsidRPr="004B040D" w:rsidRDefault="00F52B52" w:rsidP="004B040D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окончанию года.</w:t>
      </w:r>
    </w:p>
    <w:p w:rsidR="00F52B52" w:rsidRPr="004B040D" w:rsidRDefault="00F52B52" w:rsidP="004B04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2B52" w:rsidRPr="004B040D" w:rsidRDefault="00F52B52" w:rsidP="004B04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2B52" w:rsidRPr="00705B39" w:rsidRDefault="00F52B52" w:rsidP="00705B39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построения педагогического процесса</w:t>
      </w:r>
    </w:p>
    <w:p w:rsidR="00F52B52" w:rsidRPr="004B040D" w:rsidRDefault="00F52B52" w:rsidP="004B04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1. Включение учащихся в активную трудовую деятельность.</w:t>
      </w:r>
    </w:p>
    <w:p w:rsidR="00F52B52" w:rsidRPr="004B040D" w:rsidRDefault="00F52B52" w:rsidP="004B04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Многообразие форм учебного процесса.</w:t>
      </w:r>
    </w:p>
    <w:p w:rsidR="00F52B52" w:rsidRPr="004B040D" w:rsidRDefault="00F52B52" w:rsidP="004B04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Принцип дидактической спирали: сначала изучения фундаментальных </w:t>
      </w:r>
    </w:p>
    <w:p w:rsidR="00F52B52" w:rsidRPr="004B040D" w:rsidRDefault="00F52B52" w:rsidP="004B040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4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понятий, затем их последующее развитие и научное обобщение</w:t>
      </w:r>
    </w:p>
    <w:p w:rsidR="00F52B52" w:rsidRPr="00705B39" w:rsidRDefault="00F52B52" w:rsidP="00705B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5B39">
        <w:rPr>
          <w:rFonts w:ascii="Times New Roman" w:hAnsi="Times New Roman" w:cs="Times New Roman"/>
          <w:b/>
          <w:sz w:val="24"/>
          <w:szCs w:val="24"/>
        </w:rPr>
        <w:t>Методическое обеспечение программы «Шашки, Шахматы»</w:t>
      </w:r>
    </w:p>
    <w:tbl>
      <w:tblPr>
        <w:tblStyle w:val="a4"/>
        <w:tblW w:w="0" w:type="auto"/>
        <w:tblLayout w:type="fixed"/>
        <w:tblLook w:val="04A0"/>
      </w:tblPr>
      <w:tblGrid>
        <w:gridCol w:w="889"/>
        <w:gridCol w:w="1516"/>
        <w:gridCol w:w="1701"/>
        <w:gridCol w:w="1559"/>
        <w:gridCol w:w="2268"/>
        <w:gridCol w:w="1695"/>
      </w:tblGrid>
      <w:tr w:rsidR="00F52B52" w:rsidRPr="004B040D" w:rsidTr="00F3457F">
        <w:tc>
          <w:tcPr>
            <w:tcW w:w="889" w:type="dxa"/>
          </w:tcPr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Раздел прогр.</w:t>
            </w:r>
          </w:p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Тема программы</w:t>
            </w:r>
          </w:p>
        </w:tc>
        <w:tc>
          <w:tcPr>
            <w:tcW w:w="1701" w:type="dxa"/>
          </w:tcPr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Формы занятий</w:t>
            </w:r>
          </w:p>
        </w:tc>
        <w:tc>
          <w:tcPr>
            <w:tcW w:w="1559" w:type="dxa"/>
          </w:tcPr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Приёмы, методы обучения</w:t>
            </w:r>
          </w:p>
        </w:tc>
        <w:tc>
          <w:tcPr>
            <w:tcW w:w="2268" w:type="dxa"/>
          </w:tcPr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Дидактический материал</w:t>
            </w:r>
          </w:p>
        </w:tc>
        <w:tc>
          <w:tcPr>
            <w:tcW w:w="1695" w:type="dxa"/>
          </w:tcPr>
          <w:p w:rsidR="00F52B52" w:rsidRPr="004B040D" w:rsidRDefault="00F52B52" w:rsidP="004B04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Формы подведения итогов</w:t>
            </w:r>
          </w:p>
        </w:tc>
      </w:tr>
      <w:tr w:rsidR="00F3457F" w:rsidRPr="004B040D" w:rsidTr="007B286B">
        <w:tc>
          <w:tcPr>
            <w:tcW w:w="88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Организационное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занятие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Игра «Собери пазлы». </w:t>
            </w:r>
          </w:p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457F" w:rsidRPr="004B040D" w:rsidTr="007B286B">
        <w:tc>
          <w:tcPr>
            <w:tcW w:w="889" w:type="dxa"/>
            <w:vMerge w:val="restart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Королевство шашек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«Пятый лишний»</w:t>
            </w:r>
          </w:p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Шашечная доска и шашки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«Найди ошибку»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Шашечные дороги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 xml:space="preserve">Учебные и практические </w:t>
            </w:r>
            <w:r w:rsidRPr="004B0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 xml:space="preserve">Наглядное пособие, раздаточный </w:t>
            </w:r>
            <w:r w:rsidRPr="00F3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Игра «Кто больше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назовет предметов, расположенных вертикально».</w:t>
            </w:r>
          </w:p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«Кто больше назовет предметов, расположенных горизонтально»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Шашечные ходы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«Построй дорожку»</w:t>
            </w:r>
          </w:p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Шашечные поля.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«Самый меткий стрелок»</w:t>
            </w:r>
          </w:p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Диагональ.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«Шашки в ряд»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с друзьями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Наблюдение за игрой детей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Дамка.</w:t>
            </w:r>
          </w:p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Дамочные поля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«Найди ошибку»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Основные правила шашечной игры 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Основные приёмы борьбы на шашечной доске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Основы шашечной игры: как пройти в дамки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5B39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Шашечный турнир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Фиксирование результатов турнира</w:t>
            </w:r>
          </w:p>
        </w:tc>
      </w:tr>
      <w:tr w:rsidR="00F3457F" w:rsidRPr="004B040D" w:rsidTr="007B286B">
        <w:tc>
          <w:tcPr>
            <w:tcW w:w="889" w:type="dxa"/>
            <w:vMerge w:val="restart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Шахматная доска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 xml:space="preserve">Учебные и практические </w:t>
            </w:r>
            <w:r w:rsidRPr="004B04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 xml:space="preserve">Наглядное пособие, раздаточный </w:t>
            </w:r>
            <w:r w:rsidRPr="00F34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Рисование «Раскрасим </w:t>
            </w: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Шахматную доску»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Шахматные фигуры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«Назови фигуру»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Начальное положение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«На своём месте»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Ладья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«Лабиринт»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Слон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387505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«Дорожка для слона»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Ферзь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387505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«Ферзь против ферзя»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Конь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387505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«С места на место»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Пешка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F3457F" w:rsidRDefault="00F3457F" w:rsidP="00F34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387505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«Пешечная эстафета»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Превращение пешки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387505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F3457F" w:rsidRPr="004B040D" w:rsidTr="007B286B">
        <w:tc>
          <w:tcPr>
            <w:tcW w:w="889" w:type="dxa"/>
            <w:vMerge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F3457F" w:rsidRPr="004B040D" w:rsidRDefault="00F3457F" w:rsidP="00F3457F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Король</w:t>
            </w:r>
          </w:p>
        </w:tc>
        <w:tc>
          <w:tcPr>
            <w:tcW w:w="1701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амостоятельная работа</w:t>
            </w:r>
          </w:p>
        </w:tc>
        <w:tc>
          <w:tcPr>
            <w:tcW w:w="2268" w:type="dxa"/>
          </w:tcPr>
          <w:p w:rsidR="00F3457F" w:rsidRPr="004B040D" w:rsidRDefault="00F3457F" w:rsidP="00F34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3457F" w:rsidRPr="004B040D" w:rsidRDefault="00387505" w:rsidP="00F3457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387505" w:rsidRPr="004B040D" w:rsidTr="007B286B">
        <w:tc>
          <w:tcPr>
            <w:tcW w:w="889" w:type="dxa"/>
            <w:vMerge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387505" w:rsidRPr="004B040D" w:rsidRDefault="00387505" w:rsidP="0038750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</w:t>
            </w:r>
          </w:p>
        </w:tc>
        <w:tc>
          <w:tcPr>
            <w:tcW w:w="1701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Учебные и практические занятия</w:t>
            </w:r>
          </w:p>
        </w:tc>
        <w:tc>
          <w:tcPr>
            <w:tcW w:w="1559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Словесные, наглядные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амостоятельная работа</w:t>
            </w:r>
          </w:p>
        </w:tc>
        <w:tc>
          <w:tcPr>
            <w:tcW w:w="2268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Наглядное пособие, раздаточный материал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87505" w:rsidRPr="004B040D" w:rsidRDefault="00387505" w:rsidP="003875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Наблюдение за игрой детей</w:t>
            </w:r>
          </w:p>
        </w:tc>
      </w:tr>
      <w:tr w:rsidR="00387505" w:rsidRPr="004B040D" w:rsidTr="007B286B">
        <w:tc>
          <w:tcPr>
            <w:tcW w:w="889" w:type="dxa"/>
            <w:vMerge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387505" w:rsidRPr="004B040D" w:rsidRDefault="00387505" w:rsidP="0038750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Шахматный турнир</w:t>
            </w:r>
          </w:p>
        </w:tc>
        <w:tc>
          <w:tcPr>
            <w:tcW w:w="1701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268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детей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87505" w:rsidRPr="004B040D" w:rsidRDefault="00387505" w:rsidP="003875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детей друг другом</w:t>
            </w:r>
          </w:p>
        </w:tc>
      </w:tr>
      <w:tr w:rsidR="00387505" w:rsidRPr="004B040D" w:rsidTr="007B286B">
        <w:tc>
          <w:tcPr>
            <w:tcW w:w="889" w:type="dxa"/>
            <w:vMerge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</w:tcPr>
          <w:p w:rsidR="00387505" w:rsidRPr="004B040D" w:rsidRDefault="00387505" w:rsidP="00387505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Викторина «Знаток шашек и шахмат»</w:t>
            </w:r>
          </w:p>
        </w:tc>
        <w:tc>
          <w:tcPr>
            <w:tcW w:w="1701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40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559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57F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268" w:type="dxa"/>
          </w:tcPr>
          <w:p w:rsidR="00387505" w:rsidRPr="004B040D" w:rsidRDefault="00387505" w:rsidP="00387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</w:tc>
        <w:tc>
          <w:tcPr>
            <w:tcW w:w="1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87505" w:rsidRPr="004B040D" w:rsidRDefault="00387505" w:rsidP="0038750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B04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 на вопросы</w:t>
            </w:r>
          </w:p>
        </w:tc>
      </w:tr>
    </w:tbl>
    <w:tbl>
      <w:tblPr>
        <w:tblW w:w="1679" w:type="dxa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9"/>
      </w:tblGrid>
      <w:tr w:rsidR="00545CCD" w:rsidRPr="004B040D" w:rsidTr="00545CCD">
        <w:trPr>
          <w:trHeight w:val="552"/>
        </w:trPr>
        <w:tc>
          <w:tcPr>
            <w:tcW w:w="1679" w:type="dxa"/>
          </w:tcPr>
          <w:p w:rsidR="00545CCD" w:rsidRPr="004B040D" w:rsidRDefault="00545CCD" w:rsidP="00F345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45CCD" w:rsidRPr="004B040D" w:rsidTr="00545CCD">
        <w:trPr>
          <w:trHeight w:val="552"/>
        </w:trPr>
        <w:tc>
          <w:tcPr>
            <w:tcW w:w="1679" w:type="dxa"/>
          </w:tcPr>
          <w:p w:rsidR="00545CCD" w:rsidRPr="004B040D" w:rsidRDefault="00545CCD" w:rsidP="00F3457F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52B52" w:rsidRPr="004B040D" w:rsidRDefault="00F52B52" w:rsidP="004B040D">
      <w:pPr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52B52" w:rsidRPr="004B040D" w:rsidSect="004B040D">
      <w:footerReference w:type="default" r:id="rId8"/>
      <w:pgSz w:w="11906" w:h="16838"/>
      <w:pgMar w:top="1134" w:right="1134" w:bottom="1134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6BF6" w:rsidRDefault="005C6BF6" w:rsidP="004B040D">
      <w:pPr>
        <w:spacing w:after="0" w:line="240" w:lineRule="auto"/>
      </w:pPr>
      <w:r>
        <w:separator/>
      </w:r>
    </w:p>
  </w:endnote>
  <w:endnote w:type="continuationSeparator" w:id="1">
    <w:p w:rsidR="005C6BF6" w:rsidRDefault="005C6BF6" w:rsidP="004B04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957936"/>
      <w:docPartObj>
        <w:docPartGallery w:val="Page Numbers (Bottom of Page)"/>
        <w:docPartUnique/>
      </w:docPartObj>
    </w:sdtPr>
    <w:sdtContent>
      <w:p w:rsidR="004B040D" w:rsidRDefault="0071751D">
        <w:pPr>
          <w:pStyle w:val="a7"/>
          <w:jc w:val="center"/>
        </w:pPr>
        <w:r>
          <w:fldChar w:fldCharType="begin"/>
        </w:r>
        <w:r w:rsidR="004B040D">
          <w:instrText>PAGE   \* MERGEFORMAT</w:instrText>
        </w:r>
        <w:r>
          <w:fldChar w:fldCharType="separate"/>
        </w:r>
        <w:r w:rsidR="00545CCD">
          <w:rPr>
            <w:noProof/>
          </w:rPr>
          <w:t>20</w:t>
        </w:r>
        <w:r>
          <w:fldChar w:fldCharType="end"/>
        </w:r>
      </w:p>
    </w:sdtContent>
  </w:sdt>
  <w:p w:rsidR="004B040D" w:rsidRDefault="004B04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6BF6" w:rsidRDefault="005C6BF6" w:rsidP="004B040D">
      <w:pPr>
        <w:spacing w:after="0" w:line="240" w:lineRule="auto"/>
      </w:pPr>
      <w:r>
        <w:separator/>
      </w:r>
    </w:p>
  </w:footnote>
  <w:footnote w:type="continuationSeparator" w:id="1">
    <w:p w:rsidR="005C6BF6" w:rsidRDefault="005C6BF6" w:rsidP="004B04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6013"/>
    <w:multiLevelType w:val="hybridMultilevel"/>
    <w:tmpl w:val="2BA2475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EBF6798"/>
    <w:multiLevelType w:val="hybridMultilevel"/>
    <w:tmpl w:val="0824CCEC"/>
    <w:lvl w:ilvl="0" w:tplc="15F22F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F1CE3B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6A8309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AD6D10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17CA29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2CA9F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4ECF4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FFC99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69AC436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13473DB9"/>
    <w:multiLevelType w:val="hybridMultilevel"/>
    <w:tmpl w:val="EF0C60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C22C6F"/>
    <w:multiLevelType w:val="multilevel"/>
    <w:tmpl w:val="BF78D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ED24E1"/>
    <w:multiLevelType w:val="hybridMultilevel"/>
    <w:tmpl w:val="7ACEB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94820"/>
    <w:multiLevelType w:val="multilevel"/>
    <w:tmpl w:val="94BC7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D929A4"/>
    <w:multiLevelType w:val="hybridMultilevel"/>
    <w:tmpl w:val="703633A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6DB474B"/>
    <w:multiLevelType w:val="hybridMultilevel"/>
    <w:tmpl w:val="074432D0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8">
    <w:nsid w:val="2EDB434A"/>
    <w:multiLevelType w:val="multilevel"/>
    <w:tmpl w:val="73982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B950D4"/>
    <w:multiLevelType w:val="hybridMultilevel"/>
    <w:tmpl w:val="555284A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80F6364"/>
    <w:multiLevelType w:val="hybridMultilevel"/>
    <w:tmpl w:val="5F3254CA"/>
    <w:lvl w:ilvl="0" w:tplc="7D3A7B6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11">
    <w:nsid w:val="3E5B6FEA"/>
    <w:multiLevelType w:val="multilevel"/>
    <w:tmpl w:val="5D90C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1B723C"/>
    <w:multiLevelType w:val="hybridMultilevel"/>
    <w:tmpl w:val="4B603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F70981"/>
    <w:multiLevelType w:val="hybridMultilevel"/>
    <w:tmpl w:val="22E4E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756EC2"/>
    <w:multiLevelType w:val="hybridMultilevel"/>
    <w:tmpl w:val="9BEC3906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5">
    <w:nsid w:val="4A38031F"/>
    <w:multiLevelType w:val="hybridMultilevel"/>
    <w:tmpl w:val="171E5F9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454A4E"/>
    <w:multiLevelType w:val="hybridMultilevel"/>
    <w:tmpl w:val="388EE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115B4B"/>
    <w:multiLevelType w:val="hybridMultilevel"/>
    <w:tmpl w:val="407E94E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58CE2194"/>
    <w:multiLevelType w:val="hybridMultilevel"/>
    <w:tmpl w:val="E2D24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973D1F"/>
    <w:multiLevelType w:val="hybridMultilevel"/>
    <w:tmpl w:val="63B46D66"/>
    <w:lvl w:ilvl="0" w:tplc="A1D622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60CD715D"/>
    <w:multiLevelType w:val="hybridMultilevel"/>
    <w:tmpl w:val="0EC02EA2"/>
    <w:lvl w:ilvl="0" w:tplc="041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1">
    <w:nsid w:val="64026C01"/>
    <w:multiLevelType w:val="hybridMultilevel"/>
    <w:tmpl w:val="E0863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AD3DEA"/>
    <w:multiLevelType w:val="hybridMultilevel"/>
    <w:tmpl w:val="FC9A3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8"/>
  </w:num>
  <w:num w:numId="4">
    <w:abstractNumId w:val="13"/>
  </w:num>
  <w:num w:numId="5">
    <w:abstractNumId w:val="16"/>
  </w:num>
  <w:num w:numId="6">
    <w:abstractNumId w:val="12"/>
  </w:num>
  <w:num w:numId="7">
    <w:abstractNumId w:val="1"/>
  </w:num>
  <w:num w:numId="8">
    <w:abstractNumId w:val="0"/>
  </w:num>
  <w:num w:numId="9">
    <w:abstractNumId w:val="9"/>
  </w:num>
  <w:num w:numId="10">
    <w:abstractNumId w:val="6"/>
  </w:num>
  <w:num w:numId="11">
    <w:abstractNumId w:val="14"/>
  </w:num>
  <w:num w:numId="12">
    <w:abstractNumId w:val="20"/>
  </w:num>
  <w:num w:numId="13">
    <w:abstractNumId w:val="8"/>
  </w:num>
  <w:num w:numId="14">
    <w:abstractNumId w:val="3"/>
  </w:num>
  <w:num w:numId="15">
    <w:abstractNumId w:val="11"/>
  </w:num>
  <w:num w:numId="16">
    <w:abstractNumId w:val="5"/>
  </w:num>
  <w:num w:numId="17">
    <w:abstractNumId w:val="19"/>
  </w:num>
  <w:num w:numId="18">
    <w:abstractNumId w:val="10"/>
  </w:num>
  <w:num w:numId="19">
    <w:abstractNumId w:val="4"/>
  </w:num>
  <w:num w:numId="20">
    <w:abstractNumId w:val="21"/>
  </w:num>
  <w:num w:numId="21">
    <w:abstractNumId w:val="2"/>
  </w:num>
  <w:num w:numId="22">
    <w:abstractNumId w:val="22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3106"/>
    <w:rsid w:val="001114BF"/>
    <w:rsid w:val="0011256E"/>
    <w:rsid w:val="0012352D"/>
    <w:rsid w:val="00196DD2"/>
    <w:rsid w:val="001B4A45"/>
    <w:rsid w:val="001E1986"/>
    <w:rsid w:val="001E616D"/>
    <w:rsid w:val="002821B2"/>
    <w:rsid w:val="002D5E8F"/>
    <w:rsid w:val="00316B8B"/>
    <w:rsid w:val="00351E6D"/>
    <w:rsid w:val="00387505"/>
    <w:rsid w:val="0039536E"/>
    <w:rsid w:val="003B3E26"/>
    <w:rsid w:val="003F0AD5"/>
    <w:rsid w:val="0041076D"/>
    <w:rsid w:val="00462BAE"/>
    <w:rsid w:val="00473106"/>
    <w:rsid w:val="004B040D"/>
    <w:rsid w:val="004B4271"/>
    <w:rsid w:val="004D7F74"/>
    <w:rsid w:val="005344B5"/>
    <w:rsid w:val="00545CCD"/>
    <w:rsid w:val="0058447A"/>
    <w:rsid w:val="005930CC"/>
    <w:rsid w:val="005C42D1"/>
    <w:rsid w:val="005C6BF6"/>
    <w:rsid w:val="005E6BFD"/>
    <w:rsid w:val="0060197D"/>
    <w:rsid w:val="006A1D52"/>
    <w:rsid w:val="006B6FDB"/>
    <w:rsid w:val="006C00B8"/>
    <w:rsid w:val="00702A1A"/>
    <w:rsid w:val="00705B39"/>
    <w:rsid w:val="0071751D"/>
    <w:rsid w:val="00771B03"/>
    <w:rsid w:val="007B24BF"/>
    <w:rsid w:val="007F3850"/>
    <w:rsid w:val="008201E4"/>
    <w:rsid w:val="00855F81"/>
    <w:rsid w:val="009076FF"/>
    <w:rsid w:val="00917285"/>
    <w:rsid w:val="0093726A"/>
    <w:rsid w:val="009520A9"/>
    <w:rsid w:val="009718DD"/>
    <w:rsid w:val="009D5922"/>
    <w:rsid w:val="00A060DE"/>
    <w:rsid w:val="00A3195A"/>
    <w:rsid w:val="00AA3111"/>
    <w:rsid w:val="00AD3362"/>
    <w:rsid w:val="00B012FA"/>
    <w:rsid w:val="00B264AD"/>
    <w:rsid w:val="00B55D03"/>
    <w:rsid w:val="00B57596"/>
    <w:rsid w:val="00B751A1"/>
    <w:rsid w:val="00BB596E"/>
    <w:rsid w:val="00C06014"/>
    <w:rsid w:val="00C65437"/>
    <w:rsid w:val="00C672AD"/>
    <w:rsid w:val="00CA14A0"/>
    <w:rsid w:val="00CA1B45"/>
    <w:rsid w:val="00CA295E"/>
    <w:rsid w:val="00DA379D"/>
    <w:rsid w:val="00E01103"/>
    <w:rsid w:val="00E06178"/>
    <w:rsid w:val="00E150D1"/>
    <w:rsid w:val="00E328DF"/>
    <w:rsid w:val="00E47A2B"/>
    <w:rsid w:val="00E60C95"/>
    <w:rsid w:val="00E759D2"/>
    <w:rsid w:val="00EE19E9"/>
    <w:rsid w:val="00F00F18"/>
    <w:rsid w:val="00F140DE"/>
    <w:rsid w:val="00F3457F"/>
    <w:rsid w:val="00F52B52"/>
    <w:rsid w:val="00FC168D"/>
    <w:rsid w:val="00FE5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95E"/>
    <w:pPr>
      <w:ind w:left="720"/>
      <w:contextualSpacing/>
    </w:pPr>
  </w:style>
  <w:style w:type="table" w:styleId="a4">
    <w:name w:val="Table Grid"/>
    <w:basedOn w:val="a1"/>
    <w:uiPriority w:val="39"/>
    <w:rsid w:val="00CA1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0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040D"/>
  </w:style>
  <w:style w:type="paragraph" w:styleId="a7">
    <w:name w:val="footer"/>
    <w:basedOn w:val="a"/>
    <w:link w:val="a8"/>
    <w:uiPriority w:val="99"/>
    <w:unhideWhenUsed/>
    <w:rsid w:val="004B0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04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620D6-62B3-4EE5-A2FF-41C0F6127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5888</Words>
  <Characters>33564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Windows User</cp:lastModifiedBy>
  <cp:revision>18</cp:revision>
  <dcterms:created xsi:type="dcterms:W3CDTF">2020-06-29T06:44:00Z</dcterms:created>
  <dcterms:modified xsi:type="dcterms:W3CDTF">2021-06-22T06:56:00Z</dcterms:modified>
</cp:coreProperties>
</file>