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195" w:rsidRDefault="009C7313">
      <w:r w:rsidRPr="009C7313">
        <w:fldChar w:fldCharType="begin"/>
      </w:r>
      <w:r w:rsidRPr="009C7313">
        <w:instrText xml:space="preserve"> HYPERLINK "https://invite.viber.com/?g2=AQBN%2FRwEBMNWYkuigd0d6pLeCdYYlerDrgvVF8PrKg54MMVDJQe5Ym%2B2KMD4kx0S" \t "_blank" </w:instrText>
      </w:r>
      <w:r w:rsidRPr="009C7313">
        <w:fldChar w:fldCharType="separate"/>
      </w:r>
      <w:r w:rsidRPr="009C7313">
        <w:rPr>
          <w:rStyle w:val="a3"/>
        </w:rPr>
        <w:t>https://invite.viber.com/?g2=AQBN%2FRwEBMNWYkuigd0d6pLeCdYYlerDrgvVF8PrKg54MMVDJQe5Ym%2B2KMD4kx0S</w:t>
      </w:r>
      <w:r w:rsidRPr="009C7313">
        <w:fldChar w:fldCharType="end"/>
      </w:r>
    </w:p>
    <w:p w:rsidR="009C7313" w:rsidRPr="009C7313" w:rsidRDefault="009C7313">
      <w:pPr>
        <w:rPr>
          <w:rFonts w:ascii="Times New Roman" w:hAnsi="Times New Roman" w:cs="Times New Roman"/>
          <w:sz w:val="24"/>
          <w:szCs w:val="24"/>
        </w:rPr>
      </w:pPr>
      <w:r w:rsidRPr="009C7313">
        <w:rPr>
          <w:rFonts w:ascii="Times New Roman" w:hAnsi="Times New Roman" w:cs="Times New Roman"/>
          <w:sz w:val="24"/>
          <w:szCs w:val="24"/>
        </w:rPr>
        <w:t xml:space="preserve">Группа </w:t>
      </w:r>
      <w:proofErr w:type="gramStart"/>
      <w:r w:rsidRPr="009C7313">
        <w:rPr>
          <w:rFonts w:ascii="Times New Roman" w:hAnsi="Times New Roman" w:cs="Times New Roman"/>
          <w:sz w:val="24"/>
          <w:szCs w:val="24"/>
        </w:rPr>
        <w:t>« Школьная</w:t>
      </w:r>
      <w:proofErr w:type="gramEnd"/>
      <w:r w:rsidRPr="009C7313">
        <w:rPr>
          <w:rFonts w:ascii="Times New Roman" w:hAnsi="Times New Roman" w:cs="Times New Roman"/>
          <w:sz w:val="24"/>
          <w:szCs w:val="24"/>
        </w:rPr>
        <w:t xml:space="preserve"> библиотека </w:t>
      </w:r>
      <w:proofErr w:type="spellStart"/>
      <w:r w:rsidRPr="009C7313">
        <w:rPr>
          <w:rFonts w:ascii="Times New Roman" w:hAnsi="Times New Roman" w:cs="Times New Roman"/>
          <w:sz w:val="24"/>
          <w:szCs w:val="24"/>
        </w:rPr>
        <w:t>с.Тамир</w:t>
      </w:r>
      <w:proofErr w:type="spellEnd"/>
      <w:r w:rsidRPr="009C7313">
        <w:rPr>
          <w:rFonts w:ascii="Times New Roman" w:hAnsi="Times New Roman" w:cs="Times New Roman"/>
          <w:sz w:val="24"/>
          <w:szCs w:val="24"/>
        </w:rPr>
        <w:t>».</w:t>
      </w:r>
    </w:p>
    <w:p w:rsidR="009C7313" w:rsidRPr="009C7313" w:rsidRDefault="009C7313" w:rsidP="009C7313">
      <w:pPr>
        <w:rPr>
          <w:rFonts w:ascii="Times New Roman" w:hAnsi="Times New Roman" w:cs="Times New Roman"/>
          <w:sz w:val="24"/>
          <w:szCs w:val="24"/>
        </w:rPr>
      </w:pPr>
      <w:r w:rsidRPr="009C7313">
        <w:rPr>
          <w:rFonts w:ascii="Times New Roman" w:hAnsi="Times New Roman" w:cs="Times New Roman"/>
          <w:sz w:val="24"/>
          <w:szCs w:val="24"/>
        </w:rPr>
        <w:t>На сегодняшний день функции современной школьной библиотеки изменились. И одной из основных является информационная функция, осуществление которой предполагает формирование, систематизацию информационных ресурсов и организацию доступа к ним.</w:t>
      </w:r>
    </w:p>
    <w:p w:rsidR="009C7313" w:rsidRDefault="009C7313" w:rsidP="009C7313">
      <w:pPr>
        <w:rPr>
          <w:rFonts w:ascii="Times New Roman" w:hAnsi="Times New Roman" w:cs="Times New Roman"/>
          <w:sz w:val="24"/>
          <w:szCs w:val="24"/>
        </w:rPr>
      </w:pPr>
      <w:r w:rsidRPr="009C7313">
        <w:rPr>
          <w:rFonts w:ascii="Times New Roman" w:hAnsi="Times New Roman" w:cs="Times New Roman"/>
          <w:sz w:val="24"/>
          <w:szCs w:val="24"/>
        </w:rPr>
        <w:t>В настоящее время наших обучающихся уже не удивишь компьютером и Интернетом, они в большинстве своём хорошо этим владеют. У современного подростка есть возможности выбора того или иного способа успешного получения знаний или проведения досуга. Именно дети, подростки, юношество и молодежь сегодня - самые активные социальные группы, легко осваивающие новые информационные технологии.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7313" w:rsidRPr="009C7313" w:rsidRDefault="009C7313" w:rsidP="009C73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Сообщество было создано год назад. Активно проводятся конкурсы. Ребята активно участвуют во всех мероприятиях сообщества онлайн.</w:t>
      </w:r>
      <w:bookmarkStart w:id="0" w:name="_GoBack"/>
      <w:bookmarkEnd w:id="0"/>
    </w:p>
    <w:p w:rsidR="009C7313" w:rsidRDefault="009C7313"/>
    <w:sectPr w:rsidR="009C7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FD2"/>
    <w:rsid w:val="009C7313"/>
    <w:rsid w:val="00A60195"/>
    <w:rsid w:val="00F77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F433A"/>
  <w15:chartTrackingRefBased/>
  <w15:docId w15:val="{74F489CB-F4DA-4CF5-9459-C2058FC9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731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6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152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2021-06-15T13:49:00Z</dcterms:created>
  <dcterms:modified xsi:type="dcterms:W3CDTF">2021-06-15T13:58:00Z</dcterms:modified>
</cp:coreProperties>
</file>