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333237" w:rsidRDefault="00333237" w:rsidP="00333237">
      <w:r w:rsidRPr="00333237">
        <w:t>https://infourok.ru/user/tokmanceva-lidiya-ivanovna</w:t>
      </w:r>
    </w:p>
    <w:sectPr w:rsidR="00FF7A30" w:rsidRPr="00333237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3645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A3E38"/>
    <w:rsid w:val="003E398E"/>
    <w:rsid w:val="004206C7"/>
    <w:rsid w:val="00426606"/>
    <w:rsid w:val="0043569F"/>
    <w:rsid w:val="00456669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24922"/>
    <w:rsid w:val="0093151F"/>
    <w:rsid w:val="00935F33"/>
    <w:rsid w:val="00993723"/>
    <w:rsid w:val="009C3274"/>
    <w:rsid w:val="00A11093"/>
    <w:rsid w:val="00A438DE"/>
    <w:rsid w:val="00A775F2"/>
    <w:rsid w:val="00AC3FD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DB007C"/>
    <w:rsid w:val="00DC126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94</cp:revision>
  <dcterms:created xsi:type="dcterms:W3CDTF">2021-05-16T09:34:00Z</dcterms:created>
  <dcterms:modified xsi:type="dcterms:W3CDTF">2021-06-13T16:05:00Z</dcterms:modified>
</cp:coreProperties>
</file>