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541" w:rsidRPr="006A4785" w:rsidRDefault="00567541" w:rsidP="00567541">
      <w:pPr>
        <w:tabs>
          <w:tab w:val="left" w:pos="540"/>
        </w:tabs>
        <w:spacing w:after="0" w:line="240" w:lineRule="auto"/>
        <w:ind w:firstLine="709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6A4785">
        <w:rPr>
          <w:rFonts w:ascii="Times New Roman" w:eastAsia="Calibri" w:hAnsi="Times New Roman" w:cs="Times New Roman"/>
          <w:b/>
          <w:iCs/>
          <w:sz w:val="28"/>
          <w:szCs w:val="28"/>
        </w:rPr>
        <w:t>М</w:t>
      </w:r>
      <w:r w:rsidR="00B041F5">
        <w:rPr>
          <w:rFonts w:ascii="Times New Roman" w:eastAsia="Calibri" w:hAnsi="Times New Roman" w:cs="Times New Roman"/>
          <w:b/>
          <w:iCs/>
          <w:sz w:val="28"/>
          <w:szCs w:val="28"/>
        </w:rPr>
        <w:t>узыкально-компьютерные программы-как содержание музыкального обучения</w:t>
      </w:r>
      <w:r w:rsidR="00662C3F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в школе.</w:t>
      </w:r>
      <w:bookmarkStart w:id="0" w:name="_GoBack"/>
      <w:bookmarkEnd w:id="0"/>
    </w:p>
    <w:p w:rsidR="00567541" w:rsidRPr="006A4785" w:rsidRDefault="00567541" w:rsidP="00567541">
      <w:pPr>
        <w:tabs>
          <w:tab w:val="left" w:pos="540"/>
        </w:tabs>
        <w:spacing w:after="0" w:line="240" w:lineRule="auto"/>
        <w:ind w:firstLine="709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Компьютер за короткий срок своего существования образовал новый мощный пласт культуры. Из инструмента для производства только вычисли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тельных операций он довольно быстро превратился в универсальное интел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лектуальное орудие труда. Компьютерные технологии стремительно прони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кают во все новые сферы человеческой деятельности, в том числе и в музы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кальное образование.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Педагогу-музыканту в современной школе важно связывать традици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онные и автоматизированные формы обучения. Широкие возможности для педагогического творчества в обучении представляют многие компьютерные программы. В педагогических ситуациях, когда дети работают на компью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тере, он используется для пошагового усвоения детьми учебной программы, для упражнений соответствующего уровня сложности, для обеспечения об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ратной связи и для выдачи необходимой информации.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Существует мнение, что компьютер «программирует» ребёнка, но если учесть, что школьники осуществляют </w:t>
      </w:r>
      <w:proofErr w:type="gramStart"/>
      <w:r w:rsidRPr="006A4785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компьютером, то в итоге сам школьник «программирует» компьютер. При обучении компьютера, как тому «думать», дети приобщаются к исследованию, как думают они сами. Опыт подобного исследования действует возбуждающе: мышление о мыш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лении превращает ребёнка в исследователя способов познания, таким опытом обладает далеко не всякий взрослый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Л. П. Робустова выявила особенности по активному внедрению музы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кальных компьютерных программ в учебный процесс, определённо отмечая, что результат их применения будет гораздо эффективнее, нежели при тради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ционных формах и методах деятельности учащихся. Практика показала, что дети легко усваивают учебный материал; работают результативно и с интере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сом, подтверждая тем самым не только целесообразность использования компьютерных программ для школьников, но и их необходимость</w:t>
      </w:r>
      <w:proofErr w:type="gramStart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По целям и задачам обучающие компьютерные программы делятся на </w:t>
      </w:r>
      <w:r w:rsidRPr="006A4785">
        <w:rPr>
          <w:rFonts w:ascii="Times New Roman" w:eastAsia="Times New Roman" w:hAnsi="Times New Roman" w:cs="Times New Roman"/>
          <w:i/>
          <w:iCs/>
          <w:sz w:val="28"/>
          <w:szCs w:val="28"/>
        </w:rPr>
        <w:t>иллюстрирующие, консультирующие, программы-тренажёры, программы обучающего контроля, операционные программы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. Одни из них предназна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чены для закрепления знаний и умений, другие ориентированы на усвоение новых понятий. Существуют обучающие программы, которые позволяют учащимся стать непосредственными участниками открытий, композиторами или художниками. Игровые программы способствуют формированию моти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вации учения, стимулируют инициативу и творческое мышление, развивают умение совместно действовать, подчинять свои интересы общим целям.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Г. М. </w:t>
      </w:r>
      <w:proofErr w:type="spellStart"/>
      <w:r w:rsidRPr="006A4785">
        <w:rPr>
          <w:rFonts w:ascii="Times New Roman" w:eastAsia="Times New Roman" w:hAnsi="Times New Roman" w:cs="Times New Roman"/>
          <w:sz w:val="28"/>
          <w:szCs w:val="28"/>
        </w:rPr>
        <w:t>Коджаспирова</w:t>
      </w:r>
      <w:proofErr w:type="spell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выделяет основные аспекты, которыми надо руко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водствоваться при анализе обучающих компьютерных программ:</w:t>
      </w:r>
    </w:p>
    <w:p w:rsidR="00567541" w:rsidRPr="006A4785" w:rsidRDefault="00567541" w:rsidP="00567541">
      <w:pPr>
        <w:widowControl w:val="0"/>
        <w:numPr>
          <w:ilvl w:val="0"/>
          <w:numId w:val="1"/>
        </w:num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A4785">
        <w:rPr>
          <w:rFonts w:ascii="Times New Roman" w:eastAsia="Times New Roman" w:hAnsi="Times New Roman" w:cs="Times New Roman"/>
          <w:i/>
          <w:iCs/>
          <w:sz w:val="28"/>
          <w:szCs w:val="28"/>
        </w:rPr>
        <w:t>психологический</w:t>
      </w:r>
      <w:proofErr w:type="gram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(влияние данной программы на мотивацию учения, на отношение к предмету);</w:t>
      </w:r>
    </w:p>
    <w:p w:rsidR="00567541" w:rsidRPr="006A4785" w:rsidRDefault="00567541" w:rsidP="00567541">
      <w:pPr>
        <w:widowControl w:val="0"/>
        <w:numPr>
          <w:ilvl w:val="0"/>
          <w:numId w:val="1"/>
        </w:num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A4785">
        <w:rPr>
          <w:rFonts w:ascii="Times New Roman" w:eastAsia="Times New Roman" w:hAnsi="Times New Roman" w:cs="Times New Roman"/>
          <w:i/>
          <w:iCs/>
          <w:sz w:val="28"/>
          <w:szCs w:val="28"/>
        </w:rPr>
        <w:t>педагогический</w:t>
      </w:r>
      <w:proofErr w:type="gram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(общая направленность школьного курса, которая спо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собствует выработке у учащихся правильных представлений об окру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6A4785">
        <w:rPr>
          <w:rFonts w:ascii="Times New Roman" w:eastAsia="Times New Roman" w:hAnsi="Times New Roman" w:cs="Times New Roman"/>
          <w:sz w:val="28"/>
          <w:szCs w:val="28"/>
        </w:rPr>
        <w:lastRenderedPageBreak/>
        <w:t>жающем мире);</w:t>
      </w:r>
    </w:p>
    <w:p w:rsidR="00567541" w:rsidRPr="006A4785" w:rsidRDefault="00567541" w:rsidP="00567541">
      <w:pPr>
        <w:widowControl w:val="0"/>
        <w:numPr>
          <w:ilvl w:val="0"/>
          <w:numId w:val="1"/>
        </w:num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A4785">
        <w:rPr>
          <w:rFonts w:ascii="Times New Roman" w:eastAsia="Times New Roman" w:hAnsi="Times New Roman" w:cs="Times New Roman"/>
          <w:i/>
          <w:iCs/>
          <w:sz w:val="28"/>
          <w:szCs w:val="28"/>
        </w:rPr>
        <w:t>методический</w:t>
      </w:r>
      <w:proofErr w:type="gram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(возможность программы лучшему усвоению учеб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ного материала, методически грамотная подача материала);</w:t>
      </w:r>
    </w:p>
    <w:p w:rsidR="00567541" w:rsidRPr="006A4785" w:rsidRDefault="00567541" w:rsidP="00567541">
      <w:pPr>
        <w:widowControl w:val="0"/>
        <w:numPr>
          <w:ilvl w:val="0"/>
          <w:numId w:val="1"/>
        </w:num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A4785">
        <w:rPr>
          <w:rFonts w:ascii="Times New Roman" w:eastAsia="Times New Roman" w:hAnsi="Times New Roman" w:cs="Times New Roman"/>
          <w:i/>
          <w:iCs/>
          <w:sz w:val="28"/>
          <w:szCs w:val="28"/>
        </w:rPr>
        <w:t>организационный</w:t>
      </w:r>
      <w:proofErr w:type="gram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(рациональное планирование уроков с примене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нием компьютера и новых информационных технологий).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Типологию и особенности практического применения обучающих про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грамм приводит С. П. Полозов в своей диссерта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ции, раскрывая специфику среды обучения с помощью компьютерных про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грамм. Он предлагает пирамидальную структуру  классификации программ, состоящую из трёх уровней.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На первом уровне программы классифицируются в наиболее общем плане. В соответствии с тем, используется ли компьютер в обучающей или учебной деятельности, программы можно разделить на два основных класса: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обучающие</w:t>
      </w:r>
      <w:r w:rsidRPr="006A47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A47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учебные программы.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На втором уровне каждый класс делится на несколько типов. Крите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рием выделения здесь является соответствие той или иной форме учебной работы. Обучающие программы включают в себя </w:t>
      </w:r>
      <w:proofErr w:type="spellStart"/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презентативные</w:t>
      </w:r>
      <w:proofErr w:type="spellEnd"/>
      <w:r w:rsidRPr="006A478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трена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softHyphen/>
        <w:t>жёрные</w:t>
      </w:r>
      <w:r w:rsidRPr="006A47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тестовые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, учебные программы –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справочные</w:t>
      </w:r>
      <w:r w:rsidRPr="006A478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креативные</w:t>
      </w:r>
      <w:r w:rsidRPr="006A47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A47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ис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softHyphen/>
        <w:t>следовательские</w:t>
      </w:r>
      <w:r w:rsidRPr="006A478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На третьем уровне каждый из перечисленных типов делится на не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сколько видов. Критерием выделения здесь является характер возникающей среды обучения. </w:t>
      </w:r>
      <w:proofErr w:type="spellStart"/>
      <w:proofErr w:type="gramStart"/>
      <w:r w:rsidRPr="006A4785">
        <w:rPr>
          <w:rFonts w:ascii="Times New Roman" w:eastAsia="Times New Roman" w:hAnsi="Times New Roman" w:cs="Times New Roman"/>
          <w:sz w:val="28"/>
          <w:szCs w:val="28"/>
        </w:rPr>
        <w:t>Презентативные</w:t>
      </w:r>
      <w:proofErr w:type="spell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программы включают в себя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инструктив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softHyphen/>
        <w:t>ные, гипертекстовые, сюжетные, моделирующие и демонстрационные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; тре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нажёрные программы –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линейные, прогрессирующие и игровые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; тестовые программы –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адаптивные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блиц-опрос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контрольные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музыкальный диктант и викторину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; справочные программы –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постатейные, гипертекстовые и ре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softHyphen/>
        <w:t>феративные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; креативные программы –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музыкальный редактор и компью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softHyphen/>
        <w:t>терный синтезатор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; исследовательские программы –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статистические и моделирующие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Презентативная</w:t>
      </w:r>
      <w:proofErr w:type="spell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программа предназначена для изложения учебного материала. Показателями эффективности работы с ней являются надёжность информационного потока компьютер – ученик и способность компенсации возможных информационных потерь.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Тренажёрная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программа предназначена для формирования практиче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ских навыков. Так как прочность усвоения практических навыков находится в прямой зависимости от количества повторений формирующего его дейст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вия, последнее и является показателем эффективности работы с тренажёрной программой. Обучающая стратегия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линейного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тренажёра – это постоянное повторение программного блока без какого-либо изменения темпа и харак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тера деятельности ученика. Обучающая стратегия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прогрессирующего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трена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жёра – это постепенное усложнение деятельности ученика. Обучающая стра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тегия </w:t>
      </w: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игрового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тренажёра – это облечение учебной задачи в игровую ситуа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цию. Учебная задача здесь присутствует лишь косвенно, поэтому приобрете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ние навыков получает непроизвольный характер.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Тестовая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программа предназначена для </w:t>
      </w:r>
      <w:proofErr w:type="gramStart"/>
      <w:r w:rsidRPr="006A4785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результатами учебной деятельности ученика. Например, программа блиц-опрос, по мне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нию С. П. Полозова, предназначена для проведения опроса по принципу «ко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роткий вопрос – короткий ответ», а программа музыкальный диктант предна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значена для проведения широко распространённой в традиционном обучении формы учебной работы – музыкального диктанта. Программа викторина предназначена для проведения проверки знания реального звучания музы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кальных произведений.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Справочная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программа предназначена для поиска  и получения необхо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димой учебной информации. Процесс развития информационно-поисковых систем можно охарактеризовать как интеллектуализация работы компьютера и усложнение структуры мыслительной деятельности человека.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 xml:space="preserve">Креативная 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программа, которая была нами  рассмотрена в первом раз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деле, предназначена для выполнения различных творческих учебных зада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ний.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i/>
          <w:sz w:val="28"/>
          <w:szCs w:val="28"/>
        </w:rPr>
        <w:t>Исследовательские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программы предназначены для проведения науч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ных исследований. Процесс исследования музыкальной деятельности слож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ный, многоэтапный, требующий детального анализа. </w:t>
      </w:r>
    </w:p>
    <w:p w:rsidR="00567541" w:rsidRPr="006A4785" w:rsidRDefault="00567541" w:rsidP="00567541">
      <w:pPr>
        <w:widowControl w:val="0"/>
        <w:shd w:val="clear" w:color="auto" w:fill="FFFFFF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Применительно к компьютеру следует отметить, что появление техно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логий значительно опередило разработку условий и системы их использова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ния в обучении музыке. Например, рассматривая блок специальных музы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кальных дисциплин стандартов высшего образования, следует отметить бо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лее перспективные учебные предметы, где применение информационных технологий способно поднять подготовку специалистов на более высокий уровень. </w:t>
      </w:r>
    </w:p>
    <w:p w:rsidR="00567541" w:rsidRPr="006A4785" w:rsidRDefault="00567541" w:rsidP="00567541">
      <w:pPr>
        <w:widowControl w:val="0"/>
        <w:shd w:val="clear" w:color="auto" w:fill="FFFFFF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Применение компьютерных технологий в учебном процессе позволяет увеличить его интенсивность, за счёт более быстрого поиска и простого вос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приятия самой разнообразной информации. Применение современных ком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пьютерных технологий позволяют существенно сжимать объёмы информа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ционных носителей. Специфика современных цифровых носителей заключа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ется не только в их практичности, но и в их долговечности, которая позво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ляет хранить записанную информацию без утери её качества.</w:t>
      </w:r>
    </w:p>
    <w:p w:rsidR="00567541" w:rsidRPr="006A4785" w:rsidRDefault="00567541" w:rsidP="00567541">
      <w:pPr>
        <w:widowControl w:val="0"/>
        <w:shd w:val="clear" w:color="auto" w:fill="FFFFFF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Широкие возможности для педагогического творчества в обучении указанных дисциплин представляют многие компьютерные программы-эн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циклопедии. Так, например, энциклопедия «</w:t>
      </w:r>
      <w:proofErr w:type="spellStart"/>
      <w:r w:rsidRPr="006A4785">
        <w:rPr>
          <w:rFonts w:ascii="Times New Roman" w:eastAsia="Times New Roman" w:hAnsi="Times New Roman" w:cs="Times New Roman"/>
          <w:sz w:val="28"/>
          <w:szCs w:val="28"/>
        </w:rPr>
        <w:t>Musical</w:t>
      </w:r>
      <w:proofErr w:type="spell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4785">
        <w:rPr>
          <w:rFonts w:ascii="Times New Roman" w:eastAsia="Times New Roman" w:hAnsi="Times New Roman" w:cs="Times New Roman"/>
          <w:sz w:val="28"/>
          <w:szCs w:val="28"/>
        </w:rPr>
        <w:t>Instruments</w:t>
      </w:r>
      <w:proofErr w:type="spellEnd"/>
      <w:r w:rsidRPr="006A4785">
        <w:rPr>
          <w:rFonts w:ascii="Times New Roman" w:eastAsia="Times New Roman" w:hAnsi="Times New Roman" w:cs="Times New Roman"/>
          <w:sz w:val="28"/>
          <w:szCs w:val="28"/>
        </w:rPr>
        <w:t>» содержит сведения о двухстах музыкальных инструментах разных стран и народов. Учащийся может слышать, как звучат инструменты, как они устроены, из чего изготовлены, получить сведения об истории их создания. Здесь можно получить сведения о великих мастерах, прослушать звучание любого инст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румента экспозиции, просмотреть видеозаписи. Данные об инструментах и музыкальных ансамблям классифицированы по трем основным принципам: по алфавиту, по принад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лежности инструментов определенной группе, по различным ансамблям, по географическому расположению мест изготовления.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Применительно к компьютеру следует отметить, что появление техно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логий значительно опередило разработку условий и системы их использова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ния в обучении музыке. </w:t>
      </w:r>
      <w:proofErr w:type="gramStart"/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proofErr w:type="spellStart"/>
      <w:r w:rsidRPr="006A4785">
        <w:rPr>
          <w:rFonts w:ascii="Times New Roman" w:eastAsia="Times New Roman" w:hAnsi="Times New Roman" w:cs="Times New Roman"/>
          <w:sz w:val="28"/>
          <w:szCs w:val="28"/>
        </w:rPr>
        <w:t>овременное</w:t>
      </w:r>
      <w:proofErr w:type="spell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программное обеспечение делает компьютеры уни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версальным средством для создания, передачи, и обработки различного ма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териала.</w:t>
      </w:r>
      <w:proofErr w:type="gram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Музыка является неотъемлемой частью нашей жизни, а также одной из важнейших составляющих эстетического воспитания детей и взрослых. Она развивает образное и абстрактное мышление, чувство ритма, помогает в учёбе и работе, незаменима при проведении досуга. </w:t>
      </w:r>
      <w:r w:rsidRPr="006A4785">
        <w:rPr>
          <w:rFonts w:ascii="Times New Roman" w:eastAsia="Times New Roman" w:hAnsi="Times New Roman" w:cs="Times New Roman"/>
          <w:color w:val="000000"/>
          <w:spacing w:val="-10"/>
          <w:w w:val="106"/>
          <w:sz w:val="28"/>
          <w:szCs w:val="28"/>
        </w:rPr>
        <w:t>Использование компью</w:t>
      </w:r>
      <w:r w:rsidRPr="006A4785">
        <w:rPr>
          <w:rFonts w:ascii="Times New Roman" w:eastAsia="Times New Roman" w:hAnsi="Times New Roman" w:cs="Times New Roman"/>
          <w:color w:val="000000"/>
          <w:spacing w:val="-10"/>
          <w:w w:val="106"/>
          <w:sz w:val="28"/>
          <w:szCs w:val="28"/>
        </w:rPr>
        <w:softHyphen/>
        <w:t xml:space="preserve">тера на уроке музыки в общеобразовательной школе делает урок музыки не похожим на обычный урок. Использование музыкальных программ  делает компьютер «маленьким классным оркестром». Учителю музыки, который имеет возможность применять </w:t>
      </w:r>
      <w:r w:rsidRPr="006A4785"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  <w:t xml:space="preserve">компьютер, необходимо уметь обращаться с разными музыкальными программами. </w:t>
      </w:r>
    </w:p>
    <w:p w:rsidR="00567541" w:rsidRPr="006A4785" w:rsidRDefault="00567541" w:rsidP="005675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Программы для</w:t>
      </w:r>
      <w:r w:rsidRPr="006A4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редактирования аудио информации (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Cool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Edit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Sound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Forges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– программы, которые могут собирать фрагменты различных музы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кальных произведений в одно целое, с точностью до долей секунд, увеличи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вать темп произведения, не изменяя высоты звучания, накладывать различные спецэффекты. С помощью программы 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Cool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Edit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можно записать аудио файл с лазерного диска или другого источника звука, уменьшить или увеличить уровень звука, убрать посторонние шумы в воспроизведении, наложить на звучание различные эффекты (реверберацию, </w:t>
      </w:r>
      <w:proofErr w:type="spellStart"/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вибратто</w:t>
      </w:r>
      <w:proofErr w:type="spellEnd"/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ревер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сивное звучание и т.д.). </w:t>
      </w:r>
    </w:p>
    <w:p w:rsidR="00567541" w:rsidRPr="006A4785" w:rsidRDefault="00567541" w:rsidP="005675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Программы для набора нот («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Mozart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«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Sibelius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») – программы, с по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мощью которых учитель может не только набирать многоголосную парти</w:t>
      </w:r>
      <w:r w:rsidRPr="006A4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туру, но и произвести расстановку нюансов, динамики, штрихов, педали (для фортепиано).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Отдельно нужно отметить программы для создания и воспроизведения караоке-файлов. Школьники могут исполнять песни под фонограмму, а на мониторе компьютера находится бегущая строка со словами песни. Это всё можно создать самим школьникам с помощью программы «</w:t>
      </w:r>
      <w:proofErr w:type="spellStart"/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Kar</w:t>
      </w:r>
      <w:proofErr w:type="spell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Maker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» и про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игрывателя караоке-файлов «</w:t>
      </w:r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Karaoke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Galaxi</w:t>
      </w:r>
      <w:proofErr w:type="spellEnd"/>
      <w:r w:rsidRPr="006A4785">
        <w:rPr>
          <w:rFonts w:ascii="Times New Roman" w:eastAsia="Times New Roman" w:hAnsi="Times New Roman" w:cs="Times New Roman"/>
          <w:sz w:val="28"/>
          <w:szCs w:val="28"/>
        </w:rPr>
        <w:t>». «</w:t>
      </w:r>
      <w:proofErr w:type="spellStart"/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Kar</w:t>
      </w:r>
      <w:proofErr w:type="spell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Maker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6A4785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это программа, в ко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торой можно синхронно совместить слова и музыку любой песни, предвари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тельно записав её в </w:t>
      </w:r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Bend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in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box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Cakewalk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в виде миди файла. Исполь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зование этой программы, сделает урок и интересным, и познавательным, т. к. школьники сами создают караоке-файлы.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Одним из важнейших этапов создания музыкального произведения яв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ляется аранжировка. С помощью музыкальных редакторов музыкант выбирает тональность, записывает мелодию, ак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компанемент, ритмическое сопровождение, подбирает для каждой партии соответствующий </w:t>
      </w:r>
      <w:r w:rsidRPr="006A4785">
        <w:rPr>
          <w:rFonts w:ascii="Times New Roman" w:eastAsia="Times New Roman" w:hAnsi="Times New Roman" w:cs="Times New Roman"/>
          <w:sz w:val="28"/>
          <w:szCs w:val="28"/>
          <w:lang w:val="en-US"/>
        </w:rPr>
        <w:t>midi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-инструмент, редактирует темп, уровни громкости звучания инструментов.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Музыкальные программы (редакторы) облегчают и упрощают выпол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нение музыкантом большинства операций, связанных с рутинной работой, оставляя больше времени для творчества. Поэтому персональный компьютер приобретает всё большую популярность не в среде «профес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сионалов», а в среде «пользователей», поэтому стремительно растёт количе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ство и разнообразие программного обеспечения. Композитор, аранжировщик, дирижёр, музыкант для усиления эффекта, производи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мого музыкой на слушателя, мог сочинить прекрасную мелодию, подобрать красивую гармонию, привлечь для исполнения произведения большой ор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кестр, творчески распорядится тембрами инструментов, имеющихся в его со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ставе, добиться слаженности ансамбля и выразительности исполнения пар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тии каждым инструментом.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С использованием компьютера и специальных музыкальных программ-редакторов один человек может стать композитором, аранжировщиком, ди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рижёром, звукооператором, и даже целым оркестром, обладая дополнитель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ными техническими возможностями. Тембр он может выбрать не из двух-трёх десятков тембров, присущих реальным музыкальным инструментам, а из сотен синтезированных искусственным путём, имитирующих звучание, как реальных инструментов, так и совершенно фантастических. Каждый из этих тембров он может модифицировать по своему усмотрению, а если и этого окажется недостаточно, то в состоянии синтезировать инструмент с уникальным тембром. Все виртуальные источники звука можно произволь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ным образом разместить в акустическом пространстве, добиваясь наивысшей выразительности и наилучшей различимости звучания партии каждого инст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румента. Каждый источник звука и каждое отдельное звуковое колебание можно отредактировать, обработать </w:t>
      </w:r>
      <w:r>
        <w:rPr>
          <w:rFonts w:ascii="Times New Roman" w:eastAsia="Times New Roman" w:hAnsi="Times New Roman" w:cs="Times New Roman"/>
          <w:sz w:val="28"/>
          <w:szCs w:val="28"/>
        </w:rPr>
        <w:t>набором разнообразных эффектов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6A47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67541" w:rsidRPr="006A4785" w:rsidRDefault="00567541" w:rsidP="00567541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785">
        <w:rPr>
          <w:rFonts w:ascii="Times New Roman" w:eastAsia="Times New Roman" w:hAnsi="Times New Roman" w:cs="Times New Roman"/>
          <w:sz w:val="28"/>
          <w:szCs w:val="28"/>
        </w:rPr>
        <w:t>Следовательно, итогом работы с музыкально-компьютерными программами может стать не просто музыка, а звуковое пространство, новый музыкальный мир.  Сред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ствами любого музыкального редактора можно гармонизовать мелодию, ор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кестровать композицию, подобрать и синтезировать тембры инструмен</w:t>
      </w:r>
      <w:r w:rsidRPr="006A4785">
        <w:rPr>
          <w:rFonts w:ascii="Times New Roman" w:eastAsia="Times New Roman" w:hAnsi="Times New Roman" w:cs="Times New Roman"/>
          <w:sz w:val="28"/>
          <w:szCs w:val="28"/>
        </w:rPr>
        <w:softHyphen/>
        <w:t>тов, что поможет значительно повысить уровень школьного музыкального образования.</w:t>
      </w:r>
    </w:p>
    <w:p w:rsidR="00B858ED" w:rsidRDefault="00B858ED"/>
    <w:sectPr w:rsidR="00B85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3727B"/>
    <w:multiLevelType w:val="singleLevel"/>
    <w:tmpl w:val="D48CBE60"/>
    <w:lvl w:ilvl="0">
      <w:start w:val="4"/>
      <w:numFmt w:val="bullet"/>
      <w:lvlText w:val="-"/>
      <w:lvlJc w:val="left"/>
      <w:pPr>
        <w:tabs>
          <w:tab w:val="num" w:pos="1080"/>
        </w:tabs>
        <w:ind w:left="0" w:firstLine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440"/>
    <w:rsid w:val="00567541"/>
    <w:rsid w:val="00662C3F"/>
    <w:rsid w:val="0073119B"/>
    <w:rsid w:val="00B041F5"/>
    <w:rsid w:val="00B858ED"/>
    <w:rsid w:val="00DE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6</cp:revision>
  <dcterms:created xsi:type="dcterms:W3CDTF">2017-02-11T06:15:00Z</dcterms:created>
  <dcterms:modified xsi:type="dcterms:W3CDTF">2021-06-12T09:02:00Z</dcterms:modified>
</cp:coreProperties>
</file>