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C991A" w14:textId="56E186F3" w:rsidR="00D6342F" w:rsidRDefault="00D6342F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b/>
          <w:sz w:val="24"/>
          <w:szCs w:val="24"/>
        </w:rPr>
        <w:t>Тема</w:t>
      </w:r>
      <w:r w:rsidRPr="000A725E">
        <w:rPr>
          <w:rFonts w:ascii="Times New Roman" w:hAnsi="Times New Roman" w:cs="Times New Roman"/>
          <w:sz w:val="24"/>
          <w:szCs w:val="24"/>
        </w:rPr>
        <w:t xml:space="preserve">: «Календарь семьи» (технология изготовления учебного материала – </w:t>
      </w:r>
      <w:proofErr w:type="spellStart"/>
      <w:r w:rsidRPr="000A725E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0A725E">
        <w:rPr>
          <w:rFonts w:ascii="Times New Roman" w:hAnsi="Times New Roman" w:cs="Times New Roman"/>
          <w:sz w:val="24"/>
          <w:szCs w:val="24"/>
        </w:rPr>
        <w:t>)</w:t>
      </w:r>
    </w:p>
    <w:p w14:paraId="2502F950" w14:textId="77777777" w:rsidR="000A725E" w:rsidRPr="000A725E" w:rsidRDefault="000A725E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C4A6238" w14:textId="77777777" w:rsidR="007C111F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b/>
          <w:sz w:val="24"/>
          <w:szCs w:val="24"/>
        </w:rPr>
        <w:t>Цель:</w:t>
      </w:r>
      <w:r w:rsidRPr="000A725E">
        <w:rPr>
          <w:rFonts w:ascii="Times New Roman" w:hAnsi="Times New Roman" w:cs="Times New Roman"/>
          <w:sz w:val="24"/>
          <w:szCs w:val="24"/>
        </w:rPr>
        <w:t xml:space="preserve"> знакомить детей с понятием «Семья», формировать интерес к роли семьи, семейными традициями и ценностями, а также к укреплению духа семейного единства.</w:t>
      </w:r>
    </w:p>
    <w:p w14:paraId="26AE81EF" w14:textId="77777777" w:rsidR="000A725E" w:rsidRDefault="000A725E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A6EE23" w14:textId="7E232E27" w:rsidR="00C53B2E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725E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0B0A8EDB" w14:textId="199BCB1F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725E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14:paraId="2F172EBE" w14:textId="77777777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расширять представления детей о понятии «Семья» через игры и различные виды деятельности;</w:t>
      </w:r>
    </w:p>
    <w:p w14:paraId="2768F7EE" w14:textId="77777777" w:rsidR="00C53B2E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формировать представления о духовном развитии личности через семейные ценности.</w:t>
      </w:r>
    </w:p>
    <w:p w14:paraId="2639AE7C" w14:textId="77777777" w:rsidR="000A725E" w:rsidRDefault="000A725E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FC3530" w14:textId="0FBB79BB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725E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14:paraId="6691301A" w14:textId="77777777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 xml:space="preserve">- развивать </w:t>
      </w:r>
      <w:proofErr w:type="spellStart"/>
      <w:r w:rsidRPr="000A725E">
        <w:rPr>
          <w:rFonts w:ascii="Times New Roman" w:hAnsi="Times New Roman" w:cs="Times New Roman"/>
          <w:sz w:val="24"/>
          <w:szCs w:val="24"/>
        </w:rPr>
        <w:t>творческо</w:t>
      </w:r>
      <w:proofErr w:type="spellEnd"/>
      <w:r w:rsidR="009830D6" w:rsidRPr="000A725E">
        <w:rPr>
          <w:rFonts w:ascii="Times New Roman" w:hAnsi="Times New Roman" w:cs="Times New Roman"/>
          <w:sz w:val="24"/>
          <w:szCs w:val="24"/>
        </w:rPr>
        <w:t xml:space="preserve"> </w:t>
      </w:r>
      <w:r w:rsidRPr="000A725E">
        <w:rPr>
          <w:rFonts w:ascii="Times New Roman" w:hAnsi="Times New Roman" w:cs="Times New Roman"/>
          <w:sz w:val="24"/>
          <w:szCs w:val="24"/>
        </w:rPr>
        <w:t>– познавательную деятельность через совместную работу взрослого и ребёнка;</w:t>
      </w:r>
    </w:p>
    <w:p w14:paraId="6AEF4217" w14:textId="77777777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развивать речевую активность у детей, побуждать к рассуждению;</w:t>
      </w:r>
    </w:p>
    <w:p w14:paraId="77C76031" w14:textId="77777777" w:rsidR="00C53B2E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развивать эмоциональную отзывчивость.</w:t>
      </w:r>
    </w:p>
    <w:p w14:paraId="039E5C27" w14:textId="77777777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C2311C" w14:textId="1A106FD1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725E">
        <w:rPr>
          <w:rFonts w:ascii="Times New Roman" w:hAnsi="Times New Roman" w:cs="Times New Roman"/>
          <w:b/>
          <w:sz w:val="24"/>
          <w:szCs w:val="24"/>
        </w:rPr>
        <w:t>Воспитательные:   </w:t>
      </w:r>
    </w:p>
    <w:p w14:paraId="52E2DC02" w14:textId="77777777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воспитывать любовь и уважение к членам семьи;                                                  </w:t>
      </w:r>
    </w:p>
    <w:p w14:paraId="641F1496" w14:textId="77777777" w:rsidR="00673FB3" w:rsidRPr="000A725E" w:rsidRDefault="00673FB3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444444"/>
          <w:sz w:val="24"/>
          <w:szCs w:val="24"/>
          <w:u w:val="single"/>
          <w:shd w:val="clear" w:color="auto" w:fill="F4F4F4"/>
        </w:rPr>
      </w:pPr>
      <w:r w:rsidRPr="000A725E">
        <w:rPr>
          <w:rFonts w:ascii="Times New Roman" w:hAnsi="Times New Roman" w:cs="Times New Roman"/>
          <w:sz w:val="24"/>
          <w:szCs w:val="24"/>
        </w:rPr>
        <w:t>- создавать атмосферу взаимопонимания, общности интересов</w:t>
      </w:r>
      <w:r w:rsidR="000F494F" w:rsidRPr="000A725E">
        <w:rPr>
          <w:rFonts w:ascii="Times New Roman" w:hAnsi="Times New Roman" w:cs="Times New Roman"/>
          <w:sz w:val="24"/>
          <w:szCs w:val="24"/>
        </w:rPr>
        <w:t>.</w:t>
      </w:r>
      <w:r w:rsidR="000F494F" w:rsidRPr="000A725E">
        <w:rPr>
          <w:rFonts w:ascii="Times New Roman" w:hAnsi="Times New Roman" w:cs="Times New Roman"/>
          <w:color w:val="444444"/>
          <w:sz w:val="24"/>
          <w:szCs w:val="24"/>
          <w:u w:val="single"/>
          <w:shd w:val="clear" w:color="auto" w:fill="F4F4F4"/>
        </w:rPr>
        <w:t xml:space="preserve"> </w:t>
      </w:r>
    </w:p>
    <w:p w14:paraId="1765B2DC" w14:textId="77777777" w:rsidR="00C53B2E" w:rsidRPr="000A725E" w:rsidRDefault="00C53B2E" w:rsidP="00666AD7">
      <w:pPr>
        <w:spacing w:after="0" w:line="240" w:lineRule="auto"/>
        <w:ind w:firstLine="567"/>
        <w:jc w:val="both"/>
        <w:rPr>
          <w:rStyle w:val="a4"/>
          <w:rFonts w:ascii="Times New Roman" w:hAnsi="Times New Roman" w:cs="Times New Roman"/>
          <w:color w:val="444444"/>
          <w:sz w:val="24"/>
          <w:szCs w:val="24"/>
          <w:u w:val="single"/>
          <w:shd w:val="clear" w:color="auto" w:fill="F4F4F4"/>
        </w:rPr>
      </w:pPr>
    </w:p>
    <w:p w14:paraId="338B58C5" w14:textId="77777777" w:rsidR="000F494F" w:rsidRPr="000A725E" w:rsidRDefault="000F494F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725E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</w:p>
    <w:p w14:paraId="03D955E9" w14:textId="77777777" w:rsidR="000F494F" w:rsidRPr="000A725E" w:rsidRDefault="000F494F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 xml:space="preserve">Созданный </w:t>
      </w:r>
      <w:proofErr w:type="spellStart"/>
      <w:r w:rsidRPr="000A725E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0A725E">
        <w:rPr>
          <w:rFonts w:ascii="Times New Roman" w:hAnsi="Times New Roman" w:cs="Times New Roman"/>
          <w:sz w:val="24"/>
          <w:szCs w:val="24"/>
        </w:rPr>
        <w:t xml:space="preserve"> «Календарь семьи» включает в себя различные вкладки и карманы с дидактическими играми, пособиями, наглядными схемами, демонстрационными материалами, а именно:</w:t>
      </w:r>
    </w:p>
    <w:p w14:paraId="43C1850A" w14:textId="77777777" w:rsidR="00673FB3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Наглядное пособие «Древо семьи»</w:t>
      </w:r>
    </w:p>
    <w:p w14:paraId="7219AFB7" w14:textId="77777777" w:rsidR="004A6655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Загадки по теме «Моя семья»</w:t>
      </w:r>
    </w:p>
    <w:p w14:paraId="5E76EC93" w14:textId="77777777" w:rsidR="004A6655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Сюжетные картинки по теме «Моя семья»</w:t>
      </w:r>
    </w:p>
    <w:p w14:paraId="135EAF3A" w14:textId="77777777" w:rsidR="004A6655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Дидактическая игра «Чья тень?»</w:t>
      </w:r>
    </w:p>
    <w:p w14:paraId="32750629" w14:textId="77777777" w:rsidR="004A6655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Дидактическая игра «Домашние дела»</w:t>
      </w:r>
    </w:p>
    <w:p w14:paraId="4E7A0E50" w14:textId="43CF6881" w:rsidR="004A6655" w:rsidRPr="000A725E" w:rsidRDefault="00951CC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 xml:space="preserve">- </w:t>
      </w:r>
      <w:r w:rsidR="004A6655" w:rsidRPr="000A725E">
        <w:rPr>
          <w:rFonts w:ascii="Times New Roman" w:hAnsi="Times New Roman" w:cs="Times New Roman"/>
          <w:sz w:val="24"/>
          <w:szCs w:val="24"/>
        </w:rPr>
        <w:t>Пальчиковый театр</w:t>
      </w:r>
      <w:r w:rsidRPr="000A725E">
        <w:rPr>
          <w:rFonts w:ascii="Times New Roman" w:hAnsi="Times New Roman" w:cs="Times New Roman"/>
          <w:sz w:val="24"/>
          <w:szCs w:val="24"/>
        </w:rPr>
        <w:t xml:space="preserve"> «Моя семья»</w:t>
      </w:r>
    </w:p>
    <w:p w14:paraId="3B83EE7A" w14:textId="77777777" w:rsidR="004A6655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Дидактическая игра «Назови правильно»</w:t>
      </w:r>
    </w:p>
    <w:p w14:paraId="4F6088E0" w14:textId="77777777" w:rsidR="004A6655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Дидактическая игра «Бабушкин коврик»</w:t>
      </w:r>
    </w:p>
    <w:p w14:paraId="456FC8F3" w14:textId="77777777" w:rsidR="004A6655" w:rsidRPr="000A725E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t>- Дидактическая игра «Кто чем занимается».</w:t>
      </w:r>
    </w:p>
    <w:p w14:paraId="0EEB530A" w14:textId="6D41F29F" w:rsidR="004A6655" w:rsidRDefault="004A66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05AF48" w14:textId="732217D3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F8DC1B" w14:textId="4F20EBB9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CFFF20C" w14:textId="41F58808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370744D" w14:textId="0C2A55D7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F2BBE7E" w14:textId="5C37DA1D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5B76B6A" w14:textId="48A0BC64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9681DF8" w14:textId="0A52A48A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F7EF5C3" w14:textId="64A6F315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C86423" w14:textId="69B6880D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8E45F3" w14:textId="5F1E2BFB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38A1892" w14:textId="03DD7175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15655DE" w14:textId="4829009C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094E24" w14:textId="4807A361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139415" w14:textId="5224CD48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E43352" w14:textId="1591CDC6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58FD782" w14:textId="4A4B6101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8D547D8" w14:textId="77777777" w:rsidR="00666AD7" w:rsidRPr="000A725E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DD67E4" w14:textId="15E7B6B2" w:rsidR="007C111F" w:rsidRDefault="007C111F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725E">
        <w:rPr>
          <w:rFonts w:ascii="Times New Roman" w:hAnsi="Times New Roman" w:cs="Times New Roman"/>
          <w:sz w:val="24"/>
          <w:szCs w:val="24"/>
        </w:rPr>
        <w:lastRenderedPageBreak/>
        <w:t xml:space="preserve">В нашем </w:t>
      </w:r>
      <w:proofErr w:type="spellStart"/>
      <w:r w:rsidRPr="000A725E">
        <w:rPr>
          <w:rFonts w:ascii="Times New Roman" w:hAnsi="Times New Roman" w:cs="Times New Roman"/>
          <w:sz w:val="24"/>
          <w:szCs w:val="24"/>
        </w:rPr>
        <w:t>лепбуке</w:t>
      </w:r>
      <w:proofErr w:type="spellEnd"/>
      <w:r w:rsidRPr="000A725E">
        <w:rPr>
          <w:rFonts w:ascii="Times New Roman" w:hAnsi="Times New Roman" w:cs="Times New Roman"/>
          <w:sz w:val="24"/>
          <w:szCs w:val="24"/>
        </w:rPr>
        <w:t xml:space="preserve"> «Календарь семьи» собраны дидактические игры и упражнения, которые направлены на решение разных задач:</w:t>
      </w:r>
      <w:r w:rsidR="00690592" w:rsidRPr="000A725E">
        <w:rPr>
          <w:rFonts w:ascii="Times New Roman" w:hAnsi="Times New Roman" w:cs="Times New Roman"/>
          <w:sz w:val="24"/>
          <w:szCs w:val="24"/>
        </w:rPr>
        <w:t xml:space="preserve"> на развитие внимания, речи (обогащение словаря, связной речи), мышления, а самое главное- на развитие познавательного интереса к деятельности.</w:t>
      </w:r>
    </w:p>
    <w:p w14:paraId="7558931E" w14:textId="77777777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3C897FE" w14:textId="6210D889" w:rsidR="005A1FD1" w:rsidRDefault="005A1FD1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A1FD1">
        <w:rPr>
          <w:rFonts w:ascii="Times New Roman" w:hAnsi="Times New Roman" w:cs="Times New Roman"/>
          <w:b/>
          <w:bCs/>
          <w:sz w:val="24"/>
          <w:szCs w:val="24"/>
        </w:rPr>
        <w:t>Внешняя сторона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4FFCAD" w14:textId="77777777" w:rsidR="005A1FD1" w:rsidRDefault="005A1FD1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6C81571C" w14:textId="7F8B0215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4332531" wp14:editId="761EC7E6">
            <wp:extent cx="5259070" cy="5563702"/>
            <wp:effectExtent l="19367" t="0" r="18098" b="1484947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81891" cy="55878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12DBEEF8" w14:textId="183AFF56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2A623BD1" w14:textId="159D95E6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98C4B48" w14:textId="7630E1DE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C56043F" w14:textId="1AEDD5CE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31300F69" w14:textId="1BCC053D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CF1C3AE" w14:textId="61ECF833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AFA9E75" w14:textId="5B9DD7DA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16EAEDF" w14:textId="1E377156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003BF4A" w14:textId="3ACE6BED" w:rsidR="005A1FD1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1C0F281C" w14:textId="77777777" w:rsidR="005A1FD1" w:rsidRPr="000A725E" w:rsidRDefault="005A1FD1" w:rsidP="005A1F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CE79E0C" w14:textId="0C8278D1" w:rsidR="00690592" w:rsidRDefault="00690592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1FD1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Внутренняя сторона</w:t>
      </w:r>
      <w:r w:rsidR="005A1FD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46197B6" w14:textId="2F05D3EC" w:rsidR="005A1FD1" w:rsidRDefault="005A1FD1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9FBE0F" w14:textId="444AF734" w:rsidR="005A1FD1" w:rsidRDefault="005A1FD1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FA50BF" w14:textId="77777777" w:rsidR="005A1FD1" w:rsidRDefault="005A1FD1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D4FA8B" w14:textId="09188269" w:rsidR="005A1FD1" w:rsidRPr="005A1FD1" w:rsidRDefault="005A1FD1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E520AF4" wp14:editId="35B0D94A">
            <wp:extent cx="6032303" cy="4524375"/>
            <wp:effectExtent l="19050" t="0" r="26035" b="12668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040357" cy="45304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0CA714E5" w14:textId="5C8CB456" w:rsidR="00690592" w:rsidRDefault="00690592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CEF39E3" w14:textId="208C697F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B7F12C" w14:textId="3CABFC20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CF43AFB" w14:textId="3087837B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9CBC66C" w14:textId="7987F4AC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C269B6" w14:textId="105E5572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00A04D" w14:textId="4912720E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3AE52E2" w14:textId="31AE931A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4E0E9C" w14:textId="7A93390E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00CBBD" w14:textId="22950307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A1F6A3" w14:textId="657FB5E9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729EA8" w14:textId="1B3D8C45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33AE2A6" w14:textId="2515BAE5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DAFACB2" w14:textId="678109C5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C60B3FD" w14:textId="04E5E08F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E473CB" w14:textId="343ADBCF" w:rsidR="005A1FD1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10F5C5B" w14:textId="77777777" w:rsidR="005A1FD1" w:rsidRPr="000A725E" w:rsidRDefault="005A1FD1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9F6A31B" w14:textId="77777777" w:rsidR="00690592" w:rsidRPr="000A725E" w:rsidRDefault="00690592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111111"/>
          <w:sz w:val="24"/>
          <w:szCs w:val="24"/>
          <w:u w:val="single"/>
        </w:rPr>
      </w:pPr>
      <w:r w:rsidRPr="000A725E">
        <w:rPr>
          <w:rFonts w:ascii="Times New Roman" w:hAnsi="Times New Roman" w:cs="Times New Roman"/>
          <w:b/>
          <w:bCs/>
          <w:color w:val="111111"/>
          <w:sz w:val="24"/>
          <w:szCs w:val="24"/>
          <w:u w:val="single"/>
        </w:rPr>
        <w:lastRenderedPageBreak/>
        <w:t>Дидактическая игра «Бабушкин коврик».</w:t>
      </w:r>
    </w:p>
    <w:p w14:paraId="75DC1202" w14:textId="77777777" w:rsidR="00690592" w:rsidRPr="000A725E" w:rsidRDefault="00690592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A725E">
        <w:rPr>
          <w:rFonts w:ascii="Times New Roman" w:hAnsi="Times New Roman" w:cs="Times New Roman"/>
          <w:color w:val="111111"/>
          <w:sz w:val="24"/>
          <w:szCs w:val="24"/>
        </w:rPr>
        <w:t>Игра развивает воображение и фантазию.</w:t>
      </w:r>
    </w:p>
    <w:p w14:paraId="68B91F87" w14:textId="77777777" w:rsidR="00187900" w:rsidRPr="000A725E" w:rsidRDefault="00690592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A725E">
        <w:rPr>
          <w:rFonts w:ascii="Times New Roman" w:hAnsi="Times New Roman" w:cs="Times New Roman"/>
          <w:color w:val="111111"/>
          <w:sz w:val="24"/>
          <w:szCs w:val="24"/>
        </w:rPr>
        <w:t>Задание: Бабушка вяжет коврик.</w:t>
      </w:r>
    </w:p>
    <w:p w14:paraId="16ABBBD8" w14:textId="5C37EFF8" w:rsidR="00690592" w:rsidRPr="000A725E" w:rsidRDefault="0018790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A725E">
        <w:rPr>
          <w:rFonts w:ascii="Times New Roman" w:hAnsi="Times New Roman" w:cs="Times New Roman"/>
          <w:color w:val="111111"/>
          <w:sz w:val="24"/>
          <w:szCs w:val="24"/>
        </w:rPr>
        <w:t>Необходимо</w:t>
      </w:r>
      <w:r w:rsidR="00690592" w:rsidRPr="000A725E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0A725E">
        <w:rPr>
          <w:rFonts w:ascii="Times New Roman" w:hAnsi="Times New Roman" w:cs="Times New Roman"/>
          <w:color w:val="111111"/>
          <w:sz w:val="24"/>
          <w:szCs w:val="24"/>
        </w:rPr>
        <w:t>в</w:t>
      </w:r>
      <w:r w:rsidR="00690592" w:rsidRPr="000A725E">
        <w:rPr>
          <w:rFonts w:ascii="Times New Roman" w:hAnsi="Times New Roman" w:cs="Times New Roman"/>
          <w:color w:val="111111"/>
          <w:sz w:val="24"/>
          <w:szCs w:val="24"/>
        </w:rPr>
        <w:t>ыложить коврик, составляя красивые сочетания цветов, или чередуя цвета по заданию.</w:t>
      </w:r>
    </w:p>
    <w:p w14:paraId="68FDDAD4" w14:textId="77777777" w:rsidR="007F1DBD" w:rsidRPr="000A725E" w:rsidRDefault="007F1DBD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052E2ED4" w14:textId="77777777" w:rsidR="005A1FD1" w:rsidRDefault="005A1FD1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1B0CE08" w14:textId="77777777" w:rsidR="005A1FD1" w:rsidRDefault="005A1FD1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E6FFF0D" w14:textId="77777777" w:rsidR="005A1FD1" w:rsidRDefault="005A1FD1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505E9136" w14:textId="3961408C" w:rsidR="00475258" w:rsidRPr="000A725E" w:rsidRDefault="00F75215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noProof/>
        </w:rPr>
        <w:drawing>
          <wp:inline distT="0" distB="0" distL="0" distR="0" wp14:anchorId="6096E273" wp14:editId="72EE0F33">
            <wp:extent cx="4460875" cy="5947979"/>
            <wp:effectExtent l="19050" t="0" r="15875" b="16725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125" cy="59496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7339EFD1" w14:textId="77777777" w:rsidR="005A1FD1" w:rsidRDefault="005A1FD1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111111"/>
          <w:sz w:val="24"/>
          <w:szCs w:val="24"/>
          <w:u w:val="single"/>
        </w:rPr>
      </w:pPr>
    </w:p>
    <w:p w14:paraId="1A9B1384" w14:textId="77777777" w:rsidR="005A1FD1" w:rsidRDefault="005A1FD1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111111"/>
          <w:sz w:val="24"/>
          <w:szCs w:val="24"/>
          <w:u w:val="single"/>
        </w:rPr>
      </w:pPr>
    </w:p>
    <w:p w14:paraId="56F5A858" w14:textId="10B2134C" w:rsidR="00475258" w:rsidRPr="000A725E" w:rsidRDefault="00475258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111111"/>
          <w:sz w:val="24"/>
          <w:szCs w:val="24"/>
          <w:u w:val="single"/>
        </w:rPr>
      </w:pPr>
      <w:r w:rsidRPr="000A725E">
        <w:rPr>
          <w:rFonts w:ascii="Times New Roman" w:hAnsi="Times New Roman" w:cs="Times New Roman"/>
          <w:b/>
          <w:bCs/>
          <w:color w:val="111111"/>
          <w:sz w:val="24"/>
          <w:szCs w:val="24"/>
          <w:u w:val="single"/>
        </w:rPr>
        <w:lastRenderedPageBreak/>
        <w:t>Дидактическая игра «Кто чем занят?».</w:t>
      </w:r>
    </w:p>
    <w:p w14:paraId="29482F1B" w14:textId="6E112B84" w:rsidR="00475258" w:rsidRPr="000A725E" w:rsidRDefault="00475258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A725E">
        <w:rPr>
          <w:rFonts w:ascii="Times New Roman" w:hAnsi="Times New Roman" w:cs="Times New Roman"/>
          <w:color w:val="111111"/>
          <w:sz w:val="24"/>
          <w:szCs w:val="24"/>
        </w:rPr>
        <w:t>Эта игра напр</w:t>
      </w:r>
      <w:r w:rsidR="00EA0A55" w:rsidRPr="000A725E">
        <w:rPr>
          <w:rFonts w:ascii="Times New Roman" w:hAnsi="Times New Roman" w:cs="Times New Roman"/>
          <w:color w:val="111111"/>
          <w:sz w:val="24"/>
          <w:szCs w:val="24"/>
        </w:rPr>
        <w:t>а</w:t>
      </w:r>
      <w:r w:rsidRPr="000A725E">
        <w:rPr>
          <w:rFonts w:ascii="Times New Roman" w:hAnsi="Times New Roman" w:cs="Times New Roman"/>
          <w:color w:val="111111"/>
          <w:sz w:val="24"/>
          <w:szCs w:val="24"/>
        </w:rPr>
        <w:t>влена на развитие связной речи детей</w:t>
      </w:r>
      <w:r w:rsidR="00EA0A55" w:rsidRPr="000A725E">
        <w:rPr>
          <w:rFonts w:ascii="Times New Roman" w:hAnsi="Times New Roman" w:cs="Times New Roman"/>
          <w:color w:val="111111"/>
          <w:sz w:val="24"/>
          <w:szCs w:val="24"/>
        </w:rPr>
        <w:t>. В карманчиках расположены сюжетные картинки, по которым можно составить связный рассказ.</w:t>
      </w:r>
    </w:p>
    <w:p w14:paraId="23BF5806" w14:textId="7EA09566" w:rsidR="007F1DBD" w:rsidRPr="000A725E" w:rsidRDefault="007F1DBD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7190653C" w14:textId="77777777" w:rsidR="007F1DBD" w:rsidRPr="000A725E" w:rsidRDefault="007F1DBD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7C5E12F8" w14:textId="4A487EAD" w:rsidR="00EA0A55" w:rsidRPr="000A725E" w:rsidRDefault="007F1DBD" w:rsidP="005A1FD1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0A725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A23DCE" wp14:editId="51C36EE0">
            <wp:extent cx="5019675" cy="6693073"/>
            <wp:effectExtent l="19050" t="0" r="9525" b="187960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45" cy="671756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400AA60F" w14:textId="77777777" w:rsidR="00EA0A55" w:rsidRPr="000A725E" w:rsidRDefault="00EA0A55" w:rsidP="00666AD7">
      <w:pPr>
        <w:spacing w:after="0" w:line="240" w:lineRule="auto"/>
        <w:ind w:firstLine="567"/>
        <w:jc w:val="center"/>
        <w:rPr>
          <w:rStyle w:val="a4"/>
          <w:rFonts w:ascii="Times New Roman" w:hAnsi="Times New Roman" w:cs="Times New Roman"/>
          <w:bCs w:val="0"/>
          <w:color w:val="000000"/>
          <w:sz w:val="24"/>
          <w:szCs w:val="24"/>
          <w:u w:val="single"/>
          <w:shd w:val="clear" w:color="auto" w:fill="FFFFFF"/>
        </w:rPr>
      </w:pPr>
      <w:r w:rsidRPr="000A725E">
        <w:rPr>
          <w:rStyle w:val="a4"/>
          <w:rFonts w:ascii="Times New Roman" w:hAnsi="Times New Roman" w:cs="Times New Roman"/>
          <w:bCs w:val="0"/>
          <w:color w:val="000000"/>
          <w:sz w:val="24"/>
          <w:szCs w:val="24"/>
          <w:u w:val="single"/>
          <w:shd w:val="clear" w:color="auto" w:fill="FFFFFF"/>
        </w:rPr>
        <w:lastRenderedPageBreak/>
        <w:t>Дидактическая игра «Найди, чья тень».</w:t>
      </w:r>
    </w:p>
    <w:p w14:paraId="739171ED" w14:textId="77777777" w:rsidR="00EA0A55" w:rsidRPr="00666AD7" w:rsidRDefault="00EA0A5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6AD7">
        <w:rPr>
          <w:rFonts w:ascii="Times New Roman" w:hAnsi="Times New Roman" w:cs="Times New Roman"/>
          <w:sz w:val="24"/>
          <w:szCs w:val="24"/>
        </w:rPr>
        <w:t>Это дидактическое занятие помогает развивать интеллектуальные и речевые способности ребенка:</w:t>
      </w:r>
    </w:p>
    <w:p w14:paraId="2DCC8131" w14:textId="77777777" w:rsidR="00EA0A55" w:rsidRPr="00666AD7" w:rsidRDefault="00EA0A55" w:rsidP="00666AD7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AD7">
        <w:rPr>
          <w:rFonts w:ascii="Times New Roman" w:hAnsi="Times New Roman" w:cs="Times New Roman"/>
          <w:sz w:val="24"/>
          <w:szCs w:val="24"/>
        </w:rPr>
        <w:t>внимательность и наблюдательность;</w:t>
      </w:r>
    </w:p>
    <w:p w14:paraId="19850474" w14:textId="77777777" w:rsidR="00EA0A55" w:rsidRPr="00666AD7" w:rsidRDefault="00EA0A55" w:rsidP="00666AD7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AD7">
        <w:rPr>
          <w:rFonts w:ascii="Times New Roman" w:hAnsi="Times New Roman" w:cs="Times New Roman"/>
          <w:sz w:val="24"/>
          <w:szCs w:val="24"/>
        </w:rPr>
        <w:t>зрительное восприятие, мышление;</w:t>
      </w:r>
    </w:p>
    <w:p w14:paraId="1F088CD7" w14:textId="77777777" w:rsidR="00EA0A55" w:rsidRPr="00666AD7" w:rsidRDefault="00EA0A55" w:rsidP="00666AD7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AD7">
        <w:rPr>
          <w:rFonts w:ascii="Times New Roman" w:hAnsi="Times New Roman" w:cs="Times New Roman"/>
          <w:sz w:val="24"/>
          <w:szCs w:val="24"/>
        </w:rPr>
        <w:t>память;</w:t>
      </w:r>
    </w:p>
    <w:p w14:paraId="260FDE83" w14:textId="77777777" w:rsidR="00EA0A55" w:rsidRPr="00666AD7" w:rsidRDefault="00EA0A55" w:rsidP="00666AD7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AD7">
        <w:rPr>
          <w:rFonts w:ascii="Times New Roman" w:hAnsi="Times New Roman" w:cs="Times New Roman"/>
          <w:sz w:val="24"/>
          <w:szCs w:val="24"/>
        </w:rPr>
        <w:t>усидчивость;</w:t>
      </w:r>
    </w:p>
    <w:p w14:paraId="26D79E29" w14:textId="7A88C1ED" w:rsidR="007F1DBD" w:rsidRPr="00666AD7" w:rsidRDefault="00EA0A55" w:rsidP="00666AD7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AD7">
        <w:rPr>
          <w:rFonts w:ascii="Times New Roman" w:hAnsi="Times New Roman" w:cs="Times New Roman"/>
          <w:sz w:val="24"/>
          <w:szCs w:val="24"/>
        </w:rPr>
        <w:t>речь</w:t>
      </w:r>
    </w:p>
    <w:p w14:paraId="6B849F6D" w14:textId="26AEEC29" w:rsidR="007F1DBD" w:rsidRPr="00666AD7" w:rsidRDefault="007F1DBD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FA6A202" w14:textId="56A1FAA5" w:rsidR="005C3C35" w:rsidRPr="00666AD7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F197691" w14:textId="77777777" w:rsidR="005C3C35" w:rsidRPr="00666AD7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D8093A" w14:textId="2A75E998" w:rsidR="00EA0A55" w:rsidRPr="000A725E" w:rsidRDefault="00EA0A55" w:rsidP="00666AD7">
      <w:pPr>
        <w:jc w:val="center"/>
        <w:rPr>
          <w:rFonts w:eastAsia="Times New Roman"/>
          <w:color w:val="000000"/>
          <w:lang w:eastAsia="ru-RU"/>
        </w:rPr>
      </w:pPr>
    </w:p>
    <w:p w14:paraId="50D5ED4F" w14:textId="77777777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2F2F2"/>
          <w:lang w:eastAsia="ru-RU"/>
        </w:rPr>
      </w:pPr>
    </w:p>
    <w:p w14:paraId="59DE7125" w14:textId="01000368" w:rsidR="005C3C35" w:rsidRPr="000A725E" w:rsidRDefault="00A25CF0" w:rsidP="00666A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2F2F2"/>
          <w:lang w:eastAsia="ru-RU"/>
        </w:rPr>
      </w:pPr>
      <w:r>
        <w:rPr>
          <w:noProof/>
        </w:rPr>
        <w:drawing>
          <wp:inline distT="0" distB="0" distL="0" distR="0" wp14:anchorId="788F6C8B" wp14:editId="377CBA16">
            <wp:extent cx="6028892" cy="4114165"/>
            <wp:effectExtent l="19050" t="0" r="10160" b="11817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356"/>
                    <a:stretch/>
                  </pic:blipFill>
                  <pic:spPr bwMode="auto">
                    <a:xfrm>
                      <a:off x="0" y="0"/>
                      <a:ext cx="6053888" cy="413122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A39A1E" w14:textId="77777777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2F2F2"/>
          <w:lang w:eastAsia="ru-RU"/>
        </w:rPr>
      </w:pPr>
    </w:p>
    <w:p w14:paraId="6FD49B8A" w14:textId="77777777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2F2F2"/>
          <w:lang w:eastAsia="ru-RU"/>
        </w:rPr>
      </w:pPr>
    </w:p>
    <w:p w14:paraId="22A8B20B" w14:textId="77777777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2F2F2"/>
          <w:lang w:eastAsia="ru-RU"/>
        </w:rPr>
      </w:pPr>
    </w:p>
    <w:p w14:paraId="4BEA49F0" w14:textId="77777777" w:rsidR="00666AD7" w:rsidRDefault="00666AD7" w:rsidP="00666AD7">
      <w:pPr>
        <w:spacing w:after="0" w:line="240" w:lineRule="auto"/>
        <w:jc w:val="center"/>
        <w:rPr>
          <w:shd w:val="clear" w:color="auto" w:fill="F2F2F2"/>
          <w:lang w:eastAsia="ru-RU"/>
        </w:rPr>
      </w:pPr>
    </w:p>
    <w:p w14:paraId="451DF6EA" w14:textId="77777777" w:rsidR="00666AD7" w:rsidRDefault="00666AD7" w:rsidP="00666AD7">
      <w:pPr>
        <w:spacing w:after="0" w:line="240" w:lineRule="auto"/>
        <w:jc w:val="center"/>
        <w:rPr>
          <w:shd w:val="clear" w:color="auto" w:fill="F2F2F2"/>
          <w:lang w:eastAsia="ru-RU"/>
        </w:rPr>
      </w:pPr>
    </w:p>
    <w:p w14:paraId="031419ED" w14:textId="77777777" w:rsidR="00666AD7" w:rsidRDefault="00666AD7" w:rsidP="00666AD7">
      <w:pPr>
        <w:spacing w:after="0" w:line="240" w:lineRule="auto"/>
        <w:jc w:val="center"/>
        <w:rPr>
          <w:shd w:val="clear" w:color="auto" w:fill="F2F2F2"/>
          <w:lang w:eastAsia="ru-RU"/>
        </w:rPr>
      </w:pPr>
    </w:p>
    <w:p w14:paraId="0AAEC4DC" w14:textId="77777777" w:rsidR="00666AD7" w:rsidRDefault="00666AD7" w:rsidP="00666AD7">
      <w:pPr>
        <w:spacing w:after="0" w:line="240" w:lineRule="auto"/>
        <w:jc w:val="center"/>
        <w:rPr>
          <w:shd w:val="clear" w:color="auto" w:fill="F2F2F2"/>
          <w:lang w:eastAsia="ru-RU"/>
        </w:rPr>
      </w:pPr>
    </w:p>
    <w:p w14:paraId="663DD207" w14:textId="77777777" w:rsidR="00666AD7" w:rsidRDefault="00666AD7" w:rsidP="00666AD7">
      <w:pPr>
        <w:spacing w:after="0" w:line="240" w:lineRule="auto"/>
        <w:jc w:val="center"/>
        <w:rPr>
          <w:shd w:val="clear" w:color="auto" w:fill="F2F2F2"/>
          <w:lang w:eastAsia="ru-RU"/>
        </w:rPr>
      </w:pPr>
    </w:p>
    <w:p w14:paraId="1518FC06" w14:textId="77777777" w:rsidR="005A1FD1" w:rsidRDefault="00EA0A55" w:rsidP="001F4B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A725E">
        <w:rPr>
          <w:shd w:val="clear" w:color="auto" w:fill="F2F2F2"/>
          <w:lang w:eastAsia="ru-RU"/>
        </w:rPr>
        <w:br/>
      </w:r>
    </w:p>
    <w:p w14:paraId="7FE6D467" w14:textId="5A3096E0" w:rsidR="003C0EC6" w:rsidRPr="00666AD7" w:rsidRDefault="003C0EC6" w:rsidP="00666A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6AD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Стихотворения и загадки о семье.</w:t>
      </w:r>
    </w:p>
    <w:p w14:paraId="556F678E" w14:textId="3CC30918" w:rsidR="003C0EC6" w:rsidRPr="000A725E" w:rsidRDefault="003C0EC6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72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Помогают обобщать и закреплять представления детей о семье; расширить знания о родственных связях; развивать речь, восприятие, эмоционально-волевую сферу;</w:t>
      </w:r>
      <w:r w:rsidRPr="000A725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0A72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познавательный интерес и логическое мышление воспитанников; воспитывать у детей добрые чувства к родителям; формировать дружеские взаимоотношения между детьми.</w:t>
      </w:r>
    </w:p>
    <w:p w14:paraId="2140A0EE" w14:textId="476AA1AD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0C9542B" w14:textId="77777777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6BEC66A" w14:textId="77777777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0A573E1" w14:textId="0B0E60A3" w:rsidR="007F1DBD" w:rsidRPr="000A725E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494BCBF4" wp14:editId="046E8825">
            <wp:extent cx="4859306" cy="6209602"/>
            <wp:effectExtent l="10795" t="8255" r="9525" b="13620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73389" cy="622759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0E726589" w14:textId="1F69A439" w:rsidR="00130580" w:rsidRDefault="0013058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2CDDBB3" w14:textId="1E723653" w:rsidR="00A25CF0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E9ACEE5" w14:textId="33FFD845" w:rsidR="00A25CF0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918A7EE" w14:textId="41EF3FA2" w:rsidR="00A25CF0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2691288" w14:textId="63F8955D" w:rsidR="00A25CF0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2870632" w14:textId="21059E35" w:rsidR="00A25CF0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F931C43" w14:textId="79B01B57" w:rsidR="00A25CF0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415D31C" w14:textId="61B9D07E" w:rsidR="00A25CF0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0806C95" w14:textId="49D25ECE" w:rsidR="001F4B2E" w:rsidRDefault="001F4B2E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68BD409" w14:textId="77777777" w:rsidR="001F4B2E" w:rsidRDefault="001F4B2E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C990AA8" w14:textId="77777777" w:rsidR="00A25CF0" w:rsidRPr="000A725E" w:rsidRDefault="00A25C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DE4A168" w14:textId="77777777" w:rsidR="003C0EC6" w:rsidRPr="000A725E" w:rsidRDefault="003C0EC6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0A725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«Семья на ладошке».</w:t>
      </w:r>
    </w:p>
    <w:p w14:paraId="3710DF0F" w14:textId="77777777" w:rsidR="003C0EC6" w:rsidRPr="000A725E" w:rsidRDefault="003C0EC6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72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Помогает формировать образ «Я», умение называть своё имя, фамилию, имена членов семьи, развивать представление о своей семье. Воспитание чувства привязанности и любви к своим родителям, родственникам.</w:t>
      </w:r>
    </w:p>
    <w:p w14:paraId="1D4A18D8" w14:textId="77777777" w:rsidR="003C0EC6" w:rsidRPr="000A725E" w:rsidRDefault="003C0EC6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72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Вызывает положительные эмоции в беседе о семье, развивает умение выражать свои чувства (радость, нежность).</w:t>
      </w:r>
    </w:p>
    <w:p w14:paraId="3EA7DA81" w14:textId="7A426222" w:rsidR="003C0EC6" w:rsidRPr="000A725E" w:rsidRDefault="003C0EC6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72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Воспитывает у детей любовь и уважение к членам семьи, учит проявлять заботу о родных людях.</w:t>
      </w:r>
    </w:p>
    <w:p w14:paraId="5FBB9FD2" w14:textId="77777777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5C051A2" w14:textId="3905CBF9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725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01EA1F" wp14:editId="6597591C">
            <wp:extent cx="6120130" cy="4590415"/>
            <wp:effectExtent l="19050" t="0" r="13970" b="13150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4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48765E01" w14:textId="77777777" w:rsidR="00CA18E4" w:rsidRPr="000A725E" w:rsidRDefault="00CA18E4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8237469" w14:textId="5335866F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7732332" w14:textId="3793064E" w:rsidR="005C3C35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E65AA2A" w14:textId="3D3DE034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9CF07A8" w14:textId="6665668F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B1C746F" w14:textId="6DABA328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C9F37C1" w14:textId="332ADBA1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E38745A" w14:textId="26D45167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A439271" w14:textId="4D55D177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051A8F4" w14:textId="07CB99F8" w:rsidR="00666AD7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8DE865A" w14:textId="77777777" w:rsidR="00666AD7" w:rsidRPr="000A725E" w:rsidRDefault="00666AD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CA4169C" w14:textId="77777777" w:rsidR="005A1FD1" w:rsidRDefault="005A1FD1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2D233205" w14:textId="7A893430" w:rsidR="005C3C35" w:rsidRPr="000A725E" w:rsidRDefault="005C3C35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0A725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Дидактическая игра «Найди пару»</w:t>
      </w:r>
    </w:p>
    <w:p w14:paraId="1B3FF020" w14:textId="43060A0D" w:rsidR="005C3C35" w:rsidRPr="000A725E" w:rsidRDefault="00352E59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Развивает наблюдательность, внимание, тонкость зрительного восприятия, умение подбирать </w:t>
      </w:r>
      <w:r w:rsidR="00130580"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</w:t>
      </w:r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парную картинку по смыслу к каждому предмету.</w:t>
      </w:r>
    </w:p>
    <w:p w14:paraId="2A3DDF06" w14:textId="22A1B29D" w:rsidR="005C3C35" w:rsidRPr="000A725E" w:rsidRDefault="005C3C35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4A99ED25" w14:textId="77777777" w:rsidR="00130580" w:rsidRPr="000A725E" w:rsidRDefault="0013058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FC7CFAC" w14:textId="3733C86C" w:rsidR="00666AD7" w:rsidRDefault="00A25CF0" w:rsidP="00A25C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noProof/>
        </w:rPr>
        <w:drawing>
          <wp:inline distT="0" distB="0" distL="0" distR="0" wp14:anchorId="7B6397A2" wp14:editId="3E895FFA">
            <wp:extent cx="4979549" cy="6639560"/>
            <wp:effectExtent l="19050" t="0" r="12065" b="18567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148" cy="666035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7E2883C3" w14:textId="7353CC98" w:rsidR="00130580" w:rsidRPr="000A725E" w:rsidRDefault="0013058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70DCCDB0" w14:textId="1B3A34AB" w:rsidR="00130580" w:rsidRPr="000A725E" w:rsidRDefault="00130580" w:rsidP="00666AD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0A725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Древо семьи.</w:t>
      </w:r>
    </w:p>
    <w:p w14:paraId="230DF56F" w14:textId="5DD00E19" w:rsidR="00130580" w:rsidRPr="000A725E" w:rsidRDefault="00130580" w:rsidP="00666AD7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303030"/>
        </w:rPr>
      </w:pPr>
      <w:r w:rsidRPr="000A725E">
        <w:rPr>
          <w:color w:val="303030"/>
        </w:rPr>
        <w:t>Знакомство дошкольника с родословной, создание генеалогического древа, является интересным захватывающим делом, которое объединяет всю семью.</w:t>
      </w:r>
    </w:p>
    <w:p w14:paraId="698D6BED" w14:textId="539B789D" w:rsidR="00130580" w:rsidRPr="000A725E" w:rsidRDefault="00130580" w:rsidP="00666AD7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303030"/>
        </w:rPr>
      </w:pPr>
      <w:r w:rsidRPr="000A725E">
        <w:rPr>
          <w:color w:val="303030"/>
        </w:rPr>
        <w:t>А интересное семейное дело всегда благоприятно влияет на детей. Для малыша оно означает чувство сплочения, единства, в таких ситуациях он ощущает поддержку всей семьи и наполняется внутренней уверенностью и ресурсами, которые в дальнейшем будут помогать справляться с трудностями.</w:t>
      </w:r>
    </w:p>
    <w:p w14:paraId="230341DD" w14:textId="2B8E50D9" w:rsidR="00130580" w:rsidRPr="000A725E" w:rsidRDefault="0013058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0DC05486" w14:textId="77777777" w:rsidR="00130580" w:rsidRPr="000A725E" w:rsidRDefault="0013058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64FCC452" w14:textId="36BADB9B" w:rsidR="00130580" w:rsidRPr="000A725E" w:rsidRDefault="0013058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0A725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879D74" wp14:editId="4599EC5E">
            <wp:extent cx="6038850" cy="4744177"/>
            <wp:effectExtent l="57150" t="76200" r="57150" b="15043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152" cy="4778196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14:paraId="57092EF4" w14:textId="5F7C309F" w:rsidR="00130580" w:rsidRPr="000A725E" w:rsidRDefault="0076359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0A725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Лэпбук</w:t>
      </w:r>
      <w:proofErr w:type="spellEnd"/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это не только мощный справочный инструмент и особая форма организации учебного материала, это, прежде всего, основа партнерской проектной деятельности взрослого с детьми </w:t>
      </w:r>
      <w:r w:rsidRPr="000A725E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(педагога с воспитанниками).</w:t>
      </w:r>
    </w:p>
    <w:p w14:paraId="3A622EC3" w14:textId="3F0790DB" w:rsidR="00763597" w:rsidRPr="000A725E" w:rsidRDefault="0076359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proofErr w:type="spellStart"/>
      <w:r w:rsidRPr="000A725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Лэпбук</w:t>
      </w:r>
      <w:proofErr w:type="spellEnd"/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помога</w:t>
      </w:r>
      <w:r w:rsidR="00D05DC1"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е</w:t>
      </w:r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 быстро и эффективно усвоить новую информацию и закрепить изученное в занимательно-игровой форме.</w:t>
      </w:r>
    </w:p>
    <w:p w14:paraId="24E2F586" w14:textId="4B1E23D2" w:rsidR="00763597" w:rsidRDefault="00763597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результате изучения темы "</w:t>
      </w:r>
      <w:r w:rsidRPr="000A725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Календарь семьи</w:t>
      </w:r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" у нас с детьми получился свой интересный и красочный </w:t>
      </w:r>
      <w:proofErr w:type="spellStart"/>
      <w:r w:rsidRPr="000A725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лэпбук</w:t>
      </w:r>
      <w:proofErr w:type="spellEnd"/>
      <w:r w:rsidRPr="000A725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к которому они могут обратиться в любое время и актуализировать свои знания.</w:t>
      </w:r>
    </w:p>
    <w:p w14:paraId="5E50FEA3" w14:textId="471283F6" w:rsidR="005811F0" w:rsidRPr="000A725E" w:rsidRDefault="005811F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 временем можно что-то дополнить, либо изменить в нем.</w:t>
      </w:r>
    </w:p>
    <w:p w14:paraId="42CE6B47" w14:textId="03F648A1" w:rsidR="00130580" w:rsidRPr="000A725E" w:rsidRDefault="00130580" w:rsidP="00666A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bookmarkStart w:id="0" w:name="_GoBack"/>
      <w:bookmarkEnd w:id="0"/>
    </w:p>
    <w:sectPr w:rsidR="00130580" w:rsidRPr="000A725E" w:rsidSect="000A725E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92B0A"/>
    <w:multiLevelType w:val="hybridMultilevel"/>
    <w:tmpl w:val="CAD046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D114311"/>
    <w:multiLevelType w:val="multilevel"/>
    <w:tmpl w:val="33A6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338"/>
    <w:rsid w:val="000A725E"/>
    <w:rsid w:val="000F494F"/>
    <w:rsid w:val="00130580"/>
    <w:rsid w:val="00187900"/>
    <w:rsid w:val="001F4B2E"/>
    <w:rsid w:val="00352E59"/>
    <w:rsid w:val="00383B9A"/>
    <w:rsid w:val="003C0EC6"/>
    <w:rsid w:val="00475258"/>
    <w:rsid w:val="004A6655"/>
    <w:rsid w:val="005811F0"/>
    <w:rsid w:val="005A1FD1"/>
    <w:rsid w:val="005C3C35"/>
    <w:rsid w:val="00666AD7"/>
    <w:rsid w:val="00673FB3"/>
    <w:rsid w:val="00690592"/>
    <w:rsid w:val="00763597"/>
    <w:rsid w:val="007C111F"/>
    <w:rsid w:val="007F1DBD"/>
    <w:rsid w:val="00883338"/>
    <w:rsid w:val="00951CC1"/>
    <w:rsid w:val="009830D6"/>
    <w:rsid w:val="00A02439"/>
    <w:rsid w:val="00A25CF0"/>
    <w:rsid w:val="00AB153D"/>
    <w:rsid w:val="00C53B2E"/>
    <w:rsid w:val="00CA18E4"/>
    <w:rsid w:val="00CE65EE"/>
    <w:rsid w:val="00D05DC1"/>
    <w:rsid w:val="00D6342F"/>
    <w:rsid w:val="00E81839"/>
    <w:rsid w:val="00EA0A55"/>
    <w:rsid w:val="00F7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A77D1"/>
  <w15:chartTrackingRefBased/>
  <w15:docId w15:val="{80E142F4-2119-4094-B738-3FB0D274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3FB3"/>
    <w:rPr>
      <w:b/>
      <w:bCs/>
    </w:rPr>
  </w:style>
  <w:style w:type="character" w:styleId="a5">
    <w:name w:val="Hyperlink"/>
    <w:basedOn w:val="a0"/>
    <w:uiPriority w:val="99"/>
    <w:semiHidden/>
    <w:unhideWhenUsed/>
    <w:rsid w:val="00EA0A5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87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7900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666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5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Gerda</dc:creator>
  <cp:keywords/>
  <dc:description/>
  <cp:lastModifiedBy>Gerga</cp:lastModifiedBy>
  <cp:revision>6</cp:revision>
  <cp:lastPrinted>2020-03-15T07:39:00Z</cp:lastPrinted>
  <dcterms:created xsi:type="dcterms:W3CDTF">2020-03-15T09:10:00Z</dcterms:created>
  <dcterms:modified xsi:type="dcterms:W3CDTF">2020-03-15T12:06:00Z</dcterms:modified>
</cp:coreProperties>
</file>