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C54" w:rsidRDefault="005C6D8E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  <w:r>
        <w:rPr>
          <w:rFonts w:ascii="Arial" w:hAnsi="Arial" w:cs="Arial"/>
          <w:b/>
          <w:bCs/>
          <w:i/>
          <w:iCs/>
          <w:noProof/>
          <w:color w:val="FF0000"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3790950" cy="3174365"/>
            <wp:effectExtent l="19050" t="0" r="0" b="0"/>
            <wp:wrapSquare wrapText="bothSides"/>
            <wp:docPr id="4" name="Рисунок 4" descr="https://im0-tub-ru.yandex.net/i?id=4d6d28a9ecde7d94c32c54880238dc69&amp;ref=rim&amp;n=33&amp;w=179&amp;h=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0-tub-ru.yandex.net/i?id=4d6d28a9ecde7d94c32c54880238dc69&amp;ref=rim&amp;n=33&amp;w=179&amp;h=15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17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6C54" w:rsidRDefault="00876C54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B41559" w:rsidRDefault="002517A6" w:rsidP="00876C54">
      <w:pPr>
        <w:pStyle w:val="a3"/>
        <w:shd w:val="clear" w:color="auto" w:fill="FFFFFF"/>
        <w:spacing w:before="0" w:beforeAutospacing="0" w:after="0" w:afterAutospacing="0"/>
        <w:jc w:val="center"/>
        <w:rPr>
          <w:rStyle w:val="a6"/>
          <w:color w:val="C00000"/>
          <w:szCs w:val="25"/>
          <w:bdr w:val="none" w:sz="0" w:space="0" w:color="auto" w:frame="1"/>
        </w:rPr>
      </w:pPr>
      <w:r>
        <w:rPr>
          <w:rStyle w:val="a6"/>
          <w:color w:val="C00000"/>
          <w:szCs w:val="25"/>
          <w:bdr w:val="none" w:sz="0" w:space="0" w:color="auto" w:frame="1"/>
        </w:rPr>
        <w:t>Консультация</w:t>
      </w:r>
    </w:p>
    <w:p w:rsidR="00F93248" w:rsidRDefault="00876C54" w:rsidP="00876C5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  <w:r w:rsidRPr="00981420">
        <w:rPr>
          <w:rStyle w:val="a6"/>
          <w:color w:val="C00000"/>
          <w:szCs w:val="25"/>
          <w:bdr w:val="none" w:sz="0" w:space="0" w:color="auto" w:frame="1"/>
        </w:rPr>
        <w:t xml:space="preserve"> для родителей </w:t>
      </w:r>
    </w:p>
    <w:p w:rsidR="00F93248" w:rsidRDefault="00F93248" w:rsidP="00876C5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i/>
          <w:iCs/>
          <w:color w:val="FF0000"/>
          <w:sz w:val="36"/>
          <w:szCs w:val="36"/>
        </w:rPr>
      </w:pPr>
    </w:p>
    <w:p w:rsidR="00F93248" w:rsidRPr="00F93248" w:rsidRDefault="00F93248" w:rsidP="00F932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FF0000"/>
          <w:sz w:val="40"/>
          <w:szCs w:val="36"/>
        </w:rPr>
      </w:pPr>
    </w:p>
    <w:p w:rsidR="00780CDF" w:rsidRDefault="00F93248" w:rsidP="00F93248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iCs/>
          <w:color w:val="FF0000"/>
          <w:sz w:val="40"/>
          <w:szCs w:val="36"/>
        </w:rPr>
      </w:pPr>
      <w:r w:rsidRPr="00F93248">
        <w:rPr>
          <w:b/>
          <w:bCs/>
          <w:i/>
          <w:iCs/>
          <w:color w:val="FF0000"/>
          <w:sz w:val="40"/>
          <w:szCs w:val="36"/>
        </w:rPr>
        <w:t xml:space="preserve">Советы логопеда родителям </w:t>
      </w:r>
      <w:proofErr w:type="spellStart"/>
      <w:r w:rsidRPr="00F93248">
        <w:rPr>
          <w:b/>
          <w:bCs/>
          <w:i/>
          <w:iCs/>
          <w:color w:val="FF0000"/>
          <w:sz w:val="40"/>
          <w:szCs w:val="36"/>
        </w:rPr>
        <w:t>неговорящих</w:t>
      </w:r>
      <w:proofErr w:type="spellEnd"/>
      <w:r w:rsidRPr="00F93248">
        <w:rPr>
          <w:b/>
          <w:bCs/>
          <w:i/>
          <w:iCs/>
          <w:color w:val="FF0000"/>
          <w:sz w:val="40"/>
          <w:szCs w:val="36"/>
        </w:rPr>
        <w:t xml:space="preserve"> детей </w:t>
      </w:r>
    </w:p>
    <w:p w:rsidR="00F93248" w:rsidRPr="00F93248" w:rsidRDefault="00F93248" w:rsidP="00F9324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0"/>
          <w:szCs w:val="19"/>
        </w:rPr>
      </w:pPr>
      <w:r>
        <w:rPr>
          <w:b/>
          <w:bCs/>
          <w:i/>
          <w:iCs/>
          <w:color w:val="FF0000"/>
          <w:sz w:val="40"/>
          <w:szCs w:val="36"/>
        </w:rPr>
        <w:t xml:space="preserve"> </w:t>
      </w:r>
    </w:p>
    <w:p w:rsidR="00F93248" w:rsidRDefault="00F93248" w:rsidP="00F9324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19"/>
        </w:rPr>
      </w:pPr>
      <w:r w:rsidRPr="00F93248">
        <w:rPr>
          <w:b/>
          <w:color w:val="000000"/>
          <w:szCs w:val="19"/>
        </w:rPr>
        <w:t xml:space="preserve">                                                     </w:t>
      </w:r>
      <w:r w:rsidRPr="00780CDF">
        <w:rPr>
          <w:b/>
          <w:color w:val="000000"/>
          <w:sz w:val="28"/>
          <w:szCs w:val="19"/>
        </w:rPr>
        <w:t xml:space="preserve">Уважаемые родители!  </w:t>
      </w:r>
    </w:p>
    <w:p w:rsidR="00876C54" w:rsidRPr="00F93248" w:rsidRDefault="00876C54" w:rsidP="00876C5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Cs w:val="19"/>
        </w:rPr>
      </w:pPr>
    </w:p>
    <w:p w:rsidR="00F93248" w:rsidRDefault="00F93248" w:rsidP="00876C54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Cs w:val="19"/>
        </w:rPr>
      </w:pPr>
      <w:proofErr w:type="spellStart"/>
      <w:r w:rsidRPr="00780CDF">
        <w:rPr>
          <w:b/>
          <w:color w:val="000000"/>
          <w:sz w:val="28"/>
          <w:szCs w:val="19"/>
        </w:rPr>
        <w:t>Неговорящий</w:t>
      </w:r>
      <w:proofErr w:type="spellEnd"/>
      <w:r w:rsidRPr="00780CDF">
        <w:rPr>
          <w:b/>
          <w:color w:val="000000"/>
          <w:sz w:val="28"/>
          <w:szCs w:val="19"/>
        </w:rPr>
        <w:t xml:space="preserve"> ребёнок-это обоснованная тревога для родителей. Это безотлагательный</w:t>
      </w:r>
      <w:r w:rsidR="00361124">
        <w:rPr>
          <w:b/>
          <w:color w:val="000000"/>
          <w:sz w:val="28"/>
          <w:szCs w:val="19"/>
        </w:rPr>
        <w:t xml:space="preserve"> </w:t>
      </w:r>
      <w:r w:rsidRPr="00780CDF">
        <w:rPr>
          <w:b/>
          <w:color w:val="000000"/>
          <w:sz w:val="28"/>
          <w:szCs w:val="19"/>
        </w:rPr>
        <w:t xml:space="preserve"> повод искать все возможные для развития речи малыша средства и методы, обращаться к специалистам. </w:t>
      </w:r>
      <w:r w:rsidR="00361124">
        <w:rPr>
          <w:b/>
          <w:color w:val="000000"/>
          <w:sz w:val="28"/>
          <w:szCs w:val="19"/>
        </w:rPr>
        <w:t>Но и участие родителей в</w:t>
      </w:r>
      <w:r w:rsidR="0049481D" w:rsidRPr="00780CDF">
        <w:rPr>
          <w:b/>
          <w:color w:val="000000"/>
          <w:sz w:val="28"/>
          <w:szCs w:val="19"/>
        </w:rPr>
        <w:t xml:space="preserve"> развитии речевой активности  ребёнка не менее важно и необходимо. </w:t>
      </w:r>
      <w:r w:rsidR="00780CDF" w:rsidRPr="00780CDF">
        <w:rPr>
          <w:b/>
          <w:color w:val="000000"/>
          <w:sz w:val="28"/>
          <w:szCs w:val="19"/>
        </w:rPr>
        <w:t>Прислушайтесь, пожалуйста,  к советам, которые помогут вам в этом направлении</w:t>
      </w:r>
      <w:r w:rsidR="00780CDF">
        <w:rPr>
          <w:b/>
          <w:color w:val="000000"/>
          <w:szCs w:val="19"/>
        </w:rPr>
        <w:t>.</w:t>
      </w:r>
      <w:r w:rsidR="0049481D">
        <w:rPr>
          <w:b/>
          <w:color w:val="000000"/>
          <w:szCs w:val="19"/>
        </w:rPr>
        <w:t xml:space="preserve"> </w:t>
      </w:r>
      <w:r w:rsidRPr="00F93248">
        <w:rPr>
          <w:b/>
          <w:color w:val="000000"/>
          <w:szCs w:val="19"/>
        </w:rPr>
        <w:t xml:space="preserve"> </w:t>
      </w:r>
    </w:p>
    <w:p w:rsidR="00876C54" w:rsidRPr="00F93248" w:rsidRDefault="00876C54" w:rsidP="00F9324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0"/>
          <w:szCs w:val="19"/>
        </w:rPr>
      </w:pPr>
    </w:p>
    <w:p w:rsidR="00F93248" w:rsidRPr="00F93248" w:rsidRDefault="00876C54" w:rsidP="00780CDF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19"/>
          <w:szCs w:val="19"/>
        </w:rPr>
      </w:pPr>
      <w:r w:rsidRPr="00361124">
        <w:rPr>
          <w:b/>
          <w:bCs/>
          <w:color w:val="000000"/>
          <w:sz w:val="28"/>
          <w:szCs w:val="27"/>
        </w:rPr>
        <w:t>1.</w:t>
      </w:r>
      <w:r w:rsidR="00F93248" w:rsidRPr="00361124">
        <w:rPr>
          <w:b/>
          <w:bCs/>
          <w:color w:val="000000"/>
          <w:sz w:val="28"/>
          <w:szCs w:val="27"/>
        </w:rPr>
        <w:t>Начнем с Вас.</w:t>
      </w:r>
      <w:r w:rsidR="00F93248" w:rsidRPr="00361124">
        <w:rPr>
          <w:color w:val="000000"/>
          <w:sz w:val="28"/>
          <w:szCs w:val="27"/>
        </w:rPr>
        <w:t> </w:t>
      </w:r>
      <w:r w:rsidR="00F93248" w:rsidRPr="00F93248">
        <w:rPr>
          <w:color w:val="000000"/>
          <w:sz w:val="28"/>
          <w:szCs w:val="27"/>
        </w:rPr>
        <w:br/>
      </w:r>
      <w:r w:rsidR="00F93248" w:rsidRPr="00F93248">
        <w:rPr>
          <w:color w:val="000000"/>
          <w:sz w:val="27"/>
          <w:szCs w:val="27"/>
        </w:rPr>
        <w:t>Даже если Вы молчаливы от природы - все равно говорите с малышом. Ребенок легче понимает обращенную к нему речь, если она объясняет, что происходит с ним и вокруг него. Поэтому сопровождайте свои действия словами. </w:t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br/>
      </w:r>
      <w:r>
        <w:rPr>
          <w:b/>
          <w:bCs/>
          <w:color w:val="000000"/>
          <w:sz w:val="27"/>
          <w:szCs w:val="27"/>
        </w:rPr>
        <w:t>2.</w:t>
      </w:r>
      <w:r w:rsidR="00F93248" w:rsidRPr="00F93248">
        <w:rPr>
          <w:b/>
          <w:bCs/>
          <w:color w:val="000000"/>
          <w:sz w:val="27"/>
          <w:szCs w:val="27"/>
        </w:rPr>
        <w:t>Встреча взглядов. </w:t>
      </w:r>
      <w:r w:rsidR="00F93248" w:rsidRPr="00F93248">
        <w:rPr>
          <w:b/>
          <w:bCs/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t>Озвучивайте любую ситуацию - но только если Вы видите, что ребенок слышит и видит Вас. Не говорите в пустоту, смотрите ему в глаза. Это особенно важно, если ребенок чрезмерно активен и постоянно двигается. </w:t>
      </w:r>
      <w:r w:rsidR="00F93248" w:rsidRPr="00F93248">
        <w:rPr>
          <w:color w:val="000000"/>
          <w:sz w:val="27"/>
          <w:szCs w:val="27"/>
        </w:rPr>
        <w:br/>
        <w:t>Если Ваш малыш еще только лепечет или говорит мало слов, старайтесь, чт</w:t>
      </w:r>
      <w:r w:rsidR="005C6D8E">
        <w:rPr>
          <w:color w:val="000000"/>
          <w:sz w:val="27"/>
          <w:szCs w:val="27"/>
        </w:rPr>
        <w:t>обы он видел Вашу артикуляцию. </w:t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b/>
          <w:bCs/>
          <w:color w:val="000000"/>
          <w:sz w:val="27"/>
          <w:szCs w:val="27"/>
        </w:rPr>
        <w:t>3. Говорите четко. </w:t>
      </w:r>
      <w:r w:rsidR="00F93248" w:rsidRPr="00F93248">
        <w:rPr>
          <w:b/>
          <w:bCs/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t>Говорите просто, четко, внятно проговаривая каждое слово, каждую фразу. </w:t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lastRenderedPageBreak/>
        <w:t>Известно, что дети очень чутки к интонации; поэтому каждое слово, на которое падает логическое ударение, старайтесь произносить как можно более выразительно. </w:t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b/>
          <w:bCs/>
          <w:color w:val="000000"/>
          <w:sz w:val="27"/>
          <w:szCs w:val="27"/>
        </w:rPr>
        <w:t xml:space="preserve">4. То же, но по – </w:t>
      </w:r>
      <w:proofErr w:type="gramStart"/>
      <w:r w:rsidR="00F93248" w:rsidRPr="00F93248">
        <w:rPr>
          <w:b/>
          <w:bCs/>
          <w:color w:val="000000"/>
          <w:sz w:val="27"/>
          <w:szCs w:val="27"/>
        </w:rPr>
        <w:t>разному</w:t>
      </w:r>
      <w:proofErr w:type="gramEnd"/>
      <w:r w:rsidR="00F93248" w:rsidRPr="00F93248">
        <w:rPr>
          <w:b/>
          <w:bCs/>
          <w:color w:val="000000"/>
          <w:sz w:val="27"/>
          <w:szCs w:val="27"/>
        </w:rPr>
        <w:t>. </w:t>
      </w:r>
      <w:r w:rsidR="00F93248" w:rsidRPr="00F93248">
        <w:rPr>
          <w:b/>
          <w:bCs/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t>Повторяйте многократно одно и то же слово. При повторении фразы меняйте порядок слов («папа пришел, пришел наш папа», «Мячик упал, упал мячик, упал»). Это позволяет ребенку легче услышать и понять, что фразы делятся на слова. </w:t>
      </w:r>
      <w:r w:rsidR="00F93248" w:rsidRPr="00F93248">
        <w:rPr>
          <w:color w:val="000000"/>
          <w:sz w:val="27"/>
          <w:szCs w:val="27"/>
        </w:rPr>
        <w:br/>
        <w:t>Но: не переусердствуйте.</w:t>
      </w:r>
      <w:r w:rsidR="00F93248" w:rsidRPr="00F93248">
        <w:rPr>
          <w:color w:val="000000"/>
          <w:sz w:val="27"/>
          <w:szCs w:val="27"/>
        </w:rPr>
        <w:br/>
        <w:t>Не употребляйте слишком длинных фраз</w:t>
      </w:r>
      <w:proofErr w:type="gramStart"/>
      <w:r w:rsidR="00F93248" w:rsidRPr="00F93248">
        <w:rPr>
          <w:color w:val="000000"/>
          <w:sz w:val="27"/>
          <w:szCs w:val="27"/>
        </w:rPr>
        <w:t xml:space="preserve"> Н</w:t>
      </w:r>
      <w:proofErr w:type="gramEnd"/>
      <w:r w:rsidR="00F93248" w:rsidRPr="00F93248">
        <w:rPr>
          <w:color w:val="000000"/>
          <w:sz w:val="27"/>
          <w:szCs w:val="27"/>
        </w:rPr>
        <w:t>е перегружайте ребенка, предъявляя ему сразу большое количество незнакомых слов. Чаще сами говорите то, что хотите услышать: простые фразы из 2-3 слов, с паузой между словами. </w:t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b/>
          <w:bCs/>
          <w:color w:val="000000"/>
          <w:sz w:val="27"/>
          <w:szCs w:val="27"/>
        </w:rPr>
        <w:t>5. Очень важно: хорошее настроение. </w:t>
      </w:r>
      <w:r w:rsidR="00F93248" w:rsidRPr="00F93248">
        <w:rPr>
          <w:b/>
          <w:bCs/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t>Старайтесь произносить новое слово в эмоционально благоприятной ситуации. В таких условиях ребенок лучше обучается и впитывает новую информацию гораздо лучше, чем в нейтральной или неблагоприятной ситуации. </w:t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br/>
      </w:r>
      <w:r w:rsidR="00F93248" w:rsidRPr="00F93248">
        <w:rPr>
          <w:b/>
          <w:bCs/>
          <w:color w:val="000000"/>
          <w:sz w:val="27"/>
          <w:szCs w:val="27"/>
        </w:rPr>
        <w:t>6. Все чувства – в союзе с речью. </w:t>
      </w:r>
      <w:r w:rsidR="00F93248" w:rsidRPr="00F93248">
        <w:rPr>
          <w:b/>
          <w:bCs/>
          <w:color w:val="000000"/>
          <w:sz w:val="27"/>
          <w:szCs w:val="27"/>
        </w:rPr>
        <w:br/>
      </w:r>
      <w:r w:rsidR="00F93248" w:rsidRPr="00F93248">
        <w:rPr>
          <w:color w:val="000000"/>
          <w:sz w:val="27"/>
          <w:szCs w:val="27"/>
        </w:rPr>
        <w:t>Очень важно, чтобы ребенок, постигая что-то новое, имел возможность не только видеть новый предмет, но и трогать, нюхать, щупать его - то есть изучать различными способами. Если Вы видите, что ребенок что-то трогает, с чем-то играет, сразу же назовите этот предмет несколько раз - коротко, четко, выразительно. </w:t>
      </w:r>
    </w:p>
    <w:p w:rsidR="00F93248" w:rsidRPr="00F93248" w:rsidRDefault="00F93248" w:rsidP="00F93248">
      <w:pPr>
        <w:pStyle w:val="a3"/>
        <w:shd w:val="clear" w:color="auto" w:fill="FFFFFF"/>
        <w:spacing w:before="0" w:beforeAutospacing="0" w:after="0" w:afterAutospacing="0" w:line="276" w:lineRule="auto"/>
        <w:rPr>
          <w:color w:val="000000"/>
          <w:sz w:val="19"/>
          <w:szCs w:val="19"/>
        </w:rPr>
      </w:pPr>
    </w:p>
    <w:p w:rsidR="00F93248" w:rsidRPr="00780CDF" w:rsidRDefault="00F93248" w:rsidP="00F93248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000000"/>
          <w:sz w:val="19"/>
          <w:szCs w:val="19"/>
        </w:rPr>
      </w:pPr>
      <w:r w:rsidRPr="00F93248">
        <w:rPr>
          <w:b/>
          <w:bCs/>
          <w:color w:val="000000"/>
          <w:sz w:val="27"/>
          <w:szCs w:val="27"/>
        </w:rPr>
        <w:t>7. Учите в игре. </w:t>
      </w:r>
      <w:r w:rsidRPr="00F93248">
        <w:rPr>
          <w:b/>
          <w:bCs/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t>Играя, учите подражать (две собачки лают, две кошки мяукают; переклички «мяу-мяу»). Специально создавайте такие игровые ситуации, где ребенку понадобится звукоподражание, либо надо будет произнести какие-то слова для того, чтобы игра состоялась. Обратите внимание – побуждаете не Вы, а  ситуация. </w:t>
      </w:r>
      <w:r w:rsidRPr="00F93248">
        <w:rPr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br/>
      </w:r>
      <w:r w:rsidRPr="00F93248">
        <w:rPr>
          <w:b/>
          <w:bCs/>
          <w:color w:val="000000"/>
          <w:sz w:val="27"/>
          <w:szCs w:val="27"/>
        </w:rPr>
        <w:t>8. Не предупреждайте его желаний. </w:t>
      </w:r>
      <w:r w:rsidRPr="00F93248">
        <w:rPr>
          <w:b/>
          <w:bCs/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t>Некоторые родители пытаются угадать желания своего ребенка, часто предупреждая их в тот самый момент, когда они только появляются. В случае у малыша нет необходимости произносить что-либо - достаточно просто посмотреть, протянуть руку. В такой ситуации есть опасность задержать ребенка на стадии жестового общения. И хотя жест - тоже общение, не стоит задерживаться на этом уровне. </w:t>
      </w:r>
      <w:r w:rsidRPr="00F93248">
        <w:rPr>
          <w:color w:val="000000"/>
          <w:sz w:val="27"/>
          <w:szCs w:val="27"/>
        </w:rPr>
        <w:br/>
        <w:t>Постепенно формируйте у малыша потребность говорить. </w:t>
      </w:r>
      <w:r w:rsidRPr="00F93248">
        <w:rPr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lastRenderedPageBreak/>
        <w:br/>
      </w:r>
      <w:r w:rsidRPr="00F93248">
        <w:rPr>
          <w:b/>
          <w:bCs/>
          <w:color w:val="000000"/>
          <w:sz w:val="27"/>
          <w:szCs w:val="27"/>
        </w:rPr>
        <w:t>9. Расширяйте словарь малыша. </w:t>
      </w:r>
      <w:r w:rsidRPr="00F93248">
        <w:rPr>
          <w:b/>
          <w:bCs/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t xml:space="preserve">Ребенок владеет словом на двух уровнях: понимает его - это пассивный словарь; говорит - это активный. </w:t>
      </w:r>
      <w:proofErr w:type="gramStart"/>
      <w:r w:rsidRPr="00F93248">
        <w:rPr>
          <w:color w:val="000000"/>
          <w:sz w:val="27"/>
          <w:szCs w:val="27"/>
        </w:rPr>
        <w:t>Активный</w:t>
      </w:r>
      <w:proofErr w:type="gramEnd"/>
      <w:r w:rsidRPr="00F93248">
        <w:rPr>
          <w:color w:val="000000"/>
          <w:sz w:val="27"/>
          <w:szCs w:val="27"/>
        </w:rPr>
        <w:t xml:space="preserve"> может быть еще совсем мал. Но если Вы пополняете ресурс понимания, это обязательно приведет к так называемому лексическому взрыву. И в дальнейшем ребенок перенесет в активный словарь то, чему вы научили его, разглядывая вместе картинки, читая книжки и комментируя свои действия. Старайтесь ввести в его пассивный словарь названия вещей, которые его окружают (игрушки, кухонная утварь, предметы быта), названия вещей и существ на картинках в книжках и, конечно, имена родственников и близких людей. Научите ребенка показывать, «где ручки, где ножки» (у куклы, у Вас). Часто спрашивайте: «Где стол?», «Где киса?» и т.д. </w:t>
      </w:r>
      <w:r w:rsidRPr="00F93248">
        <w:rPr>
          <w:color w:val="000000"/>
          <w:sz w:val="27"/>
          <w:szCs w:val="27"/>
        </w:rPr>
        <w:br/>
      </w:r>
      <w:r w:rsidRPr="00F93248">
        <w:rPr>
          <w:b/>
          <w:bCs/>
          <w:color w:val="000000"/>
          <w:sz w:val="27"/>
          <w:szCs w:val="27"/>
        </w:rPr>
        <w:br/>
        <w:t>10. Ведите дневник</w:t>
      </w:r>
      <w:r w:rsidRPr="00F93248">
        <w:rPr>
          <w:color w:val="000000"/>
          <w:sz w:val="27"/>
          <w:szCs w:val="27"/>
        </w:rPr>
        <w:t>. </w:t>
      </w:r>
      <w:r w:rsidRPr="00F93248">
        <w:rPr>
          <w:color w:val="000000"/>
          <w:sz w:val="27"/>
          <w:szCs w:val="27"/>
        </w:rPr>
        <w:br/>
        <w:t>Фиксируйте его речевые достижения, записывайте, сколько слов он уже понимает, какие слова произносит, в каких ситуациях - так вы сможете день за днем судить о его успехах. </w:t>
      </w:r>
      <w:r w:rsidRPr="00F93248">
        <w:rPr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br/>
      </w:r>
      <w:r w:rsidRPr="00F93248">
        <w:rPr>
          <w:b/>
          <w:bCs/>
          <w:color w:val="000000"/>
          <w:sz w:val="27"/>
          <w:szCs w:val="27"/>
        </w:rPr>
        <w:t>11. Развивайте фонематический слух.</w:t>
      </w:r>
      <w:r w:rsidRPr="00F93248">
        <w:rPr>
          <w:color w:val="000000"/>
          <w:sz w:val="27"/>
          <w:szCs w:val="27"/>
        </w:rPr>
        <w:t> </w:t>
      </w:r>
      <w:r w:rsidRPr="00F93248">
        <w:rPr>
          <w:color w:val="000000"/>
          <w:sz w:val="27"/>
          <w:szCs w:val="27"/>
        </w:rPr>
        <w:br/>
        <w:t>Учите ребенка прислушиваться к различным звукам и давайте им речевое </w:t>
      </w:r>
      <w:r w:rsidRPr="00F93248">
        <w:rPr>
          <w:color w:val="000000"/>
          <w:sz w:val="27"/>
          <w:szCs w:val="27"/>
        </w:rPr>
        <w:br/>
        <w:t xml:space="preserve">обозначение: водичка течет: </w:t>
      </w:r>
      <w:proofErr w:type="spellStart"/>
      <w:r w:rsidRPr="00F93248">
        <w:rPr>
          <w:color w:val="000000"/>
          <w:sz w:val="27"/>
          <w:szCs w:val="27"/>
        </w:rPr>
        <w:t>с-с-с</w:t>
      </w:r>
      <w:proofErr w:type="spellEnd"/>
      <w:r w:rsidRPr="00F93248">
        <w:rPr>
          <w:color w:val="000000"/>
          <w:sz w:val="27"/>
          <w:szCs w:val="27"/>
        </w:rPr>
        <w:t>, жук жужжит: ж-ж-ж, ветер гудит: у-у-у и т.д. </w:t>
      </w:r>
      <w:r w:rsidRPr="00F93248">
        <w:rPr>
          <w:color w:val="000000"/>
          <w:sz w:val="27"/>
          <w:szCs w:val="27"/>
        </w:rPr>
        <w:br/>
        <w:t>Обращайте внимание ребенка на различное звучание (</w:t>
      </w:r>
      <w:proofErr w:type="spellStart"/>
      <w:r w:rsidRPr="00F93248">
        <w:rPr>
          <w:color w:val="000000"/>
          <w:sz w:val="27"/>
          <w:szCs w:val="27"/>
        </w:rPr>
        <w:t>с-с-с</w:t>
      </w:r>
      <w:proofErr w:type="spellEnd"/>
      <w:r w:rsidRPr="00F93248">
        <w:rPr>
          <w:color w:val="000000"/>
          <w:sz w:val="27"/>
          <w:szCs w:val="27"/>
        </w:rPr>
        <w:t xml:space="preserve">, </w:t>
      </w:r>
      <w:proofErr w:type="spellStart"/>
      <w:r w:rsidRPr="00F93248">
        <w:rPr>
          <w:color w:val="000000"/>
          <w:sz w:val="27"/>
          <w:szCs w:val="27"/>
        </w:rPr>
        <w:t>з-э-з</w:t>
      </w:r>
      <w:proofErr w:type="spellEnd"/>
      <w:r w:rsidRPr="00F93248">
        <w:rPr>
          <w:color w:val="000000"/>
          <w:sz w:val="27"/>
          <w:szCs w:val="27"/>
        </w:rPr>
        <w:t xml:space="preserve">, </w:t>
      </w:r>
      <w:proofErr w:type="spellStart"/>
      <w:r w:rsidRPr="00F93248">
        <w:rPr>
          <w:color w:val="000000"/>
          <w:sz w:val="27"/>
          <w:szCs w:val="27"/>
        </w:rPr>
        <w:t>ш-ш-ш</w:t>
      </w:r>
      <w:proofErr w:type="spellEnd"/>
      <w:r w:rsidRPr="00F93248">
        <w:rPr>
          <w:color w:val="000000"/>
          <w:sz w:val="27"/>
          <w:szCs w:val="27"/>
        </w:rPr>
        <w:t xml:space="preserve"> ж-ж-ж), побуждайте различать слова, отличающиеся одним звуком (крыса-крыша нос-нож, уточка-удочка и т.д.). </w:t>
      </w:r>
      <w:r w:rsidRPr="00F93248">
        <w:rPr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br/>
      </w:r>
      <w:r w:rsidRPr="00F93248">
        <w:rPr>
          <w:b/>
          <w:bCs/>
          <w:color w:val="000000"/>
          <w:sz w:val="27"/>
          <w:szCs w:val="27"/>
        </w:rPr>
        <w:t>12. Не пренебрегайте звукоподражанием. </w:t>
      </w:r>
      <w:r w:rsidRPr="00F93248">
        <w:rPr>
          <w:b/>
          <w:bCs/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t>Для детей, которые поздно начинают говорить, очень полезно использовать слова типа «бух», «ку-ку», «оп»,  «на», «дай» и другие короткие слова: состоящие из одного или двух одинаковых слогов. Эти слова основаны на звукоподражаниях, легки для усвоения и облегчают ребенку начальные стадии вхождения в речевую стихию. Потом они уйдут сами собой, станут ненужными, но пока не пренебрегайте ими, сейчас они нужны Вашему ребенку. </w:t>
      </w:r>
      <w:r w:rsidRPr="00F93248">
        <w:rPr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br/>
      </w:r>
      <w:r w:rsidRPr="00F93248">
        <w:rPr>
          <w:b/>
          <w:bCs/>
          <w:color w:val="000000"/>
          <w:sz w:val="27"/>
          <w:szCs w:val="27"/>
        </w:rPr>
        <w:t>13. Читайте, читайте, читайте.</w:t>
      </w:r>
      <w:r w:rsidRPr="00F93248">
        <w:rPr>
          <w:color w:val="000000"/>
          <w:sz w:val="27"/>
          <w:szCs w:val="27"/>
        </w:rPr>
        <w:t> </w:t>
      </w:r>
      <w:r w:rsidRPr="00F93248">
        <w:rPr>
          <w:color w:val="000000"/>
          <w:sz w:val="27"/>
          <w:szCs w:val="27"/>
        </w:rPr>
        <w:br/>
        <w:t xml:space="preserve">Читайте короткие стихи, сказки. Перечитывайте их много раз - не бойтесь, что это надоест ребенку. Дети гораздо лучше воспринимают текст, который они уже много раз слышали. Если это возможно, постарайтесь разыграть стихотворение – покажите его в лицах и с предметами; предметы эти дайте ребенку потрогать, поиграть с ними. Дождитесь, когда ребенок хорошо запомнит стихотворение, уловит его ритм, а затем пробуйте не договаривать последние строки, </w:t>
      </w:r>
      <w:r w:rsidRPr="00F93248">
        <w:rPr>
          <w:color w:val="000000"/>
          <w:sz w:val="27"/>
          <w:szCs w:val="27"/>
        </w:rPr>
        <w:lastRenderedPageBreak/>
        <w:t>предоставляя это делать малышу. Пойте простые песенки, помогая ему воспринять ритм и воспроизвести его. </w:t>
      </w:r>
      <w:r w:rsidRPr="00F93248">
        <w:rPr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br/>
      </w:r>
      <w:r w:rsidRPr="00F93248">
        <w:rPr>
          <w:b/>
          <w:bCs/>
          <w:color w:val="000000"/>
          <w:sz w:val="27"/>
          <w:szCs w:val="27"/>
        </w:rPr>
        <w:t>14. Пальцы помогают речи. </w:t>
      </w:r>
      <w:r w:rsidRPr="00F93248">
        <w:rPr>
          <w:b/>
          <w:bCs/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t>Обратите особое внимание не развитие мелкой моторики - точных движений пальцев руки. Это тесно связано с развитием речи. Лепка, рисование, «пальчиковый театр», игры с мелкими предметами - все это поможет речи, а в будущем - и письму. </w:t>
      </w:r>
      <w:r w:rsidRPr="00F93248">
        <w:rPr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br/>
      </w:r>
      <w:r w:rsidRPr="00F93248">
        <w:rPr>
          <w:b/>
          <w:bCs/>
          <w:color w:val="000000"/>
          <w:sz w:val="27"/>
          <w:szCs w:val="27"/>
        </w:rPr>
        <w:t>15. Будьте терпеливы, снисходительны и ... осторожны. </w:t>
      </w:r>
      <w:r w:rsidRPr="00F93248">
        <w:rPr>
          <w:b/>
          <w:bCs/>
          <w:color w:val="000000"/>
          <w:sz w:val="27"/>
          <w:szCs w:val="27"/>
        </w:rPr>
        <w:br/>
      </w:r>
      <w:r w:rsidRPr="00F93248">
        <w:rPr>
          <w:color w:val="000000"/>
          <w:sz w:val="27"/>
          <w:szCs w:val="27"/>
        </w:rPr>
        <w:t xml:space="preserve">Если Ваш малыш неверно произнес какой-либо звук, никогда не смейтесь и не повторяйте за ним неправильное произношение слова. Тут же повторите слово </w:t>
      </w:r>
      <w:proofErr w:type="gramStart"/>
      <w:r w:rsidRPr="00F93248">
        <w:rPr>
          <w:color w:val="000000"/>
          <w:sz w:val="27"/>
          <w:szCs w:val="27"/>
        </w:rPr>
        <w:t>-п</w:t>
      </w:r>
      <w:proofErr w:type="gramEnd"/>
      <w:r w:rsidRPr="00F93248">
        <w:rPr>
          <w:color w:val="000000"/>
          <w:sz w:val="27"/>
          <w:szCs w:val="27"/>
        </w:rPr>
        <w:t xml:space="preserve">равильно, стараясь перехватить взгляд ребенка. Возможно, он сможет повторить за Вами. Если не сможет или не захочет, не расстраивайтесь. Будьте терпеливы! Он обязательно повторит за Вами, когда придет время. Он учится и на собственных ошибках, постоянно сравнивая свое произношение с </w:t>
      </w:r>
      <w:proofErr w:type="gramStart"/>
      <w:r w:rsidRPr="00F93248">
        <w:rPr>
          <w:color w:val="000000"/>
          <w:sz w:val="27"/>
          <w:szCs w:val="27"/>
        </w:rPr>
        <w:t>Вашим</w:t>
      </w:r>
      <w:proofErr w:type="gramEnd"/>
      <w:r w:rsidRPr="00F93248">
        <w:rPr>
          <w:color w:val="000000"/>
          <w:sz w:val="27"/>
          <w:szCs w:val="27"/>
        </w:rPr>
        <w:t>, поэтому не слишком фиксируйте внимание на неправильном произношении - это м</w:t>
      </w:r>
      <w:r w:rsidR="005C6D8E">
        <w:rPr>
          <w:color w:val="000000"/>
          <w:sz w:val="27"/>
          <w:szCs w:val="27"/>
        </w:rPr>
        <w:t>ожет вызвать обратную реакцию. </w:t>
      </w:r>
      <w:r w:rsidRPr="00F93248">
        <w:rPr>
          <w:color w:val="000000"/>
          <w:sz w:val="27"/>
          <w:szCs w:val="27"/>
        </w:rPr>
        <w:br/>
      </w:r>
      <w:r w:rsidRPr="00780CDF">
        <w:rPr>
          <w:b/>
          <w:bCs/>
          <w:color w:val="000000"/>
          <w:sz w:val="27"/>
          <w:szCs w:val="27"/>
        </w:rPr>
        <w:t>16. Только Вы! </w:t>
      </w:r>
      <w:r w:rsidRPr="00780CDF">
        <w:rPr>
          <w:b/>
          <w:bCs/>
          <w:color w:val="000000"/>
          <w:sz w:val="27"/>
          <w:szCs w:val="27"/>
        </w:rPr>
        <w:br/>
      </w:r>
      <w:r w:rsidRPr="00780CDF">
        <w:rPr>
          <w:b/>
          <w:color w:val="000000"/>
          <w:sz w:val="27"/>
          <w:szCs w:val="27"/>
        </w:rPr>
        <w:t>Помните: только Вы и Ваша вера в силы и способности своего ребенка могут помочь ему развиваться. Не забывайте активно радоваться его успехам, чаще хвалите своего малыша.</w:t>
      </w:r>
    </w:p>
    <w:p w:rsidR="00F93248" w:rsidRDefault="00780CDF" w:rsidP="00780CD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80CDF">
        <w:rPr>
          <w:rFonts w:ascii="Times New Roman" w:hAnsi="Times New Roman" w:cs="Times New Roman"/>
          <w:b/>
          <w:color w:val="C00000"/>
          <w:sz w:val="28"/>
        </w:rPr>
        <w:t>Успехов вам и вашему ребёнку!</w:t>
      </w:r>
    </w:p>
    <w:p w:rsidR="00876C54" w:rsidRDefault="005C6D8E" w:rsidP="00780CD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>
        <w:rPr>
          <w:noProof/>
          <w:lang w:eastAsia="ru-RU"/>
        </w:rPr>
        <w:drawing>
          <wp:inline distT="0" distB="0" distL="0" distR="0">
            <wp:extent cx="3860842" cy="2700068"/>
            <wp:effectExtent l="114300" t="38100" r="25358" b="62182"/>
            <wp:docPr id="2" name="Рисунок 4" descr="https://1.bp.blogspot.com/-QL8Xl4kKsk0/XaH1zEWH5YI/AAAAAAAAHGc/L0bstut5NHA2AHBPw8tpctYYReocuYX8wCEwYBhgL/s1600/%25D0%25B4%25D0%25B5%25D1%2582%25D0%25B8%2B%25D1%2581%2B%25D0%25BF%25D0%25B0%25D0%25BF%25D0%25BE%25D0%25B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1.bp.blogspot.com/-QL8Xl4kKsk0/XaH1zEWH5YI/AAAAAAAAHGc/L0bstut5NHA2AHBPw8tpctYYReocuYX8wCEwYBhgL/s1600/%25D0%25B4%25D0%25B5%25D1%2582%25D0%25B8%2B%25D1%2581%2B%25D0%25BF%25D0%25B0%25D0%25BF%25D0%25BE%25D0%25B9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786" cy="27091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C6D8E" w:rsidRDefault="00876C54" w:rsidP="005C6D8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0000" w:themeColor="text1"/>
          <w:szCs w:val="25"/>
        </w:rPr>
      </w:pPr>
      <w:r>
        <w:rPr>
          <w:color w:val="000000" w:themeColor="text1"/>
          <w:szCs w:val="25"/>
        </w:rPr>
        <w:t xml:space="preserve">                                 </w:t>
      </w:r>
      <w:r w:rsidR="005C6D8E">
        <w:rPr>
          <w:color w:val="000000" w:themeColor="text1"/>
          <w:szCs w:val="25"/>
        </w:rPr>
        <w:t xml:space="preserve">                              </w:t>
      </w:r>
      <w:r w:rsidRPr="00981420">
        <w:rPr>
          <w:color w:val="000000" w:themeColor="text1"/>
          <w:szCs w:val="25"/>
        </w:rPr>
        <w:t>Подготовила</w:t>
      </w:r>
      <w:r w:rsidR="005C6D8E">
        <w:rPr>
          <w:color w:val="000000" w:themeColor="text1"/>
          <w:szCs w:val="25"/>
        </w:rPr>
        <w:t xml:space="preserve"> учитель-логопед </w:t>
      </w:r>
    </w:p>
    <w:p w:rsidR="005C6D8E" w:rsidRDefault="005C6D8E" w:rsidP="005C6D8E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000000" w:themeColor="text1"/>
          <w:szCs w:val="25"/>
        </w:rPr>
      </w:pPr>
      <w:r>
        <w:rPr>
          <w:color w:val="000000" w:themeColor="text1"/>
          <w:szCs w:val="25"/>
        </w:rPr>
        <w:t xml:space="preserve">                                                             МАДОУ </w:t>
      </w:r>
      <w:r w:rsidR="00876C54">
        <w:rPr>
          <w:color w:val="000000" w:themeColor="text1"/>
          <w:szCs w:val="25"/>
        </w:rPr>
        <w:t>«</w:t>
      </w:r>
      <w:r w:rsidR="00876C54" w:rsidRPr="00981420">
        <w:rPr>
          <w:color w:val="000000" w:themeColor="text1"/>
          <w:szCs w:val="25"/>
        </w:rPr>
        <w:t xml:space="preserve">Детский сад №55» </w:t>
      </w:r>
    </w:p>
    <w:p w:rsidR="005C6D8E" w:rsidRDefault="005C6D8E" w:rsidP="005C6D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Cs w:val="25"/>
        </w:rPr>
      </w:pPr>
      <w:r>
        <w:rPr>
          <w:color w:val="000000" w:themeColor="text1"/>
          <w:szCs w:val="25"/>
        </w:rPr>
        <w:t xml:space="preserve">                                         </w:t>
      </w:r>
      <w:r>
        <w:rPr>
          <w:noProof/>
        </w:rPr>
        <w:t xml:space="preserve">     </w:t>
      </w:r>
      <w:r>
        <w:rPr>
          <w:color w:val="000000" w:themeColor="text1"/>
          <w:szCs w:val="25"/>
        </w:rPr>
        <w:t xml:space="preserve">                                      муниципального образования</w:t>
      </w:r>
    </w:p>
    <w:p w:rsidR="00876C54" w:rsidRPr="00981420" w:rsidRDefault="005C6D8E" w:rsidP="005C6D8E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000000" w:themeColor="text1"/>
          <w:szCs w:val="25"/>
        </w:rPr>
      </w:pPr>
      <w:r>
        <w:rPr>
          <w:color w:val="000000" w:themeColor="text1"/>
          <w:szCs w:val="25"/>
        </w:rPr>
        <w:t xml:space="preserve">                                                                                    Кандалакшский район</w:t>
      </w:r>
    </w:p>
    <w:p w:rsidR="00876C54" w:rsidRPr="00981420" w:rsidRDefault="00876C54" w:rsidP="00876C54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5"/>
        </w:rPr>
      </w:pPr>
      <w:r w:rsidRPr="00981420">
        <w:rPr>
          <w:color w:val="000000" w:themeColor="text1"/>
          <w:szCs w:val="25"/>
        </w:rPr>
        <w:t xml:space="preserve">                                                                                 </w:t>
      </w:r>
      <w:r w:rsidR="005C6D8E">
        <w:rPr>
          <w:color w:val="000000" w:themeColor="text1"/>
          <w:szCs w:val="25"/>
        </w:rPr>
        <w:t xml:space="preserve">                         </w:t>
      </w:r>
      <w:proofErr w:type="spellStart"/>
      <w:r w:rsidRPr="00981420">
        <w:rPr>
          <w:color w:val="000000" w:themeColor="text1"/>
          <w:szCs w:val="25"/>
        </w:rPr>
        <w:t>Лобажевич</w:t>
      </w:r>
      <w:proofErr w:type="spellEnd"/>
      <w:r w:rsidRPr="00981420">
        <w:rPr>
          <w:color w:val="000000" w:themeColor="text1"/>
          <w:szCs w:val="25"/>
        </w:rPr>
        <w:t xml:space="preserve"> </w:t>
      </w:r>
      <w:r w:rsidRPr="00981420">
        <w:rPr>
          <w:color w:val="000000" w:themeColor="text1"/>
          <w:sz w:val="28"/>
          <w:szCs w:val="25"/>
        </w:rPr>
        <w:t>Л.П.</w:t>
      </w:r>
    </w:p>
    <w:p w:rsidR="00876C54" w:rsidRDefault="00876C54" w:rsidP="00780CD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</w:p>
    <w:p w:rsidR="00876C54" w:rsidRPr="00780CDF" w:rsidRDefault="00876C54" w:rsidP="00780CDF">
      <w:pPr>
        <w:jc w:val="center"/>
        <w:rPr>
          <w:rFonts w:ascii="Times New Roman" w:hAnsi="Times New Roman" w:cs="Times New Roman"/>
          <w:b/>
          <w:color w:val="C00000"/>
          <w:sz w:val="28"/>
        </w:rPr>
      </w:pPr>
    </w:p>
    <w:sectPr w:rsidR="00876C54" w:rsidRPr="00780CDF" w:rsidSect="00F93248">
      <w:pgSz w:w="11906" w:h="16838"/>
      <w:pgMar w:top="1134" w:right="850" w:bottom="1134" w:left="1701" w:header="708" w:footer="708" w:gutter="0"/>
      <w:pgBorders w:offsetFrom="page">
        <w:top w:val="hearts" w:sz="12" w:space="24" w:color="auto"/>
        <w:left w:val="hearts" w:sz="12" w:space="24" w:color="auto"/>
        <w:bottom w:val="hearts" w:sz="12" w:space="24" w:color="auto"/>
        <w:right w:val="heart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143E8"/>
    <w:multiLevelType w:val="hybridMultilevel"/>
    <w:tmpl w:val="BCD822C0"/>
    <w:lvl w:ilvl="0" w:tplc="04190001">
      <w:start w:val="1"/>
      <w:numFmt w:val="bullet"/>
      <w:lvlText w:val=""/>
      <w:lvlJc w:val="left"/>
      <w:pPr>
        <w:ind w:left="8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">
    <w:nsid w:val="50AC2698"/>
    <w:multiLevelType w:val="hybridMultilevel"/>
    <w:tmpl w:val="30AEF052"/>
    <w:lvl w:ilvl="0" w:tplc="0419000B">
      <w:start w:val="1"/>
      <w:numFmt w:val="bullet"/>
      <w:lvlText w:val=""/>
      <w:lvlJc w:val="left"/>
      <w:pPr>
        <w:ind w:left="15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93248"/>
    <w:rsid w:val="002517A6"/>
    <w:rsid w:val="00361124"/>
    <w:rsid w:val="00427127"/>
    <w:rsid w:val="00462D0C"/>
    <w:rsid w:val="0049481D"/>
    <w:rsid w:val="005C6D8E"/>
    <w:rsid w:val="00780CDF"/>
    <w:rsid w:val="00876C54"/>
    <w:rsid w:val="00A13196"/>
    <w:rsid w:val="00B222F3"/>
    <w:rsid w:val="00B41559"/>
    <w:rsid w:val="00DB35FF"/>
    <w:rsid w:val="00F93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5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3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932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24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876C5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1073</Words>
  <Characters>6117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USR</dc:creator>
  <cp:lastModifiedBy>USR</cp:lastModifiedBy>
  <cp:revision>4</cp:revision>
  <dcterms:created xsi:type="dcterms:W3CDTF">2020-12-01T06:27:00Z</dcterms:created>
  <dcterms:modified xsi:type="dcterms:W3CDTF">2021-06-07T16:41:00Z</dcterms:modified>
</cp:coreProperties>
</file>