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A3B" w:rsidRPr="001E4C79" w:rsidRDefault="009A2A3B" w:rsidP="009A2A3B">
      <w:pPr>
        <w:widowControl w:val="0"/>
        <w:suppressAutoHyphens/>
        <w:overflowPunct w:val="0"/>
        <w:autoSpaceDE w:val="0"/>
        <w:spacing w:after="12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1E4C7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 xml:space="preserve">Ф.И.О. </w:t>
      </w:r>
      <w:proofErr w:type="spellStart"/>
      <w:r w:rsidRPr="001E4C7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Залогина</w:t>
      </w:r>
      <w:proofErr w:type="spellEnd"/>
      <w:r w:rsidRPr="001E4C7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 xml:space="preserve"> Татьяна Николаевна</w:t>
      </w:r>
    </w:p>
    <w:p w:rsidR="009A2A3B" w:rsidRPr="001E4C79" w:rsidRDefault="009A2A3B" w:rsidP="009A2A3B">
      <w:pPr>
        <w:widowControl w:val="0"/>
        <w:suppressAutoHyphens/>
        <w:overflowPunct w:val="0"/>
        <w:autoSpaceDE w:val="0"/>
        <w:spacing w:after="12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1E4C7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Предмет: обществознание</w:t>
      </w:r>
    </w:p>
    <w:p w:rsidR="009A2A3B" w:rsidRPr="001E4C79" w:rsidRDefault="009A2A3B" w:rsidP="009A2A3B">
      <w:pPr>
        <w:widowControl w:val="0"/>
        <w:suppressAutoHyphens/>
        <w:overflowPunct w:val="0"/>
        <w:autoSpaceDE w:val="0"/>
        <w:spacing w:after="12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1E4C7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Класс: 6</w:t>
      </w:r>
    </w:p>
    <w:p w:rsidR="009A2A3B" w:rsidRPr="001E4C79" w:rsidRDefault="009A2A3B" w:rsidP="009A2A3B">
      <w:pPr>
        <w:widowControl w:val="0"/>
        <w:suppressAutoHyphens/>
        <w:overflowPunct w:val="0"/>
        <w:autoSpaceDE w:val="0"/>
        <w:spacing w:after="12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1E4C7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Тип урока: урок открытия новых знаний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4"/>
        <w:gridCol w:w="10862"/>
      </w:tblGrid>
      <w:tr w:rsidR="009A2A3B" w:rsidRPr="001E4C79" w:rsidTr="00FE38F9">
        <w:tc>
          <w:tcPr>
            <w:tcW w:w="3936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suppressAutoHyphens/>
              <w:overflowPunct w:val="0"/>
              <w:autoSpaceDE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1E4C79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Тема</w:t>
            </w:r>
          </w:p>
        </w:tc>
        <w:tc>
          <w:tcPr>
            <w:tcW w:w="10914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suppressAutoHyphens/>
              <w:overflowPunct w:val="0"/>
              <w:autoSpaceDE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1E4C79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«Общение»</w:t>
            </w:r>
          </w:p>
        </w:tc>
      </w:tr>
      <w:tr w:rsidR="009A2A3B" w:rsidRPr="001E4C79" w:rsidTr="00FE38F9">
        <w:tc>
          <w:tcPr>
            <w:tcW w:w="3936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suppressAutoHyphens/>
              <w:overflowPunct w:val="0"/>
              <w:autoSpaceDE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1E4C79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Цели</w:t>
            </w:r>
          </w:p>
        </w:tc>
        <w:tc>
          <w:tcPr>
            <w:tcW w:w="10914" w:type="dxa"/>
            <w:shd w:val="clear" w:color="auto" w:fill="auto"/>
          </w:tcPr>
          <w:p w:rsidR="001B17F3" w:rsidRPr="001E4C79" w:rsidRDefault="009A2A3B" w:rsidP="001B17F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47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E4C79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Цель урока</w:t>
            </w:r>
            <w:r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: </w:t>
            </w:r>
          </w:p>
          <w:p w:rsidR="001B17F3" w:rsidRPr="001E4C79" w:rsidRDefault="001B17F3" w:rsidP="001B17F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47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- способствовать углублению знаний учащихся о  способах и формах общения и его роли в жизни человека;</w:t>
            </w:r>
          </w:p>
          <w:p w:rsidR="001B17F3" w:rsidRPr="001E4C79" w:rsidRDefault="001B17F3" w:rsidP="001B17F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создание условия для понимания учащимися роли общения в жизни людей; создание условий для активной деятельности обучающихся, их умение самостоятельно добывать знания, строить межличностные отношения на основе дружбы и формирование умений применять полученные знания в обычной жизни.</w:t>
            </w:r>
          </w:p>
          <w:p w:rsidR="009A2A3B" w:rsidRPr="001E4C79" w:rsidRDefault="001B17F3" w:rsidP="001B17F3">
            <w:pPr>
              <w:widowControl w:val="0"/>
              <w:suppressAutoHyphens/>
              <w:overflowPunct w:val="0"/>
              <w:autoSpaceDE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- воспитание у учащихся уважительного отношение к позиции другого человека, культуре речи.</w:t>
            </w:r>
          </w:p>
        </w:tc>
      </w:tr>
      <w:tr w:rsidR="009A2A3B" w:rsidRPr="001E4C79" w:rsidTr="00FE38F9">
        <w:trPr>
          <w:trHeight w:val="1125"/>
        </w:trPr>
        <w:tc>
          <w:tcPr>
            <w:tcW w:w="3936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suppressAutoHyphens/>
              <w:overflowPunct w:val="0"/>
              <w:autoSpaceDE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1E4C79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Планируемые результаты</w:t>
            </w:r>
          </w:p>
        </w:tc>
        <w:tc>
          <w:tcPr>
            <w:tcW w:w="10914" w:type="dxa"/>
            <w:shd w:val="clear" w:color="auto" w:fill="auto"/>
          </w:tcPr>
          <w:p w:rsidR="001B17F3" w:rsidRPr="001E4C79" w:rsidRDefault="001B17F3" w:rsidP="001B17F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332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Планируемые результаты:</w:t>
            </w:r>
          </w:p>
          <w:p w:rsidR="001B17F3" w:rsidRPr="001E4C79" w:rsidRDefault="001B17F3" w:rsidP="001B17F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332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Личностные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получение учащимися опыта работы в группах, навыков самоанализа своей деятельности;</w:t>
            </w:r>
          </w:p>
          <w:p w:rsidR="001B17F3" w:rsidRPr="001E4C79" w:rsidRDefault="001B17F3" w:rsidP="001B17F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332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осмысленного отношения к искусству общения.</w:t>
            </w:r>
          </w:p>
          <w:p w:rsidR="001B17F3" w:rsidRPr="001E4C79" w:rsidRDefault="001B17F3" w:rsidP="001B17F3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332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Предметные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осознание учащимися роли общения в жизни общества и человека; умение учащихся</w:t>
            </w:r>
          </w:p>
          <w:p w:rsidR="001B17F3" w:rsidRPr="001E4C79" w:rsidRDefault="001B17F3" w:rsidP="001B17F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332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формулировать определение понятия «общение»; различать вербальные и невербальные средства общения;</w:t>
            </w:r>
          </w:p>
          <w:p w:rsidR="001B17F3" w:rsidRPr="001E4C79" w:rsidRDefault="001B17F3" w:rsidP="001B17F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332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общения.</w:t>
            </w:r>
          </w:p>
          <w:p w:rsidR="001B17F3" w:rsidRPr="001E4C79" w:rsidRDefault="001B17F3" w:rsidP="001B17F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332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E4C7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умение организовывать учебное сотрудничество с учителем и сверстниками, работать индивидуально и в группе, осуществлять расширенный поиск информации.</w:t>
            </w:r>
          </w:p>
          <w:p w:rsidR="001B17F3" w:rsidRPr="001E4C79" w:rsidRDefault="001B17F3" w:rsidP="009A2A3B">
            <w:pPr>
              <w:widowControl w:val="0"/>
              <w:suppressAutoHyphens/>
              <w:overflowPunct w:val="0"/>
              <w:autoSpaceDE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9A2A3B" w:rsidRPr="001E4C79" w:rsidRDefault="009A2A3B" w:rsidP="009A2A3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9A2A3B" w:rsidRPr="001E4C79" w:rsidTr="00FE38F9">
        <w:trPr>
          <w:trHeight w:val="1125"/>
        </w:trPr>
        <w:tc>
          <w:tcPr>
            <w:tcW w:w="3936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suppressAutoHyphens/>
              <w:overflowPunct w:val="0"/>
              <w:autoSpaceDE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1E4C79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lastRenderedPageBreak/>
              <w:t>Основные понятия</w:t>
            </w:r>
            <w:r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: </w:t>
            </w:r>
          </w:p>
        </w:tc>
        <w:tc>
          <w:tcPr>
            <w:tcW w:w="10914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общение, вербальные средства общения, невербальные средства общения, служебное общение, повседневное общение, ритуальное общение, убеждающее общение, барьеры общения</w:t>
            </w:r>
          </w:p>
        </w:tc>
      </w:tr>
      <w:tr w:rsidR="009A2A3B" w:rsidRPr="001E4C79" w:rsidTr="00FE38F9">
        <w:trPr>
          <w:trHeight w:val="1125"/>
        </w:trPr>
        <w:tc>
          <w:tcPr>
            <w:tcW w:w="3936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suppressAutoHyphens/>
              <w:overflowPunct w:val="0"/>
              <w:autoSpaceDE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proofErr w:type="gramStart"/>
            <w:r w:rsidRPr="001E4C79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Меж</w:t>
            </w:r>
            <w:r w:rsidR="001B17F3" w:rsidRPr="001E4C79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 xml:space="preserve"> </w:t>
            </w:r>
            <w:r w:rsidRPr="001E4C79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предметные связи</w:t>
            </w:r>
            <w:proofErr w:type="gramEnd"/>
          </w:p>
        </w:tc>
        <w:tc>
          <w:tcPr>
            <w:tcW w:w="10914" w:type="dxa"/>
            <w:shd w:val="clear" w:color="auto" w:fill="auto"/>
          </w:tcPr>
          <w:p w:rsidR="009A2A3B" w:rsidRPr="001E4C79" w:rsidRDefault="00EB6D22" w:rsidP="009A2A3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Литература, психология</w:t>
            </w:r>
          </w:p>
        </w:tc>
      </w:tr>
      <w:tr w:rsidR="009A2A3B" w:rsidRPr="001E4C79" w:rsidTr="00FE38F9">
        <w:trPr>
          <w:trHeight w:val="1125"/>
        </w:trPr>
        <w:tc>
          <w:tcPr>
            <w:tcW w:w="3936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suppressAutoHyphens/>
              <w:overflowPunct w:val="0"/>
              <w:autoSpaceDE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1E4C79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Ресурсы основные дополнительные</w:t>
            </w:r>
          </w:p>
        </w:tc>
        <w:tc>
          <w:tcPr>
            <w:tcW w:w="10914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ИКТ, аппа</w:t>
            </w:r>
            <w:r w:rsidR="001B17F3"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ратное обеспечение: </w:t>
            </w:r>
            <w:r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мультимедийная презентация </w:t>
            </w:r>
            <w:proofErr w:type="spellStart"/>
            <w:r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Power</w:t>
            </w:r>
            <w:proofErr w:type="spellEnd"/>
            <w:r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Point</w:t>
            </w:r>
            <w:proofErr w:type="spellEnd"/>
          </w:p>
          <w:p w:rsidR="001B17F3" w:rsidRPr="001E4C79" w:rsidRDefault="001B17F3" w:rsidP="001B17F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Учебно-методическое и материальное обеспечение: Учебник Обществознание. 6 класс:</w:t>
            </w:r>
          </w:p>
          <w:p w:rsidR="001B17F3" w:rsidRPr="001E4C79" w:rsidRDefault="001B17F3" w:rsidP="001B17F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       </w:t>
            </w:r>
            <w:proofErr w:type="spellStart"/>
            <w:proofErr w:type="gram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ред</w:t>
            </w:r>
            <w:proofErr w:type="spellEnd"/>
            <w:proofErr w:type="gram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Л.Н. Боголюбова, Л.Ф. Ивановой.-М.: Просвещение,2015.</w:t>
            </w:r>
          </w:p>
          <w:p w:rsidR="009A2A3B" w:rsidRPr="001E4C79" w:rsidRDefault="001B17F3" w:rsidP="001B17F3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Философский словарь М. «Просвещение», 1998г.; Психологический словарь М. «Просвещение», 2000г.; Толковый словарь </w:t>
            </w:r>
            <w:proofErr w:type="spell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В.Даля</w:t>
            </w:r>
            <w:proofErr w:type="spell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</w:t>
            </w:r>
            <w:r w:rsidR="009A2A3B"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Образовательные</w:t>
            </w:r>
            <w:proofErr w:type="spellEnd"/>
            <w:r w:rsidR="009A2A3B"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9A2A3B"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интернет-ресурсы</w:t>
            </w:r>
            <w:proofErr w:type="spellEnd"/>
            <w:r w:rsidR="009A2A3B"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:</w:t>
            </w:r>
          </w:p>
          <w:p w:rsidR="009A2A3B" w:rsidRPr="001E4C79" w:rsidRDefault="009A2A3B" w:rsidP="009A2A3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9A2A3B" w:rsidRPr="001E4C79" w:rsidTr="00FE38F9">
        <w:trPr>
          <w:trHeight w:val="1125"/>
        </w:trPr>
        <w:tc>
          <w:tcPr>
            <w:tcW w:w="3936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suppressAutoHyphens/>
              <w:overflowPunct w:val="0"/>
              <w:autoSpaceDE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1E4C79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Организация пространства</w:t>
            </w:r>
          </w:p>
        </w:tc>
        <w:tc>
          <w:tcPr>
            <w:tcW w:w="10914" w:type="dxa"/>
            <w:shd w:val="clear" w:color="auto" w:fill="auto"/>
          </w:tcPr>
          <w:p w:rsidR="009A2A3B" w:rsidRPr="001E4C79" w:rsidRDefault="001B17F3" w:rsidP="009A2A3B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Фронтальная, группо</w:t>
            </w:r>
            <w:r w:rsidR="009A2A3B"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вая</w:t>
            </w:r>
            <w:r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, индивидуальная</w:t>
            </w:r>
          </w:p>
        </w:tc>
      </w:tr>
    </w:tbl>
    <w:p w:rsidR="009A2A3B" w:rsidRPr="001E4C79" w:rsidRDefault="009A2A3B" w:rsidP="009A2A3B">
      <w:pPr>
        <w:widowControl w:val="0"/>
        <w:suppressAutoHyphens/>
        <w:overflowPunct w:val="0"/>
        <w:autoSpaceDE w:val="0"/>
        <w:spacing w:after="12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</w:p>
    <w:p w:rsidR="009A2A3B" w:rsidRPr="001E4C79" w:rsidRDefault="009A2A3B">
      <w:pPr>
        <w:rPr>
          <w:rFonts w:ascii="Times New Roman" w:hAnsi="Times New Roman" w:cs="Times New Roman"/>
          <w:sz w:val="24"/>
          <w:szCs w:val="24"/>
        </w:rPr>
      </w:pPr>
    </w:p>
    <w:p w:rsidR="001105DF" w:rsidRPr="001E4C79" w:rsidRDefault="005568E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579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828"/>
        <w:gridCol w:w="3543"/>
        <w:gridCol w:w="2240"/>
        <w:gridCol w:w="2126"/>
        <w:gridCol w:w="2357"/>
      </w:tblGrid>
      <w:tr w:rsidR="009A2A3B" w:rsidRPr="001E4C79" w:rsidTr="009A2A3B">
        <w:tc>
          <w:tcPr>
            <w:tcW w:w="1701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Технология проведения</w:t>
            </w:r>
          </w:p>
        </w:tc>
        <w:tc>
          <w:tcPr>
            <w:tcW w:w="3828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543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ученика</w:t>
            </w:r>
          </w:p>
        </w:tc>
        <w:tc>
          <w:tcPr>
            <w:tcW w:w="2240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Задания для учащихся, деятельность которых приведет к достижению запланированных результатов</w:t>
            </w:r>
          </w:p>
        </w:tc>
        <w:tc>
          <w:tcPr>
            <w:tcW w:w="2126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Предметные</w:t>
            </w:r>
          </w:p>
        </w:tc>
        <w:tc>
          <w:tcPr>
            <w:tcW w:w="2357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УУУД</w:t>
            </w:r>
          </w:p>
        </w:tc>
      </w:tr>
      <w:tr w:rsidR="009A2A3B" w:rsidRPr="001E4C79" w:rsidTr="009A2A3B">
        <w:tc>
          <w:tcPr>
            <w:tcW w:w="1701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1.Мотивация 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 учебной деятельности</w:t>
            </w:r>
            <w:r w:rsidR="00556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</w:t>
            </w:r>
            <w:r w:rsidR="00B51A6D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мин</w:t>
            </w: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285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Цели: проверка готовности обучающихся, их настроя на работу </w:t>
            </w: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shd w:val="clear" w:color="auto" w:fill="auto"/>
          </w:tcPr>
          <w:p w:rsidR="00D12851" w:rsidRPr="001E4C79" w:rsidRDefault="009A2A3B" w:rsidP="00D12851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Приветствует учеников. </w:t>
            </w:r>
            <w:r w:rsidR="00D12851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Предлагаю вашему вниманию сюжет из юмористического журнала «Ералаш»</w:t>
            </w:r>
          </w:p>
          <w:p w:rsidR="00D12851" w:rsidRPr="001E4C79" w:rsidRDefault="00D12851" w:rsidP="00D12851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Задает вопросы учащимся:</w:t>
            </w:r>
          </w:p>
          <w:p w:rsidR="00D12851" w:rsidRPr="001E4C79" w:rsidRDefault="00D12851" w:rsidP="00D12851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Почему внук не понял дедушку?</w:t>
            </w:r>
          </w:p>
          <w:p w:rsidR="00D12851" w:rsidRPr="001E4C79" w:rsidRDefault="00D12851" w:rsidP="00D12851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в вашей жизни были случаи, когда вас не понимали?</w:t>
            </w: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Формирование у ребенка 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внутренней потребности включение в учебную деятельность</w:t>
            </w:r>
          </w:p>
        </w:tc>
        <w:tc>
          <w:tcPr>
            <w:tcW w:w="2240" w:type="dxa"/>
            <w:shd w:val="clear" w:color="auto" w:fill="auto"/>
          </w:tcPr>
          <w:p w:rsidR="009A2A3B" w:rsidRPr="001E4C79" w:rsidRDefault="00D12851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Просмотр </w:t>
            </w:r>
            <w:r w:rsidR="00420EA8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видео 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сюжета</w:t>
            </w:r>
          </w:p>
        </w:tc>
        <w:tc>
          <w:tcPr>
            <w:tcW w:w="2126" w:type="dxa"/>
            <w:shd w:val="clear" w:color="auto" w:fill="auto"/>
          </w:tcPr>
          <w:p w:rsidR="009A2A3B" w:rsidRPr="001E4C79" w:rsidRDefault="009A2A3B" w:rsidP="00B51A6D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shd w:val="clear" w:color="auto" w:fill="auto"/>
          </w:tcPr>
          <w:p w:rsidR="00D12851" w:rsidRPr="001E4C79" w:rsidRDefault="00D12851" w:rsidP="00D12851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:rsidR="009A2A3B" w:rsidRPr="001E4C79" w:rsidRDefault="00D12851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умение излагать свои 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мысли, примеры из личного опыта, </w:t>
            </w:r>
            <w:r w:rsidR="00C30C47" w:rsidRPr="001E4C79">
              <w:rPr>
                <w:rFonts w:ascii="Times New Roman" w:hAnsi="Times New Roman" w:cs="Times New Roman"/>
                <w:sz w:val="24"/>
                <w:szCs w:val="24"/>
              </w:rPr>
              <w:t>сот</w:t>
            </w:r>
            <w:r w:rsidRPr="001E4C79">
              <w:rPr>
                <w:rFonts w:ascii="Times New Roman" w:hAnsi="Times New Roman" w:cs="Times New Roman"/>
                <w:sz w:val="24"/>
                <w:szCs w:val="24"/>
              </w:rPr>
              <w:t>рудничать, выражать свое мнение</w:t>
            </w:r>
          </w:p>
          <w:p w:rsidR="00D12851" w:rsidRPr="001E4C79" w:rsidRDefault="00D12851" w:rsidP="00D128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Познавательная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Активизация познавательных процессов (внимание, память).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  <w:proofErr w:type="gram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Коммуникативная</w:t>
            </w:r>
            <w:proofErr w:type="gram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Умение вступать в диалог.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  <w:proofErr w:type="spell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Регулятивная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</w:t>
            </w:r>
            <w:proofErr w:type="spell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своей познавательной деятельностью.</w:t>
            </w:r>
          </w:p>
          <w:p w:rsidR="00D12851" w:rsidRPr="001E4C79" w:rsidRDefault="00D12851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A2A3B" w:rsidRPr="001E4C79" w:rsidTr="009A2A3B">
        <w:tc>
          <w:tcPr>
            <w:tcW w:w="1701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Формулирование темы урока, постановка цели (3 мин)</w:t>
            </w: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сформулировать тему урока; 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поставить цель, задачи урока. Составление плана работы</w:t>
            </w:r>
          </w:p>
        </w:tc>
        <w:tc>
          <w:tcPr>
            <w:tcW w:w="3828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 Ребята, сегодня тема урока касается каждого из нас. Какая тема будет, сегодня вы сами определите,  </w:t>
            </w: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посмотрите на слайде высказывание американского писателя Марка Твена «Мы осыпаем детей подарками, но 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самый ценный для них подарок – радость общения» </w:t>
            </w: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 вы думаете, о чем это высказывание?</w:t>
            </w: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Какое ключевое слово вы услышали? О чем мы сегодня будем говорить? \совместное определение темы урока\</w:t>
            </w: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нашего урока «Общение».</w:t>
            </w:r>
          </w:p>
          <w:p w:rsidR="00420EA8" w:rsidRPr="001E4C79" w:rsidRDefault="009A2A3B" w:rsidP="00420EA8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Далее ученикам предлагает сформулировать цель урока  и план по достижению цели </w:t>
            </w:r>
          </w:p>
          <w:p w:rsidR="00420EA8" w:rsidRPr="001E4C79" w:rsidRDefault="00420EA8" w:rsidP="00420EA8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0EA8" w:rsidRPr="001E4C79" w:rsidRDefault="00420EA8" w:rsidP="00420EA8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0EA8" w:rsidRPr="001E4C79" w:rsidRDefault="00420EA8" w:rsidP="00420EA8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20EA8" w:rsidRPr="001E4C79" w:rsidRDefault="00420EA8" w:rsidP="00420EA8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что главное в общении?</w:t>
            </w:r>
          </w:p>
          <w:p w:rsidR="00420EA8" w:rsidRPr="001E4C79" w:rsidRDefault="00420EA8" w:rsidP="00420EA8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Постановка проблемного вопроса.</w:t>
            </w:r>
          </w:p>
          <w:p w:rsidR="009A2A3B" w:rsidRPr="001E4C79" w:rsidRDefault="00420EA8" w:rsidP="00420EA8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 Что главное в общении?</w:t>
            </w:r>
          </w:p>
        </w:tc>
        <w:tc>
          <w:tcPr>
            <w:tcW w:w="3543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Высказывают свое понимание</w:t>
            </w:r>
            <w:proofErr w:type="gram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 главной мысли высказывания.</w:t>
            </w: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Формулируют тему урока: «Общение»</w:t>
            </w: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Формулируют цель урока: Понять, что такое общение и какова его роль в жизни людей. </w:t>
            </w: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420EA8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Постановка проблемного вопроса.</w:t>
            </w: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Работают с высказыванием</w:t>
            </w:r>
          </w:p>
        </w:tc>
        <w:tc>
          <w:tcPr>
            <w:tcW w:w="2126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Предметные: осознание учащимися структуры деятельности (цель – средств</w:t>
            </w:r>
            <w:proofErr w:type="gram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а-</w:t>
            </w:r>
            <w:proofErr w:type="gram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действия-результат)</w:t>
            </w:r>
          </w:p>
        </w:tc>
        <w:tc>
          <w:tcPr>
            <w:tcW w:w="2357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Личностные: умение сотру</w:t>
            </w:r>
            <w:r w:rsidR="00C30C47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дничать, отстаивать свое мнение, излагать свои мысли.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8318C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420EA8" w:rsidRPr="001E4C79" w:rsidRDefault="00420EA8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Познавательные: </w:t>
            </w:r>
            <w:r w:rsidRPr="001E4C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Активизация </w:t>
            </w:r>
            <w:r w:rsidRPr="001E4C7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мыслительных процессов (анализ).</w:t>
            </w:r>
          </w:p>
          <w:p w:rsidR="0098318C" w:rsidRPr="001E4C79" w:rsidRDefault="0098318C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Регулятивные: </w:t>
            </w:r>
          </w:p>
          <w:p w:rsidR="00420EA8" w:rsidRPr="001E4C79" w:rsidRDefault="0098318C" w:rsidP="00420EA8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определять цели, ставить и формулировать собственные задачи</w:t>
            </w:r>
            <w:r w:rsidR="009A2A3B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планирование  </w:t>
            </w:r>
            <w:r w:rsidR="00420EA8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своей познавательной деятельностью.</w:t>
            </w:r>
          </w:p>
          <w:p w:rsidR="00420EA8" w:rsidRPr="001E4C79" w:rsidRDefault="00420EA8" w:rsidP="00420EA8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Оценивание мнения одноклассников.</w:t>
            </w:r>
          </w:p>
          <w:p w:rsidR="00420EA8" w:rsidRPr="001E4C79" w:rsidRDefault="00420EA8" w:rsidP="00420EA8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Коммуникативные </w:t>
            </w:r>
            <w:r w:rsidRPr="001E4C79">
              <w:rPr>
                <w:rFonts w:ascii="Times New Roman" w:eastAsia="Calibri" w:hAnsi="Times New Roman" w:cs="Times New Roman"/>
                <w:sz w:val="24"/>
                <w:szCs w:val="24"/>
              </w:rPr>
              <w:t>Умение  вступать в диалог и участие в коллективном обсуждении проблемы, аргументация своей позиции.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A2A3B" w:rsidRPr="001E4C79" w:rsidRDefault="009A2A3B" w:rsidP="00420EA8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0C47" w:rsidRPr="001E4C79" w:rsidTr="009A2A3B">
        <w:tc>
          <w:tcPr>
            <w:tcW w:w="1701" w:type="dxa"/>
            <w:vMerge w:val="restart"/>
            <w:shd w:val="clear" w:color="auto" w:fill="auto"/>
          </w:tcPr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Изучение нового материала 15 мин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Выявление </w:t>
            </w:r>
            <w:proofErr w:type="gram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обучающимися</w:t>
            </w:r>
            <w:proofErr w:type="gram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новых знаний. Развитие умения находить ответы на проблемные вопросы, подведение детей к самостоятельному выводу способа действия с информацией. </w:t>
            </w:r>
          </w:p>
        </w:tc>
        <w:tc>
          <w:tcPr>
            <w:tcW w:w="3828" w:type="dxa"/>
            <w:shd w:val="clear" w:color="auto" w:fill="auto"/>
          </w:tcPr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Давайте рассмотрим понятие «общение». Попробуйте подобрать ассоциации к слову общение. 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Что же называют общением? 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Вспомните виды деятельности. 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Назовите только тот вид, который подходит к нашей теме урока. 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 чего  состоит любая деятельность? 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Давайте рассмотрим  понятия «общение». Поработайте  в группах с заданием №1 составьте кластер</w:t>
            </w:r>
            <w:r w:rsidRPr="001E4C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«Общение» 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Сравните, по эталону  правильно ли вы составили кластер? 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Задает вопрос учащимся. 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Из каких источников мы можем узнать, что такое общение?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Раздает по группам материал выдержек из словарей и конкретизирует задание.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гр. Толковый словарь.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гр. Психологический словарь.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гр. Философский словарь.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делают вывод.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Общение – взаимодействие между людьми, в процессе которого происходит обмен информацией, деятельностью и результатами деятельности.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Итак, мы узнали, что такое общение. Давайте познакомимся 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 способами общения. Поработайте с текстом учебника на стр. 68-69 и назовите способы общения. Дополните кластер.</w:t>
            </w:r>
          </w:p>
        </w:tc>
        <w:tc>
          <w:tcPr>
            <w:tcW w:w="3543" w:type="dxa"/>
            <w:shd w:val="clear" w:color="auto" w:fill="auto"/>
          </w:tcPr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Называют ассоциации к понятию.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Общение это один из видов деятельности. 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Называют виды деятельности.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-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Потребности – мотива-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Цели - средства, - действия – результат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Оформляют кластер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Проверяют по эталону.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Отвечают на вопрос учителя. Можем посмотреть в словарях.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группах знакомятся с определениями понятиями «общение», анализируют, сравнивают с имеющимися ассоциациями и подбирают дополнения к кластеру.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Делают вывод. Записывают определение понятия «общение» в тетрадь.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Называют способы общения. </w:t>
            </w:r>
            <w:proofErr w:type="gram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Речевое</w:t>
            </w:r>
            <w:proofErr w:type="gram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(вербальное, словестное, устная и письменная речь). </w:t>
            </w:r>
            <w:proofErr w:type="gram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Неречевое</w:t>
            </w:r>
            <w:proofErr w:type="gram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(невербальное, мимика, жесты, взгляд, поза, интонация)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Дополняют кластер.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shd w:val="clear" w:color="auto" w:fill="auto"/>
          </w:tcPr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с текстом составление 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кластера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Работают с выдержками из словарей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Работаю с текстом учебника.</w:t>
            </w:r>
          </w:p>
        </w:tc>
        <w:tc>
          <w:tcPr>
            <w:tcW w:w="2126" w:type="dxa"/>
            <w:shd w:val="clear" w:color="auto" w:fill="auto"/>
          </w:tcPr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Предметные: Закрепление понятия общение и знакомство с разными способами 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общения.</w:t>
            </w:r>
          </w:p>
        </w:tc>
        <w:tc>
          <w:tcPr>
            <w:tcW w:w="2357" w:type="dxa"/>
            <w:shd w:val="clear" w:color="auto" w:fill="auto"/>
          </w:tcPr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Личностные</w:t>
            </w:r>
            <w:proofErr w:type="gram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умение понимать смысл поставленных вопросов; умение сотрудничать; умение 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организовать, контролировать и оценивать свою деятельность.</w:t>
            </w:r>
          </w:p>
          <w:p w:rsidR="00420EA8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="00420EA8" w:rsidRPr="001E4C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Регулятивные </w:t>
            </w:r>
            <w:r w:rsidR="00420EA8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мение находить информацию, выделять главное, сравниват</w:t>
            </w:r>
            <w:r w:rsidR="00420EA8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ь, анализировать, делать выводы.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20EA8" w:rsidRPr="001E4C79" w:rsidRDefault="00420EA8" w:rsidP="00420EA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91919"/>
                <w:sz w:val="24"/>
                <w:szCs w:val="24"/>
                <w:lang w:val="tt-RU"/>
              </w:rPr>
            </w:pPr>
            <w:r w:rsidRPr="001E4C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Познавательные:</w:t>
            </w:r>
            <w:r w:rsidRPr="001E4C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4C79">
              <w:rPr>
                <w:rFonts w:ascii="Times New Roman" w:eastAsia="Calibri" w:hAnsi="Times New Roman" w:cs="Times New Roman"/>
                <w:color w:val="191919"/>
                <w:sz w:val="24"/>
                <w:szCs w:val="24"/>
              </w:rPr>
              <w:t>Работа  с информацией.</w:t>
            </w:r>
          </w:p>
          <w:p w:rsidR="00420EA8" w:rsidRPr="00420EA8" w:rsidRDefault="00420EA8" w:rsidP="00420EA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0EA8">
              <w:rPr>
                <w:rFonts w:ascii="Times New Roman" w:eastAsia="Calibri" w:hAnsi="Times New Roman" w:cs="Times New Roman"/>
                <w:sz w:val="24"/>
                <w:szCs w:val="24"/>
              </w:rPr>
              <w:t>Анализируют, обсуждают, фиксируют результаты.</w:t>
            </w:r>
          </w:p>
          <w:p w:rsidR="00C30C47" w:rsidRPr="001E4C79" w:rsidRDefault="00420EA8" w:rsidP="001E4C79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Calibri" w:hAnsi="Times New Roman" w:cs="Times New Roman"/>
                <w:sz w:val="24"/>
                <w:szCs w:val="24"/>
              </w:rPr>
              <w:t>Осознанно строят выводы.</w:t>
            </w:r>
            <w:r w:rsidR="001E4C79" w:rsidRPr="001E4C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E4C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1E4C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30C47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работать в группе, планировать свою деятельность.</w:t>
            </w:r>
          </w:p>
        </w:tc>
      </w:tr>
      <w:tr w:rsidR="00C30C47" w:rsidRPr="001E4C79" w:rsidTr="009A2A3B">
        <w:tc>
          <w:tcPr>
            <w:tcW w:w="1701" w:type="dxa"/>
            <w:vMerge/>
            <w:shd w:val="clear" w:color="auto" w:fill="auto"/>
          </w:tcPr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shd w:val="clear" w:color="auto" w:fill="auto"/>
          </w:tcPr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Ребята, посмотрите на экране изображение картины художника В.Г. Петрова «Охотники на привале»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Какое общение изобразил В.Г. Петров? 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Что выражают глаза, жесты и мимика каждого из охотников? 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Какие достоинства и недостатки можно отметить у вербального и невербального общения?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Приведите примеры влияния невербального взаимодействия на ход общения.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 вы понимаете высказывание 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«Словом можно убить, словом можно спасти, словом можно войско за собой повести»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Подводит учащихся к выводу к решению проблемного вопроса.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Организует динамическую паузу. 3 мин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auto"/>
          </w:tcPr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Рассматривают картину, отвечают на вопросы.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Выделяют достоинства и недостатки, приводят примеры. 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Анализируют высказывание. 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Делают выводы,  о том, что в общении важно учитывать словестную информацию и вербальную это одно из условий эффективного общения.</w:t>
            </w:r>
          </w:p>
        </w:tc>
        <w:tc>
          <w:tcPr>
            <w:tcW w:w="2240" w:type="dxa"/>
            <w:shd w:val="clear" w:color="auto" w:fill="auto"/>
          </w:tcPr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иллюстрацией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Работают с 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высказыванием</w:t>
            </w:r>
          </w:p>
        </w:tc>
        <w:tc>
          <w:tcPr>
            <w:tcW w:w="2126" w:type="dxa"/>
            <w:shd w:val="clear" w:color="auto" w:fill="auto"/>
          </w:tcPr>
          <w:p w:rsidR="00C30C47" w:rsidRPr="001E4C79" w:rsidRDefault="00C30C47" w:rsidP="00C30C47">
            <w:pPr>
              <w:widowControl w:val="0"/>
              <w:autoSpaceDE w:val="0"/>
              <w:autoSpaceDN w:val="0"/>
              <w:adjustRightInd w:val="0"/>
              <w:spacing w:after="0" w:line="322" w:lineRule="exact"/>
              <w:ind w:left="63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Предметные: различать вербальные и невербальные средства общения;</w:t>
            </w:r>
          </w:p>
          <w:p w:rsidR="00C30C47" w:rsidRPr="001E4C79" w:rsidRDefault="00C30C47" w:rsidP="00250909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shd w:val="clear" w:color="auto" w:fill="auto"/>
          </w:tcPr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Личностные: 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осознанием ребенка значимости общения</w:t>
            </w:r>
          </w:p>
          <w:p w:rsidR="00420EA8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="00420EA8" w:rsidRPr="001E4C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умение соотнести свои действия с планируемым результатом. Моделирование решение проблемы. Определение последовательности промежуточных целей с учетом 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конечного результата</w:t>
            </w:r>
          </w:p>
          <w:p w:rsidR="001E4C79" w:rsidRPr="001E4C79" w:rsidRDefault="001E4C79" w:rsidP="001E4C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91919"/>
                <w:sz w:val="24"/>
                <w:szCs w:val="24"/>
              </w:rPr>
            </w:pPr>
            <w:r w:rsidRPr="001E4C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Коммуникативные: </w:t>
            </w:r>
            <w:r w:rsidRPr="001E4C79">
              <w:rPr>
                <w:rFonts w:ascii="Times New Roman" w:eastAsia="Calibri" w:hAnsi="Times New Roman" w:cs="Times New Roman"/>
                <w:color w:val="191919"/>
                <w:sz w:val="24"/>
                <w:szCs w:val="24"/>
              </w:rPr>
              <w:t>Осуществление взаимного контроля.</w:t>
            </w:r>
          </w:p>
          <w:p w:rsidR="001E4C79" w:rsidRPr="001E4C79" w:rsidRDefault="001E4C79" w:rsidP="001E4C79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Calibri" w:hAnsi="Times New Roman" w:cs="Times New Roman"/>
                <w:color w:val="191919"/>
                <w:sz w:val="24"/>
                <w:szCs w:val="24"/>
              </w:rPr>
              <w:t>Оценивание правильности выполнения заданий.</w:t>
            </w:r>
          </w:p>
        </w:tc>
      </w:tr>
      <w:tr w:rsidR="00C30C47" w:rsidRPr="001E4C79" w:rsidTr="002575D6">
        <w:tc>
          <w:tcPr>
            <w:tcW w:w="1701" w:type="dxa"/>
            <w:vMerge/>
            <w:shd w:val="clear" w:color="auto" w:fill="auto"/>
          </w:tcPr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shd w:val="clear" w:color="auto" w:fill="auto"/>
          </w:tcPr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Ребята, молодцы вы успешно справились с заданиями по способам общения и далее мы обсудим формы общения. 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Выполняем задание в группах, </w:t>
            </w:r>
            <w:proofErr w:type="gram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работаем с текстом распределяем</w:t>
            </w:r>
            <w:proofErr w:type="gram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иллюстрации по формам общения. </w:t>
            </w:r>
          </w:p>
        </w:tc>
        <w:tc>
          <w:tcPr>
            <w:tcW w:w="3543" w:type="dxa"/>
            <w:shd w:val="clear" w:color="auto" w:fill="auto"/>
          </w:tcPr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Работаю в группах, изучают формы общения, распределяют иллюстрации.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Записывают формы общения в кластер.</w:t>
            </w:r>
          </w:p>
        </w:tc>
        <w:tc>
          <w:tcPr>
            <w:tcW w:w="2240" w:type="dxa"/>
            <w:shd w:val="clear" w:color="auto" w:fill="auto"/>
          </w:tcPr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текстом, с иллюстрацией.</w:t>
            </w:r>
          </w:p>
        </w:tc>
        <w:tc>
          <w:tcPr>
            <w:tcW w:w="2126" w:type="dxa"/>
            <w:shd w:val="clear" w:color="auto" w:fill="auto"/>
          </w:tcPr>
          <w:p w:rsidR="00C30C47" w:rsidRPr="001E4C79" w:rsidRDefault="00C30C47" w:rsidP="00677E22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Предметные: знать формы общения</w:t>
            </w:r>
          </w:p>
        </w:tc>
        <w:tc>
          <w:tcPr>
            <w:tcW w:w="2357" w:type="dxa"/>
            <w:shd w:val="clear" w:color="auto" w:fill="auto"/>
          </w:tcPr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Личностные: развитие навыков речевой деятельности.</w:t>
            </w:r>
            <w:proofErr w:type="gramEnd"/>
          </w:p>
          <w:p w:rsidR="001E4C79" w:rsidRPr="001E4C79" w:rsidRDefault="00C30C47" w:rsidP="001E4C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91919"/>
                <w:sz w:val="24"/>
                <w:szCs w:val="24"/>
                <w:lang w:val="tt-RU"/>
              </w:rPr>
            </w:pPr>
            <w:proofErr w:type="spell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="001E4C79" w:rsidRPr="001E4C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Познавательные:</w:t>
            </w:r>
            <w:r w:rsidR="001E4C79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E4C79" w:rsidRPr="001E4C79">
              <w:rPr>
                <w:rFonts w:ascii="Times New Roman" w:eastAsia="Calibri" w:hAnsi="Times New Roman" w:cs="Times New Roman"/>
                <w:color w:val="191919"/>
                <w:sz w:val="24"/>
                <w:szCs w:val="24"/>
              </w:rPr>
              <w:t>Работа  с информацией.</w:t>
            </w:r>
          </w:p>
          <w:p w:rsidR="001E4C79" w:rsidRPr="001E4C79" w:rsidRDefault="001E4C79" w:rsidP="001E4C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E4C79">
              <w:rPr>
                <w:rFonts w:ascii="Times New Roman" w:eastAsia="Calibri" w:hAnsi="Times New Roman" w:cs="Times New Roman"/>
                <w:sz w:val="24"/>
                <w:szCs w:val="24"/>
              </w:rPr>
              <w:t>Анализируют, обсуждают, фиксируют результаты.</w:t>
            </w:r>
          </w:p>
          <w:p w:rsidR="00C30C47" w:rsidRPr="001E4C79" w:rsidRDefault="00C30C47" w:rsidP="001E4C79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ыделять признаки разных форм общения по тексту и иллюстрациям</w:t>
            </w:r>
            <w:r w:rsidR="001E4C79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1E4C79" w:rsidRPr="001E4C79" w:rsidRDefault="001E4C79" w:rsidP="001E4C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91919"/>
                <w:sz w:val="24"/>
                <w:szCs w:val="24"/>
              </w:rPr>
            </w:pPr>
            <w:r w:rsidRPr="001E4C79">
              <w:rPr>
                <w:rFonts w:ascii="Times New Roman" w:eastAsia="Calibri" w:hAnsi="Times New Roman" w:cs="Times New Roman"/>
                <w:b/>
                <w:color w:val="191919"/>
                <w:sz w:val="24"/>
                <w:szCs w:val="24"/>
              </w:rPr>
              <w:t>Регулятивные:</w:t>
            </w:r>
            <w:r w:rsidRPr="001E4C79">
              <w:rPr>
                <w:rFonts w:ascii="Times New Roman" w:eastAsia="Calibri" w:hAnsi="Times New Roman" w:cs="Times New Roman"/>
                <w:color w:val="191919"/>
                <w:sz w:val="24"/>
                <w:szCs w:val="24"/>
              </w:rPr>
              <w:t xml:space="preserve"> </w:t>
            </w:r>
            <w:r w:rsidRPr="001E4C79">
              <w:rPr>
                <w:rFonts w:ascii="Times New Roman" w:eastAsia="Calibri" w:hAnsi="Times New Roman" w:cs="Times New Roman"/>
                <w:color w:val="191919"/>
                <w:sz w:val="24"/>
                <w:szCs w:val="24"/>
              </w:rPr>
              <w:t xml:space="preserve">Участие  в обсуждении вопросов, формулирование собственного </w:t>
            </w:r>
            <w:r w:rsidRPr="001E4C79">
              <w:rPr>
                <w:rFonts w:ascii="Times New Roman" w:eastAsia="Calibri" w:hAnsi="Times New Roman" w:cs="Times New Roman"/>
                <w:color w:val="191919"/>
                <w:sz w:val="24"/>
                <w:szCs w:val="24"/>
              </w:rPr>
              <w:lastRenderedPageBreak/>
              <w:t>мнения  и аргументация его.</w:t>
            </w:r>
          </w:p>
          <w:p w:rsidR="001E4C79" w:rsidRPr="001E4C79" w:rsidRDefault="001E4C79" w:rsidP="001E4C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91919"/>
                <w:sz w:val="24"/>
                <w:szCs w:val="24"/>
              </w:rPr>
            </w:pPr>
            <w:r w:rsidRPr="001E4C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E4C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Коммуникативные: </w:t>
            </w:r>
            <w:r w:rsidRPr="001E4C79">
              <w:rPr>
                <w:rFonts w:ascii="Times New Roman" w:eastAsia="Calibri" w:hAnsi="Times New Roman" w:cs="Times New Roman"/>
                <w:color w:val="191919"/>
                <w:sz w:val="24"/>
                <w:szCs w:val="24"/>
              </w:rPr>
              <w:t>Осуществление взаимного контроля.</w:t>
            </w:r>
          </w:p>
          <w:p w:rsidR="001E4C79" w:rsidRPr="001E4C79" w:rsidRDefault="001E4C79" w:rsidP="001E4C79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Calibri" w:hAnsi="Times New Roman" w:cs="Times New Roman"/>
                <w:color w:val="191919"/>
                <w:sz w:val="24"/>
                <w:szCs w:val="24"/>
              </w:rPr>
              <w:t>Оценивание правильности выполнения заданий</w:t>
            </w:r>
          </w:p>
          <w:p w:rsidR="00C30C47" w:rsidRPr="001E4C79" w:rsidRDefault="00C30C47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A2A3B" w:rsidRPr="001E4C79" w:rsidTr="009A2A3B">
        <w:tc>
          <w:tcPr>
            <w:tcW w:w="1701" w:type="dxa"/>
            <w:tcBorders>
              <w:top w:val="nil"/>
            </w:tcBorders>
            <w:shd w:val="clear" w:color="auto" w:fill="auto"/>
          </w:tcPr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Закрепление нового материала</w:t>
            </w:r>
            <w:r w:rsidR="00556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15</w:t>
            </w:r>
            <w:bookmarkStart w:id="0" w:name="_GoBack"/>
            <w:bookmarkEnd w:id="0"/>
            <w:r w:rsidR="002D331D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мин</w:t>
            </w: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освоение способа действия с полученными знаниями в практической деятельности</w:t>
            </w:r>
          </w:p>
        </w:tc>
        <w:tc>
          <w:tcPr>
            <w:tcW w:w="3828" w:type="dxa"/>
            <w:shd w:val="clear" w:color="auto" w:fill="auto"/>
          </w:tcPr>
          <w:p w:rsidR="00250909" w:rsidRPr="001E4C79" w:rsidRDefault="00250909" w:rsidP="00250909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группах. Игра «Передай информацию разными способами»</w:t>
            </w:r>
          </w:p>
          <w:p w:rsidR="00250909" w:rsidRPr="001E4C79" w:rsidRDefault="00250909" w:rsidP="00250909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Каждой группе нужно передать полученную информацию предложенным способом в задании. </w:t>
            </w:r>
          </w:p>
          <w:p w:rsidR="00250909" w:rsidRPr="001E4C79" w:rsidRDefault="00250909" w:rsidP="00250909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теста</w:t>
            </w:r>
          </w:p>
          <w:p w:rsidR="002D331D" w:rsidRPr="001E4C79" w:rsidRDefault="002D331D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shd w:val="clear" w:color="auto" w:fill="auto"/>
          </w:tcPr>
          <w:p w:rsidR="00250909" w:rsidRPr="001E4C79" w:rsidRDefault="00250909" w:rsidP="00250909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Работают в группах</w:t>
            </w:r>
          </w:p>
          <w:p w:rsidR="00250909" w:rsidRPr="001E4C79" w:rsidRDefault="00250909" w:rsidP="00250909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гр. – вербальное общение</w:t>
            </w:r>
          </w:p>
          <w:p w:rsidR="00250909" w:rsidRPr="001E4C79" w:rsidRDefault="00250909" w:rsidP="00250909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«Выразительно прочитать стихотворение по ролям»</w:t>
            </w:r>
          </w:p>
          <w:p w:rsidR="00250909" w:rsidRPr="001E4C79" w:rsidRDefault="00250909" w:rsidP="00250909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гр. – невербальное общение</w:t>
            </w:r>
          </w:p>
          <w:p w:rsidR="00250909" w:rsidRPr="001E4C79" w:rsidRDefault="00250909" w:rsidP="00250909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«Изобразить ситуацию приветствия разными способами»</w:t>
            </w:r>
          </w:p>
          <w:p w:rsidR="00250909" w:rsidRPr="001E4C79" w:rsidRDefault="00250909" w:rsidP="00250909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гр. – невербальное общение «Изобразить эмоции»</w:t>
            </w:r>
          </w:p>
          <w:p w:rsidR="009A2A3B" w:rsidRPr="001E4C79" w:rsidRDefault="002D331D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Решают тест. Оценивают</w:t>
            </w:r>
            <w:r w:rsidR="00677E22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подводят итоги работы в листах самооценки.</w:t>
            </w:r>
          </w:p>
          <w:p w:rsidR="002D331D" w:rsidRPr="001E4C79" w:rsidRDefault="002D331D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shd w:val="clear" w:color="auto" w:fill="auto"/>
          </w:tcPr>
          <w:p w:rsidR="00250909" w:rsidRPr="001E4C79" w:rsidRDefault="00250909" w:rsidP="00250909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 практическое задание.</w:t>
            </w:r>
          </w:p>
          <w:p w:rsidR="00250909" w:rsidRPr="001E4C79" w:rsidRDefault="00250909" w:rsidP="00250909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A3B" w:rsidRPr="001E4C79" w:rsidRDefault="002D331D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Решают тест</w:t>
            </w:r>
          </w:p>
        </w:tc>
        <w:tc>
          <w:tcPr>
            <w:tcW w:w="2126" w:type="dxa"/>
            <w:shd w:val="clear" w:color="auto" w:fill="auto"/>
          </w:tcPr>
          <w:p w:rsidR="009A2A3B" w:rsidRPr="001E4C79" w:rsidRDefault="00677E22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Предметные:</w:t>
            </w:r>
          </w:p>
          <w:p w:rsidR="00677E22" w:rsidRPr="001E4C79" w:rsidRDefault="00061590" w:rsidP="00C30C47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="00C30C47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осознание учащимися роли общения в жизни общества и человека</w:t>
            </w:r>
            <w:r w:rsidR="00C30C47"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357" w:type="dxa"/>
            <w:shd w:val="clear" w:color="auto" w:fill="auto"/>
          </w:tcPr>
          <w:p w:rsidR="00061590" w:rsidRPr="001E4C79" w:rsidRDefault="00250909" w:rsidP="00061590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Личностные: Формирование собственных представлений о роли   общения в жизни человека.</w:t>
            </w:r>
            <w:r w:rsidR="00061590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Развитие творческих способностей.</w:t>
            </w:r>
          </w:p>
          <w:p w:rsidR="001E4C79" w:rsidRPr="001E4C79" w:rsidRDefault="00250909" w:rsidP="000615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061590" w:rsidRPr="001E4C79" w:rsidRDefault="001E4C79" w:rsidP="000615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50909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систематизировать, обобщать изученное</w:t>
            </w:r>
            <w:r w:rsidR="00061590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применять на практике</w:t>
            </w:r>
            <w:r w:rsidR="00250909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1E4C79" w:rsidRPr="001E4C79" w:rsidRDefault="00061590" w:rsidP="001E4C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91919"/>
                <w:sz w:val="24"/>
                <w:szCs w:val="24"/>
              </w:rPr>
            </w:pPr>
            <w:r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прогнозируют резул</w:t>
            </w:r>
            <w:r w:rsidR="00C30C47"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ьтаты уровня усвоения изучаемого</w:t>
            </w:r>
            <w:r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материала</w:t>
            </w:r>
            <w:r w:rsidR="00C30C47"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, </w:t>
            </w:r>
            <w:r w:rsidR="001E4C79" w:rsidRPr="001E4C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Коммуникативные: </w:t>
            </w:r>
            <w:r w:rsidR="001E4C79" w:rsidRPr="001E4C79">
              <w:rPr>
                <w:rFonts w:ascii="Times New Roman" w:eastAsia="Calibri" w:hAnsi="Times New Roman" w:cs="Times New Roman"/>
                <w:color w:val="191919"/>
                <w:sz w:val="24"/>
                <w:szCs w:val="24"/>
              </w:rPr>
              <w:t>Осуществление взаимного контроля.</w:t>
            </w:r>
          </w:p>
          <w:p w:rsidR="001E4C79" w:rsidRPr="001E4C79" w:rsidRDefault="001E4C79" w:rsidP="001E4C79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Calibri" w:hAnsi="Times New Roman" w:cs="Times New Roman"/>
                <w:color w:val="191919"/>
                <w:sz w:val="24"/>
                <w:szCs w:val="24"/>
              </w:rPr>
              <w:t>Оценивание правильности выполнения заданий</w:t>
            </w:r>
          </w:p>
          <w:p w:rsidR="009A2A3B" w:rsidRPr="001E4C79" w:rsidRDefault="00C30C47" w:rsidP="002D331D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9A2A3B" w:rsidRPr="001E4C79" w:rsidTr="009A2A3B">
        <w:tc>
          <w:tcPr>
            <w:tcW w:w="1701" w:type="dxa"/>
            <w:shd w:val="clear" w:color="auto" w:fill="auto"/>
          </w:tcPr>
          <w:p w:rsidR="009A2A3B" w:rsidRPr="001E4C79" w:rsidRDefault="009A2A3B" w:rsidP="009A2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Рефлексия</w:t>
            </w:r>
            <w:r w:rsidR="002D331D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мин</w:t>
            </w:r>
            <w:r w:rsidRPr="001E4C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Подведение  итогов урока.</w:t>
            </w:r>
          </w:p>
        </w:tc>
        <w:tc>
          <w:tcPr>
            <w:tcW w:w="3828" w:type="dxa"/>
            <w:shd w:val="clear" w:color="auto" w:fill="auto"/>
          </w:tcPr>
          <w:p w:rsidR="002D331D" w:rsidRPr="001E4C79" w:rsidRDefault="002D331D" w:rsidP="002D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Я узнал сегодня на уроке….</w:t>
            </w:r>
          </w:p>
          <w:p w:rsidR="002D331D" w:rsidRPr="001E4C79" w:rsidRDefault="002D331D" w:rsidP="002D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Мне было интересно….</w:t>
            </w:r>
          </w:p>
          <w:p w:rsidR="002D331D" w:rsidRPr="001E4C79" w:rsidRDefault="002D331D" w:rsidP="002D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Справились ли вы с предложенными заданиями ……..</w:t>
            </w:r>
          </w:p>
          <w:p w:rsidR="00677E22" w:rsidRPr="001E4C79" w:rsidRDefault="00677E22" w:rsidP="002D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Комфортно вам было работать в группе</w:t>
            </w:r>
          </w:p>
          <w:p w:rsidR="002D331D" w:rsidRPr="001E4C79" w:rsidRDefault="002D331D" w:rsidP="002D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 меня вызвало затруднение задание ….</w:t>
            </w:r>
          </w:p>
          <w:p w:rsidR="002D331D" w:rsidRPr="001E4C79" w:rsidRDefault="002D331D" w:rsidP="002D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Мне бы хотелось еще узнать о …</w:t>
            </w:r>
          </w:p>
          <w:p w:rsidR="009A2A3B" w:rsidRPr="001E4C79" w:rsidRDefault="002D331D" w:rsidP="002D33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 Какое настроение было у меня на уроке  ……… </w:t>
            </w:r>
          </w:p>
        </w:tc>
        <w:tc>
          <w:tcPr>
            <w:tcW w:w="3543" w:type="dxa"/>
            <w:shd w:val="clear" w:color="auto" w:fill="auto"/>
          </w:tcPr>
          <w:p w:rsidR="009A2A3B" w:rsidRPr="001E4C79" w:rsidRDefault="009A2A3B" w:rsidP="009A2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Анализируют свою деятельность</w:t>
            </w:r>
          </w:p>
          <w:p w:rsidR="009A2A3B" w:rsidRPr="001E4C79" w:rsidRDefault="009A2A3B" w:rsidP="009A2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достижению цели.</w:t>
            </w:r>
          </w:p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9A2A3B" w:rsidRPr="001E4C79" w:rsidRDefault="009A2A3B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shd w:val="clear" w:color="auto" w:fill="auto"/>
          </w:tcPr>
          <w:p w:rsidR="00061590" w:rsidRPr="001E4C79" w:rsidRDefault="009A2A3B" w:rsidP="000615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61590" w:rsidRPr="001E4C7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Личностные:</w:t>
            </w:r>
            <w:r w:rsidR="00061590" w:rsidRPr="001E4C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3857" w:rsidRPr="001E4C79">
              <w:rPr>
                <w:rFonts w:ascii="Times New Roman" w:hAnsi="Times New Roman" w:cs="Times New Roman"/>
                <w:sz w:val="24"/>
                <w:szCs w:val="24"/>
              </w:rPr>
              <w:t>Рефлексия способности организовывать собственную деятельность.</w:t>
            </w:r>
          </w:p>
          <w:p w:rsidR="009A2A3B" w:rsidRPr="001E4C79" w:rsidRDefault="00061590" w:rsidP="001E4C79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E4C79">
              <w:rPr>
                <w:rFonts w:ascii="Times New Roman" w:eastAsia="Times New Roman" w:hAnsi="Times New Roman" w:cs="Times New Roman"/>
                <w:b/>
                <w:bCs/>
                <w:iCs/>
                <w:kern w:val="1"/>
                <w:sz w:val="24"/>
                <w:szCs w:val="24"/>
                <w:lang w:eastAsia="ar-SA"/>
              </w:rPr>
              <w:t>Метапредметные</w:t>
            </w:r>
            <w:proofErr w:type="spellEnd"/>
            <w:r w:rsidRPr="001E4C79">
              <w:rPr>
                <w:rFonts w:ascii="Times New Roman" w:eastAsia="Times New Roman" w:hAnsi="Times New Roman" w:cs="Times New Roman"/>
                <w:b/>
                <w:bCs/>
                <w:iCs/>
                <w:kern w:val="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1E4C79" w:rsidRPr="001E4C79">
              <w:rPr>
                <w:rFonts w:ascii="Times New Roman" w:eastAsia="Times New Roman" w:hAnsi="Times New Roman" w:cs="Times New Roman"/>
                <w:b/>
                <w:bCs/>
                <w:iCs/>
                <w:kern w:val="1"/>
                <w:sz w:val="24"/>
                <w:szCs w:val="24"/>
                <w:lang w:eastAsia="ar-SA"/>
              </w:rPr>
              <w:t>Коммуникативные</w:t>
            </w:r>
            <w:r w:rsidR="001E4C79" w:rsidRPr="001E4C79">
              <w:rPr>
                <w:rFonts w:ascii="Times New Roman" w:eastAsia="Calibri" w:hAnsi="Times New Roman" w:cs="Times New Roman"/>
                <w:sz w:val="24"/>
                <w:szCs w:val="24"/>
              </w:rPr>
              <w:t>Умение</w:t>
            </w:r>
            <w:proofErr w:type="spellEnd"/>
            <w:r w:rsidR="001E4C79" w:rsidRPr="001E4C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аргументировать свою позицию.</w:t>
            </w:r>
            <w:r w:rsidR="001E4C79" w:rsidRPr="001E4C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1E4C79" w:rsidRPr="001E4C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Регулятивные </w:t>
            </w:r>
            <w:r w:rsidRPr="001E4C79">
              <w:rPr>
                <w:rFonts w:ascii="Times New Roman" w:hAnsi="Times New Roman" w:cs="Times New Roman"/>
                <w:sz w:val="24"/>
                <w:szCs w:val="24"/>
              </w:rPr>
              <w:t>Объективная оценка своей деятельности</w:t>
            </w:r>
            <w:r w:rsidR="001E4C79" w:rsidRPr="001E4C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061590" w:rsidRPr="001E4C79" w:rsidTr="009A2A3B">
        <w:tc>
          <w:tcPr>
            <w:tcW w:w="1701" w:type="dxa"/>
            <w:shd w:val="clear" w:color="auto" w:fill="auto"/>
          </w:tcPr>
          <w:p w:rsidR="00061590" w:rsidRPr="001E4C79" w:rsidRDefault="00061590" w:rsidP="009A2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Домашнее задание</w:t>
            </w:r>
            <w:r w:rsidR="009312B9" w:rsidRPr="001E4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мин</w:t>
            </w:r>
          </w:p>
        </w:tc>
        <w:tc>
          <w:tcPr>
            <w:tcW w:w="3828" w:type="dxa"/>
            <w:shd w:val="clear" w:color="auto" w:fill="auto"/>
          </w:tcPr>
          <w:p w:rsidR="00061590" w:rsidRPr="001E4C79" w:rsidRDefault="00294817" w:rsidP="002D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C79">
              <w:rPr>
                <w:rFonts w:ascii="Times New Roman" w:hAnsi="Times New Roman" w:cs="Times New Roman"/>
                <w:sz w:val="24"/>
                <w:szCs w:val="24"/>
              </w:rPr>
              <w:t>Прочитать параграф, привести собственные примеры каждого средства общения. По желанию составить по изученной теме кроссворд.</w:t>
            </w:r>
          </w:p>
        </w:tc>
        <w:tc>
          <w:tcPr>
            <w:tcW w:w="3543" w:type="dxa"/>
            <w:shd w:val="clear" w:color="auto" w:fill="auto"/>
          </w:tcPr>
          <w:p w:rsidR="00061590" w:rsidRPr="001E4C79" w:rsidRDefault="00061590" w:rsidP="009A2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shd w:val="clear" w:color="auto" w:fill="auto"/>
          </w:tcPr>
          <w:p w:rsidR="00061590" w:rsidRPr="001E4C79" w:rsidRDefault="00061590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061590" w:rsidRPr="001E4C79" w:rsidRDefault="00061590" w:rsidP="009A2A3B">
            <w:pPr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shd w:val="clear" w:color="auto" w:fill="auto"/>
          </w:tcPr>
          <w:p w:rsidR="00061590" w:rsidRPr="001E4C79" w:rsidRDefault="00061590" w:rsidP="000615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A2A3B" w:rsidRPr="001E4C79" w:rsidRDefault="009A2A3B">
      <w:pPr>
        <w:rPr>
          <w:rFonts w:ascii="Times New Roman" w:hAnsi="Times New Roman" w:cs="Times New Roman"/>
          <w:sz w:val="24"/>
          <w:szCs w:val="24"/>
        </w:rPr>
      </w:pPr>
    </w:p>
    <w:sectPr w:rsidR="009A2A3B" w:rsidRPr="001E4C79" w:rsidSect="009A2A3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495"/>
    <w:rsid w:val="00061590"/>
    <w:rsid w:val="001B17F3"/>
    <w:rsid w:val="001E4C79"/>
    <w:rsid w:val="00250909"/>
    <w:rsid w:val="00294817"/>
    <w:rsid w:val="002D331D"/>
    <w:rsid w:val="00420EA8"/>
    <w:rsid w:val="005568EF"/>
    <w:rsid w:val="00677E22"/>
    <w:rsid w:val="00811116"/>
    <w:rsid w:val="00827945"/>
    <w:rsid w:val="009312B9"/>
    <w:rsid w:val="0098318C"/>
    <w:rsid w:val="009A2A3B"/>
    <w:rsid w:val="009B676A"/>
    <w:rsid w:val="00A50495"/>
    <w:rsid w:val="00A62C2F"/>
    <w:rsid w:val="00B43DA2"/>
    <w:rsid w:val="00B51A6D"/>
    <w:rsid w:val="00C30C47"/>
    <w:rsid w:val="00C409A6"/>
    <w:rsid w:val="00C77C5E"/>
    <w:rsid w:val="00D12851"/>
    <w:rsid w:val="00E13857"/>
    <w:rsid w:val="00EB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9</Pages>
  <Words>1593</Words>
  <Characters>9084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23</cp:revision>
  <dcterms:created xsi:type="dcterms:W3CDTF">2020-10-29T08:59:00Z</dcterms:created>
  <dcterms:modified xsi:type="dcterms:W3CDTF">2020-10-29T17:24:00Z</dcterms:modified>
</cp:coreProperties>
</file>