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342" w:rsidRDefault="00692342">
      <w:pPr>
        <w:rPr>
          <w:rFonts w:ascii="Arial" w:hAnsi="Arial" w:cs="Arial"/>
          <w:color w:val="757575"/>
          <w:sz w:val="23"/>
          <w:szCs w:val="23"/>
          <w:shd w:val="clear" w:color="auto" w:fill="F3FDFE"/>
        </w:rPr>
      </w:pPr>
      <w:r>
        <w:rPr>
          <w:rFonts w:ascii="Arial" w:hAnsi="Arial" w:cs="Arial"/>
          <w:color w:val="757575"/>
          <w:sz w:val="23"/>
          <w:szCs w:val="23"/>
          <w:shd w:val="clear" w:color="auto" w:fill="F3FDFE"/>
        </w:rPr>
        <w:t>Данный блог предназначен для желающих изучить английский язык самостоятельно, для учащихся, желающих получить дополнительную подготовку, а также для учителей, которые могут знакомиться с методическими материалами.</w:t>
      </w:r>
    </w:p>
    <w:p w:rsidR="00692342" w:rsidRDefault="00692342">
      <w:hyperlink r:id="rId4" w:history="1">
        <w:r w:rsidRPr="006C07E5">
          <w:rPr>
            <w:rStyle w:val="a3"/>
          </w:rPr>
          <w:t>https://engforuse.blogspot.com/</w:t>
        </w:r>
      </w:hyperlink>
    </w:p>
    <w:p w:rsidR="00692342" w:rsidRDefault="00692342">
      <w:bookmarkStart w:id="0" w:name="_GoBack"/>
      <w:r>
        <w:rPr>
          <w:noProof/>
          <w:lang w:eastAsia="ru-RU"/>
        </w:rPr>
        <w:drawing>
          <wp:inline distT="0" distB="0" distL="0" distR="0">
            <wp:extent cx="6645910" cy="421513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le_1200 - копи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2342" w:rsidSect="00A02DC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9A0"/>
    <w:rsid w:val="00692342"/>
    <w:rsid w:val="00A02DCD"/>
    <w:rsid w:val="00E05FFD"/>
    <w:rsid w:val="00FA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23F8"/>
  <w15:chartTrackingRefBased/>
  <w15:docId w15:val="{EA66CC11-FFDF-4B6E-B23E-75E032260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23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engforuse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>diakov.net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2021-06-08T07:15:00Z</dcterms:created>
  <dcterms:modified xsi:type="dcterms:W3CDTF">2021-06-08T07:16:00Z</dcterms:modified>
</cp:coreProperties>
</file>