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B92" w:rsidRPr="00356B92" w:rsidRDefault="00356B92" w:rsidP="00356B92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bdr w:val="none" w:sz="0" w:space="0" w:color="auto" w:frame="1"/>
          <w:lang w:eastAsia="ru-RU"/>
        </w:rPr>
      </w:pPr>
      <w:r w:rsidRPr="00356B92">
        <w:rPr>
          <w:rFonts w:ascii="Times New Roman" w:eastAsia="Times New Roman" w:hAnsi="Times New Roman" w:cs="Times New Roman"/>
          <w:b/>
          <w:sz w:val="40"/>
          <w:szCs w:val="40"/>
          <w:bdr w:val="none" w:sz="0" w:space="0" w:color="auto" w:frame="1"/>
          <w:lang w:eastAsia="ru-RU"/>
        </w:rPr>
        <w:t>ГБОУ школа-интернат имени И.Е.Егорова</w:t>
      </w:r>
    </w:p>
    <w:p w:rsidR="00356B92" w:rsidRPr="00BF2EF0" w:rsidRDefault="00356B92" w:rsidP="00356B92">
      <w:pPr>
        <w:spacing w:after="0"/>
        <w:jc w:val="center"/>
        <w:rPr>
          <w:b/>
          <w:i/>
          <w:sz w:val="44"/>
          <w:szCs w:val="44"/>
        </w:rPr>
      </w:pPr>
      <w:r w:rsidRPr="00BF2EF0">
        <w:rPr>
          <w:b/>
          <w:i/>
          <w:sz w:val="44"/>
          <w:szCs w:val="44"/>
        </w:rPr>
        <w:t xml:space="preserve">ТЕХНОЛОГИЧЕСКАЯ КАРТА КОРРЕКЦИОННО-РАЗВИВАЮЩЕГО ЗАНЯТИЯ </w:t>
      </w:r>
      <w:r>
        <w:rPr>
          <w:b/>
          <w:i/>
          <w:sz w:val="44"/>
          <w:szCs w:val="44"/>
        </w:rPr>
        <w:t xml:space="preserve">   </w:t>
      </w:r>
      <w:r w:rsidRPr="00BF2EF0">
        <w:rPr>
          <w:b/>
          <w:i/>
          <w:sz w:val="44"/>
          <w:szCs w:val="44"/>
        </w:rPr>
        <w:t>НА ТЕМУ «КАЛЕЙДОСКОП ЭМОЦИЙ»</w:t>
      </w:r>
    </w:p>
    <w:p w:rsidR="00356B92" w:rsidRPr="00553571" w:rsidRDefault="00356B92" w:rsidP="00356B92">
      <w:pPr>
        <w:spacing w:after="240" w:line="240" w:lineRule="atLeast"/>
        <w:jc w:val="center"/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</w:pPr>
      <w:r w:rsidRPr="00553571">
        <w:rPr>
          <w:rFonts w:ascii="Times New Roman" w:eastAsia="Times New Roman" w:hAnsi="Times New Roman" w:cs="Times New Roman"/>
          <w:b/>
          <w:bCs/>
          <w:color w:val="1D3142"/>
          <w:sz w:val="32"/>
          <w:szCs w:val="32"/>
          <w:lang w:eastAsia="ru-RU"/>
        </w:rPr>
        <w:t xml:space="preserve">Технологическая карта </w:t>
      </w:r>
      <w:r>
        <w:rPr>
          <w:rFonts w:ascii="Times New Roman" w:eastAsia="Times New Roman" w:hAnsi="Times New Roman" w:cs="Times New Roman"/>
          <w:b/>
          <w:bCs/>
          <w:color w:val="1D3142"/>
          <w:sz w:val="32"/>
          <w:szCs w:val="32"/>
          <w:lang w:eastAsia="ru-RU"/>
        </w:rPr>
        <w:t>занятия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5E9ED"/>
        <w:tblCellMar>
          <w:left w:w="0" w:type="dxa"/>
          <w:right w:w="0" w:type="dxa"/>
        </w:tblCellMar>
        <w:tblLook w:val="04A0"/>
      </w:tblPr>
      <w:tblGrid>
        <w:gridCol w:w="3458"/>
        <w:gridCol w:w="11352"/>
      </w:tblGrid>
      <w:tr w:rsidR="00356B92" w:rsidRPr="00553571" w:rsidTr="006A78EA">
        <w:tc>
          <w:tcPr>
            <w:tcW w:w="14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Организационная информация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Предмет. Класс/группа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Психологическая коррекция, </w:t>
            </w:r>
            <w:proofErr w:type="gram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ю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щиеся</w:t>
            </w:r>
            <w:proofErr w:type="gramEnd"/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1 класса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Тема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Калейдоскоп эмоций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Автор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Лаптева Юлия Валерьевна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Тип урока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Коррекционно-развивающее занятие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Время реализации урока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0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минут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Цели и задачи урока</w:t>
            </w:r>
          </w:p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i/>
                <w:iCs/>
                <w:color w:val="1D3142"/>
                <w:sz w:val="32"/>
                <w:szCs w:val="32"/>
                <w:lang w:eastAsia="ru-RU"/>
              </w:rPr>
              <w:lastRenderedPageBreak/>
              <w:t> 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lastRenderedPageBreak/>
              <w:t>Цель урока: </w:t>
            </w: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развитие эмоциональной сферы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об</w:t>
            </w: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ю</w:t>
            </w: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щихся</w:t>
            </w:r>
            <w:proofErr w:type="gramEnd"/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, умения </w:t>
            </w: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lastRenderedPageBreak/>
              <w:t>взаимодействовать в коллективе.</w:t>
            </w:r>
          </w:p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Задачи обучения: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1"/>
              </w:numPr>
              <w:spacing w:before="120" w:after="120" w:line="240" w:lineRule="atLeast"/>
              <w:contextualSpacing w:val="0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расширить  представления детей о видах эмоциональных состояний и мимических способах их выражения;</w:t>
            </w:r>
          </w:p>
          <w:p w:rsidR="00356B92" w:rsidRPr="00553571" w:rsidRDefault="00356B92" w:rsidP="00356B92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учить умению вербально передавать собственное и чужое эмоциональное состояние через его называние, описание;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1"/>
              </w:numPr>
              <w:spacing w:before="120" w:after="120" w:line="240" w:lineRule="atLeast"/>
              <w:contextualSpacing w:val="0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обучать умению регулировать своё эмоциональное состояние;</w:t>
            </w:r>
          </w:p>
          <w:p w:rsidR="00356B92" w:rsidRPr="00553571" w:rsidRDefault="00356B92" w:rsidP="00356B92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учить заниматься коллективной деятельностью, считаясь с интересами и мнениями других детей.</w:t>
            </w:r>
          </w:p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Задачи развития:</w:t>
            </w:r>
          </w:p>
          <w:p w:rsidR="00356B92" w:rsidRPr="00553571" w:rsidRDefault="00356B92" w:rsidP="00356B92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развивать эмоционально-чувственный мир детей;</w:t>
            </w:r>
          </w:p>
          <w:p w:rsidR="00356B92" w:rsidRPr="00553571" w:rsidRDefault="00356B92" w:rsidP="00356B92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развивать коммуникативные навыки детей;</w:t>
            </w:r>
          </w:p>
          <w:p w:rsidR="00356B92" w:rsidRPr="00553571" w:rsidRDefault="00356B92" w:rsidP="00356B92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развивать познавательные процессы (элементы логического мышления, память, слуховое и зрительное внимание, связную речь, воображение);</w:t>
            </w:r>
          </w:p>
          <w:p w:rsidR="00356B92" w:rsidRPr="00553571" w:rsidRDefault="00356B92" w:rsidP="00356B92">
            <w:pPr>
              <w:numPr>
                <w:ilvl w:val="0"/>
                <w:numId w:val="1"/>
              </w:numPr>
              <w:spacing w:after="240" w:line="240" w:lineRule="atLeast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развивать элементарные навыки самооценки.</w:t>
            </w:r>
          </w:p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Задачи воспитания: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1"/>
              </w:numPr>
              <w:spacing w:before="120" w:after="120" w:line="240" w:lineRule="atLeast"/>
              <w:contextualSpacing w:val="0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развивать </w:t>
            </w:r>
            <w:proofErr w:type="spellStart"/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эмпатию</w:t>
            </w:r>
            <w:proofErr w:type="spellEnd"/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;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1"/>
              </w:numPr>
              <w:spacing w:before="120" w:after="120" w:line="240" w:lineRule="atLeast"/>
              <w:contextualSpacing w:val="0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lastRenderedPageBreak/>
              <w:t>воспитывать чувство взаимопонимания и сплочения между учащимися, умение взаимодействовать в паре;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1"/>
              </w:numPr>
              <w:spacing w:before="120" w:after="120" w:line="240" w:lineRule="atLeast"/>
              <w:contextualSpacing w:val="0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воспитывать умение снимать мышечное и эмоциональное напряжение допустимыми способами.</w:t>
            </w:r>
          </w:p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356B92" w:rsidRPr="00553571" w:rsidRDefault="00356B92" w:rsidP="006A78EA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32"/>
                <w:szCs w:val="32"/>
                <w:lang w:eastAsia="ru-RU"/>
              </w:rPr>
              <w:t>Ориентация на результаты:</w:t>
            </w:r>
          </w:p>
          <w:p w:rsidR="00356B92" w:rsidRPr="00553571" w:rsidRDefault="00356B92" w:rsidP="006A78E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Предметные результаты:</w:t>
            </w:r>
          </w:p>
          <w:p w:rsidR="00356B92" w:rsidRPr="00553571" w:rsidRDefault="00356B92" w:rsidP="006A78E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</w:pPr>
          </w:p>
          <w:p w:rsidR="00356B92" w:rsidRPr="00553571" w:rsidRDefault="00356B92" w:rsidP="006A78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Расширение круга понимаемых эмоций, чувств, настроения.</w:t>
            </w:r>
          </w:p>
          <w:p w:rsidR="00356B92" w:rsidRPr="00553571" w:rsidRDefault="00356B92" w:rsidP="006A78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Снижение психического и эмоционального напряжения, создание положительного эмоционального фона.</w:t>
            </w:r>
          </w:p>
          <w:p w:rsidR="00356B92" w:rsidRPr="00553571" w:rsidRDefault="00356B92" w:rsidP="006A78EA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Повышение уровня самоконтроля и самооценки.</w:t>
            </w:r>
          </w:p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Учащиеся научатся: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2"/>
              </w:numPr>
              <w:spacing w:before="120" w:after="120" w:line="240" w:lineRule="atLeast"/>
              <w:ind w:left="714" w:hanging="357"/>
              <w:contextualSpacing w:val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Понимать эмоции других людей и правильно их выражать, контролировать;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2"/>
              </w:numPr>
              <w:spacing w:before="120" w:after="120" w:line="240" w:lineRule="atLeast"/>
              <w:ind w:left="714" w:hanging="357"/>
              <w:contextualSpacing w:val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Использовать приемлемые способы снятия внутреннего напряжения;</w:t>
            </w:r>
          </w:p>
          <w:p w:rsidR="00356B92" w:rsidRPr="00553571" w:rsidRDefault="00356B92" w:rsidP="00356B92">
            <w:pPr>
              <w:pStyle w:val="a3"/>
              <w:numPr>
                <w:ilvl w:val="0"/>
                <w:numId w:val="2"/>
              </w:numPr>
              <w:spacing w:before="120" w:after="120" w:line="240" w:lineRule="atLeast"/>
              <w:ind w:left="714" w:hanging="357"/>
              <w:contextualSpacing w:val="0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Правилам взаимодействия в коллективе.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Регулятивные УУД: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Учиться выражать свои чувства в отношении педагога  и одноклассников; 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работать по предложенному плану.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Познавательные УУД: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Находить ответы на вопросы в различных источниках: картинках, рисунках; делать выводы в результате совместной работы с одноклассниками; включаться в творческую деятельность под руководством психолога; строить речевые высказывания в устной форме.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Коммуникативные УУД: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Учиться понимать эмоции, чувства, настроение,  их мимические проявления, а также  передавать эмоциональные состояния свои и чужие; договариваться с одноклассниками, работать в парах, коллективно.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Личностные УУД:</w:t>
            </w:r>
          </w:p>
          <w:p w:rsidR="00356B92" w:rsidRPr="00553571" w:rsidRDefault="00356B92" w:rsidP="006A78EA">
            <w:pPr>
              <w:spacing w:before="120" w:after="12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Учиться </w:t>
            </w:r>
            <w:proofErr w:type="gramStart"/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самостоятельно</w:t>
            </w:r>
            <w:proofErr w:type="gramEnd"/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оценивать результаты своей деятельности; осознавать роль эмоций в жизни человека.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lastRenderedPageBreak/>
              <w:t>Место урока в системе уроков (тип, взаимосвязь                        с предыдущим и последующим уроками)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Данный урок является двадцать пятым коррекционным занятием в коррекционно-развивающей программе «Планета эмоций». Это итоговое коррекционно-развивающее занятие, направленное на обобщение и систематизацию у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ю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щихся ранее приобретённых знаний.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 xml:space="preserve">Краткая </w:t>
            </w:r>
            <w:proofErr w:type="spellStart"/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психолого</w:t>
            </w:r>
            <w:proofErr w:type="spellEnd"/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 xml:space="preserve"> – </w:t>
            </w: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lastRenderedPageBreak/>
              <w:t>педагогическая характеристика особенностей группы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Рабочая коррекционно-развивающая программа «Планета эмоций» 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предназначена для 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об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ю</w:t>
            </w: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щихся младших классов с ЗПР, имеющих эмоционально-волевые нарушения, - перепады настроения, повышенную конфликтность, тревожность, возбудимость, </w:t>
            </w:r>
            <w:proofErr w:type="spellStart"/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гиперактивность</w:t>
            </w:r>
            <w:proofErr w:type="spellEnd"/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, трудности коммуникативного взаимодействия. Предполагается проведение группового занятия с наполняемостью группы от 8 до 10 человек.</w:t>
            </w:r>
          </w:p>
        </w:tc>
      </w:tr>
      <w:tr w:rsidR="00356B92" w:rsidRPr="00553571" w:rsidTr="006A78EA">
        <w:trPr>
          <w:trHeight w:val="683"/>
        </w:trPr>
        <w:tc>
          <w:tcPr>
            <w:tcW w:w="14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lastRenderedPageBreak/>
              <w:t>Дополнительная информация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Ресурсы, оборудование и материалы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Компьютер, интерактивная доска, проектор, документ камера.</w:t>
            </w:r>
          </w:p>
        </w:tc>
      </w:tr>
      <w:tr w:rsidR="00356B92" w:rsidRPr="00553571" w:rsidTr="006A78EA"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eastAsia="Times New Roman" w:hAnsi="Times New Roman" w:cs="Times New Roman"/>
                <w:b/>
                <w:bCs/>
                <w:color w:val="1D3142"/>
                <w:sz w:val="32"/>
                <w:szCs w:val="32"/>
                <w:lang w:eastAsia="ru-RU"/>
              </w:rPr>
              <w:t>Дидактическое обеспечение урока</w:t>
            </w:r>
          </w:p>
        </w:tc>
        <w:tc>
          <w:tcPr>
            <w:tcW w:w="113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553571" w:rsidRDefault="00356B92" w:rsidP="006A78EA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553571">
              <w:rPr>
                <w:rFonts w:ascii="Times New Roman" w:hAnsi="Times New Roman" w:cs="Times New Roman"/>
                <w:sz w:val="32"/>
                <w:szCs w:val="32"/>
              </w:rPr>
              <w:t>Интерактивная доска, проектор, презентация, аудиозаписи, план занятия, бумага А</w:t>
            </w:r>
            <w:proofErr w:type="gramStart"/>
            <w:r w:rsidRPr="00553571">
              <w:rPr>
                <w:rFonts w:ascii="Times New Roman" w:hAnsi="Times New Roman" w:cs="Times New Roman"/>
                <w:sz w:val="32"/>
                <w:szCs w:val="32"/>
              </w:rPr>
              <w:t>4</w:t>
            </w:r>
            <w:proofErr w:type="gramEnd"/>
            <w:r w:rsidRPr="00553571">
              <w:rPr>
                <w:rFonts w:ascii="Times New Roman" w:hAnsi="Times New Roman" w:cs="Times New Roman"/>
                <w:sz w:val="32"/>
                <w:szCs w:val="32"/>
              </w:rPr>
              <w:t>, ватман, карандаши, пальчиковые краски, пиктограммы, смайлики для самооценки занятия, клубок, шкатулка, сундучок.</w:t>
            </w:r>
          </w:p>
        </w:tc>
      </w:tr>
    </w:tbl>
    <w:p w:rsidR="00356B92" w:rsidRDefault="00356B92" w:rsidP="00356B92">
      <w:pPr>
        <w:spacing w:after="240" w:line="240" w:lineRule="atLeast"/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</w:pPr>
      <w:r w:rsidRPr="00553571"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  <w:t> </w:t>
      </w:r>
    </w:p>
    <w:p w:rsidR="00356B92" w:rsidRDefault="00356B92" w:rsidP="00356B92">
      <w:pPr>
        <w:spacing w:after="240" w:line="240" w:lineRule="atLeast"/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</w:pPr>
    </w:p>
    <w:p w:rsidR="00356B92" w:rsidRDefault="00356B92" w:rsidP="00356B92">
      <w:pPr>
        <w:spacing w:after="240" w:line="240" w:lineRule="atLeast"/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</w:pPr>
    </w:p>
    <w:p w:rsidR="00356B92" w:rsidRPr="00553571" w:rsidRDefault="00356B92" w:rsidP="00356B92">
      <w:pPr>
        <w:spacing w:after="240" w:line="240" w:lineRule="atLeast"/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</w:pPr>
    </w:p>
    <w:p w:rsidR="00356B92" w:rsidRPr="00553571" w:rsidRDefault="00356B92" w:rsidP="00356B92">
      <w:pPr>
        <w:spacing w:after="240" w:line="240" w:lineRule="atLeast"/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</w:pPr>
      <w:r w:rsidRPr="00553571">
        <w:rPr>
          <w:rFonts w:ascii="Times New Roman" w:eastAsia="Times New Roman" w:hAnsi="Times New Roman" w:cs="Times New Roman"/>
          <w:color w:val="1D3142"/>
          <w:sz w:val="32"/>
          <w:szCs w:val="32"/>
          <w:lang w:eastAsia="ru-RU"/>
        </w:rPr>
        <w:t> </w:t>
      </w:r>
    </w:p>
    <w:tbl>
      <w:tblPr>
        <w:tblpPr w:leftFromText="45" w:rightFromText="45" w:bottomFromText="240" w:vertAnchor="text" w:tblpX="-306"/>
        <w:tblW w:w="5305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5E9ED"/>
        <w:tblLayout w:type="fixed"/>
        <w:tblCellMar>
          <w:left w:w="0" w:type="dxa"/>
          <w:right w:w="0" w:type="dxa"/>
        </w:tblCellMar>
        <w:tblLook w:val="04A0"/>
      </w:tblPr>
      <w:tblGrid>
        <w:gridCol w:w="2107"/>
        <w:gridCol w:w="2550"/>
        <w:gridCol w:w="1701"/>
        <w:gridCol w:w="6687"/>
        <w:gridCol w:w="2668"/>
      </w:tblGrid>
      <w:tr w:rsidR="00356B92" w:rsidRPr="00553571" w:rsidTr="00356B92">
        <w:trPr>
          <w:trHeight w:val="30"/>
        </w:trPr>
        <w:tc>
          <w:tcPr>
            <w:tcW w:w="6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lastRenderedPageBreak/>
              <w:t>Фаза урока/занятия/мероприятия</w:t>
            </w: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>Этап урока, направление деятельности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 xml:space="preserve">Время,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 xml:space="preserve">продолжи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>тельность</w:t>
            </w:r>
            <w:proofErr w:type="spellEnd"/>
            <w:proofErr w:type="gramEnd"/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 xml:space="preserve"> этапа</w:t>
            </w: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 xml:space="preserve">Конспект урока, включающий деятельность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>обучающихся</w:t>
            </w:r>
            <w:proofErr w:type="gramEnd"/>
          </w:p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>Адаптация учебного материала для детей с ЗПР</w:t>
            </w:r>
          </w:p>
        </w:tc>
      </w:tr>
      <w:tr w:rsidR="00356B92" w:rsidRPr="00553571" w:rsidTr="00356B92">
        <w:tc>
          <w:tcPr>
            <w:tcW w:w="6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>Фаза 1. «Начало образовательного мероприятия»</w:t>
            </w: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Ритуал приветствия.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Вхождение в тему. 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темы урока.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Целеполагание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3 минуты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Упражнение «Приветствие».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психологически комфортной обстановки на занятии, доброжелательного отношения друг к другу.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проведения: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Улыбнемся мы друг другу,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улыбаются друг другу)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возьмем соседа руку,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берут руку соседа в свою руку)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 слегка пожмем ее,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пожимают руки друг другу)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Скажем: «Рады новой встрече!»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произносят приветствие)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добрым сердцем сядем в круг: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 мой друг и я твой друг!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(дети настраиваются на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положительное отношение друг к другу в течение всего занятия)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Упражнение «Полянка настроений».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различать эмоции других.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проведения: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 мы разные ребята, не похожи мы ничуть, посмотрите, вот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зверята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разных сказок к нам идут.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изображение сказочных героев с разным настроением.)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пришли, расположились на полянке настроений в нашем сказочном лесу.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Назовите, кто же весел, а кто грустен, кто на всех рычит со злом, кто испуган и от страха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сидит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трусит, кто-то сильно удивлен?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называют сказочных героев.)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скажите, чем различаются наши сказочные герои?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отвечают: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Настроением.)</w:t>
            </w:r>
            <w:proofErr w:type="gramEnd"/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Как вы думаете, о чем мы с Вами будем сегодня говорить?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отвечают: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Об эмоциях.)</w:t>
            </w:r>
            <w:proofErr w:type="gramEnd"/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Обучающиеся определяют тему и цель занятия.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Создание психологически комфортной и доброжелательной обстановки на занятии. Упрощение темы урока через уменьшение её формулировки. Самостоятельное определение темы занятия. Развитие мыслительных операций: анализа, сравнения.</w:t>
            </w:r>
          </w:p>
        </w:tc>
      </w:tr>
      <w:tr w:rsidR="00356B92" w:rsidRPr="00553571" w:rsidTr="00356B92">
        <w:tc>
          <w:tcPr>
            <w:tcW w:w="670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lastRenderedPageBreak/>
              <w:t>Фаза 2. «Работа над темой»</w:t>
            </w:r>
          </w:p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C5DA9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Сказкотерапевти</w:t>
            </w:r>
            <w:proofErr w:type="spellEnd"/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ческая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групповая работа.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2 минуты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Необычное начало, необычный наш урок, посетим сегодня с Вами много сказочных дорог.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изображение извилистой тропинки с цветами.)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Упражнение. «Связующая нить».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чувство единения в группе, умения взаимодействовать в доброжелательной обстановке.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проведения.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Перед тем, как отправляться, мы возьмем с собой клубок, он укажет нам дорогу и по сказке проведёт.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успешного начала, для успешного пути передайте все клубочек с пожеланием другим…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передают клубок по кругу и желают друг другу удачного пути.)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Снятие напряжения и тревожности у обучающихся перед выполнением заданий. 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6B92" w:rsidRPr="00553571" w:rsidTr="00356B92">
        <w:tc>
          <w:tcPr>
            <w:tcW w:w="670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Фронтальная работа по дифференциации эмоциональных состояний.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 минут</w:t>
            </w: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Вот и катится клубок по тропинке всё вперёд…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изображение тропинки с клубком.)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Прикатился на полянку настроений наш дружок…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(На интерактивной доске появляется изображение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lastRenderedPageBreak/>
              <w:t>полянки со сказочными героями с разным настроением.)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Задание №1. «Изобрази эмоцию».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умение правильно изображать эмоциональное состояние с помощью пантомимики.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проведения: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посмотрите, на волшебной полянке собрались герои наших сказок, все они с разным настроением и испытывают разные чувства. Изобразите и назовите эмоцию каждого персонажа сказки.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(Каждый ребенок поочерёдно выходит к доске и показывает пантомимику, а другие отгадывают эмоцию.)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Психолог. Молодцы! Отправляемся в путешествие дальше.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Повторение, основанное на визуальном восприятии информации с включением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кинезиологических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ощущений. Развитие внимания, памяти и мышления.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6B92" w:rsidRPr="00553571" w:rsidTr="00356B92">
        <w:tc>
          <w:tcPr>
            <w:tcW w:w="670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Групповая беседа об агрессии и самоанализ поступков, совместный вывод обучающихся о необходимости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преодоления агрессии и формирования положительных черт характера.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 минут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Покатился наш клубок прям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полянки да в лесок. А в леске живет волчище, злой презлой по лесу рыщет, днем и ночью всё он ищет, по пути ругает всех. Звери в стороны бегут и к нему уж не идут.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изображение злого волка.)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lastRenderedPageBreak/>
              <w:t>Задание №2. «Гнев».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устранение агрессии у детей.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проведения: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изобразите и назовите эмоцию нашего героя.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показывают пантомимику и отвечают: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Гнев.)</w:t>
            </w:r>
            <w:proofErr w:type="gramEnd"/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передавайте по кругу наш клубочек и продолжите фразу: «Я бываю злой, когда…»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передают друг другу клубочек и продолжают фразу.)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Хорошо ли быть злым? Много ли друзей у злого человека?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отвечают: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Злым быть плохо.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Злой человек одинокий.)</w:t>
            </w:r>
            <w:proofErr w:type="gramEnd"/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мы пожелаем волку?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отвечают: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Чтобы он стал добрым.)</w:t>
            </w:r>
            <w:proofErr w:type="gramEnd"/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На интерактивной доске появляется изображение доброго волка со зверями на сказочной полянке.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Групповой и индивидуальный анализ агрессивного поведения с использованием элементов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сказкотерапии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саморегуляция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поведенческих расстройств.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6B92" w:rsidRPr="00553571" w:rsidTr="00356B92">
        <w:tc>
          <w:tcPr>
            <w:tcW w:w="670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Обучение адекватным способам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выражения гнева.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 минуты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Игра «Снежки».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агрессии у детей адекватными способами.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Технология проведения: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что нужно сделать, чтобы злость прошла?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отвечают.)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я предлагаю вам безобидный, но эффективный способ снятия гнева: возьмите бумагу, скомкайте её, и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есть силы бросьте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вперёд, при этом говорите «уходи злость, уходи…»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выполняют задание.)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Психолог. Теперь все дружно возьмёмся за руки, улыбнёмся и пожелаем друг другу удачного пути.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Игровые технологии преодоления гнева и эмоционального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напряжения.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6B92" w:rsidRPr="00553571" w:rsidTr="00356B92">
        <w:tc>
          <w:tcPr>
            <w:tcW w:w="670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Групповая работа по </w:t>
            </w:r>
            <w:proofErr w:type="spellStart"/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дифференциа-ции</w:t>
            </w:r>
            <w:proofErr w:type="spellEnd"/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эмоционального состояния с использованием картинного раздаточного материала.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минут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Наш клубочек покатился по тропинке, по леску.  Вывешивается плакат со схематичным изображением эмоций, без указания состояний. Дети угадывают, какие эмоции изображены.  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Задание №3. «Пиктограммы».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Цель: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умение различать эмоциональные состояния других людей.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выполнения: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перед нами сказочное дерево эмоций. 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Для выполнения задания разделитесь на две группы. У вас на столе лежат картинки со сказочными героями и пиктограммы. Прикрепите  на каждую картинку соответствующую пиктограмму.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выполняют задание.)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Повторение, основанное на визуальном восприятии информации с включением наглядного раздаточного материала, элементов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сказкотерапии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Развитие внимания, памяти и мышления, умения </w:t>
            </w:r>
            <w:proofErr w:type="spellStart"/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взаимодейство-вать</w:t>
            </w:r>
            <w:proofErr w:type="spellEnd"/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коллективе. </w:t>
            </w:r>
          </w:p>
        </w:tc>
      </w:tr>
      <w:tr w:rsidR="00356B92" w:rsidRPr="00553571" w:rsidTr="00356B92">
        <w:tc>
          <w:tcPr>
            <w:tcW w:w="670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C5DA9" w:rsidRDefault="00356B92" w:rsidP="009C5DA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Изотерапевтичес</w:t>
            </w:r>
            <w:proofErr w:type="spellEnd"/>
          </w:p>
          <w:p w:rsidR="00356B92" w:rsidRPr="00356B92" w:rsidRDefault="00356B92" w:rsidP="009C5DA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кая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индивидуальная работа по проработке страха, групповая беседа.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Наш клубочек покатился, в лес со страхом он вошёл. Здесь в лесу дремучем детских страхов полный дом.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изображение темного леса.)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Задание №4. «Страшная маска».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преодоление детских страхов.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проведения: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мы в необычном лесу. Здесь живут детские страхи. Чтобы их победить, надо нарисовать самую страшную маску и рассказать о ней: чем страшна маска, чего она боится, как её прогнать.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выполняют задание.)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Молодцы, ребята, а теперь возьмите свои маски и сложите в наш волшебный сундучок.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подходят и складывают свои маски.)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Психолог закрывает коробку с масками и заключает. Мы победили все страхи в лесу!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солнце над лесом.)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Изотехнический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прием как разновидность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арт-терапевтического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направления, технология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инсайта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6B92" w:rsidRPr="00553571" w:rsidTr="00356B92">
        <w:tc>
          <w:tcPr>
            <w:tcW w:w="670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Психогимнасти-ческое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групповое упражнение, направленное на расслабление и снятие утомления.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минуты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Мы отправляемся дальше в путь: наш клубочек по тропинке покатился к ручейку, вот и вышел на полянку, а она стоит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цвету.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изображение цветочной полянки с ручейком и солнышком.)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Этюд «Цветы и бабочки».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Цель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развивать у детей умение выражать удовольствие и радость.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 Детям предлагается разделиться на первый-второй. Первые номера бабочки, вторые цветы, которые растут на полянке и стараются привлечь к себе  как можно больше бабочек. Бабочки же летят на цветок, если он какой-то необычный, интересный. Затем первые и вторые меняются. Ребята, мы на волшебной полянке и мы с вами теперь цветочки. Сядем на корточки, как маленькое семечко, обхватим руками колени, голова (музыкальное сопровождение). И из каждого семечка проклюнулся росток, сначала поднимается голова, распрямляется корпус, туловище, руки поднимаются выше, выше к солнышку. Цветочки растут, растут, и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вот уже появился бутончик, а солнышко всё теплее и теплее греет, и бутончик распускается. Вот какие красивые у всех цветы! Погреем на солнышке каждый лепесточек, погреем головку, улыбнёмся солнышку, другим цветам, погреем правую щёчку, теперь левую. Можно покружиться – мы же волшебные цветы. Как рады солнышку цветы!  Бабочки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пархая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выбирают себе цветок.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Психогимнастика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релаксация. Снятие эмоционального напряжения, утомления, формирование позитивного настроя на продолжение работы.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6B92" w:rsidRPr="00553571" w:rsidTr="009C5DA9">
        <w:trPr>
          <w:trHeight w:val="4553"/>
        </w:trPr>
        <w:tc>
          <w:tcPr>
            <w:tcW w:w="670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Групповая работа с элементами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изотерапии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 определению эмоционального самочувствия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(обобщение).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минут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Теперь снова отправляемся в путь: наш клубочек покатился, скачет весело вперёд, вот и домик феи виден. В этот домик нас ведёт.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 интерактивной доске появляется изображение сказочного домика, на пороге стоит фея и держит в руках волшебную шкатулку.)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 ставит на стол шкатулку. Ребята, Вы молодцы! Преодолели все препятствия и выполнили все задания. Поэтому фея Радости вам подарила эту шкатулку. Давайте посмотрим, что в ней.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 открывает шкатулку и достает краски.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Психолог. Ребята, это волшебные краски! Они помогут нам изобразить все эмоции, которые мы ощутили на занятии.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Задание №5. Совместный рисунок «Калейдоскоп </w:t>
            </w: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lastRenderedPageBreak/>
              <w:t>эмоций».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Цель: </w:t>
            </w: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умение выражать эмоции посредством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изотехнических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приёмов.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Технология выполнения:</w:t>
            </w:r>
          </w:p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выберите ту краску, которая соответствует вашему </w:t>
            </w:r>
            <w:proofErr w:type="gram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настроению</w:t>
            </w:r>
            <w:proofErr w:type="gram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нарисуйте пальчиками ваш волшебный цветок чувств. Выполняйте работу дружно, договариваясь друг с другом о последовательности вашей работы. Помните, что это полянка волшебных цветов, куда нас привёл сказочный клубочек.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(Дети выполняют задание.)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Групповое взаимодействие с элементами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изотерапии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Расслабление, снятие тревожности, выражение своего эмоционального состояния. Обучение умению без конфликтного сотрудничества.</w:t>
            </w:r>
          </w:p>
        </w:tc>
      </w:tr>
      <w:tr w:rsidR="00356B92" w:rsidRPr="00553571" w:rsidTr="00356B92">
        <w:tc>
          <w:tcPr>
            <w:tcW w:w="6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lastRenderedPageBreak/>
              <w:t xml:space="preserve">Фаза 3. «Завершение </w:t>
            </w:r>
            <w:proofErr w:type="spellStart"/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>образователь</w:t>
            </w:r>
            <w:proofErr w:type="spellEnd"/>
          </w:p>
          <w:p w:rsidR="00356B92" w:rsidRPr="00356B92" w:rsidRDefault="00356B92" w:rsidP="00356B92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</w:pPr>
            <w:proofErr w:type="spellStart"/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>ного</w:t>
            </w:r>
            <w:proofErr w:type="spellEnd"/>
            <w:r w:rsidRPr="00356B92">
              <w:rPr>
                <w:rFonts w:ascii="Times New Roman" w:eastAsia="Times New Roman" w:hAnsi="Times New Roman" w:cs="Times New Roman"/>
                <w:b/>
                <w:bCs/>
                <w:color w:val="1D3142"/>
                <w:sz w:val="28"/>
                <w:szCs w:val="28"/>
                <w:lang w:eastAsia="ru-RU"/>
              </w:rPr>
              <w:t xml:space="preserve"> мероприятия»</w:t>
            </w:r>
          </w:p>
        </w:tc>
        <w:tc>
          <w:tcPr>
            <w:tcW w:w="81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Рефлексия.</w:t>
            </w:r>
          </w:p>
        </w:tc>
        <w:tc>
          <w:tcPr>
            <w:tcW w:w="5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минуты</w:t>
            </w:r>
          </w:p>
        </w:tc>
        <w:tc>
          <w:tcPr>
            <w:tcW w:w="21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9C5DA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Психолог. Вот и подошло наше путешествие к концу.</w:t>
            </w:r>
          </w:p>
          <w:p w:rsidR="00356B92" w:rsidRPr="00356B92" w:rsidRDefault="00356B92" w:rsidP="009C5DA9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предлагаю вам взять из волшебной шкатулки, тот смайлик, который соответствует вашему настроению и прикрепить его на ваш цветок.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(Дети выполняют задание.) </w:t>
            </w:r>
          </w:p>
          <w:p w:rsidR="00356B92" w:rsidRPr="00356B92" w:rsidRDefault="00356B92" w:rsidP="009C5DA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Посмотрите, какая у нас получилась красивая цветочная полянка: наши цветы ожили, они выражают своё настроение.</w:t>
            </w:r>
          </w:p>
          <w:p w:rsidR="00356B92" w:rsidRPr="00356B92" w:rsidRDefault="00356B92" w:rsidP="009C5DA9">
            <w:pPr>
              <w:spacing w:after="0" w:line="24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Психолог. Ребята, расскажите о своих цветах и об их настроении. Что вам понравилось и запомнилось на занятии. </w:t>
            </w:r>
            <w:r w:rsidRPr="00356B9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(Рефлексия.)</w:t>
            </w:r>
          </w:p>
        </w:tc>
        <w:tc>
          <w:tcPr>
            <w:tcW w:w="8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56B92" w:rsidRPr="00356B92" w:rsidRDefault="00356B92" w:rsidP="00356B92">
            <w:pPr>
              <w:spacing w:after="24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56B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Осознание детьми цели посещения занятия, повышение мотивации к занятиям.</w:t>
            </w:r>
          </w:p>
        </w:tc>
      </w:tr>
    </w:tbl>
    <w:p w:rsidR="00FC1377" w:rsidRDefault="00FC1377" w:rsidP="009C5DA9"/>
    <w:sectPr w:rsidR="00FC1377" w:rsidSect="00356B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06F6B"/>
    <w:multiLevelType w:val="hybridMultilevel"/>
    <w:tmpl w:val="3C28517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25386"/>
    <w:multiLevelType w:val="hybridMultilevel"/>
    <w:tmpl w:val="22AA32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56B92"/>
    <w:rsid w:val="00356B92"/>
    <w:rsid w:val="009C5DA9"/>
    <w:rsid w:val="00FC1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B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B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2139</Words>
  <Characters>12196</Characters>
  <Application>Microsoft Office Word</Application>
  <DocSecurity>0</DocSecurity>
  <Lines>101</Lines>
  <Paragraphs>28</Paragraphs>
  <ScaleCrop>false</ScaleCrop>
  <Company>Reanimator Extreme Edition</Company>
  <LinksUpToDate>false</LinksUpToDate>
  <CharactersWithSpaces>14307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2020-05-28T15:35:00Z</dcterms:created>
  <dcterms:modified xsi:type="dcterms:W3CDTF">2020-05-28T15:43:00Z</dcterms:modified>
</cp:coreProperties>
</file>