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1057D" w14:textId="77777777" w:rsidR="00CA6AEB" w:rsidRPr="00526047" w:rsidRDefault="00F104B5" w:rsidP="0052604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>Описание методической разработки</w:t>
      </w:r>
    </w:p>
    <w:p w14:paraId="348ED953" w14:textId="77777777" w:rsidR="00F104B5" w:rsidRPr="00BD7666" w:rsidRDefault="00F104B5" w:rsidP="00526047">
      <w:pPr>
        <w:spacing w:line="360" w:lineRule="auto"/>
        <w:ind w:firstLine="426"/>
        <w:rPr>
          <w:rFonts w:ascii="Times New Roman" w:hAnsi="Times New Roman" w:cs="Times New Roman"/>
          <w:b/>
          <w:sz w:val="26"/>
          <w:szCs w:val="26"/>
          <w:lang w:val="ru-MD"/>
        </w:rPr>
      </w:pPr>
      <w:r w:rsidRPr="00BD7666">
        <w:rPr>
          <w:rFonts w:ascii="Times New Roman" w:hAnsi="Times New Roman" w:cs="Times New Roman"/>
          <w:b/>
          <w:sz w:val="26"/>
          <w:szCs w:val="26"/>
          <w:lang w:val="ru-MD"/>
        </w:rPr>
        <w:t>Название: «Печатная графика и авторская тематическая композиция»</w:t>
      </w:r>
    </w:p>
    <w:p w14:paraId="67340E35" w14:textId="77777777" w:rsidR="00F104B5" w:rsidRPr="00526047" w:rsidRDefault="00F104B5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 xml:space="preserve">ФИО участника: 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>Куренкова Анна Михайловна, преподаватель, ГБУДОСО «Ревдинская ДХШ», г. Ревда</w:t>
      </w:r>
    </w:p>
    <w:p w14:paraId="5311E4EA" w14:textId="77777777" w:rsidR="00F104B5" w:rsidRPr="00526047" w:rsidRDefault="00F104B5" w:rsidP="009F0386">
      <w:pPr>
        <w:spacing w:line="276" w:lineRule="auto"/>
        <w:ind w:firstLine="426"/>
        <w:rPr>
          <w:rFonts w:ascii="Times New Roman" w:hAnsi="Times New Roman" w:cs="Times New Roman"/>
          <w:b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 xml:space="preserve">Целевая аудитория: 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>преподаватели ДХШ и ДШИ, обучающиеся 12-15 лет</w:t>
      </w:r>
    </w:p>
    <w:p w14:paraId="11B72378" w14:textId="77777777" w:rsidR="00DE5366" w:rsidRDefault="00F104B5" w:rsidP="009F0386">
      <w:pPr>
        <w:spacing w:line="276" w:lineRule="auto"/>
        <w:ind w:firstLine="426"/>
        <w:rPr>
          <w:rFonts w:ascii="Times New Roman" w:hAnsi="Times New Roman" w:cs="Times New Roman"/>
          <w:b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>Актуальность:</w:t>
      </w:r>
    </w:p>
    <w:p w14:paraId="7087C0CB" w14:textId="2D64DE76" w:rsidR="00F104B5" w:rsidRPr="00526047" w:rsidRDefault="00DE5366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>
        <w:rPr>
          <w:rFonts w:ascii="Times New Roman" w:hAnsi="Times New Roman" w:cs="Times New Roman"/>
          <w:sz w:val="28"/>
          <w:szCs w:val="28"/>
          <w:lang w:val="ru-MD"/>
        </w:rPr>
        <w:t>Г</w:t>
      </w:r>
      <w:r w:rsidR="00F104B5" w:rsidRPr="00526047">
        <w:rPr>
          <w:rFonts w:ascii="Times New Roman" w:hAnsi="Times New Roman" w:cs="Times New Roman"/>
          <w:sz w:val="28"/>
          <w:szCs w:val="28"/>
          <w:lang w:val="ru-MD"/>
        </w:rPr>
        <w:t>рафика тесно связана с многовековой историей мировой художественной культуры. Специфической особенностью занятий графическим искусством является то, что человек стоит перед необходимостью проявлять свою индивидуальность, работая над учебными или творческими заданиями.</w:t>
      </w:r>
    </w:p>
    <w:p w14:paraId="3C5D5B69" w14:textId="40ECCE63" w:rsidR="00F104B5" w:rsidRDefault="00F104B5" w:rsidP="00DE5366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Желание познакомить обучающихся с видами печатной графики и </w:t>
      </w:r>
      <w:r w:rsidR="00526047">
        <w:rPr>
          <w:rFonts w:ascii="Times New Roman" w:hAnsi="Times New Roman" w:cs="Times New Roman"/>
          <w:sz w:val="28"/>
          <w:szCs w:val="28"/>
          <w:lang w:val="ru-MD"/>
        </w:rPr>
        <w:t>углубить знания рисунка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 и композиции через освоение графических приемов, которых нет в программе обучения, прикоснуться к истории семьи, больше узнать о традициях нашего народа, нашего региона, истории и традициях Урала.</w:t>
      </w:r>
      <w:r w:rsidR="00DE5366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Такой род деятельности обладает высокими воспитательными возможностями: большие эстетические развивающиеся возможности, позволяющие </w:t>
      </w:r>
      <w:proofErr w:type="gramStart"/>
      <w:r w:rsidRPr="00526047">
        <w:rPr>
          <w:rFonts w:ascii="Times New Roman" w:hAnsi="Times New Roman" w:cs="Times New Roman"/>
          <w:sz w:val="28"/>
          <w:szCs w:val="28"/>
          <w:lang w:val="ru-MD"/>
        </w:rPr>
        <w:t>накапливать  положительный</w:t>
      </w:r>
      <w:proofErr w:type="gramEnd"/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 опыт эстетического отношения к действительности, имеет индивидуальное творчество в процессе выполнения дела, по законам красоты, а так же эстетическое оформление результатов труда. Занятия графикой позволяют более активно осуществлять эстетическое воспитание, формирование зрительных восприятий.</w:t>
      </w:r>
    </w:p>
    <w:p w14:paraId="6638BF38" w14:textId="6ECB4710" w:rsidR="00FA0E58" w:rsidRDefault="00FA0E58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>
        <w:rPr>
          <w:rFonts w:ascii="Times New Roman" w:hAnsi="Times New Roman" w:cs="Times New Roman"/>
          <w:sz w:val="28"/>
          <w:szCs w:val="28"/>
          <w:lang w:val="ru-MD"/>
        </w:rPr>
        <w:t>Каждый человек имеет свою малую Родину. Для формирования у детей основ гражданской культуры, социально-нравственного развития личности, необходимо получение детьми знаний об их родном городе.</w:t>
      </w:r>
    </w:p>
    <w:p w14:paraId="07722960" w14:textId="09B60A43" w:rsidR="00FA0E58" w:rsidRDefault="00FA0E58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>
        <w:rPr>
          <w:rFonts w:ascii="Times New Roman" w:hAnsi="Times New Roman" w:cs="Times New Roman"/>
          <w:sz w:val="28"/>
          <w:szCs w:val="28"/>
          <w:lang w:val="ru-MD"/>
        </w:rPr>
        <w:t xml:space="preserve">Не имея достаточного количества знаний, трудно сформировать у ребенка уважительное отношение к родному Уралу. Детские воспоминания самые </w:t>
      </w:r>
      <w:r>
        <w:rPr>
          <w:rFonts w:ascii="Times New Roman" w:hAnsi="Times New Roman" w:cs="Times New Roman"/>
          <w:sz w:val="28"/>
          <w:szCs w:val="28"/>
          <w:lang w:val="ru-MD"/>
        </w:rPr>
        <w:lastRenderedPageBreak/>
        <w:t>яркие и волнительные. Чем больше ребенок с детства будет знать о родных местах, родном городе, тем ближе и роднее будет становиться ему Родина, Россия.</w:t>
      </w:r>
    </w:p>
    <w:p w14:paraId="612C37F4" w14:textId="4640019F" w:rsidR="00FA0E58" w:rsidRPr="00526047" w:rsidRDefault="00FA0E58" w:rsidP="009F0386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>
        <w:rPr>
          <w:rFonts w:ascii="Times New Roman" w:hAnsi="Times New Roman" w:cs="Times New Roman"/>
          <w:sz w:val="28"/>
          <w:szCs w:val="28"/>
          <w:lang w:val="ru-MD"/>
        </w:rPr>
        <w:t xml:space="preserve">Актуальность </w:t>
      </w:r>
      <w:r w:rsidR="00285C43">
        <w:rPr>
          <w:rFonts w:ascii="Times New Roman" w:hAnsi="Times New Roman" w:cs="Times New Roman"/>
          <w:sz w:val="28"/>
          <w:szCs w:val="28"/>
          <w:lang w:val="ru-MD"/>
        </w:rPr>
        <w:t>разработки</w:t>
      </w:r>
      <w:r>
        <w:rPr>
          <w:rFonts w:ascii="Times New Roman" w:hAnsi="Times New Roman" w:cs="Times New Roman"/>
          <w:sz w:val="28"/>
          <w:szCs w:val="28"/>
          <w:lang w:val="ru-MD"/>
        </w:rPr>
        <w:t xml:space="preserve"> – недостаточные знания обучающихся о</w:t>
      </w:r>
      <w:r w:rsidR="00ED3A47">
        <w:rPr>
          <w:rFonts w:ascii="Times New Roman" w:hAnsi="Times New Roman" w:cs="Times New Roman"/>
          <w:sz w:val="28"/>
          <w:szCs w:val="28"/>
          <w:lang w:val="ru-MD"/>
        </w:rPr>
        <w:t>б</w:t>
      </w:r>
      <w:r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="00ED3A47">
        <w:rPr>
          <w:rFonts w:ascii="Times New Roman" w:hAnsi="Times New Roman" w:cs="Times New Roman"/>
          <w:sz w:val="28"/>
          <w:szCs w:val="28"/>
          <w:lang w:val="ru-MD"/>
        </w:rPr>
        <w:t xml:space="preserve">истории и традициях </w:t>
      </w:r>
      <w:r>
        <w:rPr>
          <w:rFonts w:ascii="Times New Roman" w:hAnsi="Times New Roman" w:cs="Times New Roman"/>
          <w:sz w:val="28"/>
          <w:szCs w:val="28"/>
          <w:lang w:val="ru-MD"/>
        </w:rPr>
        <w:t>Урал</w:t>
      </w:r>
      <w:r w:rsidR="00ED3A47">
        <w:rPr>
          <w:rFonts w:ascii="Times New Roman" w:hAnsi="Times New Roman" w:cs="Times New Roman"/>
          <w:sz w:val="28"/>
          <w:szCs w:val="28"/>
          <w:lang w:val="ru-MD"/>
        </w:rPr>
        <w:t>а, о традициях нашего народа, нашего региона, семьи; недоста</w:t>
      </w:r>
      <w:r w:rsidR="00060001">
        <w:rPr>
          <w:rFonts w:ascii="Times New Roman" w:hAnsi="Times New Roman" w:cs="Times New Roman"/>
          <w:sz w:val="28"/>
          <w:szCs w:val="28"/>
          <w:lang w:val="ru-MD"/>
        </w:rPr>
        <w:t xml:space="preserve">точность знаний о видах печатной графики, </w:t>
      </w:r>
      <w:r w:rsidR="00060001" w:rsidRPr="00526047">
        <w:rPr>
          <w:rFonts w:ascii="Times New Roman" w:hAnsi="Times New Roman" w:cs="Times New Roman"/>
          <w:sz w:val="28"/>
          <w:szCs w:val="28"/>
          <w:lang w:val="ru-MD"/>
        </w:rPr>
        <w:t>которых нет в программе обучения</w:t>
      </w:r>
      <w:r w:rsidR="00060001">
        <w:rPr>
          <w:rFonts w:ascii="Times New Roman" w:hAnsi="Times New Roman" w:cs="Times New Roman"/>
          <w:sz w:val="28"/>
          <w:szCs w:val="28"/>
          <w:lang w:val="ru-MD"/>
        </w:rPr>
        <w:t>.</w:t>
      </w:r>
    </w:p>
    <w:p w14:paraId="6488A31C" w14:textId="77777777" w:rsidR="00F104B5" w:rsidRPr="00526047" w:rsidRDefault="00F104B5" w:rsidP="009F0386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 xml:space="preserve">Цель и задачи: 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>познакомить учеников с историей и традициями Урала и создать серию авторских композиций с помощью печатной графики.</w:t>
      </w:r>
    </w:p>
    <w:p w14:paraId="68E64C73" w14:textId="77777777" w:rsidR="00F104B5" w:rsidRPr="00526047" w:rsidRDefault="00F104B5" w:rsidP="009F0386">
      <w:pPr>
        <w:spacing w:line="276" w:lineRule="auto"/>
        <w:ind w:firstLine="426"/>
        <w:rPr>
          <w:rFonts w:ascii="Times New Roman" w:hAnsi="Times New Roman" w:cs="Times New Roman"/>
          <w:b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>Задачи проекта:</w:t>
      </w:r>
    </w:p>
    <w:p w14:paraId="660FCB77" w14:textId="77777777" w:rsidR="00F104B5" w:rsidRPr="00526047" w:rsidRDefault="00F104B5" w:rsidP="009F0386">
      <w:pPr>
        <w:pStyle w:val="a3"/>
        <w:spacing w:line="276" w:lineRule="auto"/>
        <w:ind w:left="0" w:firstLine="426"/>
        <w:rPr>
          <w:rFonts w:eastAsiaTheme="minorHAnsi"/>
          <w:sz w:val="28"/>
          <w:szCs w:val="28"/>
          <w:lang w:val="ru-MD" w:eastAsia="en-US"/>
        </w:rPr>
      </w:pPr>
      <w:r w:rsidRPr="00526047">
        <w:rPr>
          <w:rFonts w:eastAsiaTheme="minorHAnsi"/>
          <w:sz w:val="28"/>
          <w:szCs w:val="28"/>
          <w:lang w:val="ru-MD" w:eastAsia="en-US"/>
        </w:rPr>
        <w:t>А) рассмотреть историю и традиции Урала</w:t>
      </w:r>
    </w:p>
    <w:p w14:paraId="06FD7F75" w14:textId="77777777" w:rsidR="00F104B5" w:rsidRPr="00526047" w:rsidRDefault="00F104B5" w:rsidP="00526047">
      <w:pPr>
        <w:pStyle w:val="a3"/>
        <w:spacing w:line="360" w:lineRule="auto"/>
        <w:ind w:left="0" w:firstLine="426"/>
        <w:rPr>
          <w:rFonts w:eastAsiaTheme="minorHAnsi"/>
          <w:sz w:val="28"/>
          <w:szCs w:val="28"/>
          <w:lang w:val="ru-MD" w:eastAsia="en-US"/>
        </w:rPr>
      </w:pPr>
      <w:r w:rsidRPr="00526047">
        <w:rPr>
          <w:rFonts w:eastAsiaTheme="minorHAnsi"/>
          <w:sz w:val="28"/>
          <w:szCs w:val="28"/>
          <w:lang w:val="ru-MD" w:eastAsia="en-US"/>
        </w:rPr>
        <w:t>Б) приобрести знания, умения, навыки по выполнению работ в технике печатной графики, и выполнение бумаги ручного литья</w:t>
      </w:r>
    </w:p>
    <w:p w14:paraId="460F5C35" w14:textId="77777777" w:rsidR="00F104B5" w:rsidRPr="00526047" w:rsidRDefault="00F104B5" w:rsidP="00526047">
      <w:pPr>
        <w:spacing w:line="360" w:lineRule="auto"/>
        <w:ind w:firstLine="426"/>
        <w:rPr>
          <w:rFonts w:ascii="Times New Roman" w:hAnsi="Times New Roman" w:cs="Times New Roman"/>
          <w:bCs/>
          <w:iCs/>
          <w:sz w:val="28"/>
          <w:szCs w:val="28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В) обучение учащихся последовательности при выполнении работы: разработать </w:t>
      </w:r>
      <w:r w:rsidRPr="00526047">
        <w:rPr>
          <w:rFonts w:ascii="Times New Roman" w:hAnsi="Times New Roman" w:cs="Times New Roman"/>
          <w:bCs/>
          <w:iCs/>
          <w:sz w:val="28"/>
          <w:szCs w:val="28"/>
        </w:rPr>
        <w:t>эскизы и выполнить серию авторских тематических композиций в технике печатной графике, с использованием бумаги ручного литья</w:t>
      </w:r>
    </w:p>
    <w:p w14:paraId="565139A4" w14:textId="77777777" w:rsidR="00F104B5" w:rsidRPr="00526047" w:rsidRDefault="00F104B5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>Г) формирование творческого мировоззрения, развитие художественного образного мышления</w:t>
      </w:r>
    </w:p>
    <w:p w14:paraId="051D20FF" w14:textId="6C08CBBE" w:rsidR="00F104B5" w:rsidRPr="00526047" w:rsidRDefault="00F104B5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>Д) воспитание уважительного и почтительного отношения к творчеству, к мировому художественному наследию</w:t>
      </w:r>
    </w:p>
    <w:p w14:paraId="2843CF34" w14:textId="77777777" w:rsidR="00B05FC8" w:rsidRDefault="00E637EA" w:rsidP="00B05FC8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 xml:space="preserve">Описание идеи: </w:t>
      </w:r>
      <w:r w:rsidR="00526047">
        <w:rPr>
          <w:rFonts w:ascii="Times New Roman" w:hAnsi="Times New Roman" w:cs="Times New Roman"/>
          <w:sz w:val="28"/>
          <w:szCs w:val="28"/>
          <w:lang w:val="ru-MD"/>
        </w:rPr>
        <w:t>и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дея, которая была заложена в проект, это показать детям, что при технике печатной графики и работе с одним-двумя цветами, графика является более условной, меньше претендует на воссоздание материальной реальности, но в большей степени на создание уникального художественного образа, для формирования которого используются средства выразительности. Это фон, фактура и тон листа, точка, линия, штрих, светотень, фактура, а также цвет, иной, чем в живописи, более условный и символичный. Показать, что познание истории родного Урала может быть интересным и вовлекающим. </w:t>
      </w:r>
    </w:p>
    <w:p w14:paraId="71B8B5F6" w14:textId="6A5AFC91" w:rsidR="00E637EA" w:rsidRPr="00526047" w:rsidRDefault="00E637EA" w:rsidP="009F0386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lastRenderedPageBreak/>
        <w:t>Учебные заведения, в которых нет станка для печати, могут начинать с монотипии и гравюры на картоне</w:t>
      </w:r>
      <w:r w:rsidR="00167A36">
        <w:rPr>
          <w:rFonts w:ascii="Times New Roman" w:hAnsi="Times New Roman" w:cs="Times New Roman"/>
          <w:sz w:val="28"/>
          <w:szCs w:val="28"/>
          <w:lang w:val="ru-MD"/>
        </w:rPr>
        <w:t xml:space="preserve">, а в дальнейшем, сотрудничать с учреждениями, </w:t>
      </w:r>
      <w:r w:rsidR="00B05FC8">
        <w:rPr>
          <w:rFonts w:ascii="Times New Roman" w:hAnsi="Times New Roman" w:cs="Times New Roman"/>
          <w:sz w:val="28"/>
          <w:szCs w:val="28"/>
          <w:lang w:val="ru-MD"/>
        </w:rPr>
        <w:t>в отношениях социального партнерства.</w:t>
      </w:r>
    </w:p>
    <w:p w14:paraId="2EE8042A" w14:textId="77777777" w:rsidR="009A4C90" w:rsidRDefault="00E637EA" w:rsidP="009F0386">
      <w:pPr>
        <w:spacing w:line="276" w:lineRule="auto"/>
        <w:ind w:firstLine="426"/>
        <w:rPr>
          <w:rFonts w:ascii="Times New Roman" w:hAnsi="Times New Roman" w:cs="Times New Roman"/>
          <w:b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 xml:space="preserve">Этапы работы: </w:t>
      </w:r>
    </w:p>
    <w:p w14:paraId="12E6791F" w14:textId="27D8E76F" w:rsidR="00F104B5" w:rsidRPr="009A4C90" w:rsidRDefault="009A4C90" w:rsidP="009F0386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Изучение литературы по истории и традиции Урала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Поиск композиции. Выполнение зарисовок, набросков, эскизов.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Беседа об основных средствах композиции (линия, пятно, ритм, контраст, силуэт, движение)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 Выбор итогового эскиза и перенос его на линолеум тонкими линиями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5. Вырезание на линолеуме, следуя эскизу (при печати выпуклые места – будут темными, глубокие- светлыми)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Замес бумаги нужного формата,</w:t>
      </w:r>
      <w:r w:rsidR="00B05FC8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цвета, фактуры,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сушка бумаги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Выбор цвета или цветового сочетания</w:t>
      </w:r>
      <w:r w:rsidR="00E637EA" w:rsidRPr="009A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8. Печать на станке итоговой композиции</w:t>
      </w:r>
    </w:p>
    <w:p w14:paraId="2EC14EB7" w14:textId="77777777" w:rsidR="00E637EA" w:rsidRPr="00526047" w:rsidRDefault="00E637EA" w:rsidP="009F0386">
      <w:pPr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b/>
          <w:sz w:val="28"/>
          <w:szCs w:val="28"/>
          <w:lang w:val="ru-MD"/>
        </w:rPr>
        <w:t>Требования к осуществлению идеи:</w:t>
      </w:r>
    </w:p>
    <w:p w14:paraId="48F57BA7" w14:textId="1FCF9ACA" w:rsidR="00E637EA" w:rsidRPr="00526047" w:rsidRDefault="008126D6" w:rsidP="009F0386">
      <w:pPr>
        <w:spacing w:line="276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6047">
        <w:rPr>
          <w:rFonts w:ascii="Times New Roman" w:hAnsi="Times New Roman" w:cs="Times New Roman"/>
          <w:sz w:val="28"/>
          <w:szCs w:val="28"/>
          <w:u w:val="single"/>
          <w:lang w:val="ru-MD"/>
        </w:rPr>
        <w:t>- Нормативно-правовые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MD"/>
        </w:rPr>
        <w:t xml:space="preserve">ФГОС НОО, 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Федеральный Закон «Об образовании в Российской Федерации», Конвенция о правах ребёнка», Концепция духовно-нравственного развития и воспитания личности гражданина России).</w:t>
      </w:r>
      <w:r w:rsidRPr="00526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6047">
        <w:rPr>
          <w:rFonts w:ascii="Times New Roman" w:hAnsi="Times New Roman" w:cs="Times New Roman"/>
          <w:sz w:val="28"/>
          <w:szCs w:val="28"/>
          <w:u w:val="single"/>
          <w:lang w:val="ru-MD"/>
        </w:rPr>
        <w:t>- Информационные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B05F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еть Интернет, учебная и справочная литература).</w:t>
      </w:r>
      <w:r w:rsidRPr="00526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6047">
        <w:rPr>
          <w:rFonts w:ascii="Times New Roman" w:hAnsi="Times New Roman" w:cs="Times New Roman"/>
          <w:sz w:val="28"/>
          <w:szCs w:val="28"/>
          <w:u w:val="single"/>
          <w:lang w:val="ru-MD"/>
        </w:rPr>
        <w:t>- Методические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(консультации методистов 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MD"/>
        </w:rPr>
        <w:t>и историков города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526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MD"/>
        </w:rPr>
        <w:t xml:space="preserve">- </w:t>
      </w:r>
      <w:r w:rsidRPr="00526047">
        <w:rPr>
          <w:rFonts w:ascii="Times New Roman" w:hAnsi="Times New Roman" w:cs="Times New Roman"/>
          <w:bCs/>
          <w:iCs/>
          <w:sz w:val="28"/>
          <w:szCs w:val="28"/>
          <w:u w:val="single"/>
        </w:rPr>
        <w:t>Материально-технические</w:t>
      </w:r>
      <w:r w:rsidRPr="00526047">
        <w:rPr>
          <w:rFonts w:ascii="Times New Roman" w:hAnsi="Times New Roman" w:cs="Times New Roman"/>
          <w:bCs/>
          <w:iCs/>
          <w:sz w:val="28"/>
          <w:szCs w:val="28"/>
          <w:u w:val="single"/>
          <w:lang w:val="ru-MD"/>
        </w:rPr>
        <w:t>:</w:t>
      </w:r>
      <w:r w:rsidRPr="00526047">
        <w:rPr>
          <w:rFonts w:ascii="Times New Roman" w:hAnsi="Times New Roman" w:cs="Times New Roman"/>
          <w:bCs/>
          <w:iCs/>
          <w:sz w:val="28"/>
          <w:szCs w:val="28"/>
          <w:u w:val="single"/>
        </w:rPr>
        <w:br/>
      </w:r>
      <w:r w:rsidR="00B05FC8">
        <w:rPr>
          <w:rFonts w:ascii="Times New Roman" w:hAnsi="Times New Roman" w:cs="Times New Roman"/>
          <w:sz w:val="28"/>
          <w:szCs w:val="28"/>
        </w:rPr>
        <w:t>(</w:t>
      </w:r>
      <w:r w:rsidRPr="00526047">
        <w:rPr>
          <w:rFonts w:ascii="Times New Roman" w:hAnsi="Times New Roman" w:cs="Times New Roman"/>
          <w:sz w:val="28"/>
          <w:szCs w:val="28"/>
        </w:rPr>
        <w:t xml:space="preserve">простой карандаш, картон, линолеум, ножницы, резак, клей ПВА, белая бумага, карандаш, кисти, ластик, валик резиновый, резцы, гуашь, масляная краска, печатный станок, </w:t>
      </w:r>
      <w:proofErr w:type="spellStart"/>
      <w:r w:rsidRPr="00526047">
        <w:rPr>
          <w:rFonts w:ascii="Times New Roman" w:hAnsi="Times New Roman" w:cs="Times New Roman"/>
          <w:sz w:val="28"/>
          <w:szCs w:val="28"/>
        </w:rPr>
        <w:t>хб</w:t>
      </w:r>
      <w:proofErr w:type="spellEnd"/>
      <w:r w:rsidRPr="00526047">
        <w:rPr>
          <w:rFonts w:ascii="Times New Roman" w:hAnsi="Times New Roman" w:cs="Times New Roman"/>
          <w:sz w:val="28"/>
          <w:szCs w:val="28"/>
        </w:rPr>
        <w:t xml:space="preserve"> ткань, ватман, туалетная бумага</w:t>
      </w:r>
      <w:r w:rsidR="00B05FC8">
        <w:rPr>
          <w:rFonts w:ascii="Times New Roman" w:hAnsi="Times New Roman" w:cs="Times New Roman"/>
          <w:sz w:val="28"/>
          <w:szCs w:val="28"/>
        </w:rPr>
        <w:t>)</w:t>
      </w:r>
      <w:r w:rsidRPr="00526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6047">
        <w:rPr>
          <w:rFonts w:ascii="Times New Roman" w:hAnsi="Times New Roman" w:cs="Times New Roman"/>
          <w:sz w:val="28"/>
          <w:szCs w:val="28"/>
          <w:u w:val="single"/>
          <w:lang w:val="ru-MD"/>
        </w:rPr>
        <w:t>- Человеческие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</w:t>
      </w:r>
      <w:r w:rsidR="00B30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реподаватели</w:t>
      </w:r>
      <w:r w:rsidRPr="00526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обучающиеся, родители)</w:t>
      </w:r>
    </w:p>
    <w:p w14:paraId="0C957FDA" w14:textId="77777777" w:rsidR="00526047" w:rsidRPr="00526047" w:rsidRDefault="008126D6" w:rsidP="00526047">
      <w:pPr>
        <w:spacing w:line="36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</w:pPr>
      <w:r w:rsidRPr="0052604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  <w:t>Возможные трудности и р</w:t>
      </w:r>
      <w:r w:rsidR="00526047" w:rsidRPr="0052604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  <w:t>иски при реализации разработки:</w:t>
      </w:r>
    </w:p>
    <w:p w14:paraId="5E567AED" w14:textId="4E2C871B" w:rsidR="00526047" w:rsidRPr="00526047" w:rsidRDefault="00526047" w:rsidP="00B05FC8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>Данн</w:t>
      </w:r>
      <w:r w:rsidR="00DF7006">
        <w:rPr>
          <w:rFonts w:ascii="Times New Roman" w:hAnsi="Times New Roman" w:cs="Times New Roman"/>
          <w:sz w:val="28"/>
          <w:szCs w:val="28"/>
          <w:lang w:val="ru-MD"/>
        </w:rPr>
        <w:t>ый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="00DF7006">
        <w:rPr>
          <w:rFonts w:ascii="Times New Roman" w:hAnsi="Times New Roman" w:cs="Times New Roman"/>
          <w:sz w:val="28"/>
          <w:szCs w:val="28"/>
          <w:lang w:val="ru-MD"/>
        </w:rPr>
        <w:t>проект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 проходит параллелью между всеми предметами: по рисунку, живописи, композиции станковой и прикладной, истории искусств, и будет полез</w:t>
      </w:r>
      <w:r w:rsidR="00DF7006">
        <w:rPr>
          <w:rFonts w:ascii="Times New Roman" w:hAnsi="Times New Roman" w:cs="Times New Roman"/>
          <w:sz w:val="28"/>
          <w:szCs w:val="28"/>
          <w:lang w:val="ru-MD"/>
        </w:rPr>
        <w:t>ен</w:t>
      </w:r>
      <w:r w:rsidRPr="00526047">
        <w:rPr>
          <w:rFonts w:ascii="Times New Roman" w:hAnsi="Times New Roman" w:cs="Times New Roman"/>
          <w:sz w:val="28"/>
          <w:szCs w:val="28"/>
          <w:lang w:val="ru-MD"/>
        </w:rPr>
        <w:t xml:space="preserve"> для обучающихся ежегодно, с усложнением сюжета композиций, и может быть внедрен не только в школе, но и в колледже, и в вузе. </w:t>
      </w:r>
      <w:r w:rsidR="00B05FC8" w:rsidRPr="00526047">
        <w:rPr>
          <w:rFonts w:ascii="Times New Roman" w:hAnsi="Times New Roman" w:cs="Times New Roman"/>
          <w:sz w:val="28"/>
          <w:szCs w:val="28"/>
          <w:lang w:val="ru-MD"/>
        </w:rPr>
        <w:t>Учебные заведения, в которых нет станка для печати, могут начинать с монотипии и гравюры на картоне</w:t>
      </w:r>
      <w:r w:rsidR="00B05FC8">
        <w:rPr>
          <w:rFonts w:ascii="Times New Roman" w:hAnsi="Times New Roman" w:cs="Times New Roman"/>
          <w:sz w:val="28"/>
          <w:szCs w:val="28"/>
          <w:lang w:val="ru-MD"/>
        </w:rPr>
        <w:t>, а в дальнейшем, сотрудничать с учреждениями, в отношениях социального партнерства.</w:t>
      </w:r>
    </w:p>
    <w:p w14:paraId="36B6C0CC" w14:textId="77777777" w:rsidR="00526047" w:rsidRPr="00526047" w:rsidRDefault="00526047" w:rsidP="00526047">
      <w:pPr>
        <w:pStyle w:val="a3"/>
        <w:spacing w:line="360" w:lineRule="auto"/>
        <w:ind w:left="0" w:firstLine="426"/>
        <w:contextualSpacing/>
        <w:mirrorIndents/>
        <w:rPr>
          <w:sz w:val="28"/>
          <w:szCs w:val="28"/>
        </w:rPr>
      </w:pPr>
      <w:r w:rsidRPr="00526047">
        <w:rPr>
          <w:rFonts w:eastAsiaTheme="minorHAnsi"/>
          <w:b/>
          <w:color w:val="000000"/>
          <w:sz w:val="28"/>
          <w:szCs w:val="28"/>
          <w:shd w:val="clear" w:color="auto" w:fill="FFFFFF"/>
          <w:lang w:val="ru-MD" w:eastAsia="en-US"/>
        </w:rPr>
        <w:lastRenderedPageBreak/>
        <w:t>Р</w:t>
      </w:r>
      <w:r w:rsidR="008126D6" w:rsidRPr="00526047">
        <w:rPr>
          <w:rFonts w:eastAsiaTheme="minorHAnsi"/>
          <w:b/>
          <w:color w:val="000000"/>
          <w:sz w:val="28"/>
          <w:szCs w:val="28"/>
          <w:shd w:val="clear" w:color="auto" w:fill="FFFFFF"/>
          <w:lang w:val="ru-MD" w:eastAsia="en-US"/>
        </w:rPr>
        <w:t>езультаты:</w:t>
      </w:r>
      <w:r w:rsidRPr="00526047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26047">
        <w:rPr>
          <w:sz w:val="28"/>
          <w:szCs w:val="28"/>
        </w:rPr>
        <w:t xml:space="preserve">нализируя результаты реализации проекта по изготовлению серии композиций в технике печатная графика, с использованием бумаги ручного литья, нужно отметить, что эта работа стала </w:t>
      </w:r>
      <w:r w:rsidRPr="00526047">
        <w:rPr>
          <w:bCs/>
          <w:sz w:val="28"/>
          <w:szCs w:val="28"/>
        </w:rPr>
        <w:t xml:space="preserve">значимой, так как </w:t>
      </w:r>
      <w:r w:rsidRPr="00526047">
        <w:rPr>
          <w:sz w:val="28"/>
          <w:szCs w:val="28"/>
        </w:rPr>
        <w:t>развивает умение ставить цели, умение планировать результат и поэтапно выстраивать свою работу и анализировать свою деятельность.</w:t>
      </w:r>
    </w:p>
    <w:p w14:paraId="1C0F1EC3" w14:textId="77777777" w:rsidR="008126D6" w:rsidRPr="00526047" w:rsidRDefault="008126D6" w:rsidP="009F0386">
      <w:pPr>
        <w:spacing w:line="276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</w:pPr>
      <w:r w:rsidRPr="0052604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  <w:t>Критерии оценки успешности реализации разработки:</w:t>
      </w:r>
    </w:p>
    <w:p w14:paraId="0B1BF1B7" w14:textId="77777777" w:rsidR="00526047" w:rsidRPr="00526047" w:rsidRDefault="00526047" w:rsidP="009F0386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>- вовлеченность преподавателя и обучающихся в реализацию проекта</w:t>
      </w:r>
    </w:p>
    <w:p w14:paraId="4A14A8E9" w14:textId="77777777" w:rsidR="00526047" w:rsidRPr="00526047" w:rsidRDefault="00526047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>- повышение уровня знаний обучающихся по теме проекта</w:t>
      </w:r>
    </w:p>
    <w:p w14:paraId="15A0CBAA" w14:textId="77777777" w:rsidR="00526047" w:rsidRPr="00526047" w:rsidRDefault="00526047" w:rsidP="0052604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ru-MD"/>
        </w:rPr>
      </w:pPr>
      <w:r w:rsidRPr="00526047">
        <w:rPr>
          <w:rFonts w:ascii="Times New Roman" w:hAnsi="Times New Roman" w:cs="Times New Roman"/>
          <w:sz w:val="28"/>
          <w:szCs w:val="28"/>
          <w:lang w:val="ru-MD"/>
        </w:rPr>
        <w:t>- повышение уровня умения поэтапно вести и завершить работу.</w:t>
      </w:r>
    </w:p>
    <w:p w14:paraId="478A1970" w14:textId="281A8102" w:rsidR="00526047" w:rsidRPr="009F0386" w:rsidRDefault="00526047" w:rsidP="009F0386">
      <w:pPr>
        <w:spacing w:line="36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</w:pPr>
      <w:r w:rsidRPr="0052604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  <w:t>Формы реализации и перспективы развития идеи: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MD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MD"/>
        </w:rPr>
        <w:t>в</w:t>
      </w:r>
      <w:r w:rsidRPr="00526047">
        <w:rPr>
          <w:rFonts w:ascii="Times New Roman" w:hAnsi="Times New Roman" w:cs="Times New Roman"/>
          <w:color w:val="000000"/>
          <w:sz w:val="28"/>
          <w:szCs w:val="28"/>
        </w:rPr>
        <w:t xml:space="preserve"> перспективе дальнейшего развития проекта планируется реализация выставки в </w:t>
      </w:r>
      <w:r w:rsidRPr="00526047">
        <w:rPr>
          <w:rFonts w:ascii="Times New Roman" w:hAnsi="Times New Roman" w:cs="Times New Roman"/>
          <w:color w:val="000000"/>
          <w:sz w:val="28"/>
          <w:szCs w:val="28"/>
          <w:lang w:val="ru-MD"/>
        </w:rPr>
        <w:t xml:space="preserve">нашей </w:t>
      </w:r>
      <w:r w:rsidRPr="00526047">
        <w:rPr>
          <w:rFonts w:ascii="Times New Roman" w:hAnsi="Times New Roman" w:cs="Times New Roman"/>
          <w:color w:val="000000"/>
          <w:sz w:val="28"/>
          <w:szCs w:val="28"/>
        </w:rPr>
        <w:t xml:space="preserve">художественной школе, </w:t>
      </w:r>
      <w:r w:rsidRPr="00526047">
        <w:rPr>
          <w:rFonts w:ascii="Times New Roman" w:hAnsi="Times New Roman" w:cs="Times New Roman"/>
          <w:color w:val="000000"/>
          <w:sz w:val="28"/>
          <w:szCs w:val="28"/>
          <w:lang w:val="ru-MD"/>
        </w:rPr>
        <w:t xml:space="preserve">и в области, </w:t>
      </w:r>
      <w:r w:rsidRPr="00526047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серии авторских работ на уроках изобразительного искусства в качестве наглядного материала, для оформления интерьеров, создания </w:t>
      </w:r>
      <w:r w:rsidRPr="00526047">
        <w:rPr>
          <w:rFonts w:ascii="Times New Roman" w:hAnsi="Times New Roman" w:cs="Times New Roman"/>
          <w:color w:val="000000"/>
          <w:sz w:val="28"/>
          <w:szCs w:val="28"/>
          <w:lang w:val="ru-MD"/>
        </w:rPr>
        <w:t>печатной продукции, участия в конкурсах</w:t>
      </w:r>
      <w:r w:rsidR="003E4EE5">
        <w:rPr>
          <w:rFonts w:ascii="Times New Roman" w:hAnsi="Times New Roman" w:cs="Times New Roman"/>
          <w:color w:val="000000"/>
          <w:sz w:val="28"/>
          <w:szCs w:val="28"/>
          <w:lang w:val="ru-MD"/>
        </w:rPr>
        <w:t xml:space="preserve">, </w:t>
      </w:r>
      <w:r w:rsidRPr="00526047">
        <w:rPr>
          <w:rFonts w:ascii="Times New Roman" w:hAnsi="Times New Roman" w:cs="Times New Roman"/>
          <w:color w:val="000000"/>
          <w:sz w:val="28"/>
          <w:szCs w:val="28"/>
          <w:lang w:val="ru-MD"/>
        </w:rPr>
        <w:t>семинарах</w:t>
      </w:r>
      <w:r w:rsidR="003E4EE5">
        <w:rPr>
          <w:rFonts w:ascii="Times New Roman" w:hAnsi="Times New Roman" w:cs="Times New Roman"/>
          <w:color w:val="000000"/>
          <w:sz w:val="28"/>
          <w:szCs w:val="28"/>
          <w:lang w:val="ru-MD"/>
        </w:rPr>
        <w:t>, конференциях</w:t>
      </w:r>
      <w:r w:rsidRPr="00526047">
        <w:rPr>
          <w:rFonts w:ascii="Times New Roman" w:hAnsi="Times New Roman" w:cs="Times New Roman"/>
          <w:color w:val="000000"/>
          <w:sz w:val="28"/>
          <w:szCs w:val="28"/>
          <w:lang w:val="ru-MD"/>
        </w:rPr>
        <w:t xml:space="preserve"> разного уровня</w:t>
      </w:r>
      <w:r w:rsidR="003E4EE5">
        <w:rPr>
          <w:rFonts w:ascii="Times New Roman" w:hAnsi="Times New Roman" w:cs="Times New Roman"/>
          <w:color w:val="000000"/>
          <w:sz w:val="28"/>
          <w:szCs w:val="28"/>
          <w:lang w:val="ru-MD"/>
        </w:rPr>
        <w:t xml:space="preserve">, </w:t>
      </w:r>
      <w:r w:rsidR="003E4EE5">
        <w:rPr>
          <w:rFonts w:ascii="Times New Roman" w:hAnsi="Times New Roman" w:cs="Times New Roman"/>
          <w:sz w:val="28"/>
          <w:szCs w:val="28"/>
          <w:lang w:val="ru-MD"/>
        </w:rPr>
        <w:t>сотрудничество с учреждениями, в отношениях социального партнерства.</w:t>
      </w:r>
    </w:p>
    <w:sectPr w:rsidR="00526047" w:rsidRPr="009F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37C3D"/>
    <w:multiLevelType w:val="hybridMultilevel"/>
    <w:tmpl w:val="BACE0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A529E7"/>
    <w:multiLevelType w:val="hybridMultilevel"/>
    <w:tmpl w:val="BBBA6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DD1"/>
    <w:rsid w:val="00060001"/>
    <w:rsid w:val="00167A36"/>
    <w:rsid w:val="00285C43"/>
    <w:rsid w:val="003E4EE5"/>
    <w:rsid w:val="00526047"/>
    <w:rsid w:val="008126D6"/>
    <w:rsid w:val="00885DD1"/>
    <w:rsid w:val="009A4C90"/>
    <w:rsid w:val="009F0386"/>
    <w:rsid w:val="00B05FC8"/>
    <w:rsid w:val="00B30FD3"/>
    <w:rsid w:val="00BD7666"/>
    <w:rsid w:val="00CA6AEB"/>
    <w:rsid w:val="00DE5366"/>
    <w:rsid w:val="00DF7006"/>
    <w:rsid w:val="00E637EA"/>
    <w:rsid w:val="00ED3A47"/>
    <w:rsid w:val="00F104B5"/>
    <w:rsid w:val="00FA0E58"/>
    <w:rsid w:val="00FF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773D4"/>
  <w15:chartTrackingRefBased/>
  <w15:docId w15:val="{8A53D97F-9F29-4613-A5CE-3B20EE7BC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104B5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Анна Ку</cp:lastModifiedBy>
  <cp:revision>7</cp:revision>
  <dcterms:created xsi:type="dcterms:W3CDTF">2021-03-24T05:50:00Z</dcterms:created>
  <dcterms:modified xsi:type="dcterms:W3CDTF">2021-06-06T17:14:00Z</dcterms:modified>
</cp:coreProperties>
</file>