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823"/>
        <w:gridCol w:w="5522"/>
      </w:tblGrid>
      <w:tr w:rsidR="00DC4961" w:rsidTr="00DC4961"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961" w:rsidRDefault="00DC4961" w:rsidP="00DF1B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1.Фамилия, имя, отчество участника </w:t>
            </w: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961" w:rsidRDefault="00DC4961" w:rsidP="00DF1B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Фокина Ольга Васильевна</w:t>
            </w:r>
          </w:p>
        </w:tc>
      </w:tr>
      <w:tr w:rsidR="00DC4961" w:rsidTr="00DC4961"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961" w:rsidRDefault="00DC4961" w:rsidP="00DF1B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2. Должность</w:t>
            </w:r>
          </w:p>
          <w:p w:rsidR="00DC4961" w:rsidRDefault="00DC4961" w:rsidP="00DF1B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961" w:rsidRDefault="00DC4961" w:rsidP="00DF1B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Учитель-дефектолог</w:t>
            </w:r>
          </w:p>
        </w:tc>
      </w:tr>
      <w:tr w:rsidR="00DC4961" w:rsidTr="00DC4961"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961" w:rsidRDefault="00DC4961" w:rsidP="00DF1B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3. Образовательное учреждение </w:t>
            </w:r>
          </w:p>
          <w:p w:rsidR="00DC4961" w:rsidRDefault="00DC4961" w:rsidP="00DF1B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(</w:t>
            </w:r>
            <w:r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полное название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  <w:p w:rsidR="00DC4961" w:rsidRDefault="00DC4961" w:rsidP="00DF1B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961" w:rsidRDefault="00DC4961" w:rsidP="00DF1B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13D90">
              <w:rPr>
                <w:rFonts w:ascii="Times New Roman" w:hAnsi="Times New Roman"/>
                <w:sz w:val="28"/>
                <w:szCs w:val="28"/>
              </w:rPr>
              <w:t>муниципальное общеобразовательное учреждение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13D90">
              <w:rPr>
                <w:rFonts w:ascii="Times New Roman" w:hAnsi="Times New Roman"/>
                <w:sz w:val="28"/>
                <w:szCs w:val="28"/>
              </w:rPr>
              <w:t>«Воскресенская школа»</w:t>
            </w:r>
          </w:p>
          <w:p w:rsidR="00DC4961" w:rsidRPr="00013D90" w:rsidRDefault="00DC4961" w:rsidP="00DF1B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Череповецкий р-н, Вологодская обл.</w:t>
            </w:r>
          </w:p>
          <w:p w:rsidR="00DC4961" w:rsidRDefault="00DC4961" w:rsidP="00DF1B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DC4961" w:rsidTr="00DC4961"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961" w:rsidRPr="00DC4961" w:rsidRDefault="00DC4961" w:rsidP="00DC496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DC4961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t>Конспект занятия по курсу «Развитие психомоторики и сенсорных процессов»</w:t>
            </w:r>
          </w:p>
          <w:p w:rsidR="00DC4961" w:rsidRDefault="00DC4961" w:rsidP="00DF1B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961" w:rsidRDefault="00DC4961" w:rsidP="00DC496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DC4961" w:rsidRDefault="00DC4961" w:rsidP="00DC496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B1B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Группировка </w:t>
            </w:r>
            <w:r w:rsidRPr="007340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геометрических объёмных и плоскостных фигур</w:t>
            </w:r>
            <w:r w:rsidRPr="00330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B1B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 форме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 цвету</w:t>
            </w:r>
            <w:r w:rsidRPr="008B1B9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  <w:r w:rsidRPr="008B1B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</w:tc>
      </w:tr>
    </w:tbl>
    <w:p w:rsidR="00DC4961" w:rsidRDefault="00DC4961" w:rsidP="00DC496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</w:pPr>
    </w:p>
    <w:p w:rsidR="00DC4961" w:rsidRDefault="00DC4961" w:rsidP="00DC496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</w:pPr>
    </w:p>
    <w:p w:rsidR="00DC4961" w:rsidRDefault="00DC4961" w:rsidP="00DC496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</w:pPr>
    </w:p>
    <w:p w:rsidR="00DC4961" w:rsidRPr="008B1B98" w:rsidRDefault="00DC4961" w:rsidP="00DC496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B1B98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 xml:space="preserve">Конспект занятия </w:t>
      </w:r>
      <w:r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по курсу «Развитие психомоторики</w:t>
      </w:r>
      <w:r w:rsidRPr="008B1B98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 xml:space="preserve"> и сенсорных процессов»</w:t>
      </w:r>
    </w:p>
    <w:p w:rsidR="00DC4961" w:rsidRPr="008B1B98" w:rsidRDefault="00DC4961" w:rsidP="00DC49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B1B98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br/>
      </w:r>
      <w:r w:rsidRPr="008B1B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Раздел: Восприятие формы, величины, цвета; конструирование предметов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C4961" w:rsidRPr="0073406E" w:rsidRDefault="00C0446C" w:rsidP="00DC49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Обучающиеся</w:t>
      </w:r>
      <w:bookmarkStart w:id="0" w:name="_GoBack"/>
      <w:bookmarkEnd w:id="0"/>
      <w:r w:rsidR="00DC49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5</w:t>
      </w:r>
      <w:r w:rsidR="00DC4961" w:rsidRPr="008B1B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</w:t>
      </w:r>
      <w:r w:rsidR="00DC49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АООП</w:t>
      </w:r>
      <w:r w:rsidR="00DC4961" w:rsidRPr="0073406E">
        <w:rPr>
          <w:rFonts w:ascii="Times New Roman" w:hAnsi="Times New Roman" w:cs="Times New Roman"/>
          <w:sz w:val="24"/>
          <w:szCs w:val="24"/>
        </w:rPr>
        <w:t xml:space="preserve"> </w:t>
      </w:r>
      <w:r w:rsidR="00DC4961" w:rsidRPr="00D42C88">
        <w:rPr>
          <w:rFonts w:ascii="Times New Roman" w:hAnsi="Times New Roman" w:cs="Times New Roman"/>
          <w:sz w:val="24"/>
          <w:szCs w:val="24"/>
        </w:rPr>
        <w:t>для детей с умственной отсталостью</w:t>
      </w:r>
      <w:r w:rsidR="00DC4961">
        <w:rPr>
          <w:rFonts w:ascii="Times New Roman" w:hAnsi="Times New Roman" w:cs="Times New Roman"/>
          <w:sz w:val="24"/>
          <w:szCs w:val="24"/>
        </w:rPr>
        <w:t xml:space="preserve"> </w:t>
      </w:r>
      <w:r w:rsidR="00DC4961" w:rsidRPr="00BC153B">
        <w:rPr>
          <w:rFonts w:ascii="Times New Roman" w:eastAsia="Times New Roman" w:hAnsi="Times New Roman" w:cs="Times New Roman"/>
          <w:sz w:val="24"/>
          <w:szCs w:val="24"/>
          <w:lang w:eastAsia="ru-RU"/>
        </w:rPr>
        <w:t>(вариант 2).</w:t>
      </w:r>
      <w:r w:rsidR="00DC4961" w:rsidRPr="008B1B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Тема: </w:t>
      </w:r>
      <w:r w:rsidR="00DC4961" w:rsidRPr="008B1B9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Группировка </w:t>
      </w:r>
      <w:r w:rsidR="00DC4961" w:rsidRPr="007340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геометрических объёмных и плоскостных фигур</w:t>
      </w:r>
      <w:r w:rsidR="00DC4961" w:rsidRPr="00330A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C4961" w:rsidRPr="008B1B9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 форме</w:t>
      </w:r>
      <w:r w:rsidR="00DC496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и цвету</w:t>
      </w:r>
      <w:r w:rsidR="00DC4961" w:rsidRPr="008B1B9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.</w:t>
      </w:r>
      <w:r w:rsidR="00DC4961" w:rsidRPr="008B1B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DC49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Цель: Различение геометрических объёмных и плоскостных фигур</w:t>
      </w:r>
      <w:r w:rsidR="00DC4961" w:rsidRPr="00330A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C4961" w:rsidRPr="008B1B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ощупь</w:t>
      </w:r>
      <w:r w:rsidR="00DC49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 цвету</w:t>
      </w:r>
      <w:r w:rsidR="00DC4961" w:rsidRPr="008B1B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C4961" w:rsidRDefault="00DC4961" w:rsidP="00DC496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Задачи:</w:t>
      </w:r>
    </w:p>
    <w:p w:rsidR="00DC4961" w:rsidRDefault="00DC4961" w:rsidP="00DC49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Коррекционно-обучающие: формировать представления о форме предмета, повторить цветоразличение,  учить различать на ощупь</w:t>
      </w:r>
      <w:r w:rsidRPr="00D57F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B1B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объёмные и плоскостные геометрические фигуры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r w:rsidRPr="008B1B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соотносить тактильный образ предмета со зрительным.</w:t>
      </w:r>
    </w:p>
    <w:p w:rsidR="00DC4961" w:rsidRDefault="00DC4961" w:rsidP="00DC4961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Коррекционно-развивающие: развивать</w:t>
      </w:r>
      <w:r w:rsidRPr="00D57F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речь, </w:t>
      </w:r>
      <w:r w:rsidRPr="008B1B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логическое мышление, мелкую моторику,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внимание, тактильное восприятие.</w:t>
      </w:r>
    </w:p>
    <w:p w:rsidR="00DC4961" w:rsidRDefault="00DC4961" w:rsidP="00DC4961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Pr="00CE6B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Коррекционно-воспитательные:</w:t>
      </w:r>
      <w:r w:rsidRPr="00CE6B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 трудолюбие, повышать мотивацию</w:t>
      </w:r>
      <w:r w:rsidRPr="008B1B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учения через игровые ситуации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развивать самоконтроль.</w:t>
      </w:r>
    </w:p>
    <w:p w:rsidR="00DC4961" w:rsidRPr="008B1B98" w:rsidRDefault="00DC4961" w:rsidP="00DC4961">
      <w:pPr>
        <w:shd w:val="clear" w:color="auto" w:fill="FFFFFF"/>
        <w:spacing w:before="240"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Оборудование:</w:t>
      </w:r>
      <w:r w:rsidRPr="00B568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B1B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плоскостные и объёмные геометрические фигуры,</w:t>
      </w:r>
      <w:r w:rsidRPr="00B568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кубики,  шары и мячики, бруски, </w:t>
      </w:r>
      <w:r w:rsidRPr="008B1B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мешочек для дидактической игры, индивидуальные карточки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фигурами</w:t>
      </w:r>
      <w:r w:rsidRPr="008B1B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224B48">
        <w:rPr>
          <w:rFonts w:ascii="Times New Roman" w:hAnsi="Times New Roman" w:cs="Times New Roman"/>
          <w:color w:val="333333"/>
          <w:sz w:val="24"/>
          <w:szCs w:val="24"/>
        </w:rPr>
        <w:t>лента «трава»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синим цветком, </w:t>
      </w:r>
      <w:r w:rsidRPr="008B1B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цветные карандаши.</w:t>
      </w:r>
      <w:r w:rsidRPr="008B1B98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</w:p>
    <w:p w:rsidR="00DC4961" w:rsidRDefault="00DC4961" w:rsidP="00DC496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C4961" w:rsidRDefault="00DC4961" w:rsidP="00DC4961">
      <w:pPr>
        <w:pStyle w:val="western"/>
        <w:shd w:val="clear" w:color="auto" w:fill="FFFFFF"/>
        <w:spacing w:before="0" w:beforeAutospacing="0" w:after="0" w:afterAutospacing="0"/>
        <w:ind w:firstLine="1418"/>
        <w:jc w:val="both"/>
        <w:rPr>
          <w:color w:val="333333"/>
          <w:sz w:val="27"/>
          <w:szCs w:val="27"/>
        </w:rPr>
      </w:pPr>
      <w:r w:rsidRPr="00B56825">
        <w:rPr>
          <w:color w:val="333333"/>
          <w:sz w:val="27"/>
          <w:szCs w:val="27"/>
        </w:rPr>
        <w:t>Ход занятия.</w:t>
      </w:r>
    </w:p>
    <w:p w:rsidR="00DC4961" w:rsidRDefault="00DC4961" w:rsidP="00DC4961">
      <w:pPr>
        <w:pStyle w:val="western"/>
        <w:shd w:val="clear" w:color="auto" w:fill="FFFFFF"/>
        <w:spacing w:before="0" w:beforeAutospacing="0" w:after="0" w:afterAutospacing="0"/>
        <w:jc w:val="both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1. Орг. момент: Приветствие. Упражнение на развитие моторики, восприятие цвета «Красное солнышко». </w:t>
      </w:r>
    </w:p>
    <w:tbl>
      <w:tblPr>
        <w:tblStyle w:val="a3"/>
        <w:tblW w:w="0" w:type="auto"/>
        <w:tblLook w:val="04A0"/>
      </w:tblPr>
      <w:tblGrid>
        <w:gridCol w:w="4775"/>
        <w:gridCol w:w="4796"/>
      </w:tblGrid>
      <w:tr w:rsidR="00DC4961" w:rsidTr="00DF1B4B">
        <w:tc>
          <w:tcPr>
            <w:tcW w:w="4885" w:type="dxa"/>
          </w:tcPr>
          <w:p w:rsidR="00DC4961" w:rsidRDefault="00DC4961" w:rsidP="00DF1B4B">
            <w:pPr>
              <w:pStyle w:val="western"/>
              <w:spacing w:before="0" w:beforeAutospacing="0" w:after="0" w:afterAutospacing="0"/>
              <w:jc w:val="both"/>
              <w:rPr>
                <w:color w:val="333333"/>
                <w:sz w:val="27"/>
                <w:szCs w:val="27"/>
              </w:rPr>
            </w:pPr>
            <w:r>
              <w:rPr>
                <w:color w:val="333333"/>
                <w:sz w:val="27"/>
                <w:szCs w:val="27"/>
              </w:rPr>
              <w:t>Красное солнышко свети,</w:t>
            </w:r>
          </w:p>
        </w:tc>
        <w:tc>
          <w:tcPr>
            <w:tcW w:w="4885" w:type="dxa"/>
          </w:tcPr>
          <w:p w:rsidR="00DC4961" w:rsidRDefault="00DC4961" w:rsidP="00DF1B4B">
            <w:pPr>
              <w:pStyle w:val="western"/>
              <w:spacing w:before="0" w:beforeAutospacing="0" w:after="0" w:afterAutospacing="0"/>
              <w:jc w:val="both"/>
              <w:rPr>
                <w:color w:val="333333"/>
                <w:sz w:val="27"/>
                <w:szCs w:val="27"/>
              </w:rPr>
            </w:pPr>
            <w:r>
              <w:rPr>
                <w:color w:val="333333"/>
                <w:sz w:val="27"/>
                <w:szCs w:val="27"/>
              </w:rPr>
              <w:t>Перекладывают красный круг из руки в руку.</w:t>
            </w:r>
          </w:p>
        </w:tc>
      </w:tr>
      <w:tr w:rsidR="00DC4961" w:rsidTr="00DF1B4B">
        <w:tc>
          <w:tcPr>
            <w:tcW w:w="4885" w:type="dxa"/>
          </w:tcPr>
          <w:p w:rsidR="00DC4961" w:rsidRDefault="00DC4961" w:rsidP="00DF1B4B">
            <w:pPr>
              <w:pStyle w:val="western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  <w:sz w:val="27"/>
                <w:szCs w:val="27"/>
              </w:rPr>
            </w:pPr>
            <w:r>
              <w:rPr>
                <w:color w:val="333333"/>
                <w:sz w:val="27"/>
                <w:szCs w:val="27"/>
              </w:rPr>
              <w:t>в небе высоко.</w:t>
            </w:r>
          </w:p>
          <w:p w:rsidR="00DC4961" w:rsidRDefault="00DC4961" w:rsidP="00DF1B4B">
            <w:pPr>
              <w:pStyle w:val="western"/>
              <w:spacing w:before="0" w:beforeAutospacing="0" w:after="0" w:afterAutospacing="0"/>
              <w:jc w:val="both"/>
              <w:rPr>
                <w:color w:val="333333"/>
                <w:sz w:val="27"/>
                <w:szCs w:val="27"/>
              </w:rPr>
            </w:pPr>
          </w:p>
        </w:tc>
        <w:tc>
          <w:tcPr>
            <w:tcW w:w="4885" w:type="dxa"/>
          </w:tcPr>
          <w:p w:rsidR="00DC4961" w:rsidRDefault="00DC4961" w:rsidP="00DF1B4B">
            <w:pPr>
              <w:pStyle w:val="western"/>
              <w:spacing w:before="0" w:beforeAutospacing="0" w:after="0" w:afterAutospacing="0"/>
              <w:jc w:val="both"/>
              <w:rPr>
                <w:color w:val="333333"/>
                <w:sz w:val="27"/>
                <w:szCs w:val="27"/>
              </w:rPr>
            </w:pPr>
            <w:r>
              <w:rPr>
                <w:color w:val="333333"/>
                <w:sz w:val="27"/>
                <w:szCs w:val="27"/>
              </w:rPr>
              <w:t>Поднимают над головой, кладут на парту.</w:t>
            </w:r>
          </w:p>
        </w:tc>
      </w:tr>
      <w:tr w:rsidR="00DC4961" w:rsidTr="00DF1B4B">
        <w:tc>
          <w:tcPr>
            <w:tcW w:w="4885" w:type="dxa"/>
          </w:tcPr>
          <w:p w:rsidR="00DC4961" w:rsidRDefault="00DC4961" w:rsidP="00DF1B4B">
            <w:pPr>
              <w:pStyle w:val="western"/>
              <w:spacing w:before="0" w:beforeAutospacing="0" w:after="0" w:afterAutospacing="0"/>
              <w:jc w:val="both"/>
              <w:rPr>
                <w:color w:val="333333"/>
                <w:sz w:val="27"/>
                <w:szCs w:val="27"/>
              </w:rPr>
            </w:pPr>
            <w:r>
              <w:rPr>
                <w:color w:val="333333"/>
                <w:sz w:val="27"/>
                <w:szCs w:val="27"/>
              </w:rPr>
              <w:t>Зеленая трава расти,</w:t>
            </w:r>
          </w:p>
        </w:tc>
        <w:tc>
          <w:tcPr>
            <w:tcW w:w="4885" w:type="dxa"/>
          </w:tcPr>
          <w:p w:rsidR="00DC4961" w:rsidRDefault="00DC4961" w:rsidP="00DF1B4B">
            <w:pPr>
              <w:pStyle w:val="western"/>
              <w:spacing w:before="0" w:beforeAutospacing="0" w:after="0" w:afterAutospacing="0"/>
              <w:jc w:val="both"/>
              <w:rPr>
                <w:color w:val="333333"/>
                <w:sz w:val="27"/>
                <w:szCs w:val="27"/>
              </w:rPr>
            </w:pPr>
            <w:r>
              <w:rPr>
                <w:color w:val="333333"/>
                <w:sz w:val="27"/>
                <w:szCs w:val="27"/>
              </w:rPr>
              <w:t>Раскручивают ленту «трава».</w:t>
            </w:r>
          </w:p>
        </w:tc>
      </w:tr>
      <w:tr w:rsidR="00DC4961" w:rsidTr="00DF1B4B">
        <w:tc>
          <w:tcPr>
            <w:tcW w:w="4885" w:type="dxa"/>
          </w:tcPr>
          <w:p w:rsidR="00DC4961" w:rsidRDefault="00DC4961" w:rsidP="00DF1B4B">
            <w:pPr>
              <w:pStyle w:val="western"/>
              <w:spacing w:before="0" w:beforeAutospacing="0" w:after="0" w:afterAutospacing="0"/>
              <w:jc w:val="both"/>
              <w:rPr>
                <w:color w:val="333333"/>
                <w:sz w:val="27"/>
                <w:szCs w:val="27"/>
              </w:rPr>
            </w:pPr>
            <w:r>
              <w:rPr>
                <w:color w:val="333333"/>
                <w:sz w:val="27"/>
                <w:szCs w:val="27"/>
              </w:rPr>
              <w:t>Синий цветок цвети.</w:t>
            </w:r>
          </w:p>
        </w:tc>
        <w:tc>
          <w:tcPr>
            <w:tcW w:w="4885" w:type="dxa"/>
          </w:tcPr>
          <w:p w:rsidR="00DC4961" w:rsidRDefault="00DC4961" w:rsidP="00DF1B4B">
            <w:pPr>
              <w:pStyle w:val="western"/>
              <w:spacing w:before="0" w:beforeAutospacing="0" w:after="0" w:afterAutospacing="0"/>
              <w:jc w:val="both"/>
              <w:rPr>
                <w:color w:val="333333"/>
                <w:sz w:val="27"/>
                <w:szCs w:val="27"/>
              </w:rPr>
            </w:pPr>
            <w:r>
              <w:rPr>
                <w:color w:val="333333"/>
                <w:sz w:val="27"/>
                <w:szCs w:val="27"/>
              </w:rPr>
              <w:t>Раскрывают в конце ленты лепестки синего цветка.</w:t>
            </w:r>
          </w:p>
        </w:tc>
      </w:tr>
    </w:tbl>
    <w:p w:rsidR="00DC4961" w:rsidRPr="00B56825" w:rsidRDefault="00DC4961" w:rsidP="00DC4961">
      <w:pPr>
        <w:pStyle w:val="western"/>
        <w:shd w:val="clear" w:color="auto" w:fill="FFFFFF"/>
        <w:spacing w:before="0" w:beforeAutospacing="0" w:after="0" w:afterAutospacing="0"/>
        <w:jc w:val="both"/>
        <w:rPr>
          <w:color w:val="333333"/>
          <w:sz w:val="27"/>
          <w:szCs w:val="27"/>
        </w:rPr>
      </w:pPr>
    </w:p>
    <w:p w:rsidR="00DC4961" w:rsidRDefault="00DC4961" w:rsidP="00DC496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1B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Постановка проблемной ситуации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К нам приехал грузовик, в кузове фигуры, рабочие просят вас выгрузить и разложить по кучкам. Ребята, за работу.</w:t>
      </w:r>
    </w:p>
    <w:p w:rsidR="00DC4961" w:rsidRDefault="00DC4961" w:rsidP="00DC496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по очереди берут фигуры и раскладывают по группам по цвету:</w:t>
      </w:r>
      <w:r w:rsidRPr="00D87B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желтые, синие, зеленые, красные кубики,  шары и мячики, бруски.</w:t>
      </w:r>
    </w:p>
    <w:p w:rsidR="00DC4961" w:rsidRDefault="00DC4961" w:rsidP="00DC496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разложили все предметы по цвету.</w:t>
      </w:r>
    </w:p>
    <w:p w:rsidR="00DC4961" w:rsidRPr="008B1B98" w:rsidRDefault="00DC4961" w:rsidP="00DC496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Сообщение новой темы: Рабочим со стройки нужны другие кучки, скажите какие?  Нужны группы по форме. </w:t>
      </w:r>
      <w:r w:rsidRPr="008B1B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Сегодня мы будем учиться различать форму предметов.</w:t>
      </w:r>
    </w:p>
    <w:p w:rsidR="00DC4961" w:rsidRDefault="00DC4961" w:rsidP="00DC496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Давайте раскладывать по форме.</w:t>
      </w:r>
    </w:p>
    <w:p w:rsidR="00DC4961" w:rsidRDefault="00DC4961" w:rsidP="00DC496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по очереди берут фигуры и раскладывают по группам по форме.</w:t>
      </w:r>
    </w:p>
    <w:p w:rsidR="00DC4961" w:rsidRDefault="00DC4961" w:rsidP="00DC496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75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Основная часть.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нам прибыл еще грузовик: привез для каждого мешочки, разгружаем, открываем. Рабочие просят опять разложить, ваша помощь очень нужна.</w:t>
      </w:r>
    </w:p>
    <w:p w:rsidR="00DC4961" w:rsidRDefault="00DC4961" w:rsidP="00DC496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8B1B9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Коррекционное задание на развитие логического мышления</w:t>
      </w:r>
      <w:r w:rsidRPr="008B1B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разложите на 2 группы фигуры. </w:t>
      </w:r>
      <w:r w:rsidRPr="001F758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Цель: научить классифицировать предметы по одному признаку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:</w:t>
      </w:r>
      <w:r w:rsidRPr="004900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объёмные и плоскостные фигуры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.</w:t>
      </w:r>
    </w:p>
    <w:p w:rsidR="00DC4961" w:rsidRDefault="00DC4961" w:rsidP="00DC496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</w:p>
    <w:p w:rsidR="00DC4961" w:rsidRDefault="00DC4961" w:rsidP="00DC496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5C0AC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tbl>
      <w:tblPr>
        <w:tblStyle w:val="a3"/>
        <w:tblW w:w="0" w:type="auto"/>
        <w:tblLook w:val="04A0"/>
      </w:tblPr>
      <w:tblGrid>
        <w:gridCol w:w="6452"/>
        <w:gridCol w:w="3119"/>
      </w:tblGrid>
      <w:tr w:rsidR="00DC4961" w:rsidTr="00DF1B4B">
        <w:tc>
          <w:tcPr>
            <w:tcW w:w="4885" w:type="dxa"/>
          </w:tcPr>
          <w:p w:rsidR="00DC4961" w:rsidRDefault="00DC4961" w:rsidP="00DF1B4B">
            <w:pPr>
              <w:spacing w:line="294" w:lineRule="atLeas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5C0AC5">
              <w:rPr>
                <w:rFonts w:ascii="Times New Roman" w:eastAsia="Times New Roman" w:hAnsi="Times New Roman" w:cs="Times New Roman"/>
                <w:iCs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4127500" cy="2597150"/>
                  <wp:effectExtent l="0" t="0" r="6350" b="0"/>
                  <wp:docPr id="31" name="Рисунок 31" descr="C:\Users\Вадим\Desktop\images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Вадим\Desktop\images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27500" cy="2597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5" w:type="dxa"/>
          </w:tcPr>
          <w:p w:rsidR="00DC4961" w:rsidRDefault="00DC4961" w:rsidP="00DF1B4B">
            <w:pPr>
              <w:spacing w:line="294" w:lineRule="atLeas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5C0AC5">
              <w:rPr>
                <w:rFonts w:ascii="Times New Roman" w:eastAsia="Times New Roman" w:hAnsi="Times New Roman" w:cs="Times New Roman"/>
                <w:iCs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1625600" cy="1136650"/>
                  <wp:effectExtent l="0" t="0" r="0" b="6350"/>
                  <wp:docPr id="32" name="Рисунок 32" descr="C:\Users\Вадим\Desktop\5295835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Вадим\Desktop\5295835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5600" cy="1136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C4961" w:rsidRDefault="00DC4961" w:rsidP="00DF1B4B">
            <w:pPr>
              <w:spacing w:line="294" w:lineRule="atLeas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5C0AC5">
              <w:rPr>
                <w:rFonts w:ascii="Times New Roman" w:eastAsia="Times New Roman" w:hAnsi="Times New Roman" w:cs="Times New Roman"/>
                <w:noProof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ru-RU"/>
              </w:rPr>
              <w:drawing>
                <wp:inline distT="0" distB="0" distL="0" distR="0">
                  <wp:extent cx="1924049" cy="1479550"/>
                  <wp:effectExtent l="0" t="0" r="635" b="6350"/>
                  <wp:docPr id="33" name="Рисунок 33" descr="C:\Users\Вадим\Desktop\maxresdefaul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Вадим\Desktop\maxresdefaul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3059" cy="1486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C4961" w:rsidRPr="001F758A" w:rsidRDefault="00DC4961" w:rsidP="00DC496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C4961" w:rsidRPr="008B1B98" w:rsidRDefault="00DC4961" w:rsidP="00DC496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B1B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ли фигуры удобно поместить на нашем рисунке?</w:t>
      </w:r>
    </w:p>
    <w:p w:rsidR="00DC4961" w:rsidRPr="008B1B98" w:rsidRDefault="00DC4961" w:rsidP="00DC496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B1B9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– </w:t>
      </w:r>
      <w:r w:rsidRPr="008B1B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Какие фигуры трудно будет поместить на нашем рисунке? </w:t>
      </w:r>
    </w:p>
    <w:p w:rsidR="00DC4961" w:rsidRPr="008B1B98" w:rsidRDefault="00DC4961" w:rsidP="00DC496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</w:t>
      </w:r>
      <w:r w:rsidRPr="008B1B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какие две группы можно разложить все фигуры?</w:t>
      </w:r>
    </w:p>
    <w:p w:rsidR="00DC4961" w:rsidRPr="008B1B98" w:rsidRDefault="00DC4961" w:rsidP="00DC496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B1B9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– </w:t>
      </w:r>
      <w:r w:rsidRPr="008B1B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Почему в первую группу вы объединили именно эти фигуры, а во вторую группу эти фигуры?</w:t>
      </w:r>
    </w:p>
    <w:p w:rsidR="00DC4961" w:rsidRPr="008B1B98" w:rsidRDefault="00DC4961" w:rsidP="00DC49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B1B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Возьмите любую фигуру из первой группы. Положите на тетрадь и прижмите ладонью.</w:t>
      </w:r>
    </w:p>
    <w:p w:rsidR="00DC4961" w:rsidRPr="008B1B98" w:rsidRDefault="00DC4961" w:rsidP="00DC496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B1B9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– </w:t>
      </w:r>
      <w:r w:rsidRPr="008B1B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Что произошло? Изменилась ли фигура? </w:t>
      </w:r>
    </w:p>
    <w:p w:rsidR="00DC4961" w:rsidRPr="008B1B98" w:rsidRDefault="00DC4961" w:rsidP="00DC496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B1B9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– </w:t>
      </w:r>
      <w:r w:rsidRPr="008B1B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Положите на парту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похожую </w:t>
      </w:r>
      <w:r w:rsidRPr="008B1B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фигуру из другой группы.</w:t>
      </w:r>
    </w:p>
    <w:p w:rsidR="00DC4961" w:rsidRPr="008B1B98" w:rsidRDefault="00DC4961" w:rsidP="00DC496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B1B9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– </w:t>
      </w:r>
      <w:r w:rsidRPr="008B1B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Можно ли прижать ладонью эту фигуру, не сломав её?</w:t>
      </w:r>
    </w:p>
    <w:p w:rsidR="00DC4961" w:rsidRPr="00AE3E3F" w:rsidRDefault="00DC4961" w:rsidP="00DC496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1B9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–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Нельзя, фигуры объемные.</w:t>
      </w:r>
    </w:p>
    <w:p w:rsidR="00DC4961" w:rsidRDefault="00DC4961" w:rsidP="00DC496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1B9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– </w:t>
      </w:r>
      <w:r w:rsidRPr="00AE3E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Эта группа – плоскостные.</w:t>
      </w:r>
    </w:p>
    <w:p w:rsidR="00DC4961" w:rsidRDefault="00DC4961" w:rsidP="00DC496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Динамическая пауза.</w:t>
      </w:r>
    </w:p>
    <w:p w:rsidR="00DC4961" w:rsidRDefault="00DC4961" w:rsidP="00DC496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Дети, предлагаю выйти и сделать фигуры: круг все вместе,  треугольник (3 детей, 3 ленты), квадрат (4 детей, 4 ленты), прямоугольник (4 детей, 2+2 ленты).</w:t>
      </w:r>
    </w:p>
    <w:p w:rsidR="00DC4961" w:rsidRDefault="00DC4961" w:rsidP="00DC496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Молодцы.</w:t>
      </w:r>
    </w:p>
    <w:p w:rsidR="00DC4961" w:rsidRDefault="00DC4961" w:rsidP="00DC496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Пальчиковая гимнастика.</w:t>
      </w:r>
    </w:p>
    <w:p w:rsidR="00DC4961" w:rsidRDefault="00DC4961" w:rsidP="00DC496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На ладошке пальцем нарисую я квадрат, круг из пальцев тоже покажу, указательный  большой – треугольник вот простой (выполняют действия по тексту).</w:t>
      </w:r>
    </w:p>
    <w:p w:rsidR="00DC4961" w:rsidRPr="00AE3E3F" w:rsidRDefault="00DC4961" w:rsidP="00DC4961">
      <w:pPr>
        <w:pStyle w:val="western"/>
        <w:shd w:val="clear" w:color="auto" w:fill="FFFFFF"/>
        <w:spacing w:before="0" w:beforeAutospacing="0" w:after="0" w:afterAutospacing="0"/>
        <w:rPr>
          <w:color w:val="333333"/>
        </w:rPr>
      </w:pPr>
    </w:p>
    <w:p w:rsidR="00DC4961" w:rsidRPr="00284DA5" w:rsidRDefault="00DC4961" w:rsidP="00DC496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5</w:t>
      </w:r>
      <w:r w:rsidRPr="00284DA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. Закрепление.</w:t>
      </w:r>
    </w:p>
    <w:p w:rsidR="00DC4961" w:rsidRPr="008B1B98" w:rsidRDefault="00DC4961" w:rsidP="00DC496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1). </w:t>
      </w:r>
      <w:r w:rsidRPr="008B1B9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Коррекционное упражнение « Нарисуй фигуры».</w:t>
      </w:r>
    </w:p>
    <w:p w:rsidR="00DC4961" w:rsidRDefault="00DC4961" w:rsidP="00DC4961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дорисовывают 4 фигуры в полосе по пунктирным линиям и закрашивают цветными карандашами по образцу на доске.</w:t>
      </w:r>
    </w:p>
    <w:p w:rsidR="00DC4961" w:rsidRPr="008B1B98" w:rsidRDefault="00DC4961" w:rsidP="00DC4961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84DA5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3200400" cy="3022600"/>
            <wp:effectExtent l="0" t="0" r="0" b="6350"/>
            <wp:docPr id="34" name="Рисунок 34" descr="C:\Users\Вадим\Desktop\learning-img-tracing-shap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Вадим\Desktop\learning-img-tracing-shapes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302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84DA5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2819400" cy="2616200"/>
            <wp:effectExtent l="0" t="0" r="0" b="0"/>
            <wp:docPr id="35" name="Рисунок 35" descr="C:\Users\Вадим\Desktop\s1200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Вадим\Desktop\s1200_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61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4961" w:rsidRPr="008B1B98" w:rsidRDefault="00DC4961" w:rsidP="00DC496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DC4961" w:rsidRPr="008B1B98" w:rsidRDefault="00DC4961" w:rsidP="00DC496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8B1B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 Закрепление умения различать геометрическую форму.</w:t>
      </w:r>
    </w:p>
    <w:p w:rsidR="00DC4961" w:rsidRPr="008B1B98" w:rsidRDefault="00DC4961" w:rsidP="00DC496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B1B9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Коррекционная игра «Найди фигуру»</w:t>
      </w:r>
    </w:p>
    <w:p w:rsidR="00DC4961" w:rsidRDefault="00DC4961" w:rsidP="00DC4961">
      <w:pPr>
        <w:shd w:val="clear" w:color="auto" w:fill="FFFFFF"/>
        <w:spacing w:after="0" w:line="294" w:lineRule="atLeast"/>
        <w:rPr>
          <w:rFonts w:ascii="Calibri" w:hAnsi="Calibri" w:cs="Calibri"/>
          <w:color w:val="333333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под</w:t>
      </w:r>
      <w:r w:rsidRPr="008B1B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8B1B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ют</w:t>
      </w:r>
      <w:r w:rsidRPr="008B1B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плоскостным фигурам – круг, квадрат, треугольник - </w:t>
      </w:r>
      <w:r w:rsidRPr="008B1B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предметы или картинки, выкладывая в ряд.</w:t>
      </w:r>
    </w:p>
    <w:p w:rsidR="00DC4961" w:rsidRDefault="00DC4961" w:rsidP="00DC4961">
      <w:pPr>
        <w:pStyle w:val="western"/>
        <w:shd w:val="clear" w:color="auto" w:fill="FFFFFF"/>
        <w:spacing w:before="0" w:beforeAutospacing="0" w:after="0" w:afterAutospacing="0"/>
        <w:rPr>
          <w:rFonts w:ascii="Calibri" w:hAnsi="Calibri" w:cs="Calibri"/>
          <w:color w:val="333333"/>
          <w:sz w:val="27"/>
          <w:szCs w:val="27"/>
        </w:rPr>
      </w:pPr>
      <w:r w:rsidRPr="008B1B98">
        <w:rPr>
          <w:rFonts w:ascii="Arial" w:hAnsi="Arial" w:cs="Arial"/>
          <w:noProof/>
          <w:color w:val="000000"/>
          <w:sz w:val="21"/>
          <w:szCs w:val="21"/>
        </w:rPr>
        <w:lastRenderedPageBreak/>
        <w:drawing>
          <wp:inline distT="0" distB="0" distL="0" distR="0">
            <wp:extent cx="4254500" cy="2156460"/>
            <wp:effectExtent l="0" t="0" r="0" b="0"/>
            <wp:docPr id="24" name="Рисунок 24" descr="hello_html_27cb2b5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llo_html_27cb2b5f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0" cy="2156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4961" w:rsidRDefault="00DC4961" w:rsidP="00DC4961">
      <w:pPr>
        <w:pStyle w:val="western"/>
        <w:shd w:val="clear" w:color="auto" w:fill="FFFFFF"/>
        <w:spacing w:before="0" w:beforeAutospacing="0" w:after="0" w:afterAutospacing="0"/>
        <w:ind w:firstLine="1418"/>
        <w:rPr>
          <w:rFonts w:ascii="Calibri" w:hAnsi="Calibri" w:cs="Calibri"/>
          <w:color w:val="333333"/>
          <w:sz w:val="27"/>
          <w:szCs w:val="27"/>
        </w:rPr>
      </w:pPr>
    </w:p>
    <w:p w:rsidR="00DC4961" w:rsidRDefault="00DC4961" w:rsidP="00DC4961">
      <w:pPr>
        <w:pStyle w:val="western"/>
        <w:shd w:val="clear" w:color="auto" w:fill="FFFFFF"/>
        <w:spacing w:before="0" w:beforeAutospacing="0" w:after="0" w:afterAutospacing="0"/>
        <w:ind w:firstLine="1418"/>
        <w:rPr>
          <w:rFonts w:ascii="Calibri" w:hAnsi="Calibri" w:cs="Calibri"/>
          <w:color w:val="333333"/>
          <w:sz w:val="27"/>
          <w:szCs w:val="27"/>
        </w:rPr>
      </w:pPr>
    </w:p>
    <w:p w:rsidR="00DC4961" w:rsidRPr="008B1B98" w:rsidRDefault="00DC4961" w:rsidP="00DC496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8B1B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 </w:t>
      </w:r>
      <w:r w:rsidRPr="008B1B9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Уточнение названий основных фигур.</w:t>
      </w:r>
    </w:p>
    <w:p w:rsidR="00DC4961" w:rsidRDefault="00DC4961" w:rsidP="00DC496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Учитель говорит строки-загадки, </w:t>
      </w:r>
      <w:r w:rsidRPr="008B1B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дети называют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показывают</w:t>
      </w:r>
      <w:r w:rsidRPr="008B1B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фигуры.</w:t>
      </w:r>
    </w:p>
    <w:p w:rsidR="00DC4961" w:rsidRDefault="00DC4961" w:rsidP="00DC496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1). Три сторонки, три угла, кто же я ?</w:t>
      </w:r>
    </w:p>
    <w:p w:rsidR="00DC4961" w:rsidRDefault="00DC4961" w:rsidP="00DC496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2). Я – тарелка, я и блин, я вам друг, а зовут меня ?</w:t>
      </w:r>
    </w:p>
    <w:p w:rsidR="00DC4961" w:rsidRDefault="00DC4961" w:rsidP="00DC496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3). Четыре угла, четыре стороны равны, я вам рад, а зовут меня ?</w:t>
      </w:r>
    </w:p>
    <w:p w:rsidR="00DC4961" w:rsidRPr="008B1B98" w:rsidRDefault="00DC4961" w:rsidP="00DC496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4). Я квадрату брат, две стороны такие, а две другие, угадай ученик, я ?</w:t>
      </w:r>
    </w:p>
    <w:p w:rsidR="00DC4961" w:rsidRDefault="00DC4961" w:rsidP="00DC4961">
      <w:pPr>
        <w:pStyle w:val="western"/>
        <w:shd w:val="clear" w:color="auto" w:fill="FFFFFF"/>
        <w:spacing w:before="0" w:beforeAutospacing="0" w:after="0" w:afterAutospacing="0"/>
        <w:ind w:firstLine="1418"/>
        <w:rPr>
          <w:rFonts w:ascii="Calibri" w:hAnsi="Calibri" w:cs="Calibri"/>
          <w:color w:val="333333"/>
          <w:sz w:val="27"/>
          <w:szCs w:val="27"/>
        </w:rPr>
      </w:pPr>
    </w:p>
    <w:p w:rsidR="00DC4961" w:rsidRPr="007C315F" w:rsidRDefault="00DC4961" w:rsidP="00DC496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8B1B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 </w:t>
      </w:r>
      <w:r w:rsidRPr="008B1B9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Дидактическая игра «Чудесный мешочек»</w:t>
      </w:r>
      <w:r w:rsidRPr="008B1B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8B1B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Дидактическая задача — выбрать заданную фигуру на ощупь, вынуть ее из мешочка и назвать. Вначале в мешочек надо положить плоскостные фигуры, затем объемные, а потом плоскостные и об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ъемные можно смешать.</w:t>
      </w:r>
    </w:p>
    <w:p w:rsidR="00DC4961" w:rsidRPr="0044745E" w:rsidRDefault="00DC4961" w:rsidP="00DC49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6</w:t>
      </w:r>
      <w:r w:rsidRPr="0044745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. Подведение итогов занятия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.</w:t>
      </w:r>
    </w:p>
    <w:p w:rsidR="00DC4961" w:rsidRPr="008B1B98" w:rsidRDefault="00DC4961" w:rsidP="00DC496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B1B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 мы с вами выполнили много заданий.</w:t>
      </w:r>
    </w:p>
    <w:p w:rsidR="00DC4961" w:rsidRPr="008B1B98" w:rsidRDefault="00DC4961" w:rsidP="00DC496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B1B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какими фигурами познакомились? </w:t>
      </w:r>
    </w:p>
    <w:p w:rsidR="00DC4961" w:rsidRDefault="00DC4961" w:rsidP="00DC496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1B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Какое задание было самым интересным?</w:t>
      </w:r>
    </w:p>
    <w:p w:rsidR="00DC4961" w:rsidRDefault="00DC4961" w:rsidP="00DC496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C4961" w:rsidRDefault="00DC4961" w:rsidP="00DC496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C4961" w:rsidRDefault="00DC4961" w:rsidP="00DC496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C4961" w:rsidRDefault="00DC4961" w:rsidP="00DC496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674F6" w:rsidRDefault="008674F6"/>
    <w:sectPr w:rsidR="008674F6" w:rsidSect="00FE46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DC4961"/>
    <w:rsid w:val="001114AD"/>
    <w:rsid w:val="002471FD"/>
    <w:rsid w:val="008674F6"/>
    <w:rsid w:val="00C0446C"/>
    <w:rsid w:val="00DC4961"/>
    <w:rsid w:val="00FE46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9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DC49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39"/>
    <w:rsid w:val="00DC49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706</Words>
  <Characters>4029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Вадим</dc:creator>
  <cp:keywords/>
  <dc:description/>
  <cp:lastModifiedBy>GMR</cp:lastModifiedBy>
  <cp:revision>5</cp:revision>
  <dcterms:created xsi:type="dcterms:W3CDTF">2021-05-24T11:10:00Z</dcterms:created>
  <dcterms:modified xsi:type="dcterms:W3CDTF">2021-05-25T21:36:00Z</dcterms:modified>
</cp:coreProperties>
</file>