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BE" w:rsidRPr="002830B5" w:rsidRDefault="007119BE" w:rsidP="007119BE">
      <w:pPr>
        <w:rPr>
          <w:rFonts w:ascii="Times New Roman" w:hAnsi="Times New Roman" w:cs="Times New Roman"/>
          <w:sz w:val="28"/>
          <w:szCs w:val="28"/>
          <w:u w:val="single"/>
        </w:rPr>
      </w:pPr>
      <w:r w:rsidRPr="002830B5">
        <w:rPr>
          <w:rFonts w:ascii="Times New Roman" w:hAnsi="Times New Roman" w:cs="Times New Roman"/>
          <w:sz w:val="28"/>
          <w:szCs w:val="28"/>
          <w:u w:val="single"/>
        </w:rPr>
        <w:t>Допиши  словосочетания,  добавляя  подходящее по  смыслу  слово:</w:t>
      </w:r>
    </w:p>
    <w:p w:rsidR="002830B5" w:rsidRPr="002830B5" w:rsidRDefault="002830B5" w:rsidP="007119BE">
      <w:pPr>
        <w:rPr>
          <w:rFonts w:ascii="Times New Roman" w:hAnsi="Times New Roman" w:cs="Times New Roman"/>
          <w:sz w:val="16"/>
          <w:szCs w:val="16"/>
        </w:rPr>
      </w:pPr>
    </w:p>
    <w:p w:rsidR="007119BE" w:rsidRDefault="007119BE" w:rsidP="007119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шёл, сошёл,  пришёл,  перешёл,  зашёл,  прошёл.</w:t>
      </w:r>
    </w:p>
    <w:p w:rsidR="007119BE" w:rsidRDefault="007119BE" w:rsidP="007119BE">
      <w:pPr>
        <w:rPr>
          <w:rFonts w:ascii="Times New Roman" w:hAnsi="Times New Roman" w:cs="Times New Roman"/>
          <w:b/>
          <w:sz w:val="28"/>
          <w:szCs w:val="28"/>
        </w:rPr>
      </w:pP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по  дороге,</w:t>
      </w: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из  школы,</w:t>
      </w: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улицу,</w:t>
      </w: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в  магазин</w:t>
      </w: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с поезда,</w:t>
      </w:r>
    </w:p>
    <w:p w:rsidR="007119BE" w:rsidRDefault="007119BE" w:rsidP="00711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830B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мимо.</w:t>
      </w:r>
    </w:p>
    <w:p w:rsidR="002830B5" w:rsidRDefault="002830B5" w:rsidP="007119BE">
      <w:pPr>
        <w:rPr>
          <w:rFonts w:ascii="Times New Roman" w:hAnsi="Times New Roman" w:cs="Times New Roman"/>
          <w:sz w:val="28"/>
          <w:szCs w:val="28"/>
        </w:rPr>
      </w:pPr>
    </w:p>
    <w:p w:rsidR="007119BE" w:rsidRPr="002830B5" w:rsidRDefault="007119BE" w:rsidP="007119B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30B5">
        <w:rPr>
          <w:rFonts w:ascii="Times New Roman" w:hAnsi="Times New Roman" w:cs="Times New Roman"/>
          <w:sz w:val="28"/>
          <w:szCs w:val="28"/>
          <w:u w:val="single"/>
        </w:rPr>
        <w:t xml:space="preserve">Выдели  приставки. Обозначь номер </w:t>
      </w:r>
      <w:r w:rsidR="002830B5" w:rsidRPr="002830B5">
        <w:rPr>
          <w:rFonts w:ascii="Times New Roman" w:hAnsi="Times New Roman" w:cs="Times New Roman"/>
          <w:sz w:val="28"/>
          <w:szCs w:val="28"/>
          <w:u w:val="single"/>
        </w:rPr>
        <w:t xml:space="preserve">приставки </w:t>
      </w:r>
      <w:r w:rsidRPr="002830B5">
        <w:rPr>
          <w:rFonts w:ascii="Times New Roman" w:hAnsi="Times New Roman" w:cs="Times New Roman"/>
          <w:sz w:val="28"/>
          <w:szCs w:val="28"/>
          <w:u w:val="single"/>
        </w:rPr>
        <w:t xml:space="preserve">по таблице № 5. </w:t>
      </w:r>
    </w:p>
    <w:p w:rsidR="007119BE" w:rsidRDefault="007119BE" w:rsidP="007119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19BE" w:rsidRDefault="007119BE" w:rsidP="007119B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19BE" w:rsidRDefault="007119BE" w:rsidP="007119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*Карточка вставляется в пластиковый планшет. Запись делается специальным фломастером.</w:t>
      </w:r>
    </w:p>
    <w:p w:rsidR="007119BE" w:rsidRDefault="007119BE" w:rsidP="007119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Допущенную ошибку легко исправить.</w:t>
      </w:r>
    </w:p>
    <w:p w:rsidR="007119BE" w:rsidRDefault="007119BE" w:rsidP="007119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такой формы работы экономит время, силы детей, сохраняет карточку для многоразового использования, поддерживает интерес и внимание учащихся.</w:t>
      </w:r>
    </w:p>
    <w:sectPr w:rsidR="0071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BE"/>
    <w:rsid w:val="00137DB2"/>
    <w:rsid w:val="002830B5"/>
    <w:rsid w:val="007119BE"/>
    <w:rsid w:val="00E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2020-11-01T21:11:00Z</dcterms:created>
  <dcterms:modified xsi:type="dcterms:W3CDTF">2020-11-02T20:04:00Z</dcterms:modified>
</cp:coreProperties>
</file>