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4E" w:rsidRP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C1D4E">
        <w:rPr>
          <w:rFonts w:ascii="Times New Roman" w:hAnsi="Times New Roman"/>
          <w:sz w:val="28"/>
          <w:szCs w:val="28"/>
        </w:rPr>
        <w:t>Министерство культуры Свердловской области</w:t>
      </w:r>
    </w:p>
    <w:p w:rsid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C1D4E">
        <w:rPr>
          <w:rFonts w:ascii="Times New Roman" w:hAnsi="Times New Roman"/>
          <w:sz w:val="28"/>
          <w:szCs w:val="28"/>
        </w:rPr>
        <w:t xml:space="preserve">Государственное бюджетное профессиональное образовательное учреждение Свердловской области </w:t>
      </w:r>
    </w:p>
    <w:p w:rsid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C1D4E">
        <w:rPr>
          <w:rFonts w:ascii="Times New Roman" w:hAnsi="Times New Roman"/>
          <w:sz w:val="28"/>
          <w:szCs w:val="28"/>
        </w:rPr>
        <w:t>«Свердловский мужской хоровой колледж»</w:t>
      </w:r>
    </w:p>
    <w:p w:rsidR="00E86892" w:rsidRDefault="00E86892" w:rsidP="002C1D4E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f0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4"/>
        <w:gridCol w:w="4301"/>
      </w:tblGrid>
      <w:tr w:rsidR="00E86892" w:rsidTr="00F15415">
        <w:tc>
          <w:tcPr>
            <w:tcW w:w="4672" w:type="dxa"/>
          </w:tcPr>
          <w:p w:rsidR="00E86892" w:rsidRPr="00E86892" w:rsidRDefault="00E86892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6892"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E86892" w:rsidRDefault="00E86892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6892">
              <w:rPr>
                <w:rFonts w:ascii="Times New Roman" w:hAnsi="Times New Roman"/>
                <w:sz w:val="24"/>
                <w:szCs w:val="24"/>
              </w:rPr>
              <w:t>на заседании педагогического совета</w:t>
            </w:r>
          </w:p>
          <w:p w:rsidR="00E86892" w:rsidRDefault="00E86892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 2020г.</w:t>
            </w:r>
          </w:p>
          <w:p w:rsidR="00E86892" w:rsidRDefault="00E86892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 ____</w:t>
            </w:r>
          </w:p>
        </w:tc>
        <w:tc>
          <w:tcPr>
            <w:tcW w:w="4673" w:type="dxa"/>
          </w:tcPr>
          <w:p w:rsidR="00E86892" w:rsidRDefault="00F15415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15415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F15415" w:rsidRDefault="00F15415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ГБПОУ СО «СМХК»</w:t>
            </w:r>
          </w:p>
          <w:p w:rsidR="00F15415" w:rsidRDefault="00F15415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 А.В.Войня</w:t>
            </w:r>
          </w:p>
          <w:p w:rsidR="00F15415" w:rsidRDefault="00F15415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 2020г.</w:t>
            </w:r>
          </w:p>
          <w:p w:rsidR="00F15415" w:rsidRPr="00F15415" w:rsidRDefault="00F15415" w:rsidP="00E86892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Введено в действие приказом №_____ от «_____» ___________ 2020г.</w:t>
            </w:r>
          </w:p>
        </w:tc>
      </w:tr>
    </w:tbl>
    <w:p w:rsidR="002C1D4E" w:rsidRPr="00F15415" w:rsidRDefault="002C1D4E" w:rsidP="00F1541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C1D4E" w:rsidRP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D4E">
        <w:rPr>
          <w:rFonts w:ascii="Times New Roman" w:hAnsi="Times New Roman"/>
          <w:b/>
          <w:sz w:val="28"/>
          <w:szCs w:val="28"/>
        </w:rPr>
        <w:t xml:space="preserve">Концепция </w:t>
      </w:r>
    </w:p>
    <w:p w:rsid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D4E">
        <w:rPr>
          <w:rFonts w:ascii="Times New Roman" w:hAnsi="Times New Roman"/>
          <w:b/>
          <w:sz w:val="28"/>
          <w:szCs w:val="28"/>
        </w:rPr>
        <w:t>воспитательной работы в ГБПОУ СО «СМХК»</w:t>
      </w:r>
    </w:p>
    <w:p w:rsid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1D4E" w:rsidRDefault="002C1D4E" w:rsidP="002C1D4E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3D70" w:rsidRDefault="00C93D70" w:rsidP="002C1D4E">
      <w:pPr>
        <w:pStyle w:val="af1"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C93D70" w:rsidRDefault="00C93D70" w:rsidP="002C1D4E">
      <w:pPr>
        <w:pStyle w:val="af1"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2C1D4E" w:rsidRDefault="00C93D70" w:rsidP="00C93D70">
      <w:pPr>
        <w:pStyle w:val="af1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 w:rsidR="002C1D4E">
        <w:rPr>
          <w:rFonts w:ascii="Times New Roman" w:hAnsi="Times New Roman"/>
          <w:sz w:val="28"/>
          <w:szCs w:val="28"/>
        </w:rPr>
        <w:t>Разработчик:</w:t>
      </w:r>
    </w:p>
    <w:p w:rsidR="00C93D70" w:rsidRDefault="00C93D70" w:rsidP="00C93D70">
      <w:pPr>
        <w:pStyle w:val="af1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C1D4E">
        <w:rPr>
          <w:rFonts w:ascii="Times New Roman" w:hAnsi="Times New Roman"/>
          <w:sz w:val="28"/>
          <w:szCs w:val="28"/>
        </w:rPr>
        <w:t xml:space="preserve">заместитель директора </w:t>
      </w:r>
    </w:p>
    <w:p w:rsidR="002C1D4E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2C1D4E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воспитательной работе</w:t>
      </w: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Билюшова Е.В.</w:t>
      </w: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93D70" w:rsidRPr="00F15415" w:rsidRDefault="00C93D70" w:rsidP="00F1541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93D70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C1D4E" w:rsidRDefault="00C93D70" w:rsidP="00C93D70">
      <w:pPr>
        <w:pStyle w:val="af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Екатеринбург, 2020</w:t>
      </w:r>
    </w:p>
    <w:p w:rsidR="00F15415" w:rsidRDefault="00F15415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15415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tbl>
      <w:tblPr>
        <w:tblStyle w:val="af0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"/>
        <w:gridCol w:w="7132"/>
        <w:gridCol w:w="896"/>
      </w:tblGrid>
      <w:tr w:rsidR="00F15415" w:rsidTr="00BB10B1">
        <w:tc>
          <w:tcPr>
            <w:tcW w:w="693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Раздел</w:t>
            </w:r>
          </w:p>
        </w:tc>
        <w:tc>
          <w:tcPr>
            <w:tcW w:w="986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Стр.</w:t>
            </w:r>
          </w:p>
        </w:tc>
      </w:tr>
      <w:tr w:rsidR="00F15415" w:rsidTr="00BB10B1">
        <w:tc>
          <w:tcPr>
            <w:tcW w:w="693" w:type="dxa"/>
          </w:tcPr>
          <w:p w:rsidR="00F15415" w:rsidRP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F15415" w:rsidRPr="00F15415" w:rsidRDefault="00F15415" w:rsidP="00F15415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15415">
              <w:rPr>
                <w:rFonts w:ascii="Times New Roman" w:hAnsi="Times New Roman"/>
                <w:sz w:val="28"/>
                <w:szCs w:val="28"/>
              </w:rPr>
              <w:t>Введение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…………………………………………………….</w:t>
            </w:r>
          </w:p>
        </w:tc>
        <w:tc>
          <w:tcPr>
            <w:tcW w:w="986" w:type="dxa"/>
          </w:tcPr>
          <w:p w:rsidR="00F15415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F15415" w:rsidTr="00BB10B1">
        <w:tc>
          <w:tcPr>
            <w:tcW w:w="693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F15415" w:rsidRPr="00F15415" w:rsidRDefault="00F15415" w:rsidP="00F15415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15415">
              <w:rPr>
                <w:rFonts w:ascii="Times New Roman" w:hAnsi="Times New Roman"/>
                <w:sz w:val="28"/>
                <w:szCs w:val="28"/>
              </w:rPr>
              <w:t>Методологические основы и принципы воспитания</w:t>
            </w:r>
            <w:r>
              <w:rPr>
                <w:rFonts w:ascii="Times New Roman" w:hAnsi="Times New Roman"/>
                <w:sz w:val="28"/>
                <w:szCs w:val="28"/>
              </w:rPr>
              <w:t>…….</w:t>
            </w:r>
          </w:p>
        </w:tc>
        <w:tc>
          <w:tcPr>
            <w:tcW w:w="986" w:type="dxa"/>
          </w:tcPr>
          <w:p w:rsidR="00F15415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F15415" w:rsidTr="00BB10B1">
        <w:tc>
          <w:tcPr>
            <w:tcW w:w="693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F15415" w:rsidRPr="00F15415" w:rsidRDefault="00F15415" w:rsidP="00F15415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15415">
              <w:rPr>
                <w:rFonts w:ascii="Times New Roman" w:hAnsi="Times New Roman"/>
                <w:iCs/>
                <w:sz w:val="28"/>
                <w:szCs w:val="28"/>
              </w:rPr>
              <w:t>Цели, задачи и функции воспитания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……………………...</w:t>
            </w:r>
          </w:p>
        </w:tc>
        <w:tc>
          <w:tcPr>
            <w:tcW w:w="986" w:type="dxa"/>
          </w:tcPr>
          <w:p w:rsidR="00F15415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F15415" w:rsidTr="00BB10B1">
        <w:tc>
          <w:tcPr>
            <w:tcW w:w="693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F15415" w:rsidRPr="00F15415" w:rsidRDefault="00F15415" w:rsidP="00F15415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15415">
              <w:rPr>
                <w:rFonts w:ascii="Times New Roman" w:hAnsi="Times New Roman"/>
                <w:sz w:val="28"/>
                <w:szCs w:val="28"/>
              </w:rPr>
              <w:t>Направления развития воспитательной деятельности</w:t>
            </w:r>
            <w:r>
              <w:rPr>
                <w:rFonts w:ascii="Times New Roman" w:hAnsi="Times New Roman"/>
                <w:sz w:val="28"/>
                <w:szCs w:val="28"/>
              </w:rPr>
              <w:t>…..</w:t>
            </w:r>
          </w:p>
        </w:tc>
        <w:tc>
          <w:tcPr>
            <w:tcW w:w="986" w:type="dxa"/>
          </w:tcPr>
          <w:p w:rsidR="00F15415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F15415" w:rsidTr="00BB10B1">
        <w:tc>
          <w:tcPr>
            <w:tcW w:w="693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F15415" w:rsidRPr="00F15415" w:rsidRDefault="00F15415" w:rsidP="00F15415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15415">
              <w:rPr>
                <w:rFonts w:ascii="Times New Roman" w:hAnsi="Times New Roman"/>
                <w:sz w:val="28"/>
                <w:szCs w:val="28"/>
              </w:rPr>
              <w:t>Система организации воспитательной деятельности</w:t>
            </w:r>
            <w:r>
              <w:rPr>
                <w:rFonts w:ascii="Times New Roman" w:hAnsi="Times New Roman"/>
                <w:sz w:val="28"/>
                <w:szCs w:val="28"/>
              </w:rPr>
              <w:t>……</w:t>
            </w:r>
          </w:p>
        </w:tc>
        <w:tc>
          <w:tcPr>
            <w:tcW w:w="986" w:type="dxa"/>
          </w:tcPr>
          <w:p w:rsidR="00F15415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F15415" w:rsidTr="00BB10B1">
        <w:tc>
          <w:tcPr>
            <w:tcW w:w="693" w:type="dxa"/>
          </w:tcPr>
          <w:p w:rsidR="00F15415" w:rsidRDefault="00F15415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946" w:type="dxa"/>
          </w:tcPr>
          <w:p w:rsidR="00F15415" w:rsidRPr="00004AEE" w:rsidRDefault="00004AEE" w:rsidP="00F15415">
            <w:pPr>
              <w:pStyle w:val="af1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004AEE">
              <w:rPr>
                <w:rFonts w:ascii="Times New Roman" w:hAnsi="Times New Roman"/>
                <w:sz w:val="28"/>
                <w:szCs w:val="28"/>
              </w:rPr>
              <w:t>Технологии и формы организации воспитательной деятельности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986" w:type="dxa"/>
          </w:tcPr>
          <w:p w:rsidR="00F15415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004AEE" w:rsidTr="00BB10B1">
        <w:tc>
          <w:tcPr>
            <w:tcW w:w="693" w:type="dxa"/>
          </w:tcPr>
          <w:p w:rsidR="00004AEE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946" w:type="dxa"/>
          </w:tcPr>
          <w:p w:rsidR="00004AEE" w:rsidRPr="00004AEE" w:rsidRDefault="00004AEE" w:rsidP="00004AEE">
            <w:pPr>
              <w:pStyle w:val="ConsPlusNormal"/>
              <w:spacing w:line="360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4AEE">
              <w:rPr>
                <w:rFonts w:ascii="Times New Roman" w:hAnsi="Times New Roman" w:cs="Times New Roman"/>
                <w:iCs/>
                <w:sz w:val="28"/>
                <w:szCs w:val="28"/>
              </w:rPr>
              <w:t>Содержание и основные направления воспитательной деятельности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986" w:type="dxa"/>
          </w:tcPr>
          <w:p w:rsidR="00004AEE" w:rsidRPr="00F15415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004AEE" w:rsidTr="00BB10B1">
        <w:tc>
          <w:tcPr>
            <w:tcW w:w="693" w:type="dxa"/>
          </w:tcPr>
          <w:p w:rsidR="00004AEE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946" w:type="dxa"/>
          </w:tcPr>
          <w:p w:rsidR="00004AEE" w:rsidRPr="00004AEE" w:rsidRDefault="00004AEE" w:rsidP="00004AEE">
            <w:pPr>
              <w:pStyle w:val="ConsPlusNormal"/>
              <w:spacing w:line="360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4AEE">
              <w:rPr>
                <w:rFonts w:ascii="Times New Roman" w:hAnsi="Times New Roman" w:cs="Times New Roman"/>
                <w:iCs/>
                <w:sz w:val="28"/>
                <w:szCs w:val="28"/>
              </w:rPr>
              <w:t>Социальные партнеры воспитательной деятельности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……</w:t>
            </w:r>
          </w:p>
        </w:tc>
        <w:tc>
          <w:tcPr>
            <w:tcW w:w="986" w:type="dxa"/>
          </w:tcPr>
          <w:p w:rsidR="00004AEE" w:rsidRPr="00F15415" w:rsidRDefault="00BB10B1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004AEE" w:rsidTr="00BB10B1">
        <w:tc>
          <w:tcPr>
            <w:tcW w:w="693" w:type="dxa"/>
          </w:tcPr>
          <w:p w:rsidR="00004AEE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946" w:type="dxa"/>
          </w:tcPr>
          <w:p w:rsidR="00004AEE" w:rsidRPr="00004AEE" w:rsidRDefault="00004AEE" w:rsidP="00004AEE">
            <w:pPr>
              <w:pStyle w:val="ConsPlusNormal"/>
              <w:spacing w:line="360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4AEE">
              <w:rPr>
                <w:rFonts w:ascii="Times New Roman" w:eastAsia="Calibri" w:hAnsi="Times New Roman"/>
                <w:sz w:val="28"/>
                <w:szCs w:val="28"/>
              </w:rPr>
              <w:t>Основные целевые показатели и мониторинг системы воспитательной деятельности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……………………………...</w:t>
            </w:r>
          </w:p>
        </w:tc>
        <w:tc>
          <w:tcPr>
            <w:tcW w:w="986" w:type="dxa"/>
          </w:tcPr>
          <w:p w:rsidR="00004AEE" w:rsidRPr="00F15415" w:rsidRDefault="00BB10B1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004AEE" w:rsidTr="00BB10B1">
        <w:tc>
          <w:tcPr>
            <w:tcW w:w="693" w:type="dxa"/>
          </w:tcPr>
          <w:p w:rsidR="00004AEE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946" w:type="dxa"/>
          </w:tcPr>
          <w:p w:rsidR="00004AEE" w:rsidRPr="00004AEE" w:rsidRDefault="00004AEE" w:rsidP="00004AEE">
            <w:pPr>
              <w:pStyle w:val="ConsPlusNormal"/>
              <w:spacing w:line="360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4AEE">
              <w:rPr>
                <w:rFonts w:ascii="Times New Roman" w:hAnsi="Times New Roman" w:cs="Times New Roman"/>
                <w:iCs/>
                <w:sz w:val="28"/>
                <w:szCs w:val="28"/>
              </w:rPr>
              <w:t>Материально-техническая база для проведения внеучебной и воспитательной работы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……………………..</w:t>
            </w:r>
          </w:p>
        </w:tc>
        <w:tc>
          <w:tcPr>
            <w:tcW w:w="986" w:type="dxa"/>
          </w:tcPr>
          <w:p w:rsidR="00004AEE" w:rsidRPr="00F15415" w:rsidRDefault="00BB10B1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004AEE" w:rsidTr="00BB10B1">
        <w:tc>
          <w:tcPr>
            <w:tcW w:w="693" w:type="dxa"/>
          </w:tcPr>
          <w:p w:rsidR="00004AEE" w:rsidRDefault="00004AEE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946" w:type="dxa"/>
          </w:tcPr>
          <w:p w:rsidR="00004AEE" w:rsidRPr="00004AEE" w:rsidRDefault="00004AEE" w:rsidP="00004AEE">
            <w:pPr>
              <w:pStyle w:val="ConsPlusNormal"/>
              <w:spacing w:line="360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4AEE">
              <w:rPr>
                <w:rFonts w:ascii="Times New Roman" w:hAnsi="Times New Roman"/>
                <w:sz w:val="28"/>
                <w:szCs w:val="28"/>
              </w:rPr>
              <w:t>Компетентностно-ориентированная программа воспитательной деятельности Свердловского мужского хорового колледжа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………………………………………….</w:t>
            </w:r>
          </w:p>
        </w:tc>
        <w:tc>
          <w:tcPr>
            <w:tcW w:w="986" w:type="dxa"/>
          </w:tcPr>
          <w:p w:rsidR="00004AEE" w:rsidRPr="00F15415" w:rsidRDefault="00BB10B1" w:rsidP="00C93D70">
            <w:pPr>
              <w:pStyle w:val="af1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</w:tbl>
    <w:p w:rsidR="00F15415" w:rsidRDefault="00F15415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4AEE" w:rsidRPr="00F15415" w:rsidRDefault="00004AEE" w:rsidP="00C93D70">
      <w:pPr>
        <w:pStyle w:val="af1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1D4E" w:rsidRDefault="002C1D4E" w:rsidP="002C1D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Необходимость разработки Концепции воспитательной деятельности в Свердловском мужском хоровом колледже обусловлена важностью данного процесса для становления взрослеющей личности и исходит из того, что процесс воспитания в профессиональном образовательном учреждении является частью системы профессиональной подготовки будущего специалиста.</w:t>
      </w:r>
    </w:p>
    <w:p w:rsidR="002C1D4E" w:rsidRDefault="002C1D4E" w:rsidP="002C1D4E">
      <w:pPr>
        <w:pStyle w:val="ConsPlusNormal"/>
        <w:numPr>
          <w:ilvl w:val="0"/>
          <w:numId w:val="14"/>
        </w:numPr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C1D4E" w:rsidRPr="009B4B8D" w:rsidRDefault="002C1D4E" w:rsidP="002C1D4E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bookmarkStart w:id="0" w:name="_Toc405823329"/>
      <w:r>
        <w:rPr>
          <w:rFonts w:ascii="Times New Roman" w:hAnsi="Times New Roman"/>
          <w:sz w:val="28"/>
          <w:szCs w:val="28"/>
        </w:rPr>
        <w:t>В новых социокультурных условиях о</w:t>
      </w:r>
      <w:r w:rsidRPr="009B4B8D">
        <w:rPr>
          <w:rFonts w:ascii="Times New Roman" w:hAnsi="Times New Roman"/>
          <w:sz w:val="28"/>
          <w:szCs w:val="28"/>
        </w:rPr>
        <w:t xml:space="preserve">сновным образовательным ориентиром </w:t>
      </w:r>
      <w:r>
        <w:rPr>
          <w:rFonts w:ascii="Times New Roman" w:hAnsi="Times New Roman"/>
          <w:sz w:val="28"/>
          <w:szCs w:val="28"/>
        </w:rPr>
        <w:t xml:space="preserve">колледжа </w:t>
      </w:r>
      <w:r w:rsidRPr="009B4B8D">
        <w:rPr>
          <w:rFonts w:ascii="Times New Roman" w:hAnsi="Times New Roman"/>
          <w:sz w:val="28"/>
          <w:szCs w:val="28"/>
        </w:rPr>
        <w:t xml:space="preserve">становится развитие личностного потенциала, </w:t>
      </w:r>
      <w:r>
        <w:rPr>
          <w:rFonts w:ascii="Times New Roman" w:hAnsi="Times New Roman"/>
          <w:sz w:val="28"/>
          <w:szCs w:val="28"/>
        </w:rPr>
        <w:t>определяющего</w:t>
      </w:r>
      <w:r w:rsidRPr="009B4B8D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ерспективу жизненного развития, в котором</w:t>
      </w:r>
      <w:r w:rsidRPr="009B4B8D">
        <w:rPr>
          <w:rFonts w:ascii="Times New Roman" w:hAnsi="Times New Roman"/>
          <w:sz w:val="28"/>
          <w:szCs w:val="28"/>
        </w:rPr>
        <w:t xml:space="preserve"> значительное место занимает процесс получения профессионального образования. Возникает необходимость по-новому осмыслить функциональное назначение профессионального образования в современном российском обществе, его воспитательной составляющей, поскольку профессиональное образ</w:t>
      </w:r>
      <w:r>
        <w:rPr>
          <w:rFonts w:ascii="Times New Roman" w:hAnsi="Times New Roman"/>
          <w:sz w:val="28"/>
          <w:szCs w:val="28"/>
        </w:rPr>
        <w:t xml:space="preserve">ование как социальный институт, отвечает </w:t>
      </w:r>
      <w:r w:rsidRPr="009B4B8D">
        <w:rPr>
          <w:rFonts w:ascii="Times New Roman" w:hAnsi="Times New Roman"/>
          <w:sz w:val="28"/>
          <w:szCs w:val="28"/>
        </w:rPr>
        <w:t>за развитие личностного потенциала человека, призвано обновлять содержание своей социально-педагогической функции в обществе.</w:t>
      </w:r>
      <w:bookmarkEnd w:id="0"/>
      <w:r w:rsidRPr="009B4B8D">
        <w:rPr>
          <w:rFonts w:ascii="Times New Roman" w:hAnsi="Times New Roman"/>
          <w:sz w:val="28"/>
          <w:szCs w:val="28"/>
        </w:rPr>
        <w:t xml:space="preserve"> </w:t>
      </w:r>
    </w:p>
    <w:p w:rsidR="002C1D4E" w:rsidRDefault="002C1D4E" w:rsidP="00C93D70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bookmarkStart w:id="1" w:name="_Toc405823330"/>
      <w:r w:rsidRPr="00EC0E48">
        <w:rPr>
          <w:rFonts w:ascii="Times New Roman" w:hAnsi="Times New Roman"/>
          <w:sz w:val="28"/>
          <w:szCs w:val="28"/>
        </w:rPr>
        <w:t>Переосмысление сущности и содержания процесса профессионального воспитания обусловлено основными направлениями развития содержания образования в XXI веке, зафиксированными ЮНЕСКО: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E48">
        <w:rPr>
          <w:rFonts w:ascii="Times New Roman" w:hAnsi="Times New Roman"/>
          <w:sz w:val="28"/>
          <w:szCs w:val="28"/>
        </w:rPr>
        <w:t>научиться учиться (интеллектуальная культура, информационная культура, культура самоорганизац</w:t>
      </w:r>
      <w:r>
        <w:rPr>
          <w:rFonts w:ascii="Times New Roman" w:hAnsi="Times New Roman"/>
          <w:sz w:val="28"/>
          <w:szCs w:val="28"/>
        </w:rPr>
        <w:t>ии, исследовательская культура),</w:t>
      </w:r>
      <w:r w:rsidRPr="00EC0E48">
        <w:rPr>
          <w:rFonts w:ascii="Times New Roman" w:hAnsi="Times New Roman"/>
          <w:sz w:val="28"/>
          <w:szCs w:val="28"/>
        </w:rPr>
        <w:t xml:space="preserve"> научиться работать (воспитание лидер</w:t>
      </w:r>
      <w:r>
        <w:rPr>
          <w:rFonts w:ascii="Times New Roman" w:hAnsi="Times New Roman"/>
          <w:sz w:val="28"/>
          <w:szCs w:val="28"/>
        </w:rPr>
        <w:t xml:space="preserve">ов, умение создавать команду и </w:t>
      </w:r>
      <w:r w:rsidRPr="00EC0E48">
        <w:rPr>
          <w:rFonts w:ascii="Times New Roman" w:hAnsi="Times New Roman"/>
          <w:sz w:val="28"/>
          <w:szCs w:val="28"/>
        </w:rPr>
        <w:t>работать в команде, решать теоретические и практические задачи</w:t>
      </w:r>
      <w:r>
        <w:rPr>
          <w:rFonts w:ascii="Times New Roman" w:hAnsi="Times New Roman"/>
          <w:sz w:val="28"/>
          <w:szCs w:val="28"/>
        </w:rPr>
        <w:t xml:space="preserve">), </w:t>
      </w:r>
      <w:r w:rsidRPr="00EC0E48">
        <w:rPr>
          <w:rFonts w:ascii="Times New Roman" w:hAnsi="Times New Roman"/>
          <w:sz w:val="28"/>
          <w:szCs w:val="28"/>
        </w:rPr>
        <w:t>научиться жить вместе (понимать другого, принимать другого, помогать</w:t>
      </w:r>
      <w:r>
        <w:rPr>
          <w:rFonts w:ascii="Times New Roman" w:hAnsi="Times New Roman"/>
          <w:sz w:val="28"/>
          <w:szCs w:val="28"/>
        </w:rPr>
        <w:t xml:space="preserve"> другому </w:t>
      </w:r>
      <w:r w:rsidRPr="00EC0E48">
        <w:rPr>
          <w:rFonts w:ascii="Times New Roman" w:hAnsi="Times New Roman"/>
          <w:sz w:val="28"/>
          <w:szCs w:val="28"/>
        </w:rPr>
        <w:t>как составл</w:t>
      </w:r>
      <w:r>
        <w:rPr>
          <w:rFonts w:ascii="Times New Roman" w:hAnsi="Times New Roman"/>
          <w:sz w:val="28"/>
          <w:szCs w:val="28"/>
        </w:rPr>
        <w:t xml:space="preserve">яющие коммуникативной культуры), </w:t>
      </w:r>
      <w:r w:rsidRPr="00EC0E48">
        <w:rPr>
          <w:rFonts w:ascii="Times New Roman" w:hAnsi="Times New Roman"/>
          <w:sz w:val="28"/>
          <w:szCs w:val="28"/>
        </w:rPr>
        <w:t>научиться жить в ладу с самим собой (мотивация, рефлексия, саморазвитие)</w:t>
      </w:r>
      <w:r w:rsidR="00C93D70">
        <w:rPr>
          <w:rFonts w:ascii="Times New Roman" w:hAnsi="Times New Roman"/>
          <w:sz w:val="28"/>
          <w:szCs w:val="28"/>
        </w:rPr>
        <w:t>.</w:t>
      </w:r>
      <w:r w:rsidRPr="00EC0E48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2C1D4E" w:rsidRDefault="002C1D4E" w:rsidP="002C1D4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Среди многочисленных воспитательных средств воздействия на детей особое место занимает музыкальная культура. Она пробуждает в человеке представление о возвышенном, величественном, чистом и прекрасном. </w:t>
      </w:r>
      <w:r w:rsidR="00004AEE">
        <w:rPr>
          <w:rFonts w:ascii="Times New Roman" w:hAnsi="Times New Roman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На протяжении более чем двухсотлетней истории российского отечественного музыкального образования была сформирована уникальная система по подготовке профессиональных музыкантов и приобщению подрастающего поколения к музыкальному искусству и творчеству. В основу содержания системы музыкального образования положены исторически сложившиеся и апробированные традиции обучения детей и молодежи на лучших образцах классической и народной музыки. Государственное бюджетное профессиональное образовательное учреждение Свердловской области «Свердловский мужской хоровой колледж» является частью этой системы. </w:t>
      </w:r>
    </w:p>
    <w:p w:rsidR="002C1D4E" w:rsidRDefault="002C1D4E" w:rsidP="002C1D4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Особенность колледжа заключается, прежде всего, в двух моментах, принципиальных для планирования и реализации воспитательной деятельности:</w:t>
      </w:r>
    </w:p>
    <w:p w:rsidR="002C1D4E" w:rsidRDefault="002C1D4E" w:rsidP="002C1D4E">
      <w:pPr>
        <w:pStyle w:val="af1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Разновозрастный коллектив образовательной организации. В 2019-2020 учебном году в колледже обучается 156 человек в возрасте от 7 до 22 лет. </w:t>
      </w:r>
    </w:p>
    <w:p w:rsidR="002C1D4E" w:rsidRDefault="002C1D4E" w:rsidP="002C1D4E">
      <w:pPr>
        <w:pStyle w:val="af1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Контингент обучающихся – мальчики и юноши (т.к. изначально колледж был создан из обучающихся муниципального хора мальчиков).</w:t>
      </w:r>
    </w:p>
    <w:p w:rsidR="002C1D4E" w:rsidRDefault="002C1D4E" w:rsidP="002C1D4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Сама практика музыкального образования доказала, что становление музыканта-исполнителя, дирижера, композитора, преподавателя, музыковеда и учителя музыки в силу особенностей профессионального (психоэмоционального, физиологического) развития личности должно осуществляться на протяжении 17-19 лет посредством реализации в образовательных организациях преемственных образовательных программ. Следовательно, можно сделать вывод о том, что после окончания Колледжа, выпускники не могут считаться сформированными специалистами и для их успешной профессиональной реализации необходимо продолжение обучения.</w:t>
      </w:r>
    </w:p>
    <w:p w:rsidR="002C1D4E" w:rsidRDefault="002C1D4E" w:rsidP="002C1D4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_Toc405823355"/>
      <w:r w:rsidRPr="009B4B8D">
        <w:rPr>
          <w:rFonts w:ascii="Times New Roman" w:hAnsi="Times New Roman"/>
          <w:sz w:val="28"/>
          <w:szCs w:val="28"/>
        </w:rPr>
        <w:t>Моделирование образа специалиста нового типа основыв</w:t>
      </w:r>
      <w:r>
        <w:rPr>
          <w:rFonts w:ascii="Times New Roman" w:hAnsi="Times New Roman"/>
          <w:sz w:val="28"/>
          <w:szCs w:val="28"/>
        </w:rPr>
        <w:t>ается на актуализации вызовов/</w:t>
      </w:r>
      <w:r w:rsidRPr="009B4B8D">
        <w:rPr>
          <w:rFonts w:ascii="Times New Roman" w:hAnsi="Times New Roman"/>
          <w:sz w:val="28"/>
          <w:szCs w:val="28"/>
        </w:rPr>
        <w:t xml:space="preserve">заказов </w:t>
      </w:r>
      <w:r>
        <w:rPr>
          <w:rFonts w:ascii="Times New Roman" w:hAnsi="Times New Roman"/>
          <w:sz w:val="28"/>
          <w:szCs w:val="28"/>
        </w:rPr>
        <w:t>государства и работодателей</w:t>
      </w:r>
      <w:r w:rsidRPr="009B4B8D">
        <w:rPr>
          <w:rFonts w:ascii="Times New Roman" w:hAnsi="Times New Roman"/>
          <w:sz w:val="28"/>
          <w:szCs w:val="28"/>
        </w:rPr>
        <w:t xml:space="preserve">. Учитывая активное поступательное развитие </w:t>
      </w:r>
      <w:r>
        <w:rPr>
          <w:rFonts w:ascii="Times New Roman" w:hAnsi="Times New Roman"/>
          <w:sz w:val="28"/>
          <w:szCs w:val="28"/>
        </w:rPr>
        <w:t>колледжа</w:t>
      </w:r>
      <w:r w:rsidRPr="009B4B8D">
        <w:rPr>
          <w:rFonts w:ascii="Times New Roman" w:hAnsi="Times New Roman"/>
          <w:sz w:val="28"/>
          <w:szCs w:val="28"/>
        </w:rPr>
        <w:t xml:space="preserve">, социально-экономические условия современного этапа развития мировой экономики, необходимо </w:t>
      </w:r>
      <w:r>
        <w:rPr>
          <w:rFonts w:ascii="Times New Roman" w:hAnsi="Times New Roman"/>
          <w:sz w:val="28"/>
          <w:szCs w:val="28"/>
        </w:rPr>
        <w:lastRenderedPageBreak/>
        <w:t>принять во внимание</w:t>
      </w:r>
      <w:r w:rsidRPr="009B4B8D">
        <w:rPr>
          <w:rFonts w:ascii="Times New Roman" w:hAnsi="Times New Roman"/>
          <w:sz w:val="28"/>
          <w:szCs w:val="28"/>
        </w:rPr>
        <w:t xml:space="preserve"> специфические особенности подготовки</w:t>
      </w:r>
      <w:r>
        <w:rPr>
          <w:rFonts w:ascii="Times New Roman" w:hAnsi="Times New Roman"/>
          <w:sz w:val="28"/>
          <w:szCs w:val="28"/>
        </w:rPr>
        <w:t xml:space="preserve"> профессиональных музыкальных работников</w:t>
      </w:r>
      <w:r w:rsidRPr="009B4B8D">
        <w:rPr>
          <w:rFonts w:ascii="Times New Roman" w:hAnsi="Times New Roman"/>
          <w:sz w:val="28"/>
          <w:szCs w:val="28"/>
        </w:rPr>
        <w:t xml:space="preserve">. 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 xml:space="preserve">В основу формирования образа будущего выпускника положен набор общекультурных компетенций ФГОС и итоги актуальных исследований среди </w:t>
      </w:r>
      <w:r>
        <w:rPr>
          <w:rFonts w:ascii="Times New Roman" w:hAnsi="Times New Roman"/>
          <w:bCs/>
          <w:kern w:val="32"/>
          <w:sz w:val="28"/>
          <w:szCs w:val="28"/>
        </w:rPr>
        <w:t>обучающихся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 xml:space="preserve">, </w:t>
      </w:r>
      <w:r>
        <w:rPr>
          <w:rFonts w:ascii="Times New Roman" w:hAnsi="Times New Roman"/>
          <w:bCs/>
          <w:kern w:val="32"/>
          <w:sz w:val="28"/>
          <w:szCs w:val="28"/>
        </w:rPr>
        <w:t>родителей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 xml:space="preserve"> и </w:t>
      </w:r>
      <w:r>
        <w:rPr>
          <w:rFonts w:ascii="Times New Roman" w:hAnsi="Times New Roman"/>
          <w:bCs/>
          <w:kern w:val="32"/>
          <w:sz w:val="28"/>
          <w:szCs w:val="28"/>
        </w:rPr>
        <w:t>педагогов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 xml:space="preserve">. Таким образом, выпускник 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должен 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 xml:space="preserve">обладать сформированными на высоком уровне 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профессиональными и 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>общекультурными компетенциями</w:t>
      </w:r>
      <w:r>
        <w:rPr>
          <w:rFonts w:ascii="Times New Roman" w:hAnsi="Times New Roman"/>
          <w:bCs/>
          <w:kern w:val="32"/>
          <w:sz w:val="28"/>
          <w:szCs w:val="28"/>
        </w:rPr>
        <w:t>;</w:t>
      </w:r>
      <w:r w:rsidRPr="009B4B8D">
        <w:rPr>
          <w:rFonts w:ascii="Times New Roman" w:hAnsi="Times New Roman"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быть </w:t>
      </w:r>
      <w:r w:rsidRPr="009B4B8D">
        <w:rPr>
          <w:rFonts w:ascii="Times New Roman" w:hAnsi="Times New Roman"/>
          <w:sz w:val="28"/>
          <w:szCs w:val="28"/>
        </w:rPr>
        <w:t>интегрирован</w:t>
      </w:r>
      <w:r>
        <w:rPr>
          <w:rFonts w:ascii="Times New Roman" w:hAnsi="Times New Roman"/>
          <w:sz w:val="28"/>
          <w:szCs w:val="28"/>
        </w:rPr>
        <w:t>ным</w:t>
      </w:r>
      <w:r w:rsidRPr="009B4B8D">
        <w:rPr>
          <w:rFonts w:ascii="Times New Roman" w:hAnsi="Times New Roman"/>
          <w:sz w:val="28"/>
          <w:szCs w:val="28"/>
        </w:rPr>
        <w:t xml:space="preserve"> в общество, ответственно реализ</w:t>
      </w:r>
      <w:r>
        <w:rPr>
          <w:rFonts w:ascii="Times New Roman" w:hAnsi="Times New Roman"/>
          <w:sz w:val="28"/>
          <w:szCs w:val="28"/>
        </w:rPr>
        <w:t>овать</w:t>
      </w:r>
      <w:r w:rsidRPr="009B4B8D">
        <w:rPr>
          <w:rFonts w:ascii="Times New Roman" w:hAnsi="Times New Roman"/>
          <w:sz w:val="28"/>
          <w:szCs w:val="28"/>
        </w:rPr>
        <w:t xml:space="preserve"> свои конституционные права и обязанности, облада</w:t>
      </w:r>
      <w:r>
        <w:rPr>
          <w:rFonts w:ascii="Times New Roman" w:hAnsi="Times New Roman"/>
          <w:sz w:val="28"/>
          <w:szCs w:val="28"/>
        </w:rPr>
        <w:t>ть</w:t>
      </w:r>
      <w:r w:rsidRPr="009B4B8D">
        <w:rPr>
          <w:rFonts w:ascii="Times New Roman" w:hAnsi="Times New Roman"/>
          <w:sz w:val="28"/>
          <w:szCs w:val="28"/>
        </w:rPr>
        <w:t xml:space="preserve"> гуманистическим мировоззрением,</w:t>
      </w:r>
      <w:bookmarkEnd w:id="2"/>
      <w:r>
        <w:rPr>
          <w:rFonts w:ascii="Times New Roman" w:hAnsi="Times New Roman"/>
          <w:sz w:val="28"/>
          <w:szCs w:val="28"/>
        </w:rPr>
        <w:t xml:space="preserve"> обладать интеллектуальной, информационной, коммуникативной культурой, способностью к саморазвитию.</w:t>
      </w:r>
    </w:p>
    <w:p w:rsidR="002C1D4E" w:rsidRDefault="002C1D4E" w:rsidP="002C1D4E">
      <w:pPr>
        <w:pStyle w:val="ConsPlusNormal"/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В основу настоящей Концепции положен</w:t>
      </w:r>
      <w:r>
        <w:rPr>
          <w:rFonts w:ascii="Times New Roman" w:hAnsi="Times New Roman"/>
          <w:sz w:val="28"/>
          <w:szCs w:val="28"/>
        </w:rPr>
        <w:t>ы результаты</w:t>
      </w:r>
      <w:r w:rsidRPr="009B4B8D">
        <w:rPr>
          <w:rFonts w:ascii="Times New Roman" w:hAnsi="Times New Roman"/>
          <w:sz w:val="28"/>
          <w:szCs w:val="28"/>
        </w:rPr>
        <w:t xml:space="preserve"> анализ</w:t>
      </w:r>
      <w:r>
        <w:rPr>
          <w:rFonts w:ascii="Times New Roman" w:hAnsi="Times New Roman"/>
          <w:sz w:val="28"/>
          <w:szCs w:val="28"/>
        </w:rPr>
        <w:t>а:</w:t>
      </w:r>
    </w:p>
    <w:p w:rsidR="002C1D4E" w:rsidRDefault="002C1D4E" w:rsidP="002C1D4E">
      <w:pPr>
        <w:pStyle w:val="ConsPlusNormal"/>
        <w:numPr>
          <w:ilvl w:val="0"/>
          <w:numId w:val="32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организации внеучебной работы с обучающимися в СМХК;</w:t>
      </w:r>
    </w:p>
    <w:p w:rsidR="002C1D4E" w:rsidRPr="004871CC" w:rsidRDefault="002C1D4E" w:rsidP="002C1D4E">
      <w:pPr>
        <w:pStyle w:val="ConsPlusNormal"/>
        <w:numPr>
          <w:ilvl w:val="0"/>
          <w:numId w:val="32"/>
        </w:numPr>
        <w:spacing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практики организации внеучебной работы в профильных (музыкальных) учреждениях профессионального образования;</w:t>
      </w:r>
    </w:p>
    <w:p w:rsidR="002C1D4E" w:rsidRPr="0034596D" w:rsidRDefault="002C1D4E" w:rsidP="002C1D4E">
      <w:pPr>
        <w:pStyle w:val="ConsPlusNormal"/>
        <w:numPr>
          <w:ilvl w:val="0"/>
          <w:numId w:val="32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4596D">
        <w:rPr>
          <w:rFonts w:ascii="Times New Roman" w:hAnsi="Times New Roman"/>
          <w:sz w:val="28"/>
          <w:szCs w:val="28"/>
        </w:rPr>
        <w:t>исследования социокультурного портрета обучающихся;</w:t>
      </w:r>
    </w:p>
    <w:p w:rsidR="002C1D4E" w:rsidRDefault="002C1D4E" w:rsidP="002C1D4E">
      <w:pPr>
        <w:pStyle w:val="ConsPlusNormal"/>
        <w:numPr>
          <w:ilvl w:val="0"/>
          <w:numId w:val="32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мнения обучающихся, родителей и педагогов о влиянии используемых технологий воспитательной деятельности на уровень сформированности общекультурных компетенций.</w:t>
      </w:r>
    </w:p>
    <w:p w:rsidR="002C1D4E" w:rsidRDefault="002C1D4E" w:rsidP="002C1D4E">
      <w:pPr>
        <w:pStyle w:val="ConsPlusNormal"/>
        <w:spacing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108F3">
        <w:rPr>
          <w:rFonts w:ascii="Times New Roman" w:hAnsi="Times New Roman" w:cs="Times New Roman"/>
          <w:bCs/>
          <w:iCs/>
          <w:sz w:val="28"/>
          <w:szCs w:val="28"/>
        </w:rPr>
        <w:t>Нормативно-правовыми и методическими основами разработки концепции являются: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9B4B8D">
        <w:rPr>
          <w:rFonts w:ascii="Times New Roman" w:hAnsi="Times New Roman"/>
          <w:sz w:val="28"/>
          <w:szCs w:val="28"/>
          <w:lang w:val="x-none"/>
        </w:rPr>
        <w:t>Конституция Российской Федерации (</w:t>
      </w:r>
      <w:r w:rsidRPr="009B4B8D">
        <w:rPr>
          <w:rFonts w:ascii="Times New Roman" w:hAnsi="Times New Roman"/>
          <w:sz w:val="28"/>
          <w:szCs w:val="28"/>
        </w:rPr>
        <w:t>при</w:t>
      </w:r>
      <w:r w:rsidR="009F6444">
        <w:rPr>
          <w:rFonts w:ascii="Times New Roman" w:hAnsi="Times New Roman"/>
          <w:sz w:val="28"/>
          <w:szCs w:val="28"/>
        </w:rPr>
        <w:t>нята всенародным голосованием 01.07.2020</w:t>
      </w:r>
      <w:r w:rsidRPr="009B4B8D">
        <w:rPr>
          <w:rFonts w:ascii="Times New Roman" w:hAnsi="Times New Roman"/>
          <w:sz w:val="28"/>
          <w:szCs w:val="28"/>
        </w:rPr>
        <w:t xml:space="preserve"> г.), 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9B4B8D">
          <w:rPr>
            <w:rFonts w:ascii="Times New Roman" w:hAnsi="Times New Roman"/>
            <w:sz w:val="28"/>
            <w:szCs w:val="28"/>
          </w:rPr>
          <w:t>2012 г</w:t>
        </w:r>
      </w:smartTag>
      <w:r w:rsidRPr="009B4B8D">
        <w:rPr>
          <w:rFonts w:ascii="Times New Roman" w:hAnsi="Times New Roman"/>
          <w:sz w:val="28"/>
          <w:szCs w:val="28"/>
        </w:rPr>
        <w:t>. N 273-ФЗ «Об образовании в Российской Федерации, Национальная доктрина образования в РФ (утверждена Постановление Правительства Российской Федерации от 04.10.2002</w:t>
      </w:r>
      <w:r>
        <w:rPr>
          <w:rFonts w:ascii="Times New Roman" w:hAnsi="Times New Roman"/>
          <w:sz w:val="28"/>
          <w:szCs w:val="28"/>
        </w:rPr>
        <w:t xml:space="preserve"> г.</w:t>
      </w:r>
      <w:r w:rsidRPr="009B4B8D">
        <w:rPr>
          <w:rFonts w:ascii="Times New Roman" w:hAnsi="Times New Roman"/>
          <w:sz w:val="28"/>
          <w:szCs w:val="28"/>
        </w:rPr>
        <w:t xml:space="preserve"> № 751), Основы государственной молодежной политики Российской Федерации на период до 2025 года (утверждены распоряжением Правительства Российской Федерации от 29 ноября </w:t>
      </w:r>
      <w:smartTag w:uri="urn:schemas-microsoft-com:office:smarttags" w:element="metricconverter">
        <w:smartTagPr>
          <w:attr w:name="ProductID" w:val="2014 г"/>
        </w:smartTagPr>
        <w:r w:rsidRPr="009B4B8D">
          <w:rPr>
            <w:rFonts w:ascii="Times New Roman" w:hAnsi="Times New Roman"/>
            <w:sz w:val="28"/>
            <w:szCs w:val="28"/>
          </w:rPr>
          <w:t>2014 г</w:t>
        </w:r>
      </w:smartTag>
      <w:r w:rsidRPr="009B4B8D">
        <w:rPr>
          <w:rFonts w:ascii="Times New Roman" w:hAnsi="Times New Roman"/>
          <w:sz w:val="28"/>
          <w:szCs w:val="28"/>
        </w:rPr>
        <w:t xml:space="preserve">. № 2403-р), государственная программа Российской Федерации «Развитие образования на 2013-2020 годы» (утверждена распоряжением Правительства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9B4B8D">
          <w:rPr>
            <w:rFonts w:ascii="Times New Roman" w:hAnsi="Times New Roman"/>
            <w:sz w:val="28"/>
            <w:szCs w:val="28"/>
          </w:rPr>
          <w:t>2013 г</w:t>
        </w:r>
      </w:smartTag>
      <w:r w:rsidRPr="009B4B8D">
        <w:rPr>
          <w:rFonts w:ascii="Times New Roman" w:hAnsi="Times New Roman"/>
          <w:sz w:val="28"/>
          <w:szCs w:val="28"/>
        </w:rPr>
        <w:t xml:space="preserve">. N 792-р), Концепция долгосрочного социально-экономического развития Российской Федерации на </w:t>
      </w:r>
      <w:r w:rsidRPr="009B4B8D">
        <w:rPr>
          <w:rFonts w:ascii="Times New Roman" w:hAnsi="Times New Roman"/>
          <w:sz w:val="28"/>
          <w:szCs w:val="28"/>
        </w:rPr>
        <w:lastRenderedPageBreak/>
        <w:t xml:space="preserve">период до 2020 года утверждена распоряжением Правительства Российской Федерации от 17 ноября </w:t>
      </w:r>
      <w:smartTag w:uri="urn:schemas-microsoft-com:office:smarttags" w:element="metricconverter">
        <w:smartTagPr>
          <w:attr w:name="ProductID" w:val="2008 г"/>
        </w:smartTagPr>
        <w:r w:rsidRPr="009B4B8D">
          <w:rPr>
            <w:rFonts w:ascii="Times New Roman" w:hAnsi="Times New Roman"/>
            <w:sz w:val="28"/>
            <w:szCs w:val="28"/>
          </w:rPr>
          <w:t>2008 г</w:t>
        </w:r>
      </w:smartTag>
      <w:r w:rsidRPr="009B4B8D">
        <w:rPr>
          <w:rFonts w:ascii="Times New Roman" w:hAnsi="Times New Roman"/>
          <w:sz w:val="28"/>
          <w:szCs w:val="28"/>
        </w:rPr>
        <w:t>. № 1662-р)</w:t>
      </w:r>
      <w:r>
        <w:rPr>
          <w:rFonts w:ascii="Times New Roman" w:hAnsi="Times New Roman"/>
          <w:sz w:val="28"/>
          <w:szCs w:val="28"/>
        </w:rPr>
        <w:t>)</w:t>
      </w:r>
      <w:r w:rsidRPr="009B4B8D">
        <w:rPr>
          <w:rFonts w:ascii="Times New Roman" w:hAnsi="Times New Roman"/>
          <w:sz w:val="28"/>
          <w:szCs w:val="28"/>
          <w:lang w:val="x-none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Устав колледжа, локальные акты, регламентирующие воспитательную деятельность в ГБПОУ СО «СМХК».</w:t>
      </w:r>
    </w:p>
    <w:p w:rsidR="002C1D4E" w:rsidRPr="009B4B8D" w:rsidRDefault="002C1D4E" w:rsidP="002C1D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3" w:name="_Toc405823356"/>
      <w:r w:rsidRPr="009B4B8D">
        <w:rPr>
          <w:rFonts w:ascii="Times New Roman" w:hAnsi="Times New Roman"/>
          <w:b/>
          <w:sz w:val="28"/>
          <w:szCs w:val="28"/>
        </w:rPr>
        <w:t>Термины, используемые в Концепции</w:t>
      </w:r>
      <w:bookmarkEnd w:id="3"/>
    </w:p>
    <w:p w:rsidR="002C1D4E" w:rsidRPr="009B4B8D" w:rsidRDefault="002C1D4E" w:rsidP="002C1D4E">
      <w:pPr>
        <w:spacing w:after="0" w:line="360" w:lineRule="auto"/>
        <w:ind w:firstLine="708"/>
        <w:jc w:val="both"/>
        <w:outlineLvl w:val="2"/>
        <w:rPr>
          <w:rFonts w:ascii="Times New Roman" w:hAnsi="Times New Roman"/>
          <w:sz w:val="28"/>
          <w:szCs w:val="28"/>
        </w:rPr>
      </w:pPr>
      <w:bookmarkStart w:id="4" w:name="_Toc405823357"/>
      <w:r w:rsidRPr="009B4B8D">
        <w:rPr>
          <w:rFonts w:ascii="Times New Roman" w:hAnsi="Times New Roman"/>
          <w:b/>
          <w:sz w:val="28"/>
          <w:szCs w:val="28"/>
        </w:rPr>
        <w:t xml:space="preserve">Воспитание </w:t>
      </w:r>
      <w:r w:rsidRPr="009B4B8D">
        <w:rPr>
          <w:rFonts w:ascii="Times New Roman" w:hAnsi="Times New Roman"/>
          <w:sz w:val="28"/>
          <w:szCs w:val="28"/>
        </w:rPr>
        <w:t>–</w:t>
      </w:r>
      <w:r w:rsidRPr="009B4B8D">
        <w:rPr>
          <w:rFonts w:ascii="Times New Roman" w:hAnsi="Times New Roman"/>
          <w:b/>
          <w:sz w:val="28"/>
          <w:szCs w:val="28"/>
        </w:rPr>
        <w:t xml:space="preserve"> </w:t>
      </w:r>
      <w:r w:rsidRPr="009B4B8D">
        <w:rPr>
          <w:rFonts w:ascii="Times New Roman" w:hAnsi="Times New Roman"/>
          <w:sz w:val="28"/>
          <w:szCs w:val="28"/>
        </w:rPr>
        <w:t>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 (</w:t>
      </w:r>
      <w:r>
        <w:rPr>
          <w:rFonts w:ascii="Times New Roman" w:hAnsi="Times New Roman"/>
          <w:sz w:val="28"/>
          <w:szCs w:val="28"/>
        </w:rPr>
        <w:t>г</w:t>
      </w:r>
      <w:r w:rsidRPr="009B4B8D">
        <w:rPr>
          <w:rFonts w:ascii="Times New Roman" w:hAnsi="Times New Roman"/>
          <w:sz w:val="28"/>
          <w:szCs w:val="28"/>
        </w:rPr>
        <w:t>лава 1, ст.2)</w:t>
      </w:r>
      <w:r w:rsidRPr="009B4B8D">
        <w:rPr>
          <w:rFonts w:ascii="Times New Roman" w:hAnsi="Times New Roman"/>
          <w:sz w:val="28"/>
          <w:szCs w:val="28"/>
          <w:vertAlign w:val="superscript"/>
        </w:rPr>
        <w:footnoteReference w:id="1"/>
      </w:r>
      <w:r w:rsidRPr="009B4B8D">
        <w:rPr>
          <w:rFonts w:ascii="Times New Roman" w:hAnsi="Times New Roman"/>
          <w:sz w:val="28"/>
          <w:szCs w:val="28"/>
        </w:rPr>
        <w:t>.</w:t>
      </w:r>
      <w:bookmarkEnd w:id="4"/>
      <w:r w:rsidRPr="009B4B8D">
        <w:rPr>
          <w:rFonts w:ascii="Times New Roman" w:hAnsi="Times New Roman"/>
          <w:sz w:val="28"/>
          <w:szCs w:val="28"/>
        </w:rPr>
        <w:t xml:space="preserve"> </w:t>
      </w:r>
    </w:p>
    <w:p w:rsidR="002C1D4E" w:rsidRPr="009B4B8D" w:rsidRDefault="002C1D4E" w:rsidP="002C1D4E">
      <w:pPr>
        <w:spacing w:after="0" w:line="360" w:lineRule="auto"/>
        <w:ind w:firstLine="708"/>
        <w:jc w:val="both"/>
        <w:outlineLvl w:val="2"/>
        <w:rPr>
          <w:rFonts w:ascii="Times New Roman" w:hAnsi="Times New Roman"/>
          <w:sz w:val="28"/>
          <w:szCs w:val="28"/>
        </w:rPr>
      </w:pPr>
      <w:bookmarkStart w:id="5" w:name="_Toc405823358"/>
      <w:r w:rsidRPr="009B4B8D">
        <w:rPr>
          <w:rFonts w:ascii="Times New Roman" w:hAnsi="Times New Roman"/>
          <w:b/>
          <w:sz w:val="28"/>
          <w:szCs w:val="28"/>
        </w:rPr>
        <w:t>Воспитательная система</w:t>
      </w:r>
      <w:r w:rsidRPr="009B4B8D">
        <w:rPr>
          <w:rFonts w:ascii="Times New Roman" w:hAnsi="Times New Roman"/>
          <w:sz w:val="28"/>
          <w:szCs w:val="28"/>
        </w:rPr>
        <w:t xml:space="preserve"> – совокупность элементов (воспитательных отношений, технологий управления учебно-воспитательным процессом, форм организации деятельности, средств и методов обучения и воспитания), которые в целостном единстве и взаимосвязи создают качественно определенные условия для развития и формирования личности.</w:t>
      </w:r>
      <w:bookmarkEnd w:id="5"/>
      <w:r w:rsidRPr="009B4B8D">
        <w:rPr>
          <w:rFonts w:ascii="Times New Roman" w:hAnsi="Times New Roman"/>
          <w:sz w:val="28"/>
          <w:szCs w:val="28"/>
        </w:rPr>
        <w:t xml:space="preserve"> </w:t>
      </w:r>
    </w:p>
    <w:p w:rsidR="002C1D4E" w:rsidRPr="009B4B8D" w:rsidRDefault="002C1D4E" w:rsidP="002C1D4E">
      <w:pPr>
        <w:spacing w:after="0" w:line="360" w:lineRule="auto"/>
        <w:ind w:firstLine="708"/>
        <w:jc w:val="both"/>
        <w:outlineLvl w:val="2"/>
        <w:rPr>
          <w:rFonts w:ascii="Times New Roman" w:hAnsi="Times New Roman"/>
          <w:sz w:val="28"/>
          <w:szCs w:val="28"/>
        </w:rPr>
      </w:pPr>
      <w:bookmarkStart w:id="6" w:name="_Toc405823359"/>
      <w:r w:rsidRPr="009B4B8D">
        <w:rPr>
          <w:rFonts w:ascii="Times New Roman" w:hAnsi="Times New Roman"/>
          <w:b/>
          <w:sz w:val="28"/>
          <w:szCs w:val="28"/>
        </w:rPr>
        <w:t xml:space="preserve">Воспитательная деятельность </w:t>
      </w:r>
      <w:r w:rsidRPr="009B4B8D">
        <w:rPr>
          <w:rFonts w:ascii="Times New Roman" w:hAnsi="Times New Roman"/>
          <w:sz w:val="28"/>
          <w:szCs w:val="28"/>
        </w:rPr>
        <w:t>–</w:t>
      </w:r>
      <w:r w:rsidRPr="009B4B8D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r w:rsidRPr="009B4B8D">
        <w:rPr>
          <w:rFonts w:ascii="Times New Roman" w:hAnsi="Times New Roman"/>
          <w:sz w:val="28"/>
          <w:szCs w:val="28"/>
        </w:rPr>
        <w:t>система действий субъектов воспитательной системы, направленная на создание оптимальных условий для воспитания, развития и саморазвития личности, основанная на передаче от поколения к поколению</w:t>
      </w:r>
      <w:r>
        <w:rPr>
          <w:rFonts w:ascii="Times New Roman" w:hAnsi="Times New Roman"/>
          <w:sz w:val="28"/>
          <w:szCs w:val="28"/>
        </w:rPr>
        <w:t>,</w:t>
      </w:r>
      <w:r w:rsidRPr="009B4B8D">
        <w:rPr>
          <w:rFonts w:ascii="Times New Roman" w:hAnsi="Times New Roman"/>
          <w:sz w:val="28"/>
          <w:szCs w:val="28"/>
        </w:rPr>
        <w:t xml:space="preserve"> накопленного человечеством культуры и опыта.</w:t>
      </w:r>
      <w:bookmarkEnd w:id="6"/>
      <w:r w:rsidRPr="009B4B8D">
        <w:rPr>
          <w:rFonts w:ascii="Times New Roman" w:hAnsi="Times New Roman"/>
          <w:sz w:val="28"/>
          <w:szCs w:val="28"/>
        </w:rPr>
        <w:t xml:space="preserve"> </w:t>
      </w:r>
    </w:p>
    <w:p w:rsidR="002C1D4E" w:rsidRPr="009B4B8D" w:rsidRDefault="002C1D4E" w:rsidP="002C1D4E">
      <w:pPr>
        <w:suppressLineNumbers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b/>
          <w:sz w:val="28"/>
          <w:szCs w:val="28"/>
        </w:rPr>
        <w:t>Воспитательная среда</w:t>
      </w:r>
      <w:r w:rsidRPr="009B4B8D">
        <w:rPr>
          <w:rFonts w:ascii="Times New Roman" w:hAnsi="Times New Roman"/>
          <w:sz w:val="28"/>
          <w:szCs w:val="28"/>
        </w:rPr>
        <w:t xml:space="preserve"> – это совокупность окружающих человека социально-ценностных обстоятельств, влияющих на его личностное развитие и содействующих его вхождению в современную культуру. Содержанием среды выступа</w:t>
      </w:r>
      <w:r>
        <w:rPr>
          <w:rFonts w:ascii="Times New Roman" w:hAnsi="Times New Roman"/>
          <w:sz w:val="28"/>
          <w:szCs w:val="28"/>
        </w:rPr>
        <w:t>ю</w:t>
      </w:r>
      <w:r w:rsidRPr="009B4B8D">
        <w:rPr>
          <w:rFonts w:ascii="Times New Roman" w:hAnsi="Times New Roman"/>
          <w:sz w:val="28"/>
          <w:szCs w:val="28"/>
        </w:rPr>
        <w:t>т предметно-пространственное, социально-поведенческое, событийное, информационное окружени</w:t>
      </w:r>
      <w:r>
        <w:rPr>
          <w:rFonts w:ascii="Times New Roman" w:hAnsi="Times New Roman"/>
          <w:sz w:val="28"/>
          <w:szCs w:val="28"/>
        </w:rPr>
        <w:t>я</w:t>
      </w:r>
      <w:r w:rsidRPr="009B4B8D">
        <w:rPr>
          <w:rFonts w:ascii="Times New Roman" w:hAnsi="Times New Roman"/>
          <w:sz w:val="28"/>
          <w:szCs w:val="28"/>
        </w:rPr>
        <w:t>.</w:t>
      </w:r>
    </w:p>
    <w:p w:rsidR="002C1D4E" w:rsidRPr="009B4B8D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b/>
          <w:sz w:val="28"/>
          <w:szCs w:val="28"/>
        </w:rPr>
        <w:t>Субъекты воспитательной системы</w:t>
      </w:r>
      <w:r w:rsidRPr="009B4B8D">
        <w:rPr>
          <w:rFonts w:ascii="Times New Roman" w:hAnsi="Times New Roman"/>
          <w:sz w:val="28"/>
          <w:szCs w:val="28"/>
        </w:rPr>
        <w:t xml:space="preserve"> – это сообщество (студент,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155E">
        <w:rPr>
          <w:rFonts w:ascii="Times New Roman" w:hAnsi="Times New Roman"/>
          <w:sz w:val="28"/>
          <w:szCs w:val="28"/>
        </w:rPr>
        <w:t>наставники, кураторы академических групп,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4B8D">
        <w:rPr>
          <w:rFonts w:ascii="Times New Roman" w:hAnsi="Times New Roman"/>
          <w:sz w:val="28"/>
          <w:szCs w:val="28"/>
        </w:rPr>
        <w:t>преподаватель, работник вуза, студенческая а</w:t>
      </w:r>
      <w:r>
        <w:rPr>
          <w:rFonts w:ascii="Times New Roman" w:hAnsi="Times New Roman"/>
          <w:sz w:val="28"/>
          <w:szCs w:val="28"/>
        </w:rPr>
        <w:t>кадемическая группа, студенчески</w:t>
      </w:r>
      <w:r w:rsidRPr="009B4B8D">
        <w:rPr>
          <w:rFonts w:ascii="Times New Roman" w:hAnsi="Times New Roman"/>
          <w:sz w:val="28"/>
          <w:szCs w:val="28"/>
        </w:rPr>
        <w:t>е объединение, выпускники), объединенн</w:t>
      </w:r>
      <w:r>
        <w:rPr>
          <w:rFonts w:ascii="Times New Roman" w:hAnsi="Times New Roman"/>
          <w:sz w:val="28"/>
          <w:szCs w:val="28"/>
        </w:rPr>
        <w:t>ы</w:t>
      </w:r>
      <w:r w:rsidRPr="009B4B8D">
        <w:rPr>
          <w:rFonts w:ascii="Times New Roman" w:hAnsi="Times New Roman"/>
          <w:sz w:val="28"/>
          <w:szCs w:val="28"/>
        </w:rPr>
        <w:t xml:space="preserve">е субъектной позицией, занимаемой в процессе систематической совместной </w:t>
      </w:r>
      <w:r>
        <w:rPr>
          <w:rFonts w:ascii="Times New Roman" w:hAnsi="Times New Roman"/>
          <w:sz w:val="28"/>
          <w:szCs w:val="28"/>
        </w:rPr>
        <w:t>образовательной</w:t>
      </w:r>
      <w:r w:rsidRPr="009B4B8D">
        <w:rPr>
          <w:rFonts w:ascii="Times New Roman" w:hAnsi="Times New Roman"/>
          <w:sz w:val="28"/>
          <w:szCs w:val="28"/>
        </w:rPr>
        <w:t xml:space="preserve"> деятельности. </w:t>
      </w:r>
    </w:p>
    <w:p w:rsidR="002C1D4E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b/>
          <w:sz w:val="28"/>
          <w:szCs w:val="28"/>
        </w:rPr>
        <w:lastRenderedPageBreak/>
        <w:t xml:space="preserve">Качество воспитания – </w:t>
      </w:r>
      <w:r w:rsidRPr="009B4B8D">
        <w:rPr>
          <w:rFonts w:ascii="Times New Roman" w:hAnsi="Times New Roman"/>
          <w:sz w:val="28"/>
          <w:szCs w:val="28"/>
        </w:rPr>
        <w:t xml:space="preserve">это системная характеристика </w:t>
      </w:r>
      <w:r>
        <w:rPr>
          <w:rFonts w:ascii="Times New Roman" w:hAnsi="Times New Roman"/>
          <w:sz w:val="28"/>
          <w:szCs w:val="28"/>
        </w:rPr>
        <w:t xml:space="preserve">достижения цели </w:t>
      </w:r>
      <w:r w:rsidRPr="009B4B8D">
        <w:rPr>
          <w:rFonts w:ascii="Times New Roman" w:hAnsi="Times New Roman"/>
          <w:sz w:val="28"/>
          <w:szCs w:val="28"/>
        </w:rPr>
        <w:t xml:space="preserve">воспитания, отраженная в показателях и </w:t>
      </w:r>
      <w:r>
        <w:rPr>
          <w:rFonts w:ascii="Times New Roman" w:hAnsi="Times New Roman"/>
          <w:sz w:val="28"/>
          <w:szCs w:val="28"/>
        </w:rPr>
        <w:t>индикаторах</w:t>
      </w:r>
      <w:r w:rsidRPr="009B4B8D">
        <w:rPr>
          <w:rFonts w:ascii="Times New Roman" w:hAnsi="Times New Roman"/>
          <w:sz w:val="28"/>
          <w:szCs w:val="28"/>
        </w:rPr>
        <w:t xml:space="preserve"> оценки процесса и результата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4B8D">
        <w:rPr>
          <w:rFonts w:ascii="Times New Roman" w:hAnsi="Times New Roman"/>
          <w:sz w:val="28"/>
          <w:szCs w:val="28"/>
        </w:rPr>
        <w:t xml:space="preserve">воспитательной деятельности, на основе которых осуществляется оценка степени соответствия реального процесса и результата воспитательной деятельности. </w:t>
      </w:r>
    </w:p>
    <w:p w:rsidR="002C1D4E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1D4E" w:rsidRPr="009B4B8D" w:rsidRDefault="002C1D4E" w:rsidP="002C1D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bookmarkStart w:id="7" w:name="_Toc405823360"/>
      <w:r w:rsidRPr="009B4B8D">
        <w:rPr>
          <w:rFonts w:ascii="Times New Roman" w:hAnsi="Times New Roman"/>
          <w:b/>
          <w:sz w:val="28"/>
          <w:szCs w:val="28"/>
        </w:rPr>
        <w:t>Методологические основы и принципы воспитания</w:t>
      </w:r>
      <w:bookmarkEnd w:id="7"/>
    </w:p>
    <w:p w:rsidR="002C1D4E" w:rsidRDefault="002C1D4E" w:rsidP="002C1D4E">
      <w:pPr>
        <w:pStyle w:val="c0"/>
        <w:shd w:val="clear" w:color="auto" w:fill="FFFFFF"/>
        <w:spacing w:before="0" w:after="0" w:line="360" w:lineRule="auto"/>
        <w:ind w:firstLine="708"/>
        <w:jc w:val="both"/>
        <w:rPr>
          <w:bCs/>
          <w:iCs/>
          <w:sz w:val="28"/>
          <w:szCs w:val="28"/>
        </w:rPr>
      </w:pPr>
      <w:r>
        <w:rPr>
          <w:rStyle w:val="c1"/>
          <w:sz w:val="28"/>
          <w:szCs w:val="28"/>
        </w:rPr>
        <w:t xml:space="preserve">Современный образовательный процесс колледжа должен характеризоваться  неразрывной </w:t>
      </w:r>
      <w:r w:rsidRPr="00B922CC">
        <w:rPr>
          <w:rStyle w:val="c1"/>
          <w:sz w:val="28"/>
          <w:szCs w:val="28"/>
        </w:rPr>
        <w:t>связью обучения и воспитания, определяющей качество подготовки</w:t>
      </w:r>
      <w:r>
        <w:rPr>
          <w:rStyle w:val="c1"/>
          <w:sz w:val="28"/>
          <w:szCs w:val="28"/>
        </w:rPr>
        <w:t xml:space="preserve"> специалистов музыкального профиля</w:t>
      </w:r>
      <w:r w:rsidRPr="00B922CC">
        <w:rPr>
          <w:sz w:val="28"/>
          <w:szCs w:val="28"/>
        </w:rPr>
        <w:t>.  П</w:t>
      </w:r>
      <w:r w:rsidRPr="00B922CC">
        <w:rPr>
          <w:bCs/>
          <w:iCs/>
          <w:sz w:val="28"/>
          <w:szCs w:val="28"/>
        </w:rPr>
        <w:t>реобладающая до сих пор когнитивная модель требует переосмысления  целей и  результатов единства обучения и воспитания на основе понимания  непреходящей</w:t>
      </w:r>
      <w:r>
        <w:rPr>
          <w:bCs/>
          <w:iCs/>
          <w:sz w:val="28"/>
          <w:szCs w:val="28"/>
        </w:rPr>
        <w:t xml:space="preserve"> ценности опыта жить в свободе и быть ответственным. </w:t>
      </w:r>
    </w:p>
    <w:p w:rsidR="002C1D4E" w:rsidRPr="009B4B8D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9B4B8D">
        <w:rPr>
          <w:rFonts w:ascii="Times New Roman" w:hAnsi="Times New Roman"/>
          <w:sz w:val="28"/>
          <w:szCs w:val="28"/>
        </w:rPr>
        <w:t xml:space="preserve"> основу Концепции </w:t>
      </w:r>
      <w:r>
        <w:rPr>
          <w:rFonts w:ascii="Times New Roman" w:hAnsi="Times New Roman"/>
          <w:sz w:val="28"/>
          <w:szCs w:val="28"/>
        </w:rPr>
        <w:t>воспитательной деятельности колледжа</w:t>
      </w:r>
      <w:r w:rsidRPr="009B4B8D">
        <w:rPr>
          <w:rFonts w:ascii="Times New Roman" w:hAnsi="Times New Roman"/>
          <w:sz w:val="28"/>
          <w:szCs w:val="28"/>
        </w:rPr>
        <w:t xml:space="preserve"> положены следующие </w:t>
      </w:r>
      <w:r w:rsidRPr="00AD61C6">
        <w:rPr>
          <w:rFonts w:ascii="Times New Roman" w:hAnsi="Times New Roman"/>
          <w:b/>
          <w:sz w:val="28"/>
          <w:szCs w:val="28"/>
        </w:rPr>
        <w:t>подходы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A7D52">
        <w:rPr>
          <w:rFonts w:ascii="Times New Roman" w:hAnsi="Times New Roman"/>
          <w:sz w:val="28"/>
          <w:szCs w:val="28"/>
        </w:rPr>
        <w:t xml:space="preserve">к организации </w:t>
      </w:r>
      <w:r w:rsidRPr="009B4B8D">
        <w:rPr>
          <w:rFonts w:ascii="Times New Roman" w:hAnsi="Times New Roman"/>
          <w:sz w:val="28"/>
          <w:szCs w:val="28"/>
        </w:rPr>
        <w:t xml:space="preserve">воспитательной деятельности: </w:t>
      </w:r>
    </w:p>
    <w:p w:rsidR="002C1D4E" w:rsidRPr="009B4B8D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074230">
        <w:rPr>
          <w:rFonts w:ascii="Times New Roman" w:hAnsi="Times New Roman"/>
          <w:b/>
          <w:sz w:val="28"/>
          <w:szCs w:val="28"/>
        </w:rPr>
        <w:t xml:space="preserve">аксиологический </w:t>
      </w:r>
      <w:r w:rsidRPr="009B4B8D">
        <w:rPr>
          <w:rFonts w:ascii="Times New Roman" w:hAnsi="Times New Roman"/>
          <w:sz w:val="28"/>
          <w:szCs w:val="28"/>
        </w:rPr>
        <w:t>имеет целью введение формирующейся личности в мир ценностей и оказание ей помощи в выборе личностно значимой системы ценностных ориентаций. Благодаря ценностным ориентациям человек делает свою жизнь ос</w:t>
      </w:r>
      <w:r>
        <w:rPr>
          <w:rFonts w:ascii="Times New Roman" w:hAnsi="Times New Roman"/>
          <w:sz w:val="28"/>
          <w:szCs w:val="28"/>
        </w:rPr>
        <w:t xml:space="preserve">мысленной, определяя ценности жизнедеятельности,  </w:t>
      </w:r>
      <w:r w:rsidRPr="009B4B8D">
        <w:rPr>
          <w:rFonts w:ascii="Times New Roman" w:hAnsi="Times New Roman"/>
          <w:sz w:val="28"/>
          <w:szCs w:val="28"/>
        </w:rPr>
        <w:t>переживаний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B4B8D">
        <w:rPr>
          <w:rFonts w:ascii="Times New Roman" w:hAnsi="Times New Roman"/>
          <w:sz w:val="28"/>
          <w:szCs w:val="28"/>
        </w:rPr>
        <w:t xml:space="preserve"> отношени</w:t>
      </w:r>
      <w:r>
        <w:rPr>
          <w:rFonts w:ascii="Times New Roman" w:hAnsi="Times New Roman"/>
          <w:sz w:val="28"/>
          <w:szCs w:val="28"/>
        </w:rPr>
        <w:t>й</w:t>
      </w:r>
      <w:r w:rsidRPr="009B4B8D">
        <w:rPr>
          <w:rFonts w:ascii="Times New Roman" w:hAnsi="Times New Roman"/>
          <w:sz w:val="28"/>
          <w:szCs w:val="28"/>
        </w:rPr>
        <w:t>;</w:t>
      </w:r>
    </w:p>
    <w:p w:rsidR="002C1D4E" w:rsidRPr="009B4B8D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074230">
        <w:rPr>
          <w:rFonts w:ascii="Times New Roman" w:hAnsi="Times New Roman"/>
          <w:b/>
          <w:sz w:val="28"/>
          <w:szCs w:val="28"/>
        </w:rPr>
        <w:t>деятельностный подход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4B8D">
        <w:rPr>
          <w:rFonts w:ascii="Times New Roman" w:hAnsi="Times New Roman"/>
          <w:sz w:val="28"/>
          <w:szCs w:val="28"/>
        </w:rPr>
        <w:t xml:space="preserve">– признание того, что личность проявляется и формируется в деятельности. Основная задача </w:t>
      </w:r>
      <w:r>
        <w:rPr>
          <w:rFonts w:ascii="Times New Roman" w:hAnsi="Times New Roman"/>
          <w:sz w:val="28"/>
          <w:szCs w:val="28"/>
        </w:rPr>
        <w:t>–</w:t>
      </w:r>
      <w:r w:rsidRPr="009B4B8D">
        <w:rPr>
          <w:rFonts w:ascii="Times New Roman" w:hAnsi="Times New Roman"/>
          <w:sz w:val="28"/>
          <w:szCs w:val="28"/>
        </w:rPr>
        <w:t xml:space="preserve"> формирование личности через деятельность;</w:t>
      </w:r>
    </w:p>
    <w:p w:rsidR="002C1D4E" w:rsidRPr="009B4B8D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074230">
        <w:rPr>
          <w:rFonts w:ascii="Times New Roman" w:hAnsi="Times New Roman"/>
          <w:b/>
          <w:sz w:val="28"/>
          <w:szCs w:val="28"/>
        </w:rPr>
        <w:t>личностно-ориентированный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B4B8D">
        <w:rPr>
          <w:rFonts w:ascii="Times New Roman" w:hAnsi="Times New Roman"/>
          <w:sz w:val="28"/>
          <w:szCs w:val="28"/>
        </w:rPr>
        <w:t>– личность рассматривается как активный субъект собственного становления и развития; воспитательный процесс является антропоцентрическим по целям, содержанию и формам организации</w:t>
      </w:r>
      <w:r>
        <w:rPr>
          <w:rFonts w:ascii="Times New Roman" w:hAnsi="Times New Roman"/>
          <w:sz w:val="28"/>
          <w:szCs w:val="28"/>
        </w:rPr>
        <w:t>,</w:t>
      </w:r>
      <w:r w:rsidRPr="009B4B8D">
        <w:rPr>
          <w:rFonts w:ascii="Times New Roman" w:hAnsi="Times New Roman"/>
          <w:sz w:val="28"/>
          <w:szCs w:val="28"/>
        </w:rPr>
        <w:t xml:space="preserve">  задача педагог</w:t>
      </w:r>
      <w:r>
        <w:rPr>
          <w:rFonts w:ascii="Times New Roman" w:hAnsi="Times New Roman"/>
          <w:sz w:val="28"/>
          <w:szCs w:val="28"/>
        </w:rPr>
        <w:t>а заключается в фасилитации, т.</w:t>
      </w:r>
      <w:r w:rsidRPr="009B4B8D">
        <w:rPr>
          <w:rFonts w:ascii="Times New Roman" w:hAnsi="Times New Roman"/>
          <w:sz w:val="28"/>
          <w:szCs w:val="28"/>
        </w:rPr>
        <w:t>е. стимулировании, поддержке, активизации внутренних резервов развития личности;</w:t>
      </w:r>
    </w:p>
    <w:p w:rsidR="002C1D4E" w:rsidRPr="009B4B8D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074230">
        <w:rPr>
          <w:rFonts w:ascii="Times New Roman" w:hAnsi="Times New Roman"/>
          <w:b/>
          <w:sz w:val="28"/>
          <w:szCs w:val="28"/>
        </w:rPr>
        <w:lastRenderedPageBreak/>
        <w:t>компетентностный</w:t>
      </w:r>
      <w:r w:rsidRPr="009B4B8D">
        <w:rPr>
          <w:rFonts w:ascii="Times New Roman" w:hAnsi="Times New Roman"/>
          <w:sz w:val="28"/>
          <w:szCs w:val="28"/>
        </w:rPr>
        <w:t>: в основе определения задач, направлений, технологий и форм лежит идея формирования на высоком уровне профессиональных и общекультурных компетенций.</w:t>
      </w:r>
    </w:p>
    <w:p w:rsidR="002C1D4E" w:rsidRPr="009B4B8D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Система подходов к воспитанию базируется на следующих </w:t>
      </w:r>
      <w:r w:rsidRPr="00586A61">
        <w:rPr>
          <w:rFonts w:ascii="Times New Roman" w:hAnsi="Times New Roman"/>
          <w:b/>
          <w:bCs/>
          <w:sz w:val="28"/>
          <w:szCs w:val="28"/>
        </w:rPr>
        <w:t>п</w:t>
      </w:r>
      <w:r w:rsidRPr="00AD61C6">
        <w:rPr>
          <w:rFonts w:ascii="Times New Roman" w:hAnsi="Times New Roman"/>
          <w:b/>
          <w:sz w:val="28"/>
          <w:szCs w:val="28"/>
        </w:rPr>
        <w:t>ринцип</w:t>
      </w:r>
      <w:r>
        <w:rPr>
          <w:rFonts w:ascii="Times New Roman" w:hAnsi="Times New Roman"/>
          <w:b/>
          <w:sz w:val="28"/>
          <w:szCs w:val="28"/>
        </w:rPr>
        <w:t>ах</w:t>
      </w:r>
      <w:r w:rsidRPr="009B4B8D">
        <w:rPr>
          <w:rFonts w:ascii="Times New Roman" w:hAnsi="Times New Roman"/>
          <w:sz w:val="28"/>
          <w:szCs w:val="28"/>
        </w:rPr>
        <w:t xml:space="preserve">: </w:t>
      </w:r>
    </w:p>
    <w:p w:rsidR="002C1D4E" w:rsidRPr="00720721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720721">
        <w:rPr>
          <w:rFonts w:ascii="Times New Roman" w:eastAsia="Calibri" w:hAnsi="Times New Roman"/>
          <w:sz w:val="28"/>
          <w:szCs w:val="28"/>
          <w:lang w:eastAsia="en-US"/>
        </w:rPr>
        <w:t>дифференциации: учет возрастных и индивидуальных особенностей обучающихся: отбор содержания, форм и методов воспитания в соответствии с культурными и социально-психологическими условиями</w:t>
      </w:r>
      <w:r w:rsidRPr="00720721">
        <w:rPr>
          <w:rFonts w:ascii="Times New Roman" w:hAnsi="Times New Roman"/>
          <w:sz w:val="28"/>
          <w:szCs w:val="28"/>
        </w:rPr>
        <w:t xml:space="preserve"> гуманизации: гуманное отношение, уважение прав и свобод личности;</w:t>
      </w:r>
    </w:p>
    <w:p w:rsidR="002C1D4E" w:rsidRPr="00720721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720721">
        <w:rPr>
          <w:rFonts w:ascii="Times New Roman" w:hAnsi="Times New Roman"/>
          <w:sz w:val="28"/>
          <w:szCs w:val="28"/>
        </w:rPr>
        <w:t xml:space="preserve">субъект-субъектного взаимодействия: осуществление совместной деятельности, основанное на взаимном уважении, целенаправленности, поддержке, понимании, расширении зон ответственности и взаимной ответственности за содержание, организацию и результаты воспитательной деятельности; </w:t>
      </w:r>
    </w:p>
    <w:p w:rsidR="002C1D4E" w:rsidRPr="00720721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720721">
        <w:rPr>
          <w:rFonts w:ascii="Times New Roman" w:hAnsi="Times New Roman"/>
          <w:sz w:val="28"/>
          <w:szCs w:val="28"/>
        </w:rPr>
        <w:t>культуросообразности: опора воспитания на общечеловеческие ценности культуры, соответствие нормам национальных культур и специфическими особенностями регионов;</w:t>
      </w:r>
    </w:p>
    <w:p w:rsidR="002C1D4E" w:rsidRPr="00720721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720721">
        <w:rPr>
          <w:rFonts w:ascii="Times New Roman" w:hAnsi="Times New Roman"/>
          <w:sz w:val="28"/>
          <w:szCs w:val="28"/>
        </w:rPr>
        <w:t>демократизма: воспитание основано на конструктивном диалоге субъектов, их взаимодействии и сотрудничестве;</w:t>
      </w:r>
      <w:bookmarkStart w:id="8" w:name="_Toc405823361"/>
    </w:p>
    <w:p w:rsidR="002C1D4E" w:rsidRPr="00720721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720721">
        <w:rPr>
          <w:rFonts w:ascii="Times New Roman" w:hAnsi="Times New Roman"/>
          <w:sz w:val="28"/>
          <w:szCs w:val="28"/>
        </w:rPr>
        <w:t>толерантности: в колледже установлен плюрализм мнений, подходов, идей, проектов, субъекты воспитательной среды толерантны по отношению друг к другу к мнениям, культуре, образу жизни других людей;</w:t>
      </w:r>
      <w:bookmarkStart w:id="9" w:name="_Toc405823362"/>
      <w:bookmarkEnd w:id="8"/>
    </w:p>
    <w:p w:rsidR="002C1D4E" w:rsidRDefault="002C1D4E" w:rsidP="002C1D4E">
      <w:pPr>
        <w:numPr>
          <w:ilvl w:val="0"/>
          <w:numId w:val="33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bookmarkStart w:id="10" w:name="_Toc405823363"/>
      <w:bookmarkEnd w:id="9"/>
      <w:r w:rsidRPr="00720721">
        <w:rPr>
          <w:rFonts w:ascii="Times New Roman" w:hAnsi="Times New Roman"/>
          <w:sz w:val="28"/>
          <w:szCs w:val="28"/>
        </w:rPr>
        <w:t>социально-профессиональной ориентации: воспитание осуществляется с ориентацией на будущую профессиональную деятельность выпускника, а также на формирование понимания социальной значимости профессиональной деятельности</w:t>
      </w:r>
      <w:bookmarkStart w:id="11" w:name="_Toc405823364"/>
      <w:bookmarkEnd w:id="10"/>
      <w:r w:rsidRPr="00720721">
        <w:rPr>
          <w:rFonts w:ascii="Times New Roman" w:hAnsi="Times New Roman"/>
          <w:sz w:val="28"/>
          <w:szCs w:val="28"/>
        </w:rPr>
        <w:t>, предусматривается активное взаимодействие с общеобразовательными и профессиональными учреждениями.</w:t>
      </w:r>
    </w:p>
    <w:p w:rsidR="00C93D70" w:rsidRPr="00720721" w:rsidRDefault="00C93D70" w:rsidP="00C93D70">
      <w:p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bookmarkEnd w:id="11"/>
    <w:p w:rsidR="002C1D4E" w:rsidRDefault="002C1D4E" w:rsidP="002C1D4E">
      <w:pPr>
        <w:pStyle w:val="ConsPlusNormal"/>
        <w:spacing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3. Цели, задачи и функции воспитания</w:t>
      </w:r>
    </w:p>
    <w:p w:rsidR="002C1D4E" w:rsidRPr="009B4B8D" w:rsidRDefault="002C1D4E" w:rsidP="002C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</w:t>
      </w:r>
      <w:r w:rsidRPr="009B4B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призвано сформировать социально-</w:t>
      </w:r>
      <w:r w:rsidRPr="009B4B8D">
        <w:rPr>
          <w:rFonts w:ascii="Times New Roman" w:hAnsi="Times New Roman"/>
          <w:sz w:val="28"/>
          <w:szCs w:val="28"/>
        </w:rPr>
        <w:t xml:space="preserve">устойчивую личность, способную в новых социально-экономических и политических условиях вносить ощутимый вклад в преобразование общества и самосовершенствоваться. </w:t>
      </w:r>
    </w:p>
    <w:p w:rsidR="002C1D4E" w:rsidRPr="00586A61" w:rsidRDefault="002C1D4E" w:rsidP="002C1D4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 xml:space="preserve">Цель воспитания: </w:t>
      </w:r>
      <w:r w:rsidRPr="00586A61">
        <w:rPr>
          <w:rFonts w:ascii="Times New Roman" w:hAnsi="Times New Roman"/>
          <w:bCs/>
          <w:sz w:val="28"/>
          <w:szCs w:val="28"/>
        </w:rPr>
        <w:t xml:space="preserve">воспитание </w:t>
      </w:r>
      <w:r>
        <w:rPr>
          <w:rFonts w:ascii="Times New Roman" w:hAnsi="Times New Roman"/>
          <w:bCs/>
          <w:sz w:val="28"/>
          <w:szCs w:val="28"/>
        </w:rPr>
        <w:t>личности с высокими нравственными качествами,</w:t>
      </w:r>
      <w:r w:rsidRPr="00586A61">
        <w:rPr>
          <w:rFonts w:ascii="Times New Roman" w:hAnsi="Times New Roman"/>
          <w:bCs/>
          <w:sz w:val="28"/>
          <w:szCs w:val="28"/>
        </w:rPr>
        <w:t xml:space="preserve"> готового к профессиональной деятельности в области музыкального творчества, имеющего потребность в постоянном профессиональном развитии</w:t>
      </w:r>
      <w:r>
        <w:rPr>
          <w:rFonts w:ascii="Times New Roman" w:hAnsi="Times New Roman"/>
          <w:bCs/>
          <w:sz w:val="28"/>
          <w:szCs w:val="28"/>
        </w:rPr>
        <w:t xml:space="preserve"> и саморазвитии</w:t>
      </w:r>
      <w:r w:rsidRPr="00586A61">
        <w:rPr>
          <w:rFonts w:ascii="Times New Roman" w:hAnsi="Times New Roman"/>
          <w:bCs/>
          <w:sz w:val="28"/>
          <w:szCs w:val="28"/>
        </w:rPr>
        <w:t>.</w:t>
      </w:r>
    </w:p>
    <w:p w:rsidR="002C1D4E" w:rsidRPr="009B4B8D" w:rsidRDefault="002C1D4E" w:rsidP="002C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 xml:space="preserve">Цель воспитания достигается посредством решения конкретных задач: </w:t>
      </w:r>
      <w:bookmarkStart w:id="12" w:name="_Toc405823366"/>
    </w:p>
    <w:p w:rsidR="002C1D4E" w:rsidRPr="009B4B8D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 xml:space="preserve">формирование </w:t>
      </w:r>
      <w:r>
        <w:rPr>
          <w:rFonts w:ascii="Times New Roman" w:hAnsi="Times New Roman"/>
          <w:sz w:val="28"/>
          <w:szCs w:val="28"/>
        </w:rPr>
        <w:t xml:space="preserve">у обучающихся </w:t>
      </w:r>
      <w:r w:rsidRPr="009B4B8D">
        <w:rPr>
          <w:rFonts w:ascii="Times New Roman" w:hAnsi="Times New Roman"/>
          <w:sz w:val="28"/>
          <w:szCs w:val="28"/>
        </w:rPr>
        <w:t xml:space="preserve">мотивации к </w:t>
      </w:r>
      <w:r>
        <w:rPr>
          <w:rFonts w:ascii="Times New Roman" w:hAnsi="Times New Roman"/>
          <w:sz w:val="28"/>
          <w:szCs w:val="28"/>
        </w:rPr>
        <w:t xml:space="preserve">развитию в </w:t>
      </w:r>
      <w:r w:rsidRPr="009B4B8D">
        <w:rPr>
          <w:rFonts w:ascii="Times New Roman" w:hAnsi="Times New Roman"/>
          <w:sz w:val="28"/>
          <w:szCs w:val="28"/>
        </w:rPr>
        <w:t>профессиональной деятельности, стремления к саморазвитию и самообразованию;</w:t>
      </w:r>
      <w:bookmarkStart w:id="13" w:name="_Toc405823368"/>
    </w:p>
    <w:p w:rsidR="002C1D4E" w:rsidRPr="009B4B8D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bookmarkStart w:id="14" w:name="_Toc405823369"/>
      <w:bookmarkEnd w:id="12"/>
      <w:bookmarkEnd w:id="13"/>
      <w:r w:rsidRPr="009B4B8D">
        <w:rPr>
          <w:rFonts w:ascii="Times New Roman" w:hAnsi="Times New Roman"/>
          <w:sz w:val="28"/>
          <w:szCs w:val="28"/>
        </w:rPr>
        <w:t xml:space="preserve">создание в </w:t>
      </w:r>
      <w:r>
        <w:rPr>
          <w:rFonts w:ascii="Times New Roman" w:hAnsi="Times New Roman"/>
          <w:sz w:val="28"/>
          <w:szCs w:val="28"/>
        </w:rPr>
        <w:t>колледже</w:t>
      </w:r>
      <w:r w:rsidRPr="009B4B8D">
        <w:rPr>
          <w:rFonts w:ascii="Times New Roman" w:hAnsi="Times New Roman"/>
          <w:sz w:val="28"/>
          <w:szCs w:val="28"/>
        </w:rPr>
        <w:t xml:space="preserve"> условий для раскрытия творческого потенциала талантливой молодежи;</w:t>
      </w:r>
      <w:bookmarkStart w:id="15" w:name="_Toc405823370"/>
      <w:bookmarkEnd w:id="14"/>
    </w:p>
    <w:p w:rsidR="002C1D4E" w:rsidRPr="00C8656C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C8656C">
        <w:rPr>
          <w:rFonts w:ascii="Times New Roman" w:hAnsi="Times New Roman"/>
          <w:sz w:val="28"/>
          <w:szCs w:val="28"/>
        </w:rPr>
        <w:t xml:space="preserve">формирование у </w:t>
      </w:r>
      <w:r>
        <w:rPr>
          <w:rFonts w:ascii="Times New Roman" w:hAnsi="Times New Roman"/>
          <w:sz w:val="28"/>
          <w:szCs w:val="28"/>
        </w:rPr>
        <w:t>обучающихся</w:t>
      </w:r>
      <w:r w:rsidRPr="00C8656C">
        <w:rPr>
          <w:rFonts w:ascii="Times New Roman" w:hAnsi="Times New Roman"/>
          <w:sz w:val="28"/>
          <w:szCs w:val="28"/>
        </w:rPr>
        <w:t xml:space="preserve"> системы</w:t>
      </w:r>
      <w:r>
        <w:rPr>
          <w:rFonts w:ascii="Times New Roman" w:hAnsi="Times New Roman"/>
          <w:sz w:val="28"/>
          <w:szCs w:val="28"/>
        </w:rPr>
        <w:t xml:space="preserve"> социально-значимых ценностей (образование, здоровье, семья и т.д.)</w:t>
      </w:r>
      <w:bookmarkStart w:id="16" w:name="_Toc405823372"/>
      <w:bookmarkEnd w:id="15"/>
      <w:r w:rsidRPr="00C8656C">
        <w:rPr>
          <w:rFonts w:ascii="Times New Roman" w:hAnsi="Times New Roman"/>
          <w:sz w:val="28"/>
          <w:szCs w:val="28"/>
        </w:rPr>
        <w:t>;</w:t>
      </w:r>
      <w:bookmarkEnd w:id="16"/>
      <w:r w:rsidRPr="00C8656C">
        <w:rPr>
          <w:rFonts w:ascii="Times New Roman" w:hAnsi="Times New Roman"/>
          <w:sz w:val="28"/>
          <w:szCs w:val="28"/>
        </w:rPr>
        <w:t xml:space="preserve"> </w:t>
      </w:r>
      <w:bookmarkStart w:id="17" w:name="_Toc405823373"/>
    </w:p>
    <w:p w:rsidR="002C1D4E" w:rsidRPr="009B4B8D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bookmarkStart w:id="18" w:name="_Toc405823376"/>
      <w:bookmarkEnd w:id="17"/>
      <w:r w:rsidRPr="009B4B8D">
        <w:rPr>
          <w:rFonts w:ascii="Times New Roman" w:hAnsi="Times New Roman"/>
          <w:sz w:val="28"/>
          <w:szCs w:val="28"/>
        </w:rPr>
        <w:t>внедрение новых технологий воспитательной деятельности, организация межструктурного, межведомственного и межвузовского взаимодействия;</w:t>
      </w:r>
      <w:bookmarkEnd w:id="18"/>
      <w:r w:rsidRPr="009B4B8D">
        <w:rPr>
          <w:rFonts w:ascii="Times New Roman" w:hAnsi="Times New Roman"/>
          <w:sz w:val="28"/>
          <w:szCs w:val="28"/>
        </w:rPr>
        <w:t xml:space="preserve"> </w:t>
      </w:r>
    </w:p>
    <w:p w:rsidR="002C1D4E" w:rsidRDefault="002C1D4E" w:rsidP="002C1D4E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bCs/>
          <w:kern w:val="32"/>
          <w:sz w:val="28"/>
          <w:szCs w:val="28"/>
          <w:lang w:val="x-none"/>
        </w:rPr>
      </w:pPr>
      <w:bookmarkStart w:id="19" w:name="_Toc405823377"/>
      <w:r>
        <w:rPr>
          <w:rFonts w:ascii="Times New Roman" w:hAnsi="Times New Roman"/>
          <w:bCs/>
          <w:kern w:val="32"/>
          <w:sz w:val="28"/>
          <w:szCs w:val="28"/>
          <w:lang w:val="x-none"/>
        </w:rPr>
        <w:t>формирование информационно</w:t>
      </w:r>
      <w:r>
        <w:rPr>
          <w:rFonts w:ascii="Times New Roman" w:hAnsi="Times New Roman"/>
          <w:bCs/>
          <w:kern w:val="32"/>
          <w:sz w:val="28"/>
          <w:szCs w:val="28"/>
        </w:rPr>
        <w:t>-образовательной</w:t>
      </w: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 среды, благопри</w:t>
      </w:r>
      <w:r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ятно влияющей на становление </w:t>
      </w: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>и развития личности.</w:t>
      </w:r>
      <w:bookmarkEnd w:id="19"/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 </w:t>
      </w:r>
    </w:p>
    <w:p w:rsidR="002C1D4E" w:rsidRPr="00D34BEF" w:rsidRDefault="002C1D4E" w:rsidP="002C1D4E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bCs/>
          <w:kern w:val="32"/>
          <w:sz w:val="28"/>
          <w:szCs w:val="28"/>
          <w:lang w:val="x-none"/>
        </w:rPr>
      </w:pPr>
      <w:r>
        <w:rPr>
          <w:rFonts w:ascii="Times New Roman" w:hAnsi="Times New Roman"/>
          <w:sz w:val="28"/>
          <w:szCs w:val="28"/>
        </w:rPr>
        <w:t>о</w:t>
      </w:r>
      <w:r w:rsidRPr="00D34BEF">
        <w:rPr>
          <w:rFonts w:ascii="Times New Roman" w:hAnsi="Times New Roman"/>
          <w:sz w:val="28"/>
          <w:szCs w:val="28"/>
        </w:rPr>
        <w:t>рганизация воспитательного пространства через студенческое самоуправление, волонтерскую деятельность в сфере культуры</w:t>
      </w:r>
      <w:r>
        <w:rPr>
          <w:rFonts w:ascii="Times New Roman" w:hAnsi="Times New Roman"/>
          <w:sz w:val="28"/>
          <w:szCs w:val="28"/>
        </w:rPr>
        <w:t>;</w:t>
      </w:r>
    </w:p>
    <w:p w:rsidR="00C93D70" w:rsidRPr="00C93D70" w:rsidRDefault="002C1D4E" w:rsidP="00C93D70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bCs/>
          <w:kern w:val="32"/>
          <w:sz w:val="28"/>
          <w:szCs w:val="28"/>
          <w:lang w:val="x-none"/>
        </w:rPr>
      </w:pPr>
      <w:r>
        <w:rPr>
          <w:rFonts w:ascii="Times New Roman" w:hAnsi="Times New Roman"/>
          <w:sz w:val="28"/>
          <w:szCs w:val="28"/>
        </w:rPr>
        <w:t>и</w:t>
      </w:r>
      <w:r w:rsidRPr="00D34BEF">
        <w:rPr>
          <w:rFonts w:ascii="Times New Roman" w:hAnsi="Times New Roman"/>
          <w:sz w:val="28"/>
          <w:szCs w:val="28"/>
        </w:rPr>
        <w:t>зучение влияния деятельностного подхода на овладение обучающимися общ</w:t>
      </w:r>
      <w:r>
        <w:rPr>
          <w:rFonts w:ascii="Times New Roman" w:hAnsi="Times New Roman"/>
          <w:sz w:val="28"/>
          <w:szCs w:val="28"/>
        </w:rPr>
        <w:t xml:space="preserve">екультурными </w:t>
      </w:r>
      <w:r w:rsidRPr="00D34BEF">
        <w:rPr>
          <w:rFonts w:ascii="Times New Roman" w:hAnsi="Times New Roman"/>
          <w:sz w:val="28"/>
          <w:szCs w:val="28"/>
        </w:rPr>
        <w:t>компетенциями.</w:t>
      </w:r>
    </w:p>
    <w:p w:rsidR="009F6444" w:rsidRDefault="002C1D4E" w:rsidP="009F6444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Функции воспитательной деятельности:</w:t>
      </w:r>
    </w:p>
    <w:p w:rsidR="009F6444" w:rsidRDefault="009F6444" w:rsidP="009F644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2C1D4E" w:rsidRPr="00D34BEF">
        <w:rPr>
          <w:rFonts w:ascii="Times New Roman" w:hAnsi="Times New Roman"/>
          <w:sz w:val="28"/>
          <w:szCs w:val="28"/>
        </w:rPr>
        <w:t xml:space="preserve"> развивающая (развитие творческой личности способной</w:t>
      </w:r>
      <w:r w:rsidR="002C1D4E">
        <w:rPr>
          <w:rFonts w:ascii="Times New Roman" w:hAnsi="Times New Roman"/>
          <w:sz w:val="28"/>
          <w:szCs w:val="28"/>
        </w:rPr>
        <w:t xml:space="preserve"> </w:t>
      </w:r>
      <w:r w:rsidR="002C1D4E" w:rsidRPr="00D34BEF">
        <w:rPr>
          <w:rFonts w:ascii="Times New Roman" w:hAnsi="Times New Roman"/>
          <w:sz w:val="28"/>
          <w:szCs w:val="28"/>
        </w:rPr>
        <w:t>к самовыражению);</w:t>
      </w:r>
    </w:p>
    <w:p w:rsidR="002C1D4E" w:rsidRPr="009F6444" w:rsidRDefault="009F6444" w:rsidP="009F644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2C1D4E" w:rsidRPr="00D34BEF">
        <w:rPr>
          <w:rFonts w:ascii="Times New Roman" w:hAnsi="Times New Roman"/>
          <w:sz w:val="28"/>
          <w:szCs w:val="28"/>
        </w:rPr>
        <w:t>интегрирующая (взаимодействие всех структурных подразделений колледжа как единого воспитательного пространства, расширение и углубление внутренних и внешних связей);</w:t>
      </w:r>
    </w:p>
    <w:p w:rsidR="002C1D4E" w:rsidRPr="00D34BEF" w:rsidRDefault="002C1D4E" w:rsidP="002C1D4E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34BEF">
        <w:rPr>
          <w:rFonts w:ascii="Times New Roman" w:hAnsi="Times New Roman"/>
          <w:sz w:val="28"/>
          <w:szCs w:val="28"/>
        </w:rPr>
        <w:lastRenderedPageBreak/>
        <w:t xml:space="preserve"> управленческая (оптимизация функционирования и развития колледжа, создание условий для позитивных изменений в учебно-воспитательном процессе, профессиональный рост педагогов, взаимодействие всех участников воспитательной системы);</w:t>
      </w:r>
    </w:p>
    <w:p w:rsidR="002C1D4E" w:rsidRPr="00D34BEF" w:rsidRDefault="002C1D4E" w:rsidP="002C1D4E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34BEF">
        <w:rPr>
          <w:rFonts w:ascii="Times New Roman" w:hAnsi="Times New Roman"/>
          <w:sz w:val="28"/>
          <w:szCs w:val="28"/>
        </w:rPr>
        <w:t xml:space="preserve"> защитная (в основе взаимоотношений субъектов воспитательного процесса </w:t>
      </w:r>
      <w:r>
        <w:rPr>
          <w:rFonts w:ascii="Times New Roman" w:hAnsi="Times New Roman"/>
          <w:sz w:val="28"/>
          <w:szCs w:val="28"/>
        </w:rPr>
        <w:t>–</w:t>
      </w:r>
      <w:r w:rsidRPr="00D34BEF">
        <w:rPr>
          <w:rFonts w:ascii="Times New Roman" w:hAnsi="Times New Roman"/>
          <w:sz w:val="28"/>
          <w:szCs w:val="28"/>
        </w:rPr>
        <w:t xml:space="preserve"> взаимопонимание, сотрудничество, педагогическая поддержка, создание ситуации успеха);</w:t>
      </w:r>
    </w:p>
    <w:p w:rsidR="002C1D4E" w:rsidRPr="00D34BEF" w:rsidRDefault="002C1D4E" w:rsidP="002C1D4E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34BEF">
        <w:rPr>
          <w:rFonts w:ascii="Times New Roman" w:hAnsi="Times New Roman"/>
          <w:sz w:val="28"/>
          <w:szCs w:val="28"/>
        </w:rPr>
        <w:t xml:space="preserve"> компенсирующая (создание в колледже условий для всестороннего развития всех субъектов учебно-воспитательного процесса);</w:t>
      </w:r>
    </w:p>
    <w:p w:rsidR="002C1D4E" w:rsidRPr="00D34BEF" w:rsidRDefault="002C1D4E" w:rsidP="002C1D4E">
      <w:pPr>
        <w:keepNext/>
        <w:numPr>
          <w:ilvl w:val="0"/>
          <w:numId w:val="31"/>
        </w:num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34BEF">
        <w:rPr>
          <w:rFonts w:ascii="Times New Roman" w:hAnsi="Times New Roman"/>
          <w:sz w:val="28"/>
          <w:szCs w:val="28"/>
        </w:rPr>
        <w:t xml:space="preserve">  корректирующая (коррекция поведения обучающихся).</w:t>
      </w:r>
    </w:p>
    <w:p w:rsidR="002C1D4E" w:rsidRDefault="002C1D4E" w:rsidP="002C1D4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Осуществляя подготовку специалистов в области музыкального искусства, преподавательский коллектив колледжа исходит из того, что она должна соответствовать государственным требованиям, а именно: способствовать</w:t>
      </w:r>
      <w:r>
        <w:rPr>
          <w:rFonts w:ascii="Times New Roman" w:hAnsi="Times New Roman"/>
          <w:color w:val="000000"/>
          <w:sz w:val="28"/>
          <w:szCs w:val="28"/>
        </w:rPr>
        <w:t xml:space="preserve"> формированию у подрастающего поколения духовно-нравственных ориентиров, гуманистического мировоззрения, толерантности, развитого эстетического вкуса и проявлению творческой активности. Такое понимание значимости музыкального образования делает актуальным развитие системы музыкального образования в исторически сложившихся двух ее направлениях − подготовке профессиональных музыкантов и широком охвате детей музыкальным творчеством. </w:t>
      </w:r>
    </w:p>
    <w:p w:rsidR="002C1D4E" w:rsidRPr="009B4B8D" w:rsidRDefault="002C1D4E" w:rsidP="002C1D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bookmarkStart w:id="20" w:name="_Toc405823378"/>
      <w:r>
        <w:rPr>
          <w:rFonts w:ascii="Times New Roman" w:hAnsi="Times New Roman"/>
          <w:b/>
          <w:sz w:val="28"/>
          <w:szCs w:val="28"/>
        </w:rPr>
        <w:t>Направления развития</w:t>
      </w:r>
      <w:r w:rsidRPr="009B4B8D">
        <w:rPr>
          <w:rFonts w:ascii="Times New Roman" w:hAnsi="Times New Roman"/>
          <w:b/>
          <w:sz w:val="28"/>
          <w:szCs w:val="28"/>
        </w:rPr>
        <w:t xml:space="preserve"> воспитательной деятельности</w:t>
      </w:r>
      <w:bookmarkEnd w:id="20"/>
    </w:p>
    <w:p w:rsidR="002C1D4E" w:rsidRPr="009B4B8D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 w:rsidRPr="009B4B8D">
        <w:rPr>
          <w:rFonts w:ascii="Times New Roman" w:hAnsi="Times New Roman"/>
          <w:sz w:val="28"/>
          <w:szCs w:val="28"/>
        </w:rPr>
        <w:t xml:space="preserve">арактер проблем </w:t>
      </w:r>
      <w:r>
        <w:rPr>
          <w:rFonts w:ascii="Times New Roman" w:hAnsi="Times New Roman"/>
          <w:sz w:val="28"/>
          <w:szCs w:val="28"/>
        </w:rPr>
        <w:t xml:space="preserve">профессионального воспитания, </w:t>
      </w:r>
      <w:r w:rsidRPr="009B4B8D">
        <w:rPr>
          <w:rFonts w:ascii="Times New Roman" w:hAnsi="Times New Roman"/>
          <w:sz w:val="28"/>
          <w:szCs w:val="28"/>
        </w:rPr>
        <w:t>опред</w:t>
      </w:r>
      <w:r>
        <w:rPr>
          <w:rFonts w:ascii="Times New Roman" w:hAnsi="Times New Roman"/>
          <w:sz w:val="28"/>
          <w:szCs w:val="28"/>
        </w:rPr>
        <w:t xml:space="preserve">еляет приоритетные направления </w:t>
      </w:r>
      <w:r w:rsidRPr="009B4B8D">
        <w:rPr>
          <w:rFonts w:ascii="Times New Roman" w:hAnsi="Times New Roman"/>
          <w:sz w:val="28"/>
          <w:szCs w:val="28"/>
        </w:rPr>
        <w:t xml:space="preserve">воспитательной деятельности, </w:t>
      </w:r>
      <w:r>
        <w:rPr>
          <w:rFonts w:ascii="Times New Roman" w:hAnsi="Times New Roman"/>
          <w:sz w:val="28"/>
          <w:szCs w:val="28"/>
        </w:rPr>
        <w:t>комплекс программ и проектов, способствующих реализации поставленных и задач и достижение цели</w:t>
      </w:r>
      <w:r w:rsidRPr="009B4B8D">
        <w:rPr>
          <w:rFonts w:ascii="Times New Roman" w:hAnsi="Times New Roman"/>
          <w:sz w:val="28"/>
          <w:szCs w:val="28"/>
        </w:rPr>
        <w:t>:</w:t>
      </w:r>
    </w:p>
    <w:p w:rsidR="002C1D4E" w:rsidRPr="009B4B8D" w:rsidRDefault="002C1D4E" w:rsidP="002C1D4E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Профессиональное воспитание.</w:t>
      </w:r>
    </w:p>
    <w:p w:rsidR="002C1D4E" w:rsidRPr="009B4B8D" w:rsidRDefault="002C1D4E" w:rsidP="002C1D4E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социально-значимых ценностей</w:t>
      </w:r>
      <w:r w:rsidRPr="009B4B8D">
        <w:rPr>
          <w:rFonts w:ascii="Times New Roman" w:hAnsi="Times New Roman"/>
          <w:sz w:val="28"/>
          <w:szCs w:val="28"/>
        </w:rPr>
        <w:t>.</w:t>
      </w:r>
    </w:p>
    <w:p w:rsidR="002C1D4E" w:rsidRPr="009B4B8D" w:rsidRDefault="002C1D4E" w:rsidP="002C1D4E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Развитие студенческого самоуправления.</w:t>
      </w:r>
    </w:p>
    <w:p w:rsidR="002C1D4E" w:rsidRPr="009B4B8D" w:rsidRDefault="002C1D4E" w:rsidP="002C1D4E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Поддержка и развитие талантливой молодежи.</w:t>
      </w:r>
    </w:p>
    <w:p w:rsidR="002C1D4E" w:rsidRPr="009B4B8D" w:rsidRDefault="002C1D4E" w:rsidP="002C1D4E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Продвижение колледжа</w:t>
      </w:r>
      <w:r w:rsidRPr="009B4B8D">
        <w:rPr>
          <w:rFonts w:ascii="Times New Roman" w:hAnsi="Times New Roman"/>
          <w:sz w:val="28"/>
          <w:szCs w:val="28"/>
        </w:rPr>
        <w:t xml:space="preserve"> в международном пространстве.</w:t>
      </w:r>
    </w:p>
    <w:p w:rsidR="002C1D4E" w:rsidRPr="009B4B8D" w:rsidRDefault="002C1D4E" w:rsidP="002C1D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5. </w:t>
      </w:r>
      <w:bookmarkStart w:id="21" w:name="_Toc405823379"/>
      <w:r w:rsidRPr="009B4B8D">
        <w:rPr>
          <w:rFonts w:ascii="Times New Roman" w:hAnsi="Times New Roman"/>
          <w:b/>
          <w:sz w:val="28"/>
          <w:szCs w:val="28"/>
        </w:rPr>
        <w:t>Система организации воспитательной деятельности</w:t>
      </w:r>
      <w:bookmarkEnd w:id="21"/>
    </w:p>
    <w:p w:rsidR="002C1D4E" w:rsidRDefault="002C1D4E" w:rsidP="002C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В основу организации системы воспитательной деятельности положен процессный по</w:t>
      </w:r>
      <w:r>
        <w:rPr>
          <w:rFonts w:ascii="Times New Roman" w:hAnsi="Times New Roman"/>
          <w:sz w:val="28"/>
          <w:szCs w:val="28"/>
        </w:rPr>
        <w:t>д</w:t>
      </w:r>
      <w:r w:rsidRPr="009B4B8D">
        <w:rPr>
          <w:rFonts w:ascii="Times New Roman" w:hAnsi="Times New Roman"/>
          <w:sz w:val="28"/>
          <w:szCs w:val="28"/>
        </w:rPr>
        <w:t xml:space="preserve">ход, который определяет: </w:t>
      </w:r>
    </w:p>
    <w:p w:rsidR="002C1D4E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процесса;</w:t>
      </w:r>
    </w:p>
    <w:p w:rsidR="002C1D4E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результатов процесса;</w:t>
      </w:r>
    </w:p>
    <w:p w:rsidR="002C1D4E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входа процесса;</w:t>
      </w:r>
    </w:p>
    <w:p w:rsidR="002C1D4E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показатели для оценки функционирования процессов;</w:t>
      </w:r>
    </w:p>
    <w:p w:rsidR="002C1D4E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подпроцессы, отражающие содержание процесса воспитания (направления воспитательной деяте</w:t>
      </w:r>
      <w:r>
        <w:rPr>
          <w:rFonts w:ascii="Times New Roman" w:hAnsi="Times New Roman"/>
          <w:sz w:val="28"/>
          <w:szCs w:val="28"/>
        </w:rPr>
        <w:t>льности);</w:t>
      </w:r>
    </w:p>
    <w:p w:rsidR="002C1D4E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процессы обеспечения (</w:t>
      </w:r>
      <w:r w:rsidRPr="009B4B8D">
        <w:rPr>
          <w:rFonts w:ascii="Times New Roman" w:hAnsi="Times New Roman"/>
          <w:sz w:val="28"/>
          <w:szCs w:val="28"/>
        </w:rPr>
        <w:t>материально-техническое, финансовое, кадровое, нормативное и методическое, м</w:t>
      </w:r>
      <w:r>
        <w:rPr>
          <w:rFonts w:ascii="Times New Roman" w:hAnsi="Times New Roman"/>
          <w:sz w:val="28"/>
          <w:szCs w:val="28"/>
        </w:rPr>
        <w:t>ониторинг);</w:t>
      </w:r>
    </w:p>
    <w:p w:rsidR="002C1D4E" w:rsidRPr="00544F3F" w:rsidRDefault="002C1D4E" w:rsidP="002C1D4E">
      <w:pPr>
        <w:numPr>
          <w:ilvl w:val="0"/>
          <w:numId w:val="31"/>
        </w:num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процессы управления (</w:t>
      </w:r>
      <w:r w:rsidRPr="009B4B8D">
        <w:rPr>
          <w:rFonts w:ascii="Times New Roman" w:hAnsi="Times New Roman"/>
          <w:sz w:val="28"/>
          <w:szCs w:val="28"/>
        </w:rPr>
        <w:t>анализ ситуации, планирование и разработка, менед</w:t>
      </w:r>
      <w:r>
        <w:rPr>
          <w:rFonts w:ascii="Times New Roman" w:hAnsi="Times New Roman"/>
          <w:sz w:val="28"/>
          <w:szCs w:val="28"/>
        </w:rPr>
        <w:t>жмент ресурсов, информирование)</w:t>
      </w:r>
      <w:r w:rsidRPr="00544F3F">
        <w:rPr>
          <w:rFonts w:ascii="Times New Roman" w:hAnsi="Times New Roman"/>
          <w:sz w:val="28"/>
          <w:szCs w:val="28"/>
        </w:rPr>
        <w:t xml:space="preserve">. </w:t>
      </w:r>
    </w:p>
    <w:p w:rsidR="002C1D4E" w:rsidRPr="009B4B8D" w:rsidRDefault="002C1D4E" w:rsidP="002C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Управление процессом воспитательной</w:t>
      </w:r>
      <w:r>
        <w:rPr>
          <w:rFonts w:ascii="Times New Roman" w:hAnsi="Times New Roman"/>
          <w:sz w:val="28"/>
          <w:szCs w:val="28"/>
        </w:rPr>
        <w:t xml:space="preserve"> деятельности осуществляется соответствующими субъектами на </w:t>
      </w:r>
      <w:r w:rsidRPr="009B4B8D">
        <w:rPr>
          <w:rFonts w:ascii="Times New Roman" w:hAnsi="Times New Roman"/>
          <w:sz w:val="28"/>
          <w:szCs w:val="28"/>
        </w:rPr>
        <w:t>следующих уровнях:</w:t>
      </w:r>
      <w:bookmarkStart w:id="22" w:name="_Toc405823380"/>
    </w:p>
    <w:p w:rsidR="002C1D4E" w:rsidRPr="00A036C9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sz w:val="28"/>
          <w:szCs w:val="28"/>
        </w:rPr>
      </w:pPr>
      <w:r w:rsidRPr="00A036C9">
        <w:rPr>
          <w:rFonts w:ascii="Times New Roman" w:hAnsi="Times New Roman"/>
          <w:b/>
          <w:sz w:val="28"/>
          <w:szCs w:val="28"/>
        </w:rPr>
        <w:t>академическая группа</w:t>
      </w:r>
      <w:r w:rsidRPr="00A036C9">
        <w:rPr>
          <w:rFonts w:ascii="Times New Roman" w:hAnsi="Times New Roman"/>
          <w:sz w:val="28"/>
          <w:szCs w:val="28"/>
        </w:rPr>
        <w:t xml:space="preserve"> (обучающиеся, классный руководитель, староста);</w:t>
      </w:r>
      <w:bookmarkEnd w:id="22"/>
      <w:r w:rsidRPr="00A036C9">
        <w:rPr>
          <w:rFonts w:ascii="Times New Roman" w:hAnsi="Times New Roman"/>
          <w:sz w:val="28"/>
          <w:szCs w:val="28"/>
        </w:rPr>
        <w:t xml:space="preserve"> </w:t>
      </w:r>
      <w:bookmarkStart w:id="23" w:name="_Toc405823381"/>
    </w:p>
    <w:p w:rsidR="002C1D4E" w:rsidRPr="00A036C9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sz w:val="28"/>
          <w:szCs w:val="28"/>
        </w:rPr>
      </w:pPr>
      <w:r w:rsidRPr="00A036C9">
        <w:rPr>
          <w:rFonts w:ascii="Times New Roman" w:hAnsi="Times New Roman"/>
          <w:b/>
          <w:sz w:val="28"/>
          <w:szCs w:val="28"/>
        </w:rPr>
        <w:t>предметно-цикловая комиссия</w:t>
      </w:r>
      <w:r w:rsidRPr="00A036C9">
        <w:rPr>
          <w:rFonts w:ascii="Times New Roman" w:hAnsi="Times New Roman"/>
          <w:sz w:val="28"/>
          <w:szCs w:val="28"/>
        </w:rPr>
        <w:t xml:space="preserve"> (заведующий комиссией, преподавательский и учебно-вспомогательный персонал);</w:t>
      </w:r>
      <w:bookmarkStart w:id="24" w:name="_Toc405823382"/>
      <w:bookmarkEnd w:id="23"/>
    </w:p>
    <w:p w:rsidR="002C1D4E" w:rsidRPr="00240446" w:rsidRDefault="009F6444" w:rsidP="009F6444">
      <w:pPr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bookmarkStart w:id="25" w:name="_Toc405823384"/>
      <w:bookmarkEnd w:id="24"/>
      <w:r>
        <w:rPr>
          <w:rFonts w:ascii="Times New Roman" w:hAnsi="Times New Roman"/>
          <w:b/>
          <w:sz w:val="28"/>
          <w:szCs w:val="28"/>
        </w:rPr>
        <w:t xml:space="preserve">- </w:t>
      </w:r>
      <w:r w:rsidR="002C1D4E" w:rsidRPr="00240446">
        <w:rPr>
          <w:rFonts w:ascii="Times New Roman" w:hAnsi="Times New Roman"/>
          <w:b/>
          <w:sz w:val="28"/>
          <w:szCs w:val="28"/>
        </w:rPr>
        <w:t xml:space="preserve">колледж </w:t>
      </w:r>
      <w:r w:rsidR="002C1D4E" w:rsidRPr="00240446">
        <w:rPr>
          <w:rFonts w:ascii="Times New Roman" w:hAnsi="Times New Roman"/>
          <w:sz w:val="28"/>
          <w:szCs w:val="28"/>
        </w:rPr>
        <w:t>(директор, административно-управленческий персонал, объединенный студенческий совет обучающихся).</w:t>
      </w:r>
    </w:p>
    <w:p w:rsidR="002C1D4E" w:rsidRPr="00240446" w:rsidRDefault="002C1D4E" w:rsidP="002C1D4E">
      <w:pPr>
        <w:spacing w:after="0" w:line="360" w:lineRule="auto"/>
        <w:ind w:firstLine="708"/>
        <w:jc w:val="both"/>
        <w:outlineLvl w:val="2"/>
        <w:rPr>
          <w:rFonts w:ascii="Times New Roman" w:hAnsi="Times New Roman"/>
          <w:sz w:val="28"/>
          <w:szCs w:val="28"/>
        </w:rPr>
      </w:pPr>
      <w:r w:rsidRPr="00240446">
        <w:rPr>
          <w:rFonts w:ascii="Times New Roman" w:hAnsi="Times New Roman"/>
          <w:color w:val="FF0000"/>
          <w:sz w:val="28"/>
          <w:szCs w:val="28"/>
        </w:rPr>
        <w:t xml:space="preserve"> </w:t>
      </w:r>
      <w:bookmarkEnd w:id="25"/>
      <w:r w:rsidRPr="00240446">
        <w:rPr>
          <w:rFonts w:ascii="Times New Roman" w:hAnsi="Times New Roman"/>
          <w:sz w:val="28"/>
          <w:szCs w:val="28"/>
        </w:rPr>
        <w:t xml:space="preserve">Реализация концепции осуществляется через учебный процесс, разработку и выполнение целевых программ по направлениям воспитательной деятельности, планов работы на уровне </w:t>
      </w:r>
      <w:r>
        <w:rPr>
          <w:rFonts w:ascii="Times New Roman" w:hAnsi="Times New Roman"/>
          <w:sz w:val="28"/>
          <w:szCs w:val="28"/>
        </w:rPr>
        <w:t xml:space="preserve">группы, отделения, </w:t>
      </w:r>
      <w:r w:rsidRPr="00240446">
        <w:rPr>
          <w:rFonts w:ascii="Times New Roman" w:hAnsi="Times New Roman"/>
          <w:sz w:val="28"/>
          <w:szCs w:val="28"/>
        </w:rPr>
        <w:t>колледжа, организацию мероприятий, направленных на поддержку и развитие творческого начала молодежи, развитие научно-методического, нормативно-правового обеспечения деятельности организаторов воспитательного процесса, ежегодную оценку качества и эффективности процесса воспитания.</w:t>
      </w:r>
    </w:p>
    <w:p w:rsidR="002C1D4E" w:rsidRPr="009B4B8D" w:rsidRDefault="002C1D4E" w:rsidP="002C1D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 xml:space="preserve">Для непосредственной реализации Концепции используются педагогические, административно-организационные, информационные, </w:t>
      </w:r>
      <w:r w:rsidRPr="009B4B8D">
        <w:rPr>
          <w:rFonts w:ascii="Times New Roman" w:hAnsi="Times New Roman"/>
          <w:sz w:val="28"/>
          <w:szCs w:val="28"/>
        </w:rPr>
        <w:lastRenderedPageBreak/>
        <w:t>материально-технические, финансовые ресурсы, в том числе с использованием технологий фандрайзинга.</w:t>
      </w:r>
    </w:p>
    <w:p w:rsidR="002C1D4E" w:rsidRPr="009B4B8D" w:rsidRDefault="002C1D4E" w:rsidP="002C1D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bookmarkStart w:id="26" w:name="_Toc405823385"/>
      <w:r w:rsidRPr="009B4B8D">
        <w:rPr>
          <w:rFonts w:ascii="Times New Roman" w:hAnsi="Times New Roman"/>
          <w:b/>
          <w:sz w:val="28"/>
          <w:szCs w:val="28"/>
        </w:rPr>
        <w:t>Технологии и формы организации воспитательной деятельности</w:t>
      </w:r>
      <w:bookmarkEnd w:id="26"/>
    </w:p>
    <w:p w:rsidR="002C1D4E" w:rsidRPr="009B4B8D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7" w:name="_Toc405823386"/>
      <w:r w:rsidRPr="009B4B8D">
        <w:rPr>
          <w:rFonts w:ascii="Times New Roman" w:hAnsi="Times New Roman"/>
          <w:sz w:val="28"/>
          <w:szCs w:val="28"/>
        </w:rPr>
        <w:t>Концепция предполагает реализацию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B4B8D">
        <w:rPr>
          <w:rFonts w:ascii="Times New Roman" w:hAnsi="Times New Roman"/>
          <w:sz w:val="28"/>
          <w:szCs w:val="28"/>
        </w:rPr>
        <w:t>внедрение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9B4B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образовательный процесс</w:t>
      </w:r>
      <w:r w:rsidRPr="009B4B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современных образовательных технологий, </w:t>
      </w:r>
      <w:r w:rsidRPr="009B4B8D">
        <w:rPr>
          <w:rFonts w:ascii="Times New Roman" w:hAnsi="Times New Roman"/>
          <w:sz w:val="28"/>
          <w:szCs w:val="28"/>
        </w:rPr>
        <w:t>поскольку деление образования на «воспитание» и «обучение» даже на личностном уровне несостоятельно уже в силу целостности личности и неразрывности духовного и практического в ее формировании.</w:t>
      </w:r>
      <w:bookmarkStart w:id="28" w:name="_Toc405823387"/>
      <w:bookmarkEnd w:id="27"/>
    </w:p>
    <w:p w:rsidR="002C1D4E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 xml:space="preserve">Воспитательная </w:t>
      </w:r>
      <w:r>
        <w:rPr>
          <w:rFonts w:ascii="Times New Roman" w:hAnsi="Times New Roman"/>
          <w:sz w:val="28"/>
          <w:szCs w:val="28"/>
        </w:rPr>
        <w:t>деятельность</w:t>
      </w:r>
      <w:r w:rsidRPr="009B4B8D">
        <w:rPr>
          <w:rFonts w:ascii="Times New Roman" w:hAnsi="Times New Roman"/>
          <w:sz w:val="28"/>
          <w:szCs w:val="28"/>
        </w:rPr>
        <w:t xml:space="preserve"> предполагает использование</w:t>
      </w:r>
      <w:r>
        <w:rPr>
          <w:rFonts w:ascii="Times New Roman" w:hAnsi="Times New Roman"/>
          <w:sz w:val="28"/>
          <w:szCs w:val="28"/>
        </w:rPr>
        <w:t xml:space="preserve"> следующих</w:t>
      </w:r>
      <w:r w:rsidRPr="009B4B8D">
        <w:rPr>
          <w:rFonts w:ascii="Times New Roman" w:hAnsi="Times New Roman"/>
          <w:sz w:val="28"/>
          <w:szCs w:val="28"/>
        </w:rPr>
        <w:t xml:space="preserve"> технологий:</w:t>
      </w:r>
      <w:bookmarkStart w:id="29" w:name="_Toc405823388"/>
      <w:bookmarkEnd w:id="28"/>
    </w:p>
    <w:p w:rsidR="002C1D4E" w:rsidRPr="00DE673E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E673E">
        <w:rPr>
          <w:rFonts w:ascii="Times New Roman" w:hAnsi="Times New Roman"/>
          <w:bCs/>
          <w:sz w:val="28"/>
          <w:szCs w:val="28"/>
        </w:rPr>
        <w:t>технологии работы с информацией (технология поиска информации, технология организации работы с информацией, портфолио как технология накопления и систематизации информации, технология организации самостоятельной работы);</w:t>
      </w:r>
      <w:bookmarkEnd w:id="29"/>
    </w:p>
    <w:p w:rsidR="002C1D4E" w:rsidRPr="00DE673E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E673E">
        <w:rPr>
          <w:rFonts w:ascii="Times New Roman" w:hAnsi="Times New Roman"/>
          <w:bCs/>
          <w:sz w:val="28"/>
          <w:szCs w:val="28"/>
        </w:rPr>
        <w:t>технологии актуализации потенциала: технологии актуализации мотивационного потенциала образовательной среды, технологии самопрезентации, технология формирования уверенности и готовности к самостоятельной успешной профессиональной деятельности, технология развития позитивности в системе отношений студентов в вузе, технология развития компетентности студентов в организации учебной деятельности, технология развития критического мышления, технология повышения коммуникативной компетентности педагога. Реализация конкретных технологий и форм воспитательной деятельности определяется Программой воспитательной деятельности, разработанной  и реа</w:t>
      </w:r>
      <w:r>
        <w:rPr>
          <w:rFonts w:ascii="Times New Roman" w:hAnsi="Times New Roman"/>
          <w:bCs/>
          <w:sz w:val="28"/>
          <w:szCs w:val="28"/>
        </w:rPr>
        <w:t>лизуемой на уровне  колледжа</w:t>
      </w:r>
      <w:r w:rsidRPr="00DE673E">
        <w:rPr>
          <w:rFonts w:ascii="Times New Roman" w:hAnsi="Times New Roman"/>
          <w:bCs/>
          <w:sz w:val="28"/>
          <w:szCs w:val="28"/>
        </w:rPr>
        <w:t xml:space="preserve">. </w:t>
      </w:r>
      <w:bookmarkStart w:id="30" w:name="_Toc405823391"/>
    </w:p>
    <w:p w:rsidR="002C1D4E" w:rsidRPr="00DE673E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E673E">
        <w:rPr>
          <w:rFonts w:ascii="Times New Roman" w:hAnsi="Times New Roman"/>
          <w:bCs/>
          <w:sz w:val="28"/>
          <w:szCs w:val="28"/>
        </w:rPr>
        <w:t>экспертно-оценочные технологии (технология рейтинга достижений, технология оценки качества профессиональной деятельности куратора и т.д.).</w:t>
      </w:r>
    </w:p>
    <w:p w:rsidR="002C1D4E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bCs/>
          <w:kern w:val="32"/>
          <w:sz w:val="28"/>
          <w:szCs w:val="28"/>
          <w:lang w:val="x-none"/>
        </w:rPr>
      </w:pP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Для реализации Концепции в </w:t>
      </w:r>
      <w:r>
        <w:rPr>
          <w:rFonts w:ascii="Times New Roman" w:hAnsi="Times New Roman"/>
          <w:bCs/>
          <w:kern w:val="32"/>
          <w:sz w:val="28"/>
          <w:szCs w:val="28"/>
        </w:rPr>
        <w:t>колледже</w:t>
      </w: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 определены следующие формы воспитательной деятельности со студентами:</w:t>
      </w:r>
      <w:bookmarkStart w:id="31" w:name="_Toc405823392"/>
      <w:bookmarkEnd w:id="30"/>
    </w:p>
    <w:p w:rsidR="002C1D4E" w:rsidRPr="00E06735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6735">
        <w:rPr>
          <w:rFonts w:ascii="Times New Roman" w:hAnsi="Times New Roman"/>
          <w:bCs/>
          <w:sz w:val="28"/>
          <w:szCs w:val="28"/>
        </w:rPr>
        <w:lastRenderedPageBreak/>
        <w:t>познавательные: фестивали, студенческие СМИ, клубы по интересам, научные сообщества, выступления преподавателей и практиков с мировыми именами, конкурсы по специальности и т.п.);</w:t>
      </w:r>
      <w:bookmarkStart w:id="32" w:name="_Toc405823393"/>
      <w:bookmarkEnd w:id="31"/>
    </w:p>
    <w:p w:rsidR="002C1D4E" w:rsidRPr="00E06735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6735">
        <w:rPr>
          <w:rFonts w:ascii="Times New Roman" w:hAnsi="Times New Roman"/>
          <w:bCs/>
          <w:sz w:val="28"/>
          <w:szCs w:val="28"/>
        </w:rPr>
        <w:t>управления и самоуправления (общественные организации, союзы, объединения, школа лидерства, школа предпринимательства и т.п.);</w:t>
      </w:r>
      <w:bookmarkStart w:id="33" w:name="_Toc405823394"/>
      <w:bookmarkEnd w:id="32"/>
    </w:p>
    <w:p w:rsidR="002C1D4E" w:rsidRPr="00E06735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6735">
        <w:rPr>
          <w:rFonts w:ascii="Times New Roman" w:hAnsi="Times New Roman"/>
          <w:bCs/>
          <w:sz w:val="28"/>
          <w:szCs w:val="28"/>
        </w:rPr>
        <w:t>досуговые (праздники, соревнования, творческие конкурсы и т.п.</w:t>
      </w:r>
      <w:bookmarkEnd w:id="33"/>
      <w:r w:rsidRPr="00E06735">
        <w:rPr>
          <w:rFonts w:ascii="Times New Roman" w:hAnsi="Times New Roman"/>
          <w:bCs/>
          <w:sz w:val="28"/>
          <w:szCs w:val="28"/>
        </w:rPr>
        <w:t>).</w:t>
      </w:r>
      <w:bookmarkStart w:id="34" w:name="_Toc405823395"/>
    </w:p>
    <w:p w:rsidR="002C1D4E" w:rsidRPr="009B4B8D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bCs/>
          <w:kern w:val="32"/>
          <w:sz w:val="28"/>
          <w:szCs w:val="28"/>
          <w:lang w:val="x-none"/>
        </w:rPr>
      </w:pP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Реализация конкретных технологий и форм воспитательной деятельности определяется Программой воспитательной </w:t>
      </w:r>
      <w:r>
        <w:rPr>
          <w:rFonts w:ascii="Times New Roman" w:hAnsi="Times New Roman"/>
          <w:bCs/>
          <w:kern w:val="32"/>
          <w:sz w:val="28"/>
          <w:szCs w:val="28"/>
        </w:rPr>
        <w:t>деятельности</w:t>
      </w: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>, разработанной  и реализуемой на уровне  университета.</w:t>
      </w:r>
      <w:bookmarkEnd w:id="34"/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 </w:t>
      </w:r>
    </w:p>
    <w:p w:rsidR="002C1D4E" w:rsidRDefault="002C1D4E" w:rsidP="002C1D4E">
      <w:pPr>
        <w:pStyle w:val="ConsPlusNormal"/>
        <w:spacing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7. Содержание и основные направления </w:t>
      </w:r>
    </w:p>
    <w:p w:rsidR="002C1D4E" w:rsidRDefault="002C1D4E" w:rsidP="002C1D4E">
      <w:pPr>
        <w:pStyle w:val="ConsPlusNormal"/>
        <w:spacing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воспитательной деятельности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7.1. Адаптация обучающихся групп нового набора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От того, как ребенок прошел адаптацию в учебном заведении, во многом зависит впоследствии его успешность в учебной деятельности.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Проблема адаптации в педагогике не нова, но в силу своей сложности является предметом дискуссий до настоящего времени. До поступления в образовательное учреждение каждый ребенок уже имеет некоторые установки, стереотипы, которые в новом коллективе неизбежно начинают меняться, трансформироваться. Новая обстановка, новый коллектив, новые требования, часто - оторванность от родителей, неумение распорядиться «свободой», денежными средствами, коммуникативные проблемы и многое другое приводят к возникновению психологических проблем, проблем в обучении, общении со сверстниками, преподавателями. Таким образом, работа со с вновь поступившими обучающимися будет, прежде всего, направлена на:</w:t>
      </w:r>
    </w:p>
    <w:p w:rsidR="002C1D4E" w:rsidRPr="00E05057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t>изучение личностных особенностей;</w:t>
      </w:r>
    </w:p>
    <w:p w:rsidR="002C1D4E" w:rsidRPr="00E05057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t>выявление трудностей и особенностей «вхождения» обучающихся в учебный коллектив;</w:t>
      </w:r>
    </w:p>
    <w:p w:rsidR="002C1D4E" w:rsidRPr="00E05057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t>анализ и обобщение полученных данных;</w:t>
      </w:r>
    </w:p>
    <w:p w:rsidR="002C1D4E" w:rsidRPr="00E05057" w:rsidRDefault="002C1D4E" w:rsidP="002C1D4E">
      <w:pPr>
        <w:spacing w:after="0" w:line="360" w:lineRule="auto"/>
        <w:ind w:left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lastRenderedPageBreak/>
        <w:t>подготовка на основе данных исследований рекомендаций для классных руководителей и преподавателей, направленных на оптимизацию адаптационного периода;</w:t>
      </w:r>
    </w:p>
    <w:p w:rsidR="002C1D4E" w:rsidRPr="00E05057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t>индивидуальное и групповое консультирование участников образовательного процесса;</w:t>
      </w:r>
    </w:p>
    <w:p w:rsidR="002C1D4E" w:rsidRPr="00E05057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t>совместное планирование досуговой деятельности;</w:t>
      </w:r>
    </w:p>
    <w:p w:rsidR="002C1D4E" w:rsidRPr="00110915" w:rsidRDefault="002C1D4E" w:rsidP="002C1D4E">
      <w:pPr>
        <w:numPr>
          <w:ilvl w:val="0"/>
          <w:numId w:val="31"/>
        </w:numPr>
        <w:spacing w:after="0" w:line="360" w:lineRule="auto"/>
        <w:ind w:left="284" w:hanging="284"/>
        <w:jc w:val="both"/>
        <w:outlineLvl w:val="2"/>
        <w:rPr>
          <w:rFonts w:ascii="Times New Roman" w:hAnsi="Times New Roman"/>
          <w:color w:val="000000"/>
          <w:sz w:val="28"/>
          <w:szCs w:val="28"/>
        </w:rPr>
      </w:pPr>
      <w:r w:rsidRPr="00E05057">
        <w:rPr>
          <w:rFonts w:ascii="Times New Roman" w:hAnsi="Times New Roman"/>
          <w:bCs/>
          <w:sz w:val="28"/>
          <w:szCs w:val="28"/>
        </w:rPr>
        <w:t>работа с родителями (индивидуальное консультирование, родительские собрания, родительская конференция, организация совместной с</w:t>
      </w:r>
      <w:r>
        <w:rPr>
          <w:color w:val="000000"/>
          <w:sz w:val="28"/>
          <w:szCs w:val="28"/>
        </w:rPr>
        <w:t xml:space="preserve"> </w:t>
      </w:r>
      <w:r w:rsidRPr="00110915">
        <w:rPr>
          <w:rFonts w:ascii="Times New Roman" w:hAnsi="Times New Roman"/>
          <w:color w:val="000000"/>
          <w:sz w:val="28"/>
          <w:szCs w:val="28"/>
        </w:rPr>
        <w:t>обучающимися деятельности).</w:t>
      </w:r>
    </w:p>
    <w:p w:rsidR="002C1D4E" w:rsidRDefault="002C1D4E" w:rsidP="002C1D4E">
      <w:pPr>
        <w:pStyle w:val="ad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7.2. </w:t>
      </w:r>
      <w:r w:rsidRPr="00110915">
        <w:rPr>
          <w:rFonts w:eastAsia="Calibri"/>
          <w:b/>
          <w:bCs/>
          <w:sz w:val="28"/>
          <w:szCs w:val="28"/>
          <w:lang w:eastAsia="en-US"/>
        </w:rPr>
        <w:t>Гражданско-патриотическое воспитание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2C1D4E" w:rsidRPr="008414AF" w:rsidRDefault="002C1D4E" w:rsidP="002C1D4E">
      <w:pPr>
        <w:pStyle w:val="ad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8414AF">
        <w:rPr>
          <w:rFonts w:eastAsia="Calibri"/>
          <w:sz w:val="28"/>
          <w:szCs w:val="28"/>
          <w:lang w:eastAsia="en-US"/>
        </w:rPr>
        <w:t>Гражданско-патриотическое воспитание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является одним из приоритетных направлений в работе с детьми и молодежью. В своих вступлениях президент РФ В. В. Путин неоднократно указывал на важность патриотического воспитания подрастающего поколения, называя его фундаментом будущего России. Патриотизм – это не только любовь к Родине, это комплекс социально-ценных качеств личности, к которым можно отнести: политическую культуру, социальную активность, ответственность, умение работать в команде и т.д. перечисленные выше качества неразрывно связаны с такими характеристиками личности, как мужество, смелость, порядочность, верность данному слову. </w:t>
      </w:r>
      <w:r w:rsidRPr="008414AF">
        <w:rPr>
          <w:rFonts w:eastAsia="Calibri"/>
          <w:sz w:val="28"/>
          <w:szCs w:val="28"/>
          <w:lang w:eastAsia="en-US"/>
        </w:rPr>
        <w:t xml:space="preserve">Патриотическое воспитание- это и интернациональное воспитание, так как Россия, и тем более Урал,  была и остается многонациональным государством. </w:t>
      </w:r>
    </w:p>
    <w:p w:rsidR="002C1D4E" w:rsidRDefault="002C1D4E" w:rsidP="002C1D4E">
      <w:pPr>
        <w:pStyle w:val="ad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8414AF">
        <w:rPr>
          <w:rFonts w:eastAsia="Calibri"/>
          <w:sz w:val="28"/>
          <w:szCs w:val="28"/>
          <w:lang w:eastAsia="en-US"/>
        </w:rPr>
        <w:t>Гражданско-патриотическое воспитание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414AF">
        <w:rPr>
          <w:rFonts w:eastAsia="Calibri"/>
          <w:sz w:val="28"/>
          <w:szCs w:val="28"/>
          <w:lang w:eastAsia="en-US"/>
        </w:rPr>
        <w:t>обучающихся колледжа предполагают решение следующих задач: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1. Утверждение в сознании обучающихся социально значимых патриотических ценностей, взглядов и убеждений, уважения к культурным традициям и историческому прошлому России, своей малой Родины.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2. Формирование толерантного сознания, чувства уважения к другим народам.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lastRenderedPageBreak/>
        <w:t>3. Воспитание обучающихся в духе уважения к Конституции РФ, законности, нормам общественной и коллективной жизни.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4. Изучение истории родного края и образовательного учреждения.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Неотъемлемой частью патриотического воспитания является бережное отношение к колледжу, формирование положительного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имиджа образовательного учреждения, уважение к его истории, традициям и приумножение их. Возможные формы работы по данному направлению: оформление музейного уголка, проведение встреч с выпускниками разных лет, фестивали патриотической песни, конкурсы художественного слова, научно-практические конференции, встречи с ветеранами, военно-спортивные мероприятия, квесты и т.д. 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7.3. Формирование ценностей здорового образа жизни</w:t>
      </w:r>
    </w:p>
    <w:p w:rsidR="002C1D4E" w:rsidRDefault="002C1D4E" w:rsidP="002C1D4E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Сохранение здоровья, как основы долголетия и качественной жизни – одна из важных задач современного общества. Вредные привычки, негативные факторы окружающей среды, к которым относится не только состояние экологии, но и  темп жизни современного мегаполиса и связанные с ним стрессы, условия его труда, питание и т.д., оказывают отрицательное воздействие на организм молодого человека.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Целью воспитания культуры здорового образа жизни является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воспитание психически здорового, эмоционально устойчивого человека,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способного самостоятельно справляться с собственными психологическими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затруднениями и жизненными проблемами, не нуждающегося в приём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психоактивных веществ, алкоголя и других допингов.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Задачи: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1. Формирование понимания важности здорового образа жизни и его осознанного выбора в своей жизни.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2.Развитие и совершенствование индивидуальных способов использования своих внутренних ресурсов психического и физического здоровья.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iCs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iCs/>
          <w:sz w:val="28"/>
          <w:szCs w:val="28"/>
          <w:lang w:eastAsia="en-US"/>
        </w:rPr>
        <w:lastRenderedPageBreak/>
        <w:t>Следует отметить, что так называемое саморазрушающее поведение охватывает широкий круг явлений, таких как курение, алкоголизацию, наркотизацию, предрасположенность к рискованному поведению. Крайним проявлением саморазрушающего поведения является суицид. Основные формы работы по данному направлению: встречи-беседы с психологами, медицинскими работниками, организация здоровьесберегающего пространства образовательного учреждения, просветительские беседы, просмотр фильмов и их обсуждение, организация интерактивных выставок.</w:t>
      </w:r>
    </w:p>
    <w:p w:rsidR="002C1D4E" w:rsidRDefault="002C1D4E" w:rsidP="002C1D4E">
      <w:pPr>
        <w:spacing w:after="0" w:line="36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7.4. Формирование профессиональной компетентности студентов.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Главной целью профессионального образования является подготовка конкурентоспособного специалиста, обладающего развитой профессиональной компетентностью. Под компетентностью понимается интегрированная характеристика качеств личности, результат подготовки выпускника для выполнения деятельности в области музыкального искусства. Профессиональная компетентность является результатом профессионального образования. В связи с этим актуальное значение приобретает создание условий для формирования профессиональной компетентности студентов в процессе воспитательной деятельности.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Задачи: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 Развитие профессиональной направленности личности студентов, формирование устойчивого интереса к будущей профессиональной деятельности.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 Ориентация студентов на профессиональные творческие достижения и реализацию профессионального потенциала.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 Формирование способности к самосовершенствованию (самопознанию, самоконтролю, самооценке, саморазвитию, самообразованию, самоорганизации).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Основные формы работы: участие в конкурсах профессионального мастерства, встречи с потенциальными работодателями, посещение-знакомство музыкальных ВУЗов Екатеринбурга, конкурс портфолио, дни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lastRenderedPageBreak/>
        <w:t>самоуправления, научно-практические конференции, встречи с выпускниками, чествование семейных музыкальных династий.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7.5. Правовое воспитание, профилактика правонарушений, экстремистских проявлений;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важных направлений воспитательной деятельности является формирование у обучающихся правовой культуры, представлений об основных правах и обязанностях, формирование представлений об информационной безопасности, о влиянии на безопасность молодых людей отдельных молодёжных субкультур, о последствиях терроризма и проявлениях экстремизма.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Основные задачи направления:</w:t>
      </w:r>
    </w:p>
    <w:p w:rsidR="002C1D4E" w:rsidRDefault="002C1D4E" w:rsidP="002C1D4E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Диагностика обучающихся;</w:t>
      </w:r>
    </w:p>
    <w:p w:rsidR="002C1D4E" w:rsidRDefault="002C1D4E" w:rsidP="002C1D4E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Правовое воспитание и просвещение обучающихся;</w:t>
      </w:r>
    </w:p>
    <w:p w:rsidR="002C1D4E" w:rsidRDefault="002C1D4E" w:rsidP="002C1D4E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Организация профилактических мероприятий.</w:t>
      </w:r>
    </w:p>
    <w:p w:rsidR="002C1D4E" w:rsidRDefault="002C1D4E" w:rsidP="002C1D4E">
      <w:pPr>
        <w:suppressAutoHyphens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Планирование работы по профилактике безнадзорности и правонарушений несовершеннолетних в образовательной организации является обязательным условием согласно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Федеральному закону от 24 июня 1999 г. N 120-ФЗ «Об основах системы профилактики безнадзорности и правонарушений несовершеннолетних». </w:t>
      </w:r>
      <w:r>
        <w:rPr>
          <w:rFonts w:ascii="Times New Roman" w:hAnsi="Times New Roman"/>
          <w:bCs/>
          <w:iCs/>
          <w:sz w:val="28"/>
          <w:szCs w:val="28"/>
        </w:rPr>
        <w:t>Деятельность по профилактике правонарушений  предполагает:</w:t>
      </w:r>
    </w:p>
    <w:p w:rsidR="002C1D4E" w:rsidRDefault="002C1D4E" w:rsidP="002C1D4E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составление списков детей групп «риска», планирование и организация работы с данной категорией обучающихся;</w:t>
      </w:r>
    </w:p>
    <w:p w:rsidR="002C1D4E" w:rsidRDefault="002C1D4E" w:rsidP="002C1D4E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организация социально-педагогического взаимодействия по профилактике противоправного поведения с участниками образовательного процесса, а также с субъектами системы профилактики;</w:t>
      </w:r>
    </w:p>
    <w:p w:rsidR="002C1D4E" w:rsidRDefault="002C1D4E" w:rsidP="002C1D4E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проведение мероприятий по выявлению обучающихся, склонных к правонарушению, курению, употреблению алкоголя, наркотических и психотропных средств;</w:t>
      </w:r>
    </w:p>
    <w:p w:rsidR="002C1D4E" w:rsidRDefault="002C1D4E" w:rsidP="002C1D4E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>проведение тематических классных часов, бесед, мероприятий, родительских собраний, лекториев;</w:t>
      </w:r>
    </w:p>
    <w:p w:rsidR="002C1D4E" w:rsidRDefault="002C1D4E" w:rsidP="002C1D4E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выявление и постановка на учет неблагополучных семей;</w:t>
      </w:r>
    </w:p>
    <w:p w:rsidR="002C1D4E" w:rsidRDefault="002C1D4E" w:rsidP="002C1D4E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социальную защиту и помощь детям, оставшимся без попечения родителей или самовольно покинувшим свои семьи;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Возможные формы деятельности: правовые беседы, разъясняющие последствия противоправного поведения, классные часы, тренинги, лекции, организация работы Совета Профилактики, общеколледжные и классные мероприятия, беседы с родителями, наблюдение КДН, встречи с работниками инспекции по делам несовершеннолетних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2C1D4E" w:rsidRDefault="002C1D4E" w:rsidP="002C1D4E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>
        <w:rPr>
          <w:rFonts w:ascii="Times New Roman" w:hAnsi="Times New Roman"/>
          <w:b/>
          <w:sz w:val="28"/>
          <w:szCs w:val="28"/>
        </w:rPr>
        <w:t>7.6. Развитие органов студенческого самоуправления и волонтерской деятельности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ab/>
        <w:t>Студенческое самоуправление – явление уникальное, это особая форма инициативной, самостоятельной деятельности обучающихся. Работа в органах студенческого самоуправления является лучшим средством для формирования общих компетенций у обучающихся колледжа.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Орган студенческого самоуправления колледжа должен осуществлять следующие функции: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редставление интересов обучающихся;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заимодействие с администрацией, руководителями структурных подразделений колледжа; 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рганизация социально значимой общественной деятельности обучающихся.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нформирование студентов, администрации, преподавателей, сотрудников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колледжа о разнообразных аспектах студенческой жизни и государственной молодежной политики.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у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частие в формировании нормативно–правой базы для различных сфер жизнедеятельности студенческой молодежи и активного включения ее в социально-значимую деятельность.</w:t>
      </w:r>
    </w:p>
    <w:p w:rsidR="002C1D4E" w:rsidRPr="008414AF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ф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ормирование и обучение студенческого актива.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Волонтерская деятельность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–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 одно из направлений деятельности студенческого самоуправления. Практика Свердловского мужского хорового колледжа показывает, что наиболее близко и интересно обучающимся волонтерство в сфере культуры, т.е. сфере их профессиональных интересов.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Традиционные формы этого направления: благотворительные концерты, участие в организации мероприятий в качестве ведущих, организаторов площадки, звукорежиссеров.</w:t>
      </w:r>
    </w:p>
    <w:p w:rsidR="002C1D4E" w:rsidRDefault="002C1D4E" w:rsidP="002C1D4E">
      <w:pPr>
        <w:spacing w:after="0" w:line="36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7.7. Нравственно-эстетическое воспитание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Нравственно-эстетическое воспитание обучающихся занимает ведущее место в процессе учебно-воспитательной деятельности колледжа, направлено на обеспечение комплексного подхода к развитию личности выпускника образовательного учреждения, который должен не только сам являться культурным и нравственным человеком, но и пропагандировать эти ценности в обществе.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Задачи: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1. Формирование компетентности в сфере культурно-досуговой деятельности (включая выбор путей и способов использования свободного времени, культурно и духовно обогащающих личность).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2. Развитие у обучающихся творческой активности, популяризация студенческого творчества.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3. Сохранение и приумножение культурных традиций колледжа.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Основными направлениями нравственно-эстетического воспитания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являются: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развитие эстетического вкуса у обучающихся;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поддержка и развитие самодеятельных коллективов колледжа;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Формы работы: общеколледжные праздники, концерты, посвященные памятным датам, творческие проекты, библиотечные часы, встречи с писателями, музыкантами, актерами, посещение музеев, таетров и т.д.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7.8. Психологическое сопровождение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педагога – психолога в образовательном учреждении включает в себя следующие направления: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нализ социальной ситуации в колледже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к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онсультативная помощь педагогам, родителям, опекунам, попечителям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существление индивидуально – ориентированной психологической и социальной помощи обучающимся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существление коррекционной деятельности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беспечение индивидуальной и групповой диагностики обучающихся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рофилактика наркотизации и алкоголизации контингента колледжа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>рофилактика асоциального поведения, экстремизма, формирование толерантности</w:t>
      </w:r>
    </w:p>
    <w:p w:rsidR="002C1D4E" w:rsidRPr="003D649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3D649E">
        <w:rPr>
          <w:rFonts w:ascii="Times New Roman" w:eastAsia="Calibri" w:hAnsi="Times New Roman"/>
          <w:sz w:val="28"/>
          <w:szCs w:val="28"/>
          <w:lang w:eastAsia="en-US"/>
        </w:rPr>
        <w:t xml:space="preserve">даптация вновь пришедших обучающихся 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Большая часть групповых занятий проходит в форме тренинга, где каждый участник оказывается вовлеченный в какую-либо деятельность. </w:t>
      </w:r>
    </w:p>
    <w:p w:rsidR="002C1D4E" w:rsidRDefault="002C1D4E" w:rsidP="002C1D4E">
      <w:pPr>
        <w:spacing w:after="0" w:line="360" w:lineRule="auto"/>
        <w:ind w:firstLine="708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7.9. Пропаганда семейных ценностей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  <w:highlight w:val="yellow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Позитивное взаимодействие колледжа и родителей/законных представителей обучающегося является обязательным и приоритетным направлением, так как подавляющая часть обучающихся не достигли возраста совершеннолетия. Для полноценного прохождения процесса обучения и формирования личности ребенка необходим соответствующий микроклимат между педагогами и учащимися, школой и семьей в целом. 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Осуществляется в следующих направлениях работы:</w:t>
      </w:r>
    </w:p>
    <w:p w:rsidR="002C1D4E" w:rsidRPr="00A470D2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70D2">
        <w:rPr>
          <w:rFonts w:ascii="Times New Roman" w:eastAsia="Calibri" w:hAnsi="Times New Roman"/>
          <w:sz w:val="28"/>
          <w:szCs w:val="28"/>
          <w:lang w:eastAsia="en-US"/>
        </w:rPr>
        <w:t>ознакомление родителей/законных представителей с содержанием и учебно-воспитательного процесса;</w:t>
      </w:r>
    </w:p>
    <w:p w:rsidR="002C1D4E" w:rsidRPr="00A470D2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70D2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психолого-педагогическое просвещение родителей/законных представителей;</w:t>
      </w:r>
    </w:p>
    <w:p w:rsidR="002C1D4E" w:rsidRPr="00A470D2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70D2">
        <w:rPr>
          <w:rFonts w:ascii="Times New Roman" w:eastAsia="Calibri" w:hAnsi="Times New Roman"/>
          <w:sz w:val="28"/>
          <w:szCs w:val="28"/>
          <w:lang w:eastAsia="en-US"/>
        </w:rPr>
        <w:t>вовлечение родителей в совместную с детьми деятельность: участие во всех формах внеурочной деятельности, организуемой в группе; участие в профориентационной работе: встречи со студентами, участие в работе   родительского комитета группы и колледжа;</w:t>
      </w:r>
    </w:p>
    <w:p w:rsidR="002C1D4E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A470D2">
        <w:rPr>
          <w:rFonts w:ascii="Times New Roman" w:eastAsia="Calibri" w:hAnsi="Times New Roman"/>
          <w:sz w:val="28"/>
          <w:szCs w:val="28"/>
          <w:lang w:eastAsia="en-US"/>
        </w:rPr>
        <w:t>корректировка воспитания в семьях отдельных учащихся: оказание психолого-педагогической помощи в организации семейного воспитания различных категорий детей (одаренных); оказание психолого-педагогической</w:t>
      </w:r>
      <w:r>
        <w:rPr>
          <w:rFonts w:ascii="Times New Roman" w:hAnsi="Times New Roman"/>
          <w:bCs/>
          <w:iCs/>
          <w:sz w:val="28"/>
          <w:szCs w:val="28"/>
        </w:rPr>
        <w:t xml:space="preserve"> помощи родителям в решении трудных проблем семейного воспитания; индивидуальная работа с неблагополучными семьями учащихся;</w:t>
      </w:r>
    </w:p>
    <w:p w:rsidR="002C1D4E" w:rsidRPr="00A470D2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70D2">
        <w:rPr>
          <w:rFonts w:ascii="Times New Roman" w:eastAsia="Calibri" w:hAnsi="Times New Roman"/>
          <w:sz w:val="28"/>
          <w:szCs w:val="28"/>
          <w:lang w:eastAsia="en-US"/>
        </w:rPr>
        <w:t xml:space="preserve">организация работы с родительским активом; </w:t>
      </w:r>
    </w:p>
    <w:p w:rsidR="002C1D4E" w:rsidRPr="00A470D2" w:rsidRDefault="002C1D4E" w:rsidP="002C1D4E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70D2">
        <w:rPr>
          <w:rFonts w:ascii="Times New Roman" w:eastAsia="Calibri" w:hAnsi="Times New Roman"/>
          <w:sz w:val="28"/>
          <w:szCs w:val="28"/>
          <w:lang w:eastAsia="en-US"/>
        </w:rPr>
        <w:t>аналитическая деятельность: проведение мониторинга с использованием различного диагностического материала.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 колледже организован Совет родителей с целью содействия в работе по совершенствованию образовательно-воспитательного процесса; оказания помощи учреждению в проведении оздоровительных и развивающих мероприятий. Используемые формы деятельности: беседы, встречи, родительские собрания, родительская конференция, работа активов групп, «День открытых дверей», дежурство на мероприятиях в вечернее время, благоустройство классных кабинетов и территории колледжа (озеленение, украшение к праздникам и т.д.)</w:t>
      </w:r>
    </w:p>
    <w:p w:rsidR="002C1D4E" w:rsidRDefault="002C1D4E" w:rsidP="002C1D4E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8. Социальные партнеры воспитательной деятельности</w:t>
      </w:r>
    </w:p>
    <w:p w:rsidR="002C1D4E" w:rsidRDefault="002C1D4E" w:rsidP="002C1D4E">
      <w:pPr>
        <w:pStyle w:val="ConsPlusNormal"/>
        <w:spacing w:line="36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3231"/>
        <w:gridCol w:w="5460"/>
      </w:tblGrid>
      <w:tr w:rsidR="002C1D4E" w:rsidRPr="008414AF" w:rsidTr="00062799">
        <w:trPr>
          <w:tblHeader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en-US"/>
              </w:rPr>
              <w:t>Социальные партнеры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en-US"/>
              </w:rPr>
              <w:t>Направление взаимодействия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Министерство культуры Свердловской области</w:t>
            </w:r>
          </w:p>
          <w:p w:rsidR="002C1D4E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Министерство </w:t>
            </w: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lastRenderedPageBreak/>
              <w:t>образования и молодежной политики Свердловской области</w:t>
            </w:r>
          </w:p>
          <w:p w:rsidR="002C1D4E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Российский союз молодежи</w:t>
            </w:r>
          </w:p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Учреждения СПО, ВПО Екатеринбурга и Свердловской области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а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даптация обучающихся групп нового набора;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атриотическое воспитание;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ропаганда здорового образа жизни;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изкультура и спорт;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по правовому воспитанию,  профилактике правонарушений, экстремистских проявлений;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органов студенческого самоуправления, волонтерская деятельность;</w:t>
            </w:r>
          </w:p>
          <w:p w:rsidR="002C1D4E" w:rsidRPr="008414AF" w:rsidRDefault="002C1D4E" w:rsidP="00062799">
            <w:pPr>
              <w:pStyle w:val="ConsPlusNormal"/>
              <w:numPr>
                <w:ilvl w:val="0"/>
                <w:numId w:val="37"/>
              </w:numPr>
              <w:spacing w:line="360" w:lineRule="auto"/>
              <w:ind w:left="318" w:hanging="284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</w:t>
            </w:r>
            <w:r w:rsidRPr="008414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стетическое воспитание.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Администрация Верх-Исетского района города Екатеринбурга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атриотическое воспитание;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ропаганда здорового образа жизни;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изкультура и спорт;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по правовому воспитанию,  профилактике правонарушений, экстремистских проявлений;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органов студенческого самоуправления, волонтерская деятельность;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стетическое воспитание.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Городской центр медицинской профилактики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ропаганда здорового образа жизни;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рофилактика зависимостей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Свердловский областной центр профилактики и борьбы со СПИД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ропаганда здорового образа жизни;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рофилактика зависимостей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8414A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Отдел полиции № 9 ГИБДД г.Екатеринбурга Комиссия по делам </w:t>
            </w:r>
            <w:r w:rsidRPr="008414A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несовершеннолетних Верх-Исетского района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по правовому воспитанию,  профилактике правонарушений, экстремистских проявлений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Региональный центр патриотического воспитания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атриотическое воспитание;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ропаганда здорового образа жизни;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по правовому воспитанию,  профилактике правонарушений, экстремистских проявлений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Свердловская областная государственная академическая филармония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стетическое воспитание;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рофессиональная ориентация.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Ассоциация волонтерских отрядов Свердловской области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даптация обучающихся групп нового набора;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атриотическое воспитание;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ропаганда здорового образа жизни;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по правовому воспитанию,  профилактике правонарушений, экстремистских проявлений;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органов студенческого самоуправления, волонтерская деятельность</w:t>
            </w:r>
          </w:p>
        </w:tc>
      </w:tr>
      <w:tr w:rsidR="002C1D4E" w:rsidRPr="008414AF" w:rsidTr="00062799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pStyle w:val="ConsPlusNormal"/>
              <w:spacing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8414AF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Российский детский фонд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абота органов студенческого самоуправления, волонтерская деятельность;</w:t>
            </w:r>
          </w:p>
          <w:p w:rsidR="002C1D4E" w:rsidRPr="008414AF" w:rsidRDefault="002C1D4E" w:rsidP="00062799">
            <w:pPr>
              <w:numPr>
                <w:ilvl w:val="0"/>
                <w:numId w:val="37"/>
              </w:numPr>
              <w:spacing w:after="0" w:line="360" w:lineRule="auto"/>
              <w:ind w:left="318" w:hanging="284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</w:t>
            </w:r>
            <w:r w:rsidRPr="008414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стетическое воспитание</w:t>
            </w:r>
          </w:p>
        </w:tc>
      </w:tr>
    </w:tbl>
    <w:p w:rsidR="002C1D4E" w:rsidRDefault="002C1D4E" w:rsidP="002C1D4E">
      <w:pPr>
        <w:pStyle w:val="ConsPlusNormal"/>
        <w:spacing w:line="36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C93D70" w:rsidRDefault="00C93D70" w:rsidP="002C1D4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C93D70" w:rsidRDefault="00C93D70" w:rsidP="002C1D4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2C1D4E" w:rsidRPr="00FE756A" w:rsidRDefault="002C1D4E" w:rsidP="002C1D4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lastRenderedPageBreak/>
        <w:t xml:space="preserve">9. </w:t>
      </w:r>
      <w:r w:rsidRPr="00FE756A">
        <w:rPr>
          <w:rFonts w:ascii="Times New Roman" w:eastAsia="Calibri" w:hAnsi="Times New Roman"/>
          <w:b/>
          <w:sz w:val="28"/>
          <w:szCs w:val="28"/>
        </w:rPr>
        <w:t>Основные целевые показатели и мониторинг системы воспитательной деятельности</w:t>
      </w:r>
    </w:p>
    <w:p w:rsidR="002C1D4E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5" w:name="_Toc405823398"/>
      <w:r w:rsidRPr="009B4B8D">
        <w:rPr>
          <w:rFonts w:ascii="Times New Roman" w:hAnsi="Times New Roman"/>
          <w:sz w:val="28"/>
          <w:szCs w:val="28"/>
        </w:rPr>
        <w:t xml:space="preserve">Применительно к воспитательному процессу в </w:t>
      </w:r>
      <w:r>
        <w:rPr>
          <w:rFonts w:ascii="Times New Roman" w:hAnsi="Times New Roman"/>
          <w:sz w:val="28"/>
          <w:szCs w:val="28"/>
        </w:rPr>
        <w:t>колледже</w:t>
      </w:r>
      <w:r w:rsidRPr="009B4B8D">
        <w:rPr>
          <w:rFonts w:ascii="Times New Roman" w:hAnsi="Times New Roman"/>
          <w:sz w:val="28"/>
          <w:szCs w:val="28"/>
        </w:rPr>
        <w:t xml:space="preserve"> выделены следующие виды мониторинга:</w:t>
      </w:r>
      <w:bookmarkEnd w:id="35"/>
      <w:r w:rsidRPr="009B4B8D">
        <w:rPr>
          <w:rFonts w:ascii="Times New Roman" w:hAnsi="Times New Roman"/>
          <w:sz w:val="28"/>
          <w:szCs w:val="28"/>
        </w:rPr>
        <w:t xml:space="preserve"> </w:t>
      </w:r>
      <w:bookmarkStart w:id="36" w:name="_Toc405823399"/>
    </w:p>
    <w:p w:rsidR="002C1D4E" w:rsidRDefault="002C1D4E" w:rsidP="002C1D4E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461">
        <w:rPr>
          <w:rFonts w:ascii="Times New Roman" w:hAnsi="Times New Roman"/>
          <w:sz w:val="28"/>
          <w:szCs w:val="28"/>
        </w:rPr>
        <w:t>по масштабу целей обучения и воспитания (стратегический, тактический, оперативный);</w:t>
      </w:r>
      <w:bookmarkEnd w:id="36"/>
      <w:r w:rsidRPr="00B82461">
        <w:rPr>
          <w:rFonts w:ascii="Times New Roman" w:hAnsi="Times New Roman"/>
          <w:sz w:val="28"/>
          <w:szCs w:val="28"/>
        </w:rPr>
        <w:t xml:space="preserve"> </w:t>
      </w:r>
      <w:bookmarkStart w:id="37" w:name="_Toc405823400"/>
    </w:p>
    <w:p w:rsidR="002C1D4E" w:rsidRDefault="002C1D4E" w:rsidP="002C1D4E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461">
        <w:rPr>
          <w:rFonts w:ascii="Times New Roman" w:hAnsi="Times New Roman"/>
          <w:sz w:val="28"/>
          <w:szCs w:val="28"/>
        </w:rPr>
        <w:t>по временной зависимости (ретроспективный, предупредительный, текущий);</w:t>
      </w:r>
      <w:bookmarkEnd w:id="37"/>
      <w:r w:rsidRPr="00B82461">
        <w:rPr>
          <w:rFonts w:ascii="Times New Roman" w:hAnsi="Times New Roman"/>
          <w:sz w:val="28"/>
          <w:szCs w:val="28"/>
        </w:rPr>
        <w:t xml:space="preserve"> </w:t>
      </w:r>
      <w:bookmarkStart w:id="38" w:name="_Toc405823401"/>
      <w:r w:rsidRPr="00B82461">
        <w:rPr>
          <w:rFonts w:ascii="Times New Roman" w:hAnsi="Times New Roman"/>
          <w:sz w:val="28"/>
          <w:szCs w:val="28"/>
        </w:rPr>
        <w:t xml:space="preserve">по частоте процедур (разовый периодический, систематический); </w:t>
      </w:r>
    </w:p>
    <w:p w:rsidR="002C1D4E" w:rsidRPr="003269EB" w:rsidRDefault="002C1D4E" w:rsidP="002C1D4E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461">
        <w:rPr>
          <w:rFonts w:ascii="Times New Roman" w:hAnsi="Times New Roman"/>
          <w:sz w:val="28"/>
          <w:szCs w:val="28"/>
        </w:rPr>
        <w:t>по охвату объекта наблюдения (локальный выборочный, сплошной);</w:t>
      </w:r>
      <w:bookmarkEnd w:id="38"/>
      <w:r w:rsidRPr="00B82461">
        <w:rPr>
          <w:rFonts w:ascii="Times New Roman" w:hAnsi="Times New Roman"/>
          <w:sz w:val="28"/>
          <w:szCs w:val="28"/>
        </w:rPr>
        <w:t xml:space="preserve"> </w:t>
      </w:r>
      <w:bookmarkStart w:id="39" w:name="_Toc405823402"/>
    </w:p>
    <w:p w:rsidR="002C1D4E" w:rsidRPr="003269EB" w:rsidRDefault="002C1D4E" w:rsidP="002C1D4E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461">
        <w:rPr>
          <w:rFonts w:ascii="Times New Roman" w:hAnsi="Times New Roman"/>
          <w:sz w:val="28"/>
          <w:szCs w:val="28"/>
        </w:rPr>
        <w:t>по организационным формам (индивидуальный, групповой, фронтальный);</w:t>
      </w:r>
      <w:bookmarkEnd w:id="39"/>
      <w:r w:rsidRPr="00B82461">
        <w:rPr>
          <w:rFonts w:ascii="Times New Roman" w:hAnsi="Times New Roman"/>
          <w:sz w:val="28"/>
          <w:szCs w:val="28"/>
        </w:rPr>
        <w:t xml:space="preserve"> </w:t>
      </w:r>
      <w:bookmarkStart w:id="40" w:name="_Toc405823403"/>
      <w:r w:rsidRPr="00B82461">
        <w:rPr>
          <w:rFonts w:ascii="Times New Roman" w:hAnsi="Times New Roman"/>
          <w:sz w:val="28"/>
          <w:szCs w:val="28"/>
        </w:rPr>
        <w:t xml:space="preserve"> </w:t>
      </w:r>
    </w:p>
    <w:p w:rsidR="002C1D4E" w:rsidRPr="003269EB" w:rsidRDefault="002C1D4E" w:rsidP="002C1D4E">
      <w:pPr>
        <w:numPr>
          <w:ilvl w:val="0"/>
          <w:numId w:val="3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3269EB">
        <w:rPr>
          <w:rFonts w:ascii="Times New Roman" w:hAnsi="Times New Roman"/>
          <w:sz w:val="28"/>
          <w:szCs w:val="28"/>
        </w:rPr>
        <w:t>по формам субъект-субъектных отношений (социальный, самоанализ);</w:t>
      </w:r>
      <w:bookmarkEnd w:id="40"/>
      <w:r w:rsidRPr="003269EB">
        <w:rPr>
          <w:rFonts w:ascii="Times New Roman" w:hAnsi="Times New Roman"/>
          <w:sz w:val="28"/>
          <w:szCs w:val="28"/>
        </w:rPr>
        <w:t xml:space="preserve"> </w:t>
      </w:r>
    </w:p>
    <w:p w:rsidR="002C1D4E" w:rsidRPr="003269EB" w:rsidRDefault="002C1D4E" w:rsidP="002C1D4E">
      <w:pPr>
        <w:numPr>
          <w:ilvl w:val="0"/>
          <w:numId w:val="38"/>
        </w:numPr>
        <w:spacing w:after="0" w:line="360" w:lineRule="auto"/>
        <w:rPr>
          <w:rFonts w:ascii="Times New Roman" w:hAnsi="Times New Roman"/>
          <w:sz w:val="28"/>
          <w:szCs w:val="28"/>
        </w:rPr>
      </w:pPr>
      <w:bookmarkStart w:id="41" w:name="_Toc405823404"/>
      <w:r w:rsidRPr="003269EB">
        <w:rPr>
          <w:rFonts w:ascii="Times New Roman" w:hAnsi="Times New Roman"/>
          <w:sz w:val="28"/>
          <w:szCs w:val="28"/>
        </w:rPr>
        <w:t>по используемому инструментарию (стандартизованный, не стандартизованный, матричный).</w:t>
      </w:r>
      <w:bookmarkEnd w:id="41"/>
    </w:p>
    <w:p w:rsidR="002C1D4E" w:rsidRPr="009B4B8D" w:rsidRDefault="002C1D4E" w:rsidP="002C1D4E">
      <w:pPr>
        <w:keepNext/>
        <w:spacing w:after="0" w:line="360" w:lineRule="auto"/>
        <w:ind w:firstLine="708"/>
        <w:jc w:val="both"/>
        <w:outlineLvl w:val="0"/>
        <w:rPr>
          <w:rFonts w:ascii="Times New Roman" w:hAnsi="Times New Roman"/>
          <w:bCs/>
          <w:kern w:val="32"/>
          <w:sz w:val="28"/>
          <w:szCs w:val="28"/>
          <w:lang w:val="x-none"/>
        </w:rPr>
      </w:pPr>
      <w:bookmarkStart w:id="42" w:name="_Toc405823405"/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 xml:space="preserve">В мониторинг воспитания включается системная диагностика качественных и количественных характеристик эффективности функционирования и тенденций развития воспитательной системы, включая ее цели, содержание, формы, методы, </w:t>
      </w:r>
      <w:r>
        <w:rPr>
          <w:rFonts w:ascii="Times New Roman" w:hAnsi="Times New Roman"/>
          <w:bCs/>
          <w:kern w:val="32"/>
          <w:sz w:val="28"/>
          <w:szCs w:val="28"/>
          <w:lang w:val="x-none"/>
        </w:rPr>
        <w:t>условия и результаты воспитания</w:t>
      </w:r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>.</w:t>
      </w:r>
      <w:bookmarkEnd w:id="42"/>
    </w:p>
    <w:p w:rsidR="002C1D4E" w:rsidRPr="009B4B8D" w:rsidRDefault="002C1D4E" w:rsidP="002C1D4E">
      <w:pPr>
        <w:keepNext/>
        <w:spacing w:after="0" w:line="36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bookmarkStart w:id="43" w:name="_Toc405823406"/>
      <w:r w:rsidRPr="009B4B8D">
        <w:rPr>
          <w:rFonts w:ascii="Times New Roman" w:hAnsi="Times New Roman"/>
          <w:bCs/>
          <w:kern w:val="32"/>
          <w:sz w:val="28"/>
          <w:szCs w:val="28"/>
          <w:lang w:val="x-none"/>
        </w:rPr>
        <w:t>Система оценки качества воспитательной деятельности включает в себя оценку процесса и оценку результата</w:t>
      </w:r>
      <w:bookmarkEnd w:id="43"/>
      <w:r>
        <w:rPr>
          <w:rFonts w:ascii="Times New Roman" w:hAnsi="Times New Roman"/>
          <w:bCs/>
          <w:kern w:val="32"/>
          <w:sz w:val="28"/>
          <w:szCs w:val="28"/>
        </w:rPr>
        <w:t>. Критерии оц</w:t>
      </w:r>
      <w:r w:rsidRPr="009B4B8D">
        <w:rPr>
          <w:rFonts w:ascii="Times New Roman" w:hAnsi="Times New Roman"/>
          <w:sz w:val="28"/>
          <w:szCs w:val="28"/>
        </w:rPr>
        <w:t>енк</w:t>
      </w:r>
      <w:r>
        <w:rPr>
          <w:rFonts w:ascii="Times New Roman" w:hAnsi="Times New Roman"/>
          <w:sz w:val="28"/>
          <w:szCs w:val="28"/>
        </w:rPr>
        <w:t>и</w:t>
      </w:r>
      <w:r w:rsidRPr="009B4B8D">
        <w:rPr>
          <w:rFonts w:ascii="Times New Roman" w:hAnsi="Times New Roman"/>
          <w:sz w:val="28"/>
          <w:szCs w:val="28"/>
        </w:rPr>
        <w:t xml:space="preserve"> процесса:</w:t>
      </w:r>
    </w:p>
    <w:p w:rsidR="002C1D4E" w:rsidRPr="009B4B8D" w:rsidRDefault="002C1D4E" w:rsidP="002C1D4E">
      <w:pPr>
        <w:numPr>
          <w:ilvl w:val="0"/>
          <w:numId w:val="3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 xml:space="preserve">вовлеченность </w:t>
      </w:r>
      <w:r>
        <w:rPr>
          <w:rFonts w:ascii="Times New Roman" w:hAnsi="Times New Roman"/>
          <w:sz w:val="28"/>
          <w:szCs w:val="28"/>
        </w:rPr>
        <w:t>обучающихся</w:t>
      </w:r>
      <w:r w:rsidRPr="009B4B8D">
        <w:rPr>
          <w:rFonts w:ascii="Times New Roman" w:hAnsi="Times New Roman"/>
          <w:sz w:val="28"/>
          <w:szCs w:val="28"/>
        </w:rPr>
        <w:t xml:space="preserve"> в воспитательную деятельность;</w:t>
      </w:r>
    </w:p>
    <w:p w:rsidR="002C1D4E" w:rsidRPr="009B4B8D" w:rsidRDefault="002C1D4E" w:rsidP="002C1D4E">
      <w:pPr>
        <w:numPr>
          <w:ilvl w:val="0"/>
          <w:numId w:val="3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вовлеченность преподавателей в воспитательную деятельность;</w:t>
      </w:r>
    </w:p>
    <w:p w:rsidR="002C1D4E" w:rsidRPr="009B4B8D" w:rsidRDefault="002C1D4E" w:rsidP="002C1D4E">
      <w:pPr>
        <w:numPr>
          <w:ilvl w:val="0"/>
          <w:numId w:val="3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ресурсное обеспечение;</w:t>
      </w:r>
    </w:p>
    <w:p w:rsidR="002C1D4E" w:rsidRPr="00240446" w:rsidRDefault="002C1D4E" w:rsidP="002C1D4E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40446">
        <w:rPr>
          <w:rFonts w:ascii="Times New Roman" w:hAnsi="Times New Roman"/>
          <w:sz w:val="28"/>
          <w:szCs w:val="28"/>
        </w:rPr>
        <w:t>эффективность деятельности структурных подразделений, задействованных в организации воспитательной деятельности;</w:t>
      </w:r>
    </w:p>
    <w:p w:rsidR="002C1D4E" w:rsidRPr="009B4B8D" w:rsidRDefault="002C1D4E" w:rsidP="002C1D4E">
      <w:pPr>
        <w:numPr>
          <w:ilvl w:val="0"/>
          <w:numId w:val="3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продвижение имиджа колледжа.</w:t>
      </w:r>
    </w:p>
    <w:p w:rsidR="002C1D4E" w:rsidRPr="009B4B8D" w:rsidRDefault="002C1D4E" w:rsidP="002C1D4E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оценки</w:t>
      </w:r>
      <w:r w:rsidRPr="009B4B8D">
        <w:rPr>
          <w:rFonts w:ascii="Times New Roman" w:hAnsi="Times New Roman"/>
          <w:sz w:val="28"/>
          <w:szCs w:val="28"/>
        </w:rPr>
        <w:t xml:space="preserve"> результата:</w:t>
      </w:r>
    </w:p>
    <w:p w:rsidR="002C1D4E" w:rsidRPr="009B4B8D" w:rsidRDefault="002C1D4E" w:rsidP="002C1D4E">
      <w:pPr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отношения к учебе;</w:t>
      </w:r>
    </w:p>
    <w:p w:rsidR="002C1D4E" w:rsidRPr="009B4B8D" w:rsidRDefault="002C1D4E" w:rsidP="002C1D4E">
      <w:pPr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ф</w:t>
      </w:r>
      <w:r w:rsidRPr="009B4B8D">
        <w:rPr>
          <w:rFonts w:ascii="Times New Roman" w:hAnsi="Times New Roman"/>
          <w:sz w:val="28"/>
          <w:szCs w:val="28"/>
        </w:rPr>
        <w:t>ормированность общекультурных компетенций;</w:t>
      </w:r>
    </w:p>
    <w:p w:rsidR="002C1D4E" w:rsidRDefault="002C1D4E" w:rsidP="002C1D4E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динамика</w:t>
      </w:r>
      <w:r w:rsidRPr="009B4B8D">
        <w:rPr>
          <w:rFonts w:ascii="Times New Roman" w:hAnsi="Times New Roman"/>
          <w:sz w:val="28"/>
          <w:szCs w:val="28"/>
        </w:rPr>
        <w:t xml:space="preserve"> социальной активности молодежи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35757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участия студентов в работе органов самоуправления, волонтерской деятельности</w:t>
      </w:r>
      <w:r w:rsidRPr="009B4B8D">
        <w:rPr>
          <w:rFonts w:ascii="Times New Roman" w:hAnsi="Times New Roman"/>
          <w:sz w:val="28"/>
          <w:szCs w:val="28"/>
        </w:rPr>
        <w:t>;</w:t>
      </w:r>
    </w:p>
    <w:p w:rsidR="002C1D4E" w:rsidRDefault="002C1D4E" w:rsidP="002C1D4E">
      <w:pPr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сформированности ценностных ориентаций;</w:t>
      </w:r>
    </w:p>
    <w:p w:rsidR="002C1D4E" w:rsidRDefault="002C1D4E" w:rsidP="002C1D4E">
      <w:pPr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сформированности ценностей здорового образа жизни;</w:t>
      </w:r>
    </w:p>
    <w:p w:rsidR="002C1D4E" w:rsidRDefault="002C1D4E" w:rsidP="002C1D4E">
      <w:pPr>
        <w:pStyle w:val="ConsPlusNormal"/>
        <w:numPr>
          <w:ilvl w:val="0"/>
          <w:numId w:val="39"/>
        </w:numPr>
        <w:spacing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создание целостной системы социального воспитания обучающихся, включающей в себя соответствующие государственные структуры и организации, осуществляющие комплекс мероприятий, направленных на формирование установок, указанных в содержательной части Концепции;</w:t>
      </w:r>
    </w:p>
    <w:p w:rsidR="002C1D4E" w:rsidRDefault="002C1D4E" w:rsidP="002C1D4E">
      <w:pPr>
        <w:pStyle w:val="ConsPlusNormal"/>
        <w:numPr>
          <w:ilvl w:val="0"/>
          <w:numId w:val="39"/>
        </w:numPr>
        <w:spacing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рост удовлетворенности качеством образовательного процесса со стороны всех его субъектов;</w:t>
      </w:r>
    </w:p>
    <w:p w:rsidR="002C1D4E" w:rsidRPr="00A2731A" w:rsidRDefault="002C1D4E" w:rsidP="002C1D4E">
      <w:pPr>
        <w:pStyle w:val="ConsPlusNormal"/>
        <w:numPr>
          <w:ilvl w:val="0"/>
          <w:numId w:val="39"/>
        </w:numPr>
        <w:spacing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проявление устойчивого интереса к получаемой профессии и осознание ее социальной значимости;</w:t>
      </w:r>
    </w:p>
    <w:p w:rsidR="002C1D4E" w:rsidRPr="008414AF" w:rsidRDefault="002C1D4E" w:rsidP="002C1D4E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психологический комфорт субъектов образовательного процесса;</w:t>
      </w:r>
    </w:p>
    <w:p w:rsidR="002C1D4E" w:rsidRPr="008414AF" w:rsidRDefault="002C1D4E" w:rsidP="002C1D4E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уровень развития профессиональной направленности, процент поступающих в музыкальные ВУЗы;</w:t>
      </w:r>
    </w:p>
    <w:p w:rsidR="002C1D4E" w:rsidRPr="008414AF" w:rsidRDefault="002C1D4E" w:rsidP="002C1D4E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динамика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 регрессивных показателей здоровья студентов;</w:t>
      </w:r>
    </w:p>
    <w:p w:rsidR="002C1D4E" w:rsidRPr="008414AF" w:rsidRDefault="002C1D4E" w:rsidP="002C1D4E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динамика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 асоциальных явлений в студенческой среде;</w:t>
      </w:r>
    </w:p>
    <w:p w:rsidR="002C1D4E" w:rsidRPr="008414AF" w:rsidRDefault="002C1D4E" w:rsidP="002C1D4E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динамика развития мотивации к обучению и профессиональной деятельности, процент участия в конкурсах профессионального мастерства, концертной деятельности колледжа;</w:t>
      </w:r>
    </w:p>
    <w:p w:rsidR="002C1D4E" w:rsidRDefault="002C1D4E" w:rsidP="002C1D4E">
      <w:pPr>
        <w:numPr>
          <w:ilvl w:val="0"/>
          <w:numId w:val="3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9B4B8D">
        <w:rPr>
          <w:rFonts w:ascii="Times New Roman" w:hAnsi="Times New Roman"/>
          <w:sz w:val="28"/>
          <w:szCs w:val="28"/>
        </w:rPr>
        <w:t>готовность выпускни</w:t>
      </w:r>
      <w:r>
        <w:rPr>
          <w:rFonts w:ascii="Times New Roman" w:hAnsi="Times New Roman"/>
          <w:sz w:val="28"/>
          <w:szCs w:val="28"/>
        </w:rPr>
        <w:t>ков сотрудничать с колледжем</w:t>
      </w:r>
      <w:r w:rsidRPr="009B4B8D">
        <w:rPr>
          <w:rFonts w:ascii="Times New Roman" w:hAnsi="Times New Roman"/>
          <w:sz w:val="28"/>
          <w:szCs w:val="28"/>
        </w:rPr>
        <w:t>.</w:t>
      </w:r>
      <w:bookmarkStart w:id="44" w:name="_Toc405823407"/>
      <w:r>
        <w:rPr>
          <w:rFonts w:ascii="Times New Roman" w:hAnsi="Times New Roman"/>
          <w:sz w:val="28"/>
          <w:szCs w:val="28"/>
        </w:rPr>
        <w:tab/>
      </w:r>
    </w:p>
    <w:p w:rsidR="002C1D4E" w:rsidRPr="007C47A0" w:rsidRDefault="002C1D4E" w:rsidP="002C1D4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47A0">
        <w:rPr>
          <w:rFonts w:ascii="Times New Roman" w:hAnsi="Times New Roman"/>
          <w:bCs/>
          <w:iCs/>
          <w:sz w:val="28"/>
          <w:szCs w:val="28"/>
        </w:rPr>
        <w:t>Мониторинг системы воспитательной деятельности осуществляется в рамках процессного подхода, определяется на каждом управленческом уровне. По итогам мониторинга ежегодно осуществляется общий анализ с определением зон роста, а также оценкой применяемых технологий, внедрением передового опыта, существующего в образовательном пространстве.</w:t>
      </w:r>
      <w:bookmarkEnd w:id="44"/>
    </w:p>
    <w:p w:rsidR="002C1D4E" w:rsidRDefault="002C1D4E" w:rsidP="002C1D4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Целевыми показателями воспитательной деятельности является сформированность следующих общекультурных компетенций: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1</w:t>
      </w:r>
      <w:r>
        <w:rPr>
          <w:rFonts w:ascii="Times New Roman" w:hAnsi="Times New Roman"/>
          <w:color w:val="000000"/>
          <w:sz w:val="28"/>
          <w:szCs w:val="28"/>
        </w:rPr>
        <w:t xml:space="preserve"> Понимать сущность и социальную значимость своей будущей профессии, проявлять к ней устойчивый интерес.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2</w:t>
      </w:r>
      <w:r>
        <w:rPr>
          <w:rFonts w:ascii="Times New Roman" w:hAnsi="Times New Roman"/>
          <w:color w:val="000000"/>
          <w:sz w:val="28"/>
          <w:szCs w:val="28"/>
        </w:rPr>
        <w:t xml:space="preserve">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3</w:t>
      </w:r>
      <w:r>
        <w:rPr>
          <w:rFonts w:ascii="Times New Roman" w:hAnsi="Times New Roman"/>
          <w:color w:val="000000"/>
          <w:sz w:val="28"/>
          <w:szCs w:val="28"/>
        </w:rPr>
        <w:t xml:space="preserve"> Принимать решения в стандартных и нестандартных ситуациях и нести за них ответственность.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4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5</w:t>
      </w:r>
      <w:r>
        <w:rPr>
          <w:rFonts w:ascii="Times New Roman" w:hAnsi="Times New Roman"/>
          <w:color w:val="000000"/>
          <w:sz w:val="28"/>
          <w:szCs w:val="28"/>
        </w:rPr>
        <w:t xml:space="preserve"> Использовать информационно-коммуникационные технологии в профессиональной деятельности.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6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Работать в коллективе и в команде, эффективно общаться с коллегами, руководством, потребителями.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7</w:t>
      </w:r>
      <w:r>
        <w:rPr>
          <w:rFonts w:ascii="Times New Roman" w:hAnsi="Times New Roman"/>
          <w:color w:val="000000"/>
          <w:sz w:val="28"/>
          <w:szCs w:val="28"/>
        </w:rPr>
        <w:t xml:space="preserve"> Брать на себя ответственность за работу членов команды (подчиненных), за результат выполнения заданий.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8</w:t>
      </w:r>
      <w:r>
        <w:rPr>
          <w:rFonts w:ascii="Times New Roman" w:hAnsi="Times New Roman"/>
          <w:color w:val="000000"/>
          <w:sz w:val="28"/>
          <w:szCs w:val="28"/>
        </w:rPr>
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9</w:t>
      </w:r>
      <w:r>
        <w:rPr>
          <w:rFonts w:ascii="Times New Roman" w:hAnsi="Times New Roman"/>
          <w:color w:val="000000"/>
          <w:sz w:val="28"/>
          <w:szCs w:val="28"/>
        </w:rPr>
        <w:t xml:space="preserve"> Ориентироваться в условиях частой смены технологий в профессиональной деятельности.</w:t>
      </w:r>
    </w:p>
    <w:p w:rsidR="002C1D4E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10</w:t>
      </w:r>
      <w:r>
        <w:rPr>
          <w:rFonts w:ascii="Times New Roman" w:hAnsi="Times New Roman"/>
          <w:color w:val="000000"/>
          <w:sz w:val="28"/>
          <w:szCs w:val="28"/>
        </w:rPr>
        <w:t xml:space="preserve"> Использовать умения и знания дисциплин федерального государственного образовательного стандарта среднего общего образования в профессиональной деятельности.</w:t>
      </w:r>
    </w:p>
    <w:p w:rsidR="002C1D4E" w:rsidRDefault="002C1D4E" w:rsidP="002C1D4E">
      <w:pPr>
        <w:numPr>
          <w:ilvl w:val="0"/>
          <w:numId w:val="40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ОК 11</w:t>
      </w:r>
      <w:r>
        <w:rPr>
          <w:rFonts w:ascii="Times New Roman" w:hAnsi="Times New Roman"/>
          <w:color w:val="000000"/>
          <w:sz w:val="28"/>
          <w:szCs w:val="28"/>
        </w:rPr>
        <w:t xml:space="preserve"> Использовать умения и знания профильных дисциплин федерального государственного образовательного стандарта среднего общего образования в профессиональной деятельности.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Контроль в воспитательном процессе необходим для:</w:t>
      </w:r>
    </w:p>
    <w:p w:rsidR="002C1D4E" w:rsidRPr="002C1804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C1804">
        <w:rPr>
          <w:rFonts w:ascii="Times New Roman" w:hAnsi="Times New Roman"/>
          <w:color w:val="000000"/>
          <w:sz w:val="28"/>
          <w:szCs w:val="28"/>
        </w:rPr>
        <w:t>своевременного получения, анализа и оценки информацию о процессе и результатах воспитательной деятельности;</w:t>
      </w:r>
    </w:p>
    <w:p w:rsidR="002C1D4E" w:rsidRPr="002C1804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C1804">
        <w:rPr>
          <w:rFonts w:ascii="Times New Roman" w:hAnsi="Times New Roman"/>
          <w:color w:val="000000"/>
          <w:sz w:val="28"/>
          <w:szCs w:val="28"/>
        </w:rPr>
        <w:t>выяснения наличия или отсутствия отклонений от целевых ориентиров и намеченной ранее программы действий по их достижению;</w:t>
      </w:r>
    </w:p>
    <w:p w:rsidR="002C1D4E" w:rsidRPr="002C1804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C1804">
        <w:rPr>
          <w:rFonts w:ascii="Times New Roman" w:hAnsi="Times New Roman"/>
          <w:color w:val="000000"/>
          <w:sz w:val="28"/>
          <w:szCs w:val="28"/>
        </w:rPr>
        <w:t xml:space="preserve">выявления и поощрять педагогов, успешно работающих с детьми, изучения, обобщения и пропагандирования опыта их деятельности; </w:t>
      </w:r>
    </w:p>
    <w:p w:rsidR="002C1D4E" w:rsidRPr="002C1804" w:rsidRDefault="002C1D4E" w:rsidP="002C1D4E">
      <w:pPr>
        <w:numPr>
          <w:ilvl w:val="0"/>
          <w:numId w:val="40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C1804">
        <w:rPr>
          <w:rFonts w:ascii="Times New Roman" w:hAnsi="Times New Roman"/>
          <w:color w:val="000000"/>
          <w:sz w:val="28"/>
          <w:szCs w:val="28"/>
        </w:rPr>
        <w:t xml:space="preserve">внесения корректив в процесс развития воспитательных отношений. </w:t>
      </w:r>
    </w:p>
    <w:p w:rsidR="002C1D4E" w:rsidRPr="00A2731A" w:rsidRDefault="002C1D4E" w:rsidP="002C1D4E">
      <w:pPr>
        <w:autoSpaceDE w:val="0"/>
        <w:autoSpaceDN w:val="0"/>
        <w:adjustRightInd w:val="0"/>
        <w:spacing w:after="0" w:line="360" w:lineRule="auto"/>
        <w:ind w:left="432"/>
        <w:contextualSpacing/>
        <w:jc w:val="both"/>
        <w:rPr>
          <w:rFonts w:ascii="Times New Roman" w:hAnsi="Times New Roman"/>
          <w:sz w:val="28"/>
          <w:szCs w:val="28"/>
        </w:rPr>
      </w:pP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колледже используются следующие виды контроля воспитательной деятельности:</w:t>
      </w:r>
    </w:p>
    <w:p w:rsidR="002C1D4E" w:rsidRDefault="002C1D4E" w:rsidP="002C1D4E">
      <w:pPr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>административный контроль</w:t>
      </w:r>
      <w:r>
        <w:rPr>
          <w:rFonts w:ascii="Times New Roman" w:hAnsi="Times New Roman"/>
          <w:bCs/>
          <w:iCs/>
          <w:sz w:val="28"/>
          <w:szCs w:val="28"/>
        </w:rPr>
        <w:t xml:space="preserve"> – осуществляется директором колледжа и его заместителями;</w:t>
      </w:r>
    </w:p>
    <w:p w:rsidR="002C1D4E" w:rsidRDefault="002C1D4E" w:rsidP="002C1D4E">
      <w:pPr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>педагогический контроль</w:t>
      </w:r>
      <w:r>
        <w:rPr>
          <w:rFonts w:ascii="Times New Roman" w:hAnsi="Times New Roman"/>
          <w:bCs/>
          <w:iCs/>
          <w:sz w:val="28"/>
          <w:szCs w:val="28"/>
        </w:rPr>
        <w:t xml:space="preserve"> – осуществляется непосредственно самими педагогами, классными руководителями.</w:t>
      </w:r>
    </w:p>
    <w:p w:rsidR="002C1D4E" w:rsidRDefault="002C1D4E" w:rsidP="002C1D4E">
      <w:pPr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 xml:space="preserve">самоконтроль обучающихся.    </w:t>
      </w:r>
    </w:p>
    <w:p w:rsidR="002C1D4E" w:rsidRDefault="002C1D4E" w:rsidP="002C1D4E">
      <w:pPr>
        <w:pStyle w:val="ConsPlusNormal"/>
        <w:spacing w:line="360" w:lineRule="auto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Данная Концепция является частью процесса социализации детей, подростков и молодых людей и протекает под определенным социальным и педагогическим контролем.</w:t>
      </w:r>
    </w:p>
    <w:p w:rsidR="002C1D4E" w:rsidRDefault="002C1D4E" w:rsidP="002C1D4E">
      <w:pPr>
        <w:pStyle w:val="ConsPlusNormal"/>
        <w:spacing w:line="360" w:lineRule="auto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Концепция является документом для реализации воспитательного процесса в колледже.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Применяются следующие формы контроля в воспитательном процессе:</w:t>
      </w:r>
    </w:p>
    <w:p w:rsidR="002C1D4E" w:rsidRPr="002C1804" w:rsidRDefault="002C1D4E" w:rsidP="002C1D4E">
      <w:pPr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C1804">
        <w:rPr>
          <w:rFonts w:ascii="Times New Roman" w:hAnsi="Times New Roman"/>
          <w:bCs/>
          <w:sz w:val="28"/>
          <w:szCs w:val="28"/>
        </w:rPr>
        <w:t>собеседование с педагогами, учащимися и их родителями;</w:t>
      </w:r>
    </w:p>
    <w:p w:rsidR="002C1D4E" w:rsidRPr="002C1804" w:rsidRDefault="002C1D4E" w:rsidP="002C1D4E">
      <w:pPr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C1804">
        <w:rPr>
          <w:rFonts w:ascii="Times New Roman" w:hAnsi="Times New Roman"/>
          <w:bCs/>
          <w:sz w:val="28"/>
          <w:szCs w:val="28"/>
        </w:rPr>
        <w:t>посещение внеурочных занятий и мероприятий;</w:t>
      </w:r>
    </w:p>
    <w:p w:rsidR="002C1D4E" w:rsidRDefault="002C1D4E" w:rsidP="002C1D4E">
      <w:pPr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2C1804">
        <w:rPr>
          <w:rFonts w:ascii="Times New Roman" w:hAnsi="Times New Roman"/>
          <w:bCs/>
          <w:sz w:val="28"/>
          <w:szCs w:val="28"/>
        </w:rPr>
        <w:t>подготовка и заслушивание отчетов (сообщений) на заседаниях,</w:t>
      </w:r>
      <w:r>
        <w:rPr>
          <w:rFonts w:ascii="Times New Roman" w:hAnsi="Times New Roman"/>
          <w:bCs/>
          <w:iCs/>
          <w:sz w:val="28"/>
          <w:szCs w:val="28"/>
        </w:rPr>
        <w:t xml:space="preserve"> совещаниях, педагогических советах и т.д.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Объектом изучения в колледже являются: степень удовлетворенности участников образовательного процесса жизнедеятельностью колледжа; уровень воспитанности обучающихся; предрасположенность обучающихся к </w:t>
      </w:r>
      <w:r>
        <w:rPr>
          <w:rFonts w:ascii="Times New Roman" w:hAnsi="Times New Roman"/>
          <w:bCs/>
          <w:iCs/>
          <w:sz w:val="28"/>
          <w:szCs w:val="28"/>
        </w:rPr>
        <w:lastRenderedPageBreak/>
        <w:t>рискованному поведению, уровень сформированности учебных коллективов, результативность работы классных руководителей.</w:t>
      </w:r>
    </w:p>
    <w:p w:rsidR="00C93D70" w:rsidRDefault="00C93D70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93D70" w:rsidRDefault="00C93D70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C1D4E" w:rsidRDefault="002C1D4E" w:rsidP="002C1D4E">
      <w:pPr>
        <w:pStyle w:val="ConsPlusNormal"/>
        <w:spacing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10. Материально-техническая база для проведения внеучебной и воспитательной работы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Реализация указанных в программе задач должна осуществляться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системно через учебный процесс, практику, научно- исследовательскую работу обучающихся, студенческое соуправление и систему воспитательной работы по всем направлениям. Успешная реализация программы, в первую очередь, зависит от оптимизации административных ресурсов и взаимодействия всех структурных подразделений колледжа, отвечающих за организацию учебно-воспитательной работы. В колледже это следующие структурные подразделения: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у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чебная часть</w:t>
      </w:r>
      <w:r>
        <w:rPr>
          <w:rFonts w:ascii="Times New Roman" w:eastAsia="Calibri" w:hAnsi="Times New Roman"/>
          <w:sz w:val="28"/>
          <w:szCs w:val="28"/>
          <w:lang w:eastAsia="en-US"/>
        </w:rPr>
        <w:t>, в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оспитательная служба</w:t>
      </w:r>
      <w:r>
        <w:rPr>
          <w:rFonts w:ascii="Times New Roman" w:eastAsia="Calibri" w:hAnsi="Times New Roman"/>
          <w:sz w:val="28"/>
          <w:szCs w:val="28"/>
          <w:lang w:eastAsia="en-US"/>
        </w:rPr>
        <w:t>, б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иблиотека</w:t>
      </w:r>
      <w:r>
        <w:rPr>
          <w:rFonts w:ascii="Times New Roman" w:eastAsia="Calibri" w:hAnsi="Times New Roman"/>
          <w:sz w:val="28"/>
          <w:szCs w:val="28"/>
          <w:lang w:eastAsia="en-US"/>
        </w:rPr>
        <w:t>, а</w:t>
      </w:r>
      <w:r w:rsidRPr="008414AF">
        <w:rPr>
          <w:rFonts w:ascii="Times New Roman" w:eastAsia="Calibri" w:hAnsi="Times New Roman"/>
          <w:sz w:val="28"/>
          <w:szCs w:val="28"/>
          <w:lang w:eastAsia="en-US"/>
        </w:rPr>
        <w:t>дминистративно-хозяйственная часть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 xml:space="preserve">Структурные подразделения колледжа, отвечающие за организацию воспитательной работы, должны быть обеспечены квалифицированными кадрами. Важным направлением также является и повышение статуса классного руководителя группы в глазах родителей и обучающихся, совершенствование системы мотивации классных руководителей через использование материальных и моральных стимулов. </w:t>
      </w:r>
    </w:p>
    <w:p w:rsidR="002C1D4E" w:rsidRPr="008414AF" w:rsidRDefault="002C1D4E" w:rsidP="002C1D4E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При развитии материально-технической базы колледжа необходимо</w:t>
      </w:r>
    </w:p>
    <w:p w:rsidR="002C1D4E" w:rsidRDefault="002C1D4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414AF">
        <w:rPr>
          <w:rFonts w:ascii="Times New Roman" w:eastAsia="Calibri" w:hAnsi="Times New Roman"/>
          <w:sz w:val="28"/>
          <w:szCs w:val="28"/>
          <w:lang w:eastAsia="en-US"/>
        </w:rPr>
        <w:t>ориентироваться на приобретение современного оборудования для качественного проведения общеколледжных мероприятий; уделять внимание профессиона</w:t>
      </w:r>
      <w:r w:rsidR="00F15415">
        <w:rPr>
          <w:rFonts w:ascii="Times New Roman" w:eastAsia="Calibri" w:hAnsi="Times New Roman"/>
          <w:sz w:val="28"/>
          <w:szCs w:val="28"/>
          <w:lang w:eastAsia="en-US"/>
        </w:rPr>
        <w:t>льному программному обеспечению.</w:t>
      </w:r>
    </w:p>
    <w:p w:rsidR="00F15415" w:rsidRDefault="00F15415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04AEE" w:rsidRDefault="00004AE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04AEE" w:rsidRDefault="00004AE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04AEE" w:rsidRPr="00240446" w:rsidRDefault="00004AEE" w:rsidP="002C1D4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C1D4E" w:rsidRDefault="00F15415" w:rsidP="00F15415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11. </w:t>
      </w:r>
      <w:r w:rsidR="002C1D4E" w:rsidRPr="00314BB6">
        <w:rPr>
          <w:rFonts w:ascii="Times New Roman" w:hAnsi="Times New Roman"/>
          <w:b/>
          <w:sz w:val="28"/>
          <w:szCs w:val="28"/>
        </w:rPr>
        <w:t xml:space="preserve">Компетентностно-ориентированная программа воспитательной деятельности </w:t>
      </w:r>
      <w:r w:rsidR="002C1D4E">
        <w:rPr>
          <w:rFonts w:ascii="Times New Roman" w:hAnsi="Times New Roman"/>
          <w:b/>
          <w:sz w:val="28"/>
          <w:szCs w:val="28"/>
        </w:rPr>
        <w:t>Свердловского мужского хорового колледжа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2798"/>
        <w:gridCol w:w="6591"/>
      </w:tblGrid>
      <w:tr w:rsidR="002C1D4E" w:rsidRPr="00180AE5" w:rsidTr="00062799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Наименование и статус программы</w:t>
            </w:r>
          </w:p>
        </w:tc>
        <w:tc>
          <w:tcPr>
            <w:tcW w:w="67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25114">
              <w:rPr>
                <w:rFonts w:ascii="Times New Roman" w:hAnsi="Times New Roman"/>
                <w:bCs/>
                <w:sz w:val="28"/>
                <w:szCs w:val="28"/>
              </w:rPr>
              <w:t xml:space="preserve">Компетентностно-ориентированная программа воспитательной деятельности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Свердловского </w:t>
            </w:r>
            <w:r w:rsidRPr="00B25114">
              <w:rPr>
                <w:rFonts w:ascii="Times New Roman" w:hAnsi="Times New Roman"/>
                <w:bCs/>
                <w:sz w:val="28"/>
                <w:szCs w:val="28"/>
              </w:rPr>
              <w:t xml:space="preserve"> мужского хорового колледжа</w:t>
            </w:r>
          </w:p>
        </w:tc>
      </w:tr>
      <w:tr w:rsidR="002C1D4E" w:rsidRPr="00180AE5" w:rsidTr="00062799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Решение администрации </w:t>
            </w:r>
            <w:r w:rsidRPr="00D40115">
              <w:rPr>
                <w:rFonts w:ascii="Times New Roman" w:hAnsi="Times New Roman"/>
                <w:bCs/>
                <w:sz w:val="28"/>
                <w:szCs w:val="28"/>
              </w:rPr>
              <w:t>Свердловског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D40115">
              <w:rPr>
                <w:rFonts w:ascii="Times New Roman" w:hAnsi="Times New Roman"/>
                <w:bCs/>
                <w:sz w:val="28"/>
                <w:szCs w:val="28"/>
              </w:rPr>
              <w:t xml:space="preserve"> мужского хорового колледжа</w:t>
            </w:r>
          </w:p>
        </w:tc>
      </w:tr>
      <w:tr w:rsidR="002C1D4E" w:rsidRPr="00180AE5" w:rsidTr="00062799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Заказчик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Свердловского</w:t>
            </w:r>
            <w:r w:rsidRPr="00D40115">
              <w:rPr>
                <w:rFonts w:ascii="Times New Roman" w:hAnsi="Times New Roman"/>
                <w:bCs/>
                <w:sz w:val="28"/>
                <w:szCs w:val="28"/>
              </w:rPr>
              <w:t xml:space="preserve"> мужского хорового колледжа</w:t>
            </w:r>
          </w:p>
        </w:tc>
      </w:tr>
      <w:tr w:rsidR="002C1D4E" w:rsidRPr="00180AE5" w:rsidTr="00062799">
        <w:trPr>
          <w:trHeight w:val="2352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Зам.директора п</w:t>
            </w:r>
            <w:r w:rsidR="00C93D70">
              <w:rPr>
                <w:rFonts w:ascii="Times New Roman" w:hAnsi="Times New Roman"/>
                <w:sz w:val="28"/>
                <w:szCs w:val="28"/>
              </w:rPr>
              <w:t>о ВР – Билюшова Е.В.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Зам.директора по УР – Конопкина О.А.</w:t>
            </w:r>
          </w:p>
          <w:p w:rsidR="002C1D4E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Зам.директора по УР – Чернова А.Ю.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Педагог-психолог – Коркия А.С.</w:t>
            </w:r>
          </w:p>
          <w:p w:rsidR="002C1D4E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Педагог-организатор – Карасев А.И.</w:t>
            </w:r>
          </w:p>
          <w:p w:rsidR="002C1D4E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</w:t>
            </w:r>
          </w:p>
          <w:p w:rsidR="002C1D4E" w:rsidRPr="009C0476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Обучающиеся </w:t>
            </w:r>
          </w:p>
        </w:tc>
      </w:tr>
      <w:tr w:rsidR="002C1D4E" w:rsidRPr="00180AE5" w:rsidTr="00062799">
        <w:trPr>
          <w:trHeight w:val="416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Состав программного комитета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Директор – Войня Алексей Викторович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Зам.директора п</w:t>
            </w:r>
            <w:r w:rsidR="00C93D70">
              <w:rPr>
                <w:rFonts w:ascii="Times New Roman" w:hAnsi="Times New Roman"/>
                <w:sz w:val="28"/>
                <w:szCs w:val="28"/>
              </w:rPr>
              <w:t>о ВР – Билюшова Е.В.</w:t>
            </w:r>
            <w:r w:rsidRPr="008E22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Зам.директора по УР – Конопкина О.А.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Зам.директора по УР – Чернова А.Ю.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Педагог-психолог – Коркия А.С.</w:t>
            </w:r>
          </w:p>
          <w:p w:rsidR="002C1D4E" w:rsidRPr="008E227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E2274">
              <w:rPr>
                <w:rFonts w:ascii="Times New Roman" w:hAnsi="Times New Roman"/>
                <w:sz w:val="28"/>
                <w:szCs w:val="28"/>
              </w:rPr>
              <w:t>Педагог-организатор – Карасев А.И.</w:t>
            </w:r>
          </w:p>
        </w:tc>
      </w:tr>
      <w:tr w:rsidR="002C1D4E" w:rsidRPr="00180AE5" w:rsidTr="00062799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Стратегическая цель 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002012" w:rsidRDefault="002C1D4E" w:rsidP="0006279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>ормирова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 xml:space="preserve"> социально-устойчив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 xml:space="preserve"> личност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>, способн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 xml:space="preserve"> в новых социально-экономических и политических условиях вносить ощутимый вклад в преобразование общества и самосовершенствоваться. </w:t>
            </w:r>
          </w:p>
          <w:p w:rsidR="002C1D4E" w:rsidRPr="00B25114" w:rsidRDefault="002C1D4E" w:rsidP="00062799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2C1D4E" w:rsidRPr="00180AE5" w:rsidTr="00062799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002012" w:rsidRDefault="002C1D4E" w:rsidP="00062799">
            <w:pPr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формирование у обучающихся мотивации к развитию в профессиональной деятельности, стремления к саморазвитию и самообразованию;</w:t>
            </w:r>
          </w:p>
          <w:p w:rsidR="002C1D4E" w:rsidRPr="00002012" w:rsidRDefault="002C1D4E" w:rsidP="00062799">
            <w:pPr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создание в колледже условий для раскрытия творческого потенциала талантливой молодежи;</w:t>
            </w:r>
          </w:p>
          <w:p w:rsidR="002C1D4E" w:rsidRPr="00002012" w:rsidRDefault="002C1D4E" w:rsidP="00062799">
            <w:pPr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 xml:space="preserve">формирование у обучающихся системы социально-значимых ценностей (образование, здоровье, семья и т.д.); </w:t>
            </w:r>
          </w:p>
          <w:p w:rsidR="002C1D4E" w:rsidRPr="00002012" w:rsidRDefault="002C1D4E" w:rsidP="00062799">
            <w:pPr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 xml:space="preserve">внедрение новых технологий воспитательной деятельности, организация межструктурного, межведомственного и межвузовского взаимодействия; </w:t>
            </w:r>
          </w:p>
          <w:p w:rsidR="002C1D4E" w:rsidRPr="00002012" w:rsidRDefault="002C1D4E" w:rsidP="00062799">
            <w:pPr>
              <w:keepNext/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0"/>
              <w:rPr>
                <w:rFonts w:ascii="Times New Roman" w:hAnsi="Times New Roman"/>
                <w:bCs/>
                <w:kern w:val="32"/>
                <w:sz w:val="28"/>
                <w:szCs w:val="28"/>
                <w:lang w:val="x-none"/>
              </w:rPr>
            </w:pPr>
            <w:r w:rsidRPr="00002012">
              <w:rPr>
                <w:rFonts w:ascii="Times New Roman" w:hAnsi="Times New Roman"/>
                <w:bCs/>
                <w:kern w:val="32"/>
                <w:sz w:val="28"/>
                <w:szCs w:val="28"/>
                <w:lang w:val="x-none"/>
              </w:rPr>
              <w:lastRenderedPageBreak/>
              <w:t>формирование информационно</w:t>
            </w:r>
            <w:r w:rsidRPr="00002012">
              <w:rPr>
                <w:rFonts w:ascii="Times New Roman" w:hAnsi="Times New Roman"/>
                <w:bCs/>
                <w:kern w:val="32"/>
                <w:sz w:val="28"/>
                <w:szCs w:val="28"/>
              </w:rPr>
              <w:t>-образовательной</w:t>
            </w:r>
            <w:r w:rsidRPr="00002012">
              <w:rPr>
                <w:rFonts w:ascii="Times New Roman" w:hAnsi="Times New Roman"/>
                <w:bCs/>
                <w:kern w:val="32"/>
                <w:sz w:val="28"/>
                <w:szCs w:val="28"/>
                <w:lang w:val="x-none"/>
              </w:rPr>
              <w:t xml:space="preserve"> среды, благоприятно влияющей на становление и развития личности. </w:t>
            </w:r>
          </w:p>
          <w:p w:rsidR="002C1D4E" w:rsidRPr="00002012" w:rsidRDefault="002C1D4E" w:rsidP="00062799">
            <w:pPr>
              <w:keepNext/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0"/>
              <w:rPr>
                <w:rFonts w:ascii="Times New Roman" w:hAnsi="Times New Roman"/>
                <w:bCs/>
                <w:kern w:val="32"/>
                <w:sz w:val="28"/>
                <w:szCs w:val="28"/>
                <w:lang w:val="x-none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организация воспитательного пространства через студенческое самоуправление, волонтерскую деятельность в сфере культуры;</w:t>
            </w:r>
          </w:p>
          <w:p w:rsidR="002C1D4E" w:rsidRPr="00062799" w:rsidRDefault="002C1D4E" w:rsidP="00062799">
            <w:pPr>
              <w:keepNext/>
              <w:numPr>
                <w:ilvl w:val="0"/>
                <w:numId w:val="31"/>
              </w:numPr>
              <w:spacing w:after="0" w:line="240" w:lineRule="auto"/>
              <w:ind w:left="317" w:hanging="284"/>
              <w:jc w:val="both"/>
              <w:outlineLvl w:val="0"/>
              <w:rPr>
                <w:rFonts w:ascii="Times New Roman" w:hAnsi="Times New Roman"/>
                <w:bCs/>
                <w:kern w:val="32"/>
                <w:sz w:val="28"/>
                <w:szCs w:val="28"/>
                <w:lang w:val="x-none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изучение влияния деятельностного подхода на овладение обучающимися общекультурными компетенциями.</w:t>
            </w:r>
          </w:p>
        </w:tc>
      </w:tr>
      <w:tr w:rsidR="002C1D4E" w:rsidRPr="00180AE5" w:rsidTr="00062799">
        <w:tc>
          <w:tcPr>
            <w:tcW w:w="283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C1D4E" w:rsidRPr="00B25114" w:rsidRDefault="00E87341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Сентябрь </w:t>
            </w:r>
            <w:r w:rsidR="00C93D70">
              <w:rPr>
                <w:rFonts w:ascii="Times New Roman" w:hAnsi="Times New Roman"/>
                <w:sz w:val="28"/>
                <w:szCs w:val="28"/>
              </w:rPr>
              <w:t xml:space="preserve">2020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  <w:r w:rsidR="00C93D70">
              <w:rPr>
                <w:rFonts w:ascii="Times New Roman" w:hAnsi="Times New Roman"/>
                <w:sz w:val="28"/>
                <w:szCs w:val="28"/>
              </w:rPr>
              <w:t>2025</w:t>
            </w:r>
            <w:r w:rsidR="002C1D4E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2C1D4E" w:rsidRPr="00180AE5" w:rsidTr="00062799">
        <w:tc>
          <w:tcPr>
            <w:tcW w:w="28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Нормативно - правовая база</w:t>
            </w:r>
          </w:p>
        </w:tc>
        <w:tc>
          <w:tcPr>
            <w:tcW w:w="67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  <w:lang w:val="x-none"/>
              </w:rPr>
              <w:t>Конституция Российской Федерации (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>при</w:t>
            </w:r>
            <w:r w:rsidR="009F6444">
              <w:rPr>
                <w:rFonts w:ascii="Times New Roman" w:hAnsi="Times New Roman"/>
                <w:sz w:val="28"/>
                <w:szCs w:val="28"/>
              </w:rPr>
              <w:t>нята всенародным голосованием 01</w:t>
            </w:r>
            <w:r w:rsidR="00E86892">
              <w:rPr>
                <w:rFonts w:ascii="Times New Roman" w:hAnsi="Times New Roman"/>
                <w:sz w:val="28"/>
                <w:szCs w:val="28"/>
              </w:rPr>
              <w:t>.07.2020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 xml:space="preserve">г.), Федеральный Закон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02012">
                <w:rPr>
                  <w:rFonts w:ascii="Times New Roman" w:hAnsi="Times New Roman"/>
                  <w:sz w:val="28"/>
                  <w:szCs w:val="28"/>
                </w:rPr>
                <w:t>2012 г</w:t>
              </w:r>
            </w:smartTag>
            <w:r w:rsidRPr="00002012">
              <w:rPr>
                <w:rFonts w:ascii="Times New Roman" w:hAnsi="Times New Roman"/>
                <w:sz w:val="28"/>
                <w:szCs w:val="28"/>
              </w:rPr>
              <w:t xml:space="preserve">. N 273-ФЗ «Об образовании в Российской Федерации, Национальная доктрина образования в РФ (утверждена Постановление Правительства Российской Федерации от 04.10.2002 г. № 751), Основы государственной молодежной политики Российской Федерации на период до 2025 года (утверждены распоряжением Правительства Российской Федерации от 29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02012">
                <w:rPr>
                  <w:rFonts w:ascii="Times New Roman" w:hAnsi="Times New Roman"/>
                  <w:sz w:val="28"/>
                  <w:szCs w:val="28"/>
                </w:rPr>
                <w:t>2014 г</w:t>
              </w:r>
            </w:smartTag>
            <w:r w:rsidRPr="00002012">
              <w:rPr>
                <w:rFonts w:ascii="Times New Roman" w:hAnsi="Times New Roman"/>
                <w:sz w:val="28"/>
                <w:szCs w:val="28"/>
              </w:rPr>
              <w:t xml:space="preserve">. № 2403-р), государственная программа Российской Федерации «Развитие образования на 2013-2020 годы» (утверждена распоряжением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02012">
                <w:rPr>
                  <w:rFonts w:ascii="Times New Roman" w:hAnsi="Times New Roman"/>
                  <w:sz w:val="28"/>
                  <w:szCs w:val="28"/>
                </w:rPr>
                <w:t>2013 г</w:t>
              </w:r>
            </w:smartTag>
            <w:r w:rsidRPr="00002012">
              <w:rPr>
                <w:rFonts w:ascii="Times New Roman" w:hAnsi="Times New Roman"/>
                <w:sz w:val="28"/>
                <w:szCs w:val="28"/>
              </w:rPr>
              <w:t xml:space="preserve">. N 792-р), Концепция долгосрочного социально-экономического развития Российской Федерации на период до 2020 года утверждена распоряжением Правительства Российской Федерации от 17 ноября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002012">
                <w:rPr>
                  <w:rFonts w:ascii="Times New Roman" w:hAnsi="Times New Roman"/>
                  <w:sz w:val="28"/>
                  <w:szCs w:val="28"/>
                </w:rPr>
                <w:t>2008 г</w:t>
              </w:r>
            </w:smartTag>
            <w:r w:rsidRPr="00002012">
              <w:rPr>
                <w:rFonts w:ascii="Times New Roman" w:hAnsi="Times New Roman"/>
                <w:sz w:val="28"/>
                <w:szCs w:val="28"/>
              </w:rPr>
              <w:t>. № 1662-р))</w:t>
            </w:r>
            <w:r w:rsidRPr="00002012">
              <w:rPr>
                <w:rFonts w:ascii="Times New Roman" w:hAnsi="Times New Roman"/>
                <w:sz w:val="28"/>
                <w:szCs w:val="28"/>
                <w:lang w:val="x-none"/>
              </w:rPr>
              <w:t>;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02012">
              <w:rPr>
                <w:rFonts w:ascii="Times New Roman" w:hAnsi="Times New Roman"/>
                <w:color w:val="000000"/>
                <w:sz w:val="28"/>
                <w:szCs w:val="28"/>
              </w:rPr>
              <w:t>Устав колледжа, локальные акты, регламентирующие воспитательную деятельность в ГБПОУ СО «СМХК».</w:t>
            </w:r>
          </w:p>
        </w:tc>
      </w:tr>
      <w:tr w:rsidR="002C1D4E" w:rsidRPr="00180AE5" w:rsidTr="00062799">
        <w:tc>
          <w:tcPr>
            <w:tcW w:w="283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25114">
              <w:rPr>
                <w:rFonts w:ascii="Times New Roman" w:hAnsi="Times New Roman"/>
                <w:sz w:val="28"/>
                <w:szCs w:val="28"/>
              </w:rPr>
              <w:t>Основные индикаторы эффективности реализации 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C1D4E" w:rsidRPr="00002012" w:rsidRDefault="002C1D4E" w:rsidP="00062799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отношения к учебе;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сформированность общекультурных компетенций;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динамика социальной активности молодежи и</w:t>
            </w:r>
            <w:r w:rsidRPr="000020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участия студентов в работе органов самоуправления, волонтерской деятельности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динамика сформированности ценностных ориентаций;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динамика сформированности ценностей здорового образа жизни;</w:t>
            </w:r>
          </w:p>
          <w:p w:rsidR="002C1D4E" w:rsidRPr="00002012" w:rsidRDefault="002C1D4E" w:rsidP="00062799">
            <w:pPr>
              <w:pStyle w:val="ConsPlusNormal"/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201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создание целостной системы социального </w:t>
            </w:r>
            <w:r w:rsidRPr="00002012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воспитания обучающихся, включающей в себя соответствующие государственные структуры и организации, осуществляющие комплекс мероприятий, направленных на формирование установок, указанных в содержательной части Концепции;</w:t>
            </w:r>
          </w:p>
          <w:p w:rsidR="002C1D4E" w:rsidRPr="00002012" w:rsidRDefault="002C1D4E" w:rsidP="00062799">
            <w:pPr>
              <w:pStyle w:val="ConsPlusNormal"/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2012">
              <w:rPr>
                <w:rFonts w:ascii="Times New Roman" w:hAnsi="Times New Roman" w:cs="Times New Roman"/>
                <w:iCs/>
                <w:sz w:val="28"/>
                <w:szCs w:val="28"/>
              </w:rPr>
              <w:t>рост удовлетворенности качеством образовательного процесса со стороны всех его субъектов;</w:t>
            </w:r>
          </w:p>
          <w:p w:rsidR="002C1D4E" w:rsidRPr="00002012" w:rsidRDefault="002C1D4E" w:rsidP="00062799">
            <w:pPr>
              <w:pStyle w:val="ConsPlusNormal"/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2012">
              <w:rPr>
                <w:rFonts w:ascii="Times New Roman" w:hAnsi="Times New Roman" w:cs="Times New Roman"/>
                <w:iCs/>
                <w:sz w:val="28"/>
                <w:szCs w:val="28"/>
              </w:rPr>
              <w:t>проявление устойчивого интереса к получаемой профессии и осознание ее социальной значимости;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20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психологический комфорт субъектов образовательного процесса;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20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уровень развития профессиональной направленности, процент поступающих в музыкальные ВУЗы;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20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динамика регрессивных показателей здоровья студентов;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20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динамика асоциальных явлений в студенческой среде;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020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динамика развития мотивации к обучению и профессиональной деятельности, процент участия в конкурсах профессионального мастерства, концертной деятельности колледжа;</w:t>
            </w:r>
          </w:p>
          <w:p w:rsidR="002C1D4E" w:rsidRPr="00002012" w:rsidRDefault="002C1D4E" w:rsidP="00062799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2012">
              <w:rPr>
                <w:rFonts w:ascii="Times New Roman" w:hAnsi="Times New Roman"/>
                <w:sz w:val="28"/>
                <w:szCs w:val="28"/>
              </w:rPr>
              <w:t>готовность выпускников сотрудничать с университетом.</w:t>
            </w:r>
            <w:r w:rsidRPr="00002012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2C1D4E" w:rsidRPr="00B25114" w:rsidRDefault="002C1D4E" w:rsidP="00062799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C1D4E" w:rsidRDefault="002C1D4E" w:rsidP="002C1D4E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Default="002C1D4E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Общая характеристика Свердловского мужского хорового колледжа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базе Муниципального хора мальчиков и юношей, созданного в 1991 г., в 1995 году создано Муниципальное учреждение культуры «Муниципальный мужской хоровой лицей» (Приказ о государственной регистрации №172 от 01.09.1995 г.), которое   в дальнейшем было переименовано в Муниципальное образовательное учреждение культуры среднего профессионального образования «Екатеринбургский мужской хоровой колледж (Мужской хоровой лицей)». В 2006 г.  «Екатеринбургский мужской хоровой колледж (Мужской хоровой лицей)» был переименован в </w:t>
      </w:r>
      <w:r>
        <w:rPr>
          <w:rFonts w:ascii="Times New Roman" w:hAnsi="Times New Roman"/>
          <w:sz w:val="28"/>
          <w:szCs w:val="28"/>
        </w:rPr>
        <w:lastRenderedPageBreak/>
        <w:t xml:space="preserve">Государственное образовательное учреждение среднего профессионального образования Свердловской области «Свердловский мужской хоровой колледж» (Постановление правительства Свердловской области №588-ПП от 07.07.2006 г.). В 2009 г. Государственное образовательное учреждение среднего профессионального образования Свердловской области «Свердловский мужской хоровой колледж» был переименован в Государственное бюджетное образовательное учреждение среднего профессионального образования Свердловской области «Свердловский мужской хоровой колледж» (Постановление правительства Свердловской области №740-ПП от 26.06.2009 г.). 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2015 г. Государственное бюджетное образовательное учреждение среднего профессионального образования Свердловской области «Свердловский мужской хоровой колледж» переименован в Государственное бюджетное профессиональное образовательное учреждение Свердловской области «Свердловский мужской хоровой колледж» (Приказ Министерства культуры Свердловской области от 02.06.2015 г. № 175).</w:t>
      </w:r>
    </w:p>
    <w:p w:rsidR="002C1D4E" w:rsidRDefault="002C1D4E" w:rsidP="002C1D4E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целью деятельности, для реализации которой создан Колледж, является образовательная деятельность по образовательным программам среднего профессионального образования.  </w:t>
      </w:r>
    </w:p>
    <w:p w:rsidR="002C1D4E" w:rsidRDefault="002C1D4E" w:rsidP="002C1D4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Учреждение реализует 4 образовательных программы группы профессий, специальностей и направлений подготовки профессионального образования 53.00.00 «Музыкальное искусство»: </w:t>
      </w:r>
    </w:p>
    <w:p w:rsidR="002C1D4E" w:rsidRDefault="002C1D4E" w:rsidP="002C1D4E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53.02.08 «Музыкальное звукооператорское мастерство»; </w:t>
      </w:r>
    </w:p>
    <w:p w:rsidR="002C1D4E" w:rsidRDefault="002C1D4E" w:rsidP="002C1D4E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53.02.03 «Инструментальное исполнительство»;</w:t>
      </w:r>
    </w:p>
    <w:p w:rsidR="002C1D4E" w:rsidRDefault="002C1D4E" w:rsidP="002C1D4E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53.02.04 «Вокальное искусство»;</w:t>
      </w:r>
    </w:p>
    <w:p w:rsidR="002C1D4E" w:rsidRDefault="002C1D4E" w:rsidP="002C1D4E">
      <w:pPr>
        <w:pStyle w:val="af1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53.02.06 «Хоровое дирижирование».</w:t>
      </w:r>
    </w:p>
    <w:p w:rsidR="002C1D4E" w:rsidRDefault="00E87341" w:rsidP="002C1D4E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начало учебного 2019</w:t>
      </w:r>
      <w:bookmarkStart w:id="45" w:name="_GoBack"/>
      <w:bookmarkEnd w:id="45"/>
      <w:r w:rsidR="002C1D4E">
        <w:rPr>
          <w:rFonts w:ascii="Times New Roman" w:hAnsi="Times New Roman"/>
          <w:sz w:val="28"/>
          <w:szCs w:val="28"/>
        </w:rPr>
        <w:t xml:space="preserve">-2020 года количество обучающихся по основным профессиональным образовательным программам составило 158 человек:  </w:t>
      </w:r>
    </w:p>
    <w:p w:rsidR="002C1D4E" w:rsidRDefault="002C1D4E" w:rsidP="002C1D4E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Специальность «Хоровое дирижирование» - 74 чел.;</w:t>
      </w:r>
    </w:p>
    <w:p w:rsidR="002C1D4E" w:rsidRDefault="002C1D4E" w:rsidP="002C1D4E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Специальность «Инструментальное исполнительство - 1 чел.; </w:t>
      </w:r>
    </w:p>
    <w:p w:rsidR="002C1D4E" w:rsidRDefault="002C1D4E" w:rsidP="002C1D4E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Специальность «Вокальное искусство» - 2 чел.; </w:t>
      </w:r>
    </w:p>
    <w:p w:rsidR="002C1D4E" w:rsidRDefault="002C1D4E" w:rsidP="002C1D4E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Специальность «Музыкальное звукооператорское мастерство» - 15 чел.;                 </w:t>
      </w:r>
    </w:p>
    <w:p w:rsidR="002C1D4E" w:rsidRDefault="002C1D4E" w:rsidP="002C1D4E">
      <w:pPr>
        <w:pStyle w:val="af1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1, 2, 3  и 4 классы НОО – 66 чел.</w:t>
      </w:r>
    </w:p>
    <w:p w:rsidR="002C1D4E" w:rsidRDefault="002C1D4E" w:rsidP="002C1D4E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Обучающихся в возрасте старше 14 лет на 01.02.2020 года в колледже 45 человек </w:t>
      </w:r>
      <w:r w:rsidRPr="00CC69DA">
        <w:rPr>
          <w:rFonts w:ascii="Times New Roman" w:hAnsi="Times New Roman"/>
          <w:sz w:val="28"/>
          <w:szCs w:val="28"/>
        </w:rPr>
        <w:t>[24]</w:t>
      </w:r>
      <w:r>
        <w:rPr>
          <w:rFonts w:ascii="Times New Roman" w:hAnsi="Times New Roman"/>
          <w:sz w:val="28"/>
          <w:szCs w:val="28"/>
        </w:rPr>
        <w:t>. Из них:</w:t>
      </w:r>
    </w:p>
    <w:p w:rsidR="002C1D4E" w:rsidRDefault="002C1D4E" w:rsidP="002C1D4E">
      <w:pPr>
        <w:pStyle w:val="af1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человек (44,5 %) воспитываются в неполных семьях;</w:t>
      </w:r>
    </w:p>
    <w:p w:rsidR="002C1D4E" w:rsidRDefault="002C1D4E" w:rsidP="002C1D4E">
      <w:pPr>
        <w:pStyle w:val="af1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человек (16 %) из многодетных семей;</w:t>
      </w:r>
    </w:p>
    <w:p w:rsidR="00F15415" w:rsidRDefault="002C1D4E" w:rsidP="00F15415">
      <w:pPr>
        <w:pStyle w:val="af1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человека (7 %</w:t>
      </w:r>
      <w:r w:rsidR="00F15415">
        <w:rPr>
          <w:rFonts w:ascii="Times New Roman" w:hAnsi="Times New Roman"/>
          <w:sz w:val="28"/>
          <w:szCs w:val="28"/>
        </w:rPr>
        <w:t>) состоят на разных видах учета</w:t>
      </w:r>
    </w:p>
    <w:p w:rsidR="00F15415" w:rsidRDefault="00F15415" w:rsidP="00F15415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C1D4E" w:rsidRPr="00F15415" w:rsidRDefault="002C1D4E" w:rsidP="00F1541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F15415">
        <w:rPr>
          <w:rFonts w:ascii="Times New Roman" w:hAnsi="Times New Roman"/>
          <w:b/>
          <w:bCs/>
          <w:sz w:val="28"/>
          <w:szCs w:val="28"/>
        </w:rPr>
        <w:t>План воспитательных мероприятий, направленных на формирование общекультурных компетенций</w:t>
      </w:r>
    </w:p>
    <w:p w:rsidR="002C1D4E" w:rsidRDefault="002C1D4E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1D4E" w:rsidRPr="00006C36" w:rsidRDefault="002C1D4E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006C36">
        <w:rPr>
          <w:rFonts w:ascii="Times New Roman" w:hAnsi="Times New Roman"/>
          <w:b/>
          <w:bCs/>
          <w:sz w:val="28"/>
          <w:szCs w:val="28"/>
        </w:rPr>
        <w:t>ОК 1 Способность понимать сущность и социальную значимость своей будущей профессии, проявлять к ней устойчивый интерес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rPr>
          <w:tblHeader/>
        </w:trPr>
        <w:tc>
          <w:tcPr>
            <w:tcW w:w="817" w:type="dxa"/>
            <w:tcBorders>
              <w:top w:val="single" w:sz="4" w:space="0" w:color="auto"/>
              <w:right w:val="single" w:sz="4" w:space="0" w:color="auto"/>
            </w:tcBorders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</w:tcBorders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  <w:tcBorders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конкурсах профессионального мастерства по направлениям музыкального искусства</w:t>
            </w:r>
          </w:p>
        </w:tc>
        <w:tc>
          <w:tcPr>
            <w:tcW w:w="2375" w:type="dxa"/>
            <w:tcBorders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 с выпускниками колледжа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Дне лицеиста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Посещение театров, филармонии, концертных залов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внутриколледжных мероприятиях:</w:t>
            </w:r>
          </w:p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- День музыки</w:t>
            </w:r>
          </w:p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- День учителя</w:t>
            </w:r>
          </w:p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- Фестиваль патриотической песни</w:t>
            </w:r>
          </w:p>
        </w:tc>
        <w:tc>
          <w:tcPr>
            <w:tcW w:w="2375" w:type="dxa"/>
            <w:tcBorders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волонтерской деятельности в сфере музыкального искусства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днях открытых дверей творческих вузов города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конкурсе портфолио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конкурсе на соискание премии Министерства культуры Свердловской области одаренным детям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top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«Мой любимый колледж»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</w:tbl>
    <w:p w:rsidR="002C1D4E" w:rsidRDefault="002C1D4E" w:rsidP="002C1D4E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86892" w:rsidRDefault="00E86892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6892" w:rsidRDefault="00E86892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6892" w:rsidRDefault="00E86892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1D4E" w:rsidRPr="00006C36" w:rsidRDefault="002C1D4E" w:rsidP="002C1D4E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006C36">
        <w:rPr>
          <w:rFonts w:ascii="Times New Roman" w:hAnsi="Times New Roman"/>
          <w:b/>
          <w:bCs/>
          <w:sz w:val="28"/>
          <w:szCs w:val="28"/>
        </w:rPr>
        <w:t xml:space="preserve">ОК 2 Способность организовывать собственную деятельность, выбирать типовые методы и способы выполнения профессиональных задач, оценивать их эффективность и качество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rPr>
          <w:tblHeader/>
        </w:trPr>
        <w:tc>
          <w:tcPr>
            <w:tcW w:w="817" w:type="dxa"/>
            <w:tcBorders>
              <w:left w:val="nil"/>
            </w:tcBorders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конкурсах профессионального мастерства по направлениям музыкального искусства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научно-практических конференциях и олимпиадах на уровне колледжа, города, России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конкурсе на соискание премии Министерства культуры Свердловской области одаренным детям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волонтерской деятельности в сфере музыкального искусства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P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работе органов студенческого самоуправления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2C1D4E" w:rsidRPr="00861C9A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61C9A">
              <w:rPr>
                <w:rFonts w:ascii="Times New Roman" w:hAnsi="Times New Roman"/>
                <w:sz w:val="28"/>
                <w:szCs w:val="28"/>
              </w:rPr>
              <w:t xml:space="preserve">Участие </w:t>
            </w:r>
            <w:r>
              <w:rPr>
                <w:rFonts w:ascii="Times New Roman" w:hAnsi="Times New Roman"/>
                <w:sz w:val="28"/>
                <w:szCs w:val="28"/>
              </w:rPr>
              <w:t>в молодежных форумах, семинарах, конференциях на уровне города и области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2C1D4E" w:rsidRPr="00861C9A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днях открытых дверей творческих вузов города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«Мой любимый колледж»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  <w:tcBorders>
              <w:lef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  <w:tcBorders>
              <w:right w:val="nil"/>
            </w:tcBorders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2C1D4E" w:rsidRDefault="002C1D4E" w:rsidP="002C1D4E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ОК 3 С</w:t>
      </w:r>
      <w:r w:rsidRPr="00006C36">
        <w:rPr>
          <w:rFonts w:ascii="Times New Roman" w:hAnsi="Times New Roman"/>
          <w:b/>
          <w:bCs/>
          <w:sz w:val="28"/>
          <w:szCs w:val="28"/>
        </w:rPr>
        <w:t>пособность принимать решения в стандартных и нестандартных ситуациях и нести за них ответственность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5"/>
        <w:gridCol w:w="2347"/>
      </w:tblGrid>
      <w:tr w:rsidR="002C1D4E" w:rsidRPr="00006C36" w:rsidTr="00062799"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Дне самоуправления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работе органов студенческого самоуправления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Дне открытых дверей СМХК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волонтерской деятельности в сфере музыкального искусства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шахматном турнире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Февраль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научно-практических конференциях и олимпиадах на уровне колледжа, города, России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ОК 4  Сп</w:t>
      </w:r>
      <w:r w:rsidRPr="00006C36">
        <w:rPr>
          <w:rFonts w:ascii="Times New Roman" w:hAnsi="Times New Roman"/>
          <w:b/>
          <w:bCs/>
          <w:sz w:val="28"/>
          <w:szCs w:val="28"/>
        </w:rPr>
        <w:t>особность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4"/>
        <w:gridCol w:w="6204"/>
        <w:gridCol w:w="2347"/>
      </w:tblGrid>
      <w:tr w:rsidR="002C1D4E" w:rsidRPr="00006C36" w:rsidTr="00062799">
        <w:trPr>
          <w:tblHeader/>
        </w:trPr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обучающихся колледжа в олимпиадах, научно-практических конференциях, конкурсах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</w:t>
            </w:r>
            <w:r w:rsidRPr="00F15CCC">
              <w:rPr>
                <w:rFonts w:ascii="Times New Roman" w:hAnsi="Times New Roman"/>
                <w:sz w:val="28"/>
                <w:szCs w:val="28"/>
              </w:rPr>
              <w:t xml:space="preserve"> уровне колледжа, города, России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Посещение театров, филармонии, концертных залов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«Мой любимый колледж»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006C36">
        <w:rPr>
          <w:rFonts w:ascii="Times New Roman" w:hAnsi="Times New Roman"/>
          <w:b/>
          <w:bCs/>
          <w:sz w:val="28"/>
          <w:szCs w:val="28"/>
        </w:rPr>
        <w:t>ОК 5 Способность использовать информационно-коммуникационные технологии в профессиональной деятельности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конкурсе портфолио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конкурсе на соискание премии Министерства культуры Свердловской области одаренным детям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обучающихся колледжа в олимпиадах, научно-практических конференциях, конкурсах на уровне колледжа, города, России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обучающихся в продвижении официального сайта колледжа, страниц в социальных сетях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«Мой любимый колледж»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006C36">
        <w:rPr>
          <w:rFonts w:ascii="Times New Roman" w:hAnsi="Times New Roman"/>
          <w:b/>
          <w:bCs/>
          <w:sz w:val="28"/>
          <w:szCs w:val="28"/>
        </w:rPr>
        <w:t>ОК 6  Способность работать в коллективе и в команде, эффективно общаться с коллегами, руководством, потребителями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rPr>
          <w:tblHeader/>
        </w:trPr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474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474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днях открытых дверей творческих вузов города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В течение учебного года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474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 с выпускниками колледжа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волонтерской деятельности в сфере музыкального искусства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музыкальных спектаклях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спортивных соревнованиях, спортивных праздниках на уровне колледжа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совместных творческих проектах с участием социальных партнеров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«Мой любимый колледж»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04AEE" w:rsidRDefault="00004AE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ОК 7 С</w:t>
      </w:r>
      <w:r w:rsidRPr="00006C36">
        <w:rPr>
          <w:rFonts w:ascii="Times New Roman" w:hAnsi="Times New Roman"/>
          <w:b/>
          <w:bCs/>
          <w:sz w:val="28"/>
          <w:szCs w:val="28"/>
        </w:rPr>
        <w:t>пособность брать на себя ответственность за работу членов команды (подчиненных), за результат выполнения заданий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96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Дне самоуправления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96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работе органов студенческого самоуправления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96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96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tabs>
                <w:tab w:val="left" w:pos="96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«Мой любимый колледж»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Default="002C1D4E" w:rsidP="00062799">
            <w:pPr>
              <w:tabs>
                <w:tab w:val="left" w:pos="96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86892" w:rsidRDefault="00E86892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006C36">
        <w:rPr>
          <w:rFonts w:ascii="Times New Roman" w:hAnsi="Times New Roman"/>
          <w:b/>
          <w:bCs/>
          <w:sz w:val="28"/>
          <w:szCs w:val="28"/>
        </w:rPr>
        <w:t>ОК 8  Способность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rPr>
          <w:tblHeader/>
        </w:trPr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научно-практических конференциях и олимпиадах на уровне колледжа, города, России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 с выпускниками колледжа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конкурсе на соискание премии Министерства культуры Свердловской области одаренным детям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tabs>
                <w:tab w:val="left" w:pos="474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Посещение театров, филармонии, концертных залов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В течение учебного года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днях открытых дверей творческих вузов города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шахматном турнире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Февраль 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ОК 9 С</w:t>
      </w:r>
      <w:r w:rsidRPr="00006C36">
        <w:rPr>
          <w:rFonts w:ascii="Times New Roman" w:hAnsi="Times New Roman"/>
          <w:b/>
          <w:bCs/>
          <w:sz w:val="28"/>
          <w:szCs w:val="28"/>
        </w:rPr>
        <w:t>пособность ориентироваться в условиях частой смены технологий в профессиональной деятельности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Посещение театров, филармонии, концертных залов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2C1D4E" w:rsidRDefault="002C1D4E" w:rsidP="002C1D4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ОК 10 С</w:t>
      </w:r>
      <w:r w:rsidRPr="00006C36">
        <w:rPr>
          <w:rFonts w:ascii="Times New Roman" w:hAnsi="Times New Roman"/>
          <w:b/>
          <w:bCs/>
          <w:sz w:val="28"/>
          <w:szCs w:val="28"/>
        </w:rPr>
        <w:t>пособность использовать умения и знания дисциплин федерального государственного образовательного стандарта среднего общего образования в профессиональной деятельности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8"/>
        <w:gridCol w:w="2344"/>
      </w:tblGrid>
      <w:tr w:rsidR="002C1D4E" w:rsidRPr="00006C36" w:rsidTr="00062799">
        <w:trPr>
          <w:tblHeader/>
        </w:trPr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во встречах, мастер-классах 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научно-практических конференциях и олимпиадах на уровне колледжа, города, России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конкурсах профессионального мастерства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проекте «Ночь искусств»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2C1D4E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 в проекте «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Ural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F15CC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Music</w:t>
            </w:r>
            <w:r w:rsidRPr="00F1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Night»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благотворительных концертах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В течение учебного года </w:t>
            </w:r>
          </w:p>
        </w:tc>
      </w:tr>
    </w:tbl>
    <w:p w:rsidR="002C1D4E" w:rsidRPr="00006C36" w:rsidRDefault="002C1D4E" w:rsidP="002C1D4E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ОК 11 С</w:t>
      </w:r>
      <w:r w:rsidRPr="00006C36">
        <w:rPr>
          <w:rFonts w:ascii="Times New Roman" w:hAnsi="Times New Roman"/>
          <w:b/>
          <w:bCs/>
          <w:sz w:val="28"/>
          <w:szCs w:val="28"/>
        </w:rPr>
        <w:t>пособность использовать умения и знания профильных дисциплин федерального государственного образовательного стандарта среднего общего образования в профессиональной деятельности</w:t>
      </w: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"/>
        <w:gridCol w:w="6205"/>
        <w:gridCol w:w="2347"/>
      </w:tblGrid>
      <w:tr w:rsidR="002C1D4E" w:rsidRPr="00006C36" w:rsidTr="00062799">
        <w:trPr>
          <w:tblHeader/>
        </w:trPr>
        <w:tc>
          <w:tcPr>
            <w:tcW w:w="817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75" w:type="dxa"/>
          </w:tcPr>
          <w:p w:rsidR="002C1D4E" w:rsidRPr="00006C36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6C36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 xml:space="preserve">Участие во встречах, мастер-классах преподавателей консерватории, пианистов, композиторов, артистов филармонии, театров. Участие во встречах, мастер-классах </w:t>
            </w:r>
            <w:r w:rsidRPr="00F15CCC">
              <w:rPr>
                <w:rFonts w:ascii="Times New Roman" w:hAnsi="Times New Roman"/>
                <w:sz w:val="28"/>
                <w:szCs w:val="28"/>
              </w:rPr>
              <w:lastRenderedPageBreak/>
              <w:t>преподавателей консерватории, пианистов, композиторов, артистов филармонии, театров.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lastRenderedPageBreak/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научно-практических конференциях и олимпиадах на уровне колледжа, города, России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студенческих капустниках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2C1D4E" w:rsidTr="00062799">
        <w:tc>
          <w:tcPr>
            <w:tcW w:w="817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15CCC">
              <w:rPr>
                <w:rFonts w:ascii="Times New Roman" w:hAnsi="Times New Roman"/>
                <w:sz w:val="28"/>
                <w:szCs w:val="28"/>
              </w:rPr>
              <w:t>Участие в Дне самоуправления</w:t>
            </w:r>
          </w:p>
        </w:tc>
        <w:tc>
          <w:tcPr>
            <w:tcW w:w="2375" w:type="dxa"/>
          </w:tcPr>
          <w:p w:rsidR="002C1D4E" w:rsidRPr="00F15CCC" w:rsidRDefault="002C1D4E" w:rsidP="000627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</w:p>
        </w:tc>
      </w:tr>
    </w:tbl>
    <w:p w:rsidR="002C1D4E" w:rsidRPr="00CF0C1F" w:rsidRDefault="002C1D4E" w:rsidP="002C1D4E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167FF" w:rsidRDefault="004167FF" w:rsidP="002C1D4E"/>
    <w:sectPr w:rsidR="004167F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02B" w:rsidRDefault="0023302B" w:rsidP="002C1D4E">
      <w:pPr>
        <w:spacing w:after="0" w:line="240" w:lineRule="auto"/>
      </w:pPr>
      <w:r>
        <w:separator/>
      </w:r>
    </w:p>
  </w:endnote>
  <w:endnote w:type="continuationSeparator" w:id="0">
    <w:p w:rsidR="0023302B" w:rsidRDefault="0023302B" w:rsidP="002C1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8352989"/>
      <w:docPartObj>
        <w:docPartGallery w:val="Page Numbers (Bottom of Page)"/>
        <w:docPartUnique/>
      </w:docPartObj>
    </w:sdtPr>
    <w:sdtContent>
      <w:p w:rsidR="00062799" w:rsidRDefault="0006279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341">
          <w:rPr>
            <w:noProof/>
          </w:rPr>
          <w:t>20</w:t>
        </w:r>
        <w:r>
          <w:fldChar w:fldCharType="end"/>
        </w:r>
      </w:p>
    </w:sdtContent>
  </w:sdt>
  <w:p w:rsidR="00062799" w:rsidRDefault="0006279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02B" w:rsidRDefault="0023302B" w:rsidP="002C1D4E">
      <w:pPr>
        <w:spacing w:after="0" w:line="240" w:lineRule="auto"/>
      </w:pPr>
      <w:r>
        <w:separator/>
      </w:r>
    </w:p>
  </w:footnote>
  <w:footnote w:type="continuationSeparator" w:id="0">
    <w:p w:rsidR="0023302B" w:rsidRDefault="0023302B" w:rsidP="002C1D4E">
      <w:pPr>
        <w:spacing w:after="0" w:line="240" w:lineRule="auto"/>
      </w:pPr>
      <w:r>
        <w:continuationSeparator/>
      </w:r>
    </w:p>
  </w:footnote>
  <w:footnote w:id="1">
    <w:p w:rsidR="00062799" w:rsidRPr="00E844BF" w:rsidRDefault="00062799" w:rsidP="002C1D4E">
      <w:pPr>
        <w:pStyle w:val="a5"/>
        <w:jc w:val="both"/>
        <w:rPr>
          <w:rFonts w:ascii="Times New Roman" w:hAnsi="Times New Roman"/>
        </w:rPr>
      </w:pPr>
      <w:r w:rsidRPr="002046E2">
        <w:rPr>
          <w:rStyle w:val="ae"/>
          <w:sz w:val="24"/>
          <w:szCs w:val="24"/>
        </w:rPr>
        <w:footnoteRef/>
      </w:r>
      <w:r w:rsidRPr="002046E2">
        <w:rPr>
          <w:sz w:val="24"/>
          <w:szCs w:val="24"/>
        </w:rPr>
        <w:t xml:space="preserve"> </w:t>
      </w:r>
      <w:r w:rsidRPr="00E844BF">
        <w:rPr>
          <w:rFonts w:ascii="Times New Roman" w:hAnsi="Times New Roman"/>
          <w:lang w:eastAsia="ru-RU"/>
        </w:rPr>
        <w:t>Федеральный закон «Об образовании в Российской Федерации». Принят Государственной Думой 21 декабря 2012 года, одобрен Советом Федерации 26 декабря 2012 года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252"/>
    <w:multiLevelType w:val="multilevel"/>
    <w:tmpl w:val="009D22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06651053"/>
    <w:multiLevelType w:val="multilevel"/>
    <w:tmpl w:val="0665105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6157F"/>
    <w:multiLevelType w:val="hybridMultilevel"/>
    <w:tmpl w:val="D86EA6DE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46EB3"/>
    <w:multiLevelType w:val="multilevel"/>
    <w:tmpl w:val="08C46EB3"/>
    <w:lvl w:ilvl="0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0CE306BB"/>
    <w:multiLevelType w:val="hybridMultilevel"/>
    <w:tmpl w:val="55C28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5504C"/>
    <w:multiLevelType w:val="hybridMultilevel"/>
    <w:tmpl w:val="7E609E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16A71"/>
    <w:multiLevelType w:val="multilevel"/>
    <w:tmpl w:val="10716A7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C66C5"/>
    <w:multiLevelType w:val="multilevel"/>
    <w:tmpl w:val="BD2CC1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4245756"/>
    <w:multiLevelType w:val="hybridMultilevel"/>
    <w:tmpl w:val="B0EA9166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7303F"/>
    <w:multiLevelType w:val="hybridMultilevel"/>
    <w:tmpl w:val="5FA81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A06"/>
    <w:multiLevelType w:val="hybridMultilevel"/>
    <w:tmpl w:val="4D88A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FB7790"/>
    <w:multiLevelType w:val="multilevel"/>
    <w:tmpl w:val="54B4D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0173A"/>
    <w:multiLevelType w:val="hybridMultilevel"/>
    <w:tmpl w:val="F00A6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131DBF"/>
    <w:multiLevelType w:val="hybridMultilevel"/>
    <w:tmpl w:val="D0DABAF8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8479E"/>
    <w:multiLevelType w:val="hybridMultilevel"/>
    <w:tmpl w:val="96FCA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B83CDC"/>
    <w:multiLevelType w:val="hybridMultilevel"/>
    <w:tmpl w:val="2E2A8268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D341FE"/>
    <w:multiLevelType w:val="hybridMultilevel"/>
    <w:tmpl w:val="EE68A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1E0C9B"/>
    <w:multiLevelType w:val="hybridMultilevel"/>
    <w:tmpl w:val="B0322370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680DB0"/>
    <w:multiLevelType w:val="hybridMultilevel"/>
    <w:tmpl w:val="97A04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3D1BF9"/>
    <w:multiLevelType w:val="multilevel"/>
    <w:tmpl w:val="323D1BF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9B3522"/>
    <w:multiLevelType w:val="multilevel"/>
    <w:tmpl w:val="399B352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B266776"/>
    <w:multiLevelType w:val="multilevel"/>
    <w:tmpl w:val="3B26677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13358F"/>
    <w:multiLevelType w:val="multilevel"/>
    <w:tmpl w:val="4113358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A7361"/>
    <w:multiLevelType w:val="hybridMultilevel"/>
    <w:tmpl w:val="31F6FF58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5730E7"/>
    <w:multiLevelType w:val="multilevel"/>
    <w:tmpl w:val="435730E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5C5621"/>
    <w:multiLevelType w:val="hybridMultilevel"/>
    <w:tmpl w:val="EB165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512D14"/>
    <w:multiLevelType w:val="multilevel"/>
    <w:tmpl w:val="47512D1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8582D4E"/>
    <w:multiLevelType w:val="multilevel"/>
    <w:tmpl w:val="48582D4E"/>
    <w:lvl w:ilvl="0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8" w15:restartNumberingAfterBreak="0">
    <w:nsid w:val="495A56D6"/>
    <w:multiLevelType w:val="multilevel"/>
    <w:tmpl w:val="495A56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C86716C"/>
    <w:multiLevelType w:val="hybridMultilevel"/>
    <w:tmpl w:val="608652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4A57E4"/>
    <w:multiLevelType w:val="hybridMultilevel"/>
    <w:tmpl w:val="311A0F22"/>
    <w:lvl w:ilvl="0" w:tplc="00000005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BD22E4"/>
    <w:multiLevelType w:val="hybridMultilevel"/>
    <w:tmpl w:val="6E40003A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A3217"/>
    <w:multiLevelType w:val="multilevel"/>
    <w:tmpl w:val="515A3217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33439DE"/>
    <w:multiLevelType w:val="hybridMultilevel"/>
    <w:tmpl w:val="7E20FA5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5DE6987"/>
    <w:multiLevelType w:val="multilevel"/>
    <w:tmpl w:val="55DE69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4B6806"/>
    <w:multiLevelType w:val="multilevel"/>
    <w:tmpl w:val="594B6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783152"/>
    <w:multiLevelType w:val="hybridMultilevel"/>
    <w:tmpl w:val="96CE0970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E62803"/>
    <w:multiLevelType w:val="multilevel"/>
    <w:tmpl w:val="5CE62803"/>
    <w:lvl w:ilvl="0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8" w15:restartNumberingAfterBreak="0">
    <w:nsid w:val="665D4F2E"/>
    <w:multiLevelType w:val="hybridMultilevel"/>
    <w:tmpl w:val="AB486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9647EE"/>
    <w:multiLevelType w:val="multilevel"/>
    <w:tmpl w:val="5538A5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0" w15:restartNumberingAfterBreak="0">
    <w:nsid w:val="6CD62C47"/>
    <w:multiLevelType w:val="multilevel"/>
    <w:tmpl w:val="55DE69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5027EE"/>
    <w:multiLevelType w:val="multilevel"/>
    <w:tmpl w:val="6F5027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F61574"/>
    <w:multiLevelType w:val="hybridMultilevel"/>
    <w:tmpl w:val="8ECC982E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3"/>
  </w:num>
  <w:num w:numId="4">
    <w:abstractNumId w:val="37"/>
  </w:num>
  <w:num w:numId="5">
    <w:abstractNumId w:val="19"/>
  </w:num>
  <w:num w:numId="6">
    <w:abstractNumId w:val="41"/>
  </w:num>
  <w:num w:numId="7">
    <w:abstractNumId w:val="34"/>
  </w:num>
  <w:num w:numId="8">
    <w:abstractNumId w:val="20"/>
  </w:num>
  <w:num w:numId="9">
    <w:abstractNumId w:val="21"/>
  </w:num>
  <w:num w:numId="10">
    <w:abstractNumId w:val="6"/>
  </w:num>
  <w:num w:numId="11">
    <w:abstractNumId w:val="1"/>
  </w:num>
  <w:num w:numId="12">
    <w:abstractNumId w:val="32"/>
  </w:num>
  <w:num w:numId="13">
    <w:abstractNumId w:val="26"/>
  </w:num>
  <w:num w:numId="14">
    <w:abstractNumId w:val="28"/>
  </w:num>
  <w:num w:numId="15">
    <w:abstractNumId w:val="22"/>
  </w:num>
  <w:num w:numId="16">
    <w:abstractNumId w:val="24"/>
  </w:num>
  <w:num w:numId="17">
    <w:abstractNumId w:val="35"/>
  </w:num>
  <w:num w:numId="18">
    <w:abstractNumId w:val="29"/>
  </w:num>
  <w:num w:numId="19">
    <w:abstractNumId w:val="5"/>
  </w:num>
  <w:num w:numId="20">
    <w:abstractNumId w:val="14"/>
  </w:num>
  <w:num w:numId="21">
    <w:abstractNumId w:val="38"/>
  </w:num>
  <w:num w:numId="22">
    <w:abstractNumId w:val="25"/>
  </w:num>
  <w:num w:numId="23">
    <w:abstractNumId w:val="4"/>
  </w:num>
  <w:num w:numId="24">
    <w:abstractNumId w:val="16"/>
  </w:num>
  <w:num w:numId="25">
    <w:abstractNumId w:val="18"/>
  </w:num>
  <w:num w:numId="26">
    <w:abstractNumId w:val="10"/>
  </w:num>
  <w:num w:numId="27">
    <w:abstractNumId w:val="12"/>
  </w:num>
  <w:num w:numId="28">
    <w:abstractNumId w:val="7"/>
  </w:num>
  <w:num w:numId="29">
    <w:abstractNumId w:val="39"/>
  </w:num>
  <w:num w:numId="30">
    <w:abstractNumId w:val="40"/>
  </w:num>
  <w:num w:numId="31">
    <w:abstractNumId w:val="30"/>
  </w:num>
  <w:num w:numId="32">
    <w:abstractNumId w:val="42"/>
  </w:num>
  <w:num w:numId="33">
    <w:abstractNumId w:val="8"/>
  </w:num>
  <w:num w:numId="34">
    <w:abstractNumId w:val="9"/>
  </w:num>
  <w:num w:numId="35">
    <w:abstractNumId w:val="36"/>
  </w:num>
  <w:num w:numId="36">
    <w:abstractNumId w:val="31"/>
  </w:num>
  <w:num w:numId="37">
    <w:abstractNumId w:val="23"/>
  </w:num>
  <w:num w:numId="38">
    <w:abstractNumId w:val="2"/>
  </w:num>
  <w:num w:numId="39">
    <w:abstractNumId w:val="15"/>
  </w:num>
  <w:num w:numId="40">
    <w:abstractNumId w:val="17"/>
  </w:num>
  <w:num w:numId="41">
    <w:abstractNumId w:val="11"/>
  </w:num>
  <w:num w:numId="42">
    <w:abstractNumId w:val="13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62B"/>
    <w:rsid w:val="00004AEE"/>
    <w:rsid w:val="00042CDE"/>
    <w:rsid w:val="00062799"/>
    <w:rsid w:val="0023302B"/>
    <w:rsid w:val="002C1D4E"/>
    <w:rsid w:val="004167FF"/>
    <w:rsid w:val="009F6444"/>
    <w:rsid w:val="00BB10B1"/>
    <w:rsid w:val="00C93D70"/>
    <w:rsid w:val="00E86892"/>
    <w:rsid w:val="00E87341"/>
    <w:rsid w:val="00F15415"/>
    <w:rsid w:val="00FD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DD6EBD"/>
  <w15:chartTrackingRefBased/>
  <w15:docId w15:val="{05443AA0-F3BA-4AB7-92D2-5952316D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D4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1D4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1D4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1D4E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C1D4E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2C1D4E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2C1D4E"/>
    <w:rPr>
      <w:rFonts w:ascii="Cambria" w:eastAsia="Times New Roman" w:hAnsi="Cambria" w:cs="Times New Roman"/>
      <w:b/>
      <w:bCs/>
      <w:color w:val="4F81BD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qFormat/>
    <w:rsid w:val="002C1D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2C1D4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5">
    <w:name w:val="footnote text"/>
    <w:basedOn w:val="a"/>
    <w:link w:val="a6"/>
    <w:uiPriority w:val="99"/>
    <w:semiHidden/>
    <w:unhideWhenUsed/>
    <w:qFormat/>
    <w:rsid w:val="002C1D4E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Текст сноски Знак"/>
    <w:basedOn w:val="a0"/>
    <w:link w:val="a5"/>
    <w:uiPriority w:val="99"/>
    <w:semiHidden/>
    <w:qFormat/>
    <w:rsid w:val="002C1D4E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7">
    <w:name w:val="header"/>
    <w:basedOn w:val="a"/>
    <w:link w:val="a8"/>
    <w:uiPriority w:val="99"/>
    <w:unhideWhenUsed/>
    <w:qFormat/>
    <w:rsid w:val="002C1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qFormat/>
    <w:rsid w:val="002C1D4E"/>
    <w:rPr>
      <w:rFonts w:ascii="Calibri" w:eastAsia="Times New Roman" w:hAnsi="Calibri" w:cs="Times New Roman"/>
      <w:lang w:eastAsia="ru-RU"/>
    </w:rPr>
  </w:style>
  <w:style w:type="paragraph" w:styleId="a9">
    <w:name w:val="Body Text"/>
    <w:basedOn w:val="a"/>
    <w:link w:val="aa"/>
    <w:qFormat/>
    <w:rsid w:val="002C1D4E"/>
    <w:pPr>
      <w:spacing w:after="12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a">
    <w:name w:val="Основной текст Знак"/>
    <w:basedOn w:val="a0"/>
    <w:link w:val="a9"/>
    <w:qFormat/>
    <w:rsid w:val="002C1D4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unhideWhenUsed/>
    <w:qFormat/>
    <w:rsid w:val="002C1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C1D4E"/>
    <w:rPr>
      <w:rFonts w:ascii="Calibri" w:eastAsia="Times New Roman" w:hAnsi="Calibri" w:cs="Times New Roman"/>
      <w:lang w:eastAsia="ru-RU"/>
    </w:rPr>
  </w:style>
  <w:style w:type="paragraph" w:styleId="ad">
    <w:name w:val="Normal (Web)"/>
    <w:basedOn w:val="a"/>
    <w:uiPriority w:val="99"/>
    <w:unhideWhenUsed/>
    <w:qFormat/>
    <w:rsid w:val="002C1D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footnote reference"/>
    <w:aliases w:val="текст сноски,Знак сноски-FN,Ciae niinee-FN,Знак сноски 1"/>
    <w:uiPriority w:val="99"/>
    <w:semiHidden/>
    <w:unhideWhenUsed/>
    <w:rsid w:val="002C1D4E"/>
    <w:rPr>
      <w:vertAlign w:val="superscript"/>
    </w:rPr>
  </w:style>
  <w:style w:type="character" w:styleId="af">
    <w:name w:val="Hyperlink"/>
    <w:uiPriority w:val="99"/>
    <w:unhideWhenUsed/>
    <w:qFormat/>
    <w:rsid w:val="002C1D4E"/>
    <w:rPr>
      <w:color w:val="0000FF"/>
      <w:u w:val="single"/>
    </w:rPr>
  </w:style>
  <w:style w:type="table" w:styleId="af0">
    <w:name w:val="Table Grid"/>
    <w:basedOn w:val="a1"/>
    <w:uiPriority w:val="59"/>
    <w:qFormat/>
    <w:rsid w:val="002C1D4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">
    <w:name w:val="Основной текст 21"/>
    <w:basedOn w:val="a"/>
    <w:qFormat/>
    <w:rsid w:val="002C1D4E"/>
    <w:pPr>
      <w:spacing w:after="0" w:line="240" w:lineRule="auto"/>
      <w:ind w:right="-6" w:firstLine="900"/>
      <w:jc w:val="both"/>
    </w:pPr>
    <w:rPr>
      <w:rFonts w:ascii="Times New Roman" w:hAnsi="Times New Roman"/>
      <w:sz w:val="20"/>
      <w:szCs w:val="20"/>
    </w:rPr>
  </w:style>
  <w:style w:type="paragraph" w:styleId="af1">
    <w:name w:val="List Paragraph"/>
    <w:basedOn w:val="a"/>
    <w:uiPriority w:val="34"/>
    <w:qFormat/>
    <w:rsid w:val="002C1D4E"/>
    <w:pPr>
      <w:ind w:left="720"/>
      <w:contextualSpacing/>
    </w:pPr>
  </w:style>
  <w:style w:type="paragraph" w:customStyle="1" w:styleId="ConsPlusNormal">
    <w:name w:val="ConsPlusNormal"/>
    <w:qFormat/>
    <w:rsid w:val="002C1D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pple-converted-space">
    <w:name w:val="apple-converted-space"/>
    <w:basedOn w:val="a0"/>
    <w:qFormat/>
    <w:rsid w:val="002C1D4E"/>
  </w:style>
  <w:style w:type="character" w:styleId="af2">
    <w:name w:val="Strong"/>
    <w:uiPriority w:val="22"/>
    <w:qFormat/>
    <w:rsid w:val="002C1D4E"/>
    <w:rPr>
      <w:b/>
      <w:bCs/>
    </w:rPr>
  </w:style>
  <w:style w:type="paragraph" w:customStyle="1" w:styleId="c0">
    <w:name w:val="c0"/>
    <w:basedOn w:val="a"/>
    <w:rsid w:val="002C1D4E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rsid w:val="002C1D4E"/>
  </w:style>
  <w:style w:type="paragraph" w:styleId="af3">
    <w:name w:val="No Spacing"/>
    <w:link w:val="af4"/>
    <w:uiPriority w:val="1"/>
    <w:qFormat/>
    <w:rsid w:val="00004AEE"/>
    <w:pPr>
      <w:spacing w:after="0" w:line="240" w:lineRule="auto"/>
    </w:pPr>
    <w:rPr>
      <w:rFonts w:eastAsiaTheme="minorEastAsia"/>
      <w:lang w:eastAsia="ru-RU"/>
    </w:rPr>
  </w:style>
  <w:style w:type="character" w:customStyle="1" w:styleId="af4">
    <w:name w:val="Без интервала Знак"/>
    <w:basedOn w:val="a0"/>
    <w:link w:val="af3"/>
    <w:uiPriority w:val="1"/>
    <w:rsid w:val="00004AE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8659</Words>
  <Characters>49359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2020-07-13T05:38:00Z</dcterms:created>
  <dcterms:modified xsi:type="dcterms:W3CDTF">2021-02-08T07:12:00Z</dcterms:modified>
</cp:coreProperties>
</file>