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A4861" w14:textId="5DD7E87C" w:rsidR="00725EA0" w:rsidRPr="00F52105" w:rsidRDefault="00F52105">
      <w:pPr>
        <w:rPr>
          <w:sz w:val="32"/>
          <w:szCs w:val="32"/>
        </w:rPr>
      </w:pPr>
      <w:r w:rsidRPr="00F52105">
        <w:rPr>
          <w:sz w:val="32"/>
          <w:szCs w:val="32"/>
        </w:rPr>
        <w:t>Сайт учителя русского языка и литературы. Содержит методические разработки по предметам, творческие работы учащихся, фотоальбомы, тематические разделы для учащихся и родителей.</w:t>
      </w:r>
    </w:p>
    <w:p w14:paraId="3EFEB9A9" w14:textId="583DEE11" w:rsidR="00F52105" w:rsidRPr="00F52105" w:rsidRDefault="00F52105">
      <w:pPr>
        <w:rPr>
          <w:sz w:val="32"/>
          <w:szCs w:val="32"/>
        </w:rPr>
      </w:pPr>
      <w:hyperlink r:id="rId4" w:history="1">
        <w:r w:rsidRPr="00F52105">
          <w:rPr>
            <w:rStyle w:val="a3"/>
            <w:sz w:val="32"/>
            <w:szCs w:val="32"/>
          </w:rPr>
          <w:t>https://nsportal.ru/artemova-elena-gennadevna</w:t>
        </w:r>
      </w:hyperlink>
    </w:p>
    <w:p w14:paraId="5AC76C70" w14:textId="77777777" w:rsidR="00F52105" w:rsidRPr="00F52105" w:rsidRDefault="00F52105">
      <w:pPr>
        <w:rPr>
          <w:sz w:val="32"/>
          <w:szCs w:val="32"/>
        </w:rPr>
      </w:pPr>
    </w:p>
    <w:p w14:paraId="06DB041E" w14:textId="77777777" w:rsidR="00F52105" w:rsidRDefault="00F52105"/>
    <w:sectPr w:rsidR="00F521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105"/>
    <w:rsid w:val="00725EA0"/>
    <w:rsid w:val="00F5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CA5FC"/>
  <w15:chartTrackingRefBased/>
  <w15:docId w15:val="{813146DF-14A6-4A3E-B846-835D31689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210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52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artemova-elena-gennad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</cp:revision>
  <dcterms:created xsi:type="dcterms:W3CDTF">2021-05-19T05:52:00Z</dcterms:created>
  <dcterms:modified xsi:type="dcterms:W3CDTF">2021-05-19T06:01:00Z</dcterms:modified>
</cp:coreProperties>
</file>