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B18" w:rsidRDefault="008F485E">
      <w:pPr>
        <w:spacing w:after="0"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Интернет-</w:t>
      </w:r>
      <w:r w:rsidR="0058058B">
        <w:rPr>
          <w:rFonts w:ascii="Times New Roman" w:eastAsia="Times New Roman" w:hAnsi="Times New Roman" w:cs="Times New Roman"/>
          <w:b/>
          <w:sz w:val="28"/>
        </w:rPr>
        <w:t>ресурсы как инструмент формирования познавательного интереса к иностранному языку"</w:t>
      </w:r>
    </w:p>
    <w:p w:rsidR="00604B18" w:rsidRDefault="00604B18">
      <w:pPr>
        <w:spacing w:after="0" w:line="360" w:lineRule="auto"/>
        <w:jc w:val="center"/>
        <w:rPr>
          <w:rFonts w:ascii="Times New Roman" w:eastAsia="Times New Roman" w:hAnsi="Times New Roman" w:cs="Times New Roman"/>
          <w:b/>
          <w:sz w:val="28"/>
        </w:rPr>
      </w:pPr>
    </w:p>
    <w:p w:rsidR="00604B18" w:rsidRDefault="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В последнее время в обществе произошли значительные перемены, которые связаны с активным внедрением информационных технологий в образовательный процесс, поэтому од</w:t>
      </w:r>
      <w:r w:rsidR="008F485E">
        <w:rPr>
          <w:rFonts w:ascii="Times New Roman" w:eastAsia="Times New Roman" w:hAnsi="Times New Roman" w:cs="Times New Roman"/>
          <w:sz w:val="28"/>
        </w:rPr>
        <w:t xml:space="preserve">на из самых актуальных проблем </w:t>
      </w:r>
      <w:r>
        <w:rPr>
          <w:rFonts w:ascii="Times New Roman" w:eastAsia="Times New Roman" w:hAnsi="Times New Roman" w:cs="Times New Roman"/>
          <w:sz w:val="28"/>
        </w:rPr>
        <w:t xml:space="preserve">на сегодняшний день в образовании – это проблема привития интереса к учебному предмету.  </w:t>
      </w:r>
    </w:p>
    <w:p w:rsidR="00604B18" w:rsidRDefault="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Ни для кого не секрет, что применение компьютерных технологий на уроках вызывает огромный интерес у школьников. Каждый учитель хочет сделать свой урок необыкновенным и тщательно подбирает учебный материал, который соответствует возрастным особенностям учащихся. Использование инновационны</w:t>
      </w:r>
      <w:r w:rsidR="008F485E">
        <w:rPr>
          <w:rFonts w:ascii="Times New Roman" w:eastAsia="Times New Roman" w:hAnsi="Times New Roman" w:cs="Times New Roman"/>
          <w:sz w:val="28"/>
        </w:rPr>
        <w:t>х технологий, а именно Интернет-</w:t>
      </w:r>
      <w:r>
        <w:rPr>
          <w:rFonts w:ascii="Times New Roman" w:eastAsia="Times New Roman" w:hAnsi="Times New Roman" w:cs="Times New Roman"/>
          <w:sz w:val="28"/>
        </w:rPr>
        <w:t>ресурсов позволяет сделать обучение насыщенным, интересным, доступным и содержательным. Как же помочь школьнику развивать умения самостоятельно приобретать новые знания? Открывая всемирную сеть Интернет, мы видим огромное количество разнообразных сайтов, при помощи которых можно найти как учебно-методическую, так и научную информацию.</w:t>
      </w:r>
    </w:p>
    <w:p w:rsidR="00604B18" w:rsidRDefault="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Н.М. </w:t>
      </w:r>
      <w:proofErr w:type="spellStart"/>
      <w:r>
        <w:rPr>
          <w:rFonts w:ascii="Times New Roman" w:eastAsia="Times New Roman" w:hAnsi="Times New Roman" w:cs="Times New Roman"/>
          <w:sz w:val="28"/>
        </w:rPr>
        <w:t>Коптюг</w:t>
      </w:r>
      <w:proofErr w:type="spellEnd"/>
      <w:r>
        <w:rPr>
          <w:rFonts w:ascii="Times New Roman" w:eastAsia="Times New Roman" w:hAnsi="Times New Roman" w:cs="Times New Roman"/>
          <w:sz w:val="28"/>
        </w:rPr>
        <w:t xml:space="preserve"> предлагает следующие формы работы с Интернет-ресурсами:</w:t>
      </w:r>
    </w:p>
    <w:p w:rsidR="00604B18" w:rsidRDefault="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Использование ресурсов Интернет при прохождении новой темы;</w:t>
      </w:r>
    </w:p>
    <w:p w:rsidR="00604B18" w:rsidRDefault="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Самостоятел</w:t>
      </w:r>
      <w:r w:rsidR="008F485E">
        <w:rPr>
          <w:rFonts w:ascii="Times New Roman" w:eastAsia="Times New Roman" w:hAnsi="Times New Roman" w:cs="Times New Roman"/>
          <w:sz w:val="28"/>
        </w:rPr>
        <w:t>ьная работа учащихся с Интернет-</w:t>
      </w:r>
      <w:r>
        <w:rPr>
          <w:rFonts w:ascii="Times New Roman" w:eastAsia="Times New Roman" w:hAnsi="Times New Roman" w:cs="Times New Roman"/>
          <w:sz w:val="28"/>
        </w:rPr>
        <w:t>ресурсами для подготовки докладов, сообщений;</w:t>
      </w:r>
    </w:p>
    <w:p w:rsidR="00604B18" w:rsidRDefault="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Участие в международных проектах;</w:t>
      </w:r>
    </w:p>
    <w:p w:rsidR="00604B18" w:rsidRDefault="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Создание собственных сайтов;</w:t>
      </w:r>
    </w:p>
    <w:p w:rsidR="00604B18" w:rsidRDefault="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Общение учителя с коллегами, обмен опытом [</w:t>
      </w:r>
      <w:r w:rsidR="00566B3C">
        <w:rPr>
          <w:rFonts w:ascii="Times New Roman" w:eastAsia="Times New Roman" w:hAnsi="Times New Roman" w:cs="Times New Roman"/>
          <w:sz w:val="28"/>
        </w:rPr>
        <w:t>5</w:t>
      </w:r>
      <w:r>
        <w:rPr>
          <w:rFonts w:ascii="Times New Roman" w:eastAsia="Times New Roman" w:hAnsi="Times New Roman" w:cs="Times New Roman"/>
          <w:sz w:val="28"/>
        </w:rPr>
        <w:t>].</w:t>
      </w:r>
    </w:p>
    <w:p w:rsidR="00604B18" w:rsidRDefault="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Также важно отметить и для педагогов ряд направлений, которые можно совершенствовать, используя «всемирную паутину». Это:</w:t>
      </w:r>
    </w:p>
    <w:p w:rsidR="00604B18" w:rsidRDefault="0058058B">
      <w:pPr>
        <w:numPr>
          <w:ilvl w:val="0"/>
          <w:numId w:val="1"/>
        </w:numPr>
        <w:spacing w:after="0" w:line="360" w:lineRule="auto"/>
        <w:ind w:left="927" w:hanging="360"/>
        <w:jc w:val="both"/>
        <w:rPr>
          <w:rFonts w:ascii="Times New Roman" w:eastAsia="Times New Roman" w:hAnsi="Times New Roman" w:cs="Times New Roman"/>
          <w:sz w:val="28"/>
        </w:rPr>
      </w:pPr>
      <w:r>
        <w:rPr>
          <w:rFonts w:ascii="Times New Roman" w:eastAsia="Times New Roman" w:hAnsi="Times New Roman" w:cs="Times New Roman"/>
          <w:sz w:val="28"/>
        </w:rPr>
        <w:t>Профессиональная подготовка и переподготовка.</w:t>
      </w:r>
    </w:p>
    <w:p w:rsidR="00604B18" w:rsidRDefault="0058058B">
      <w:pPr>
        <w:numPr>
          <w:ilvl w:val="0"/>
          <w:numId w:val="1"/>
        </w:numPr>
        <w:spacing w:after="0" w:line="360" w:lineRule="auto"/>
        <w:ind w:left="927"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 Повышение квалификации.</w:t>
      </w:r>
    </w:p>
    <w:p w:rsidR="00604B18" w:rsidRDefault="0058058B">
      <w:pPr>
        <w:numPr>
          <w:ilvl w:val="0"/>
          <w:numId w:val="1"/>
        </w:numPr>
        <w:spacing w:after="0" w:line="360" w:lineRule="auto"/>
        <w:ind w:left="927" w:hanging="360"/>
        <w:jc w:val="both"/>
        <w:rPr>
          <w:rFonts w:ascii="Times New Roman" w:eastAsia="Times New Roman" w:hAnsi="Times New Roman" w:cs="Times New Roman"/>
          <w:sz w:val="28"/>
        </w:rPr>
      </w:pPr>
      <w:r>
        <w:rPr>
          <w:rFonts w:ascii="Times New Roman" w:eastAsia="Times New Roman" w:hAnsi="Times New Roman" w:cs="Times New Roman"/>
          <w:sz w:val="28"/>
        </w:rPr>
        <w:t>Подготовка по отдельным предметам.</w:t>
      </w:r>
    </w:p>
    <w:p w:rsidR="00604B18" w:rsidRDefault="0058058B">
      <w:pPr>
        <w:numPr>
          <w:ilvl w:val="0"/>
          <w:numId w:val="1"/>
        </w:numPr>
        <w:spacing w:after="0" w:line="360" w:lineRule="auto"/>
        <w:ind w:left="927" w:hanging="360"/>
        <w:jc w:val="both"/>
        <w:rPr>
          <w:rFonts w:ascii="Times New Roman" w:eastAsia="Times New Roman" w:hAnsi="Times New Roman" w:cs="Times New Roman"/>
          <w:sz w:val="28"/>
        </w:rPr>
      </w:pPr>
      <w:r>
        <w:rPr>
          <w:rFonts w:ascii="Times New Roman" w:eastAsia="Times New Roman" w:hAnsi="Times New Roman" w:cs="Times New Roman"/>
          <w:sz w:val="28"/>
        </w:rPr>
        <w:t>Углубленное изучение тем, разделов дисциплин учебного плана.</w:t>
      </w:r>
    </w:p>
    <w:p w:rsidR="00604B18" w:rsidRDefault="0058058B">
      <w:pPr>
        <w:numPr>
          <w:ilvl w:val="0"/>
          <w:numId w:val="1"/>
        </w:numPr>
        <w:spacing w:after="0" w:line="360" w:lineRule="auto"/>
        <w:ind w:left="927" w:hanging="360"/>
        <w:jc w:val="both"/>
        <w:rPr>
          <w:rFonts w:ascii="Times New Roman" w:eastAsia="Times New Roman" w:hAnsi="Times New Roman" w:cs="Times New Roman"/>
          <w:sz w:val="28"/>
        </w:rPr>
      </w:pPr>
      <w:r>
        <w:rPr>
          <w:rFonts w:ascii="Times New Roman" w:eastAsia="Times New Roman" w:hAnsi="Times New Roman" w:cs="Times New Roman"/>
          <w:sz w:val="28"/>
        </w:rPr>
        <w:t>Дополнительное образование по интересам [</w:t>
      </w:r>
      <w:r w:rsidR="00FA6928">
        <w:rPr>
          <w:rFonts w:ascii="Times New Roman" w:eastAsia="Times New Roman" w:hAnsi="Times New Roman" w:cs="Times New Roman"/>
          <w:sz w:val="28"/>
        </w:rPr>
        <w:t>1</w:t>
      </w:r>
      <w:r>
        <w:rPr>
          <w:rFonts w:ascii="Times New Roman" w:eastAsia="Times New Roman" w:hAnsi="Times New Roman" w:cs="Times New Roman"/>
          <w:sz w:val="28"/>
        </w:rPr>
        <w:t>].</w:t>
      </w:r>
    </w:p>
    <w:p w:rsidR="00604B18" w:rsidRDefault="008F485E">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Рассмотрим несколько Интернет-</w:t>
      </w:r>
      <w:r w:rsidR="0058058B">
        <w:rPr>
          <w:rFonts w:ascii="Times New Roman" w:eastAsia="Times New Roman" w:hAnsi="Times New Roman" w:cs="Times New Roman"/>
          <w:sz w:val="28"/>
        </w:rPr>
        <w:t>сайтов, которые, на мой взгляд, являются отличными помощниками в изучении иностранных языков.</w:t>
      </w:r>
    </w:p>
    <w:p w:rsidR="00604B18" w:rsidRDefault="005977D9" w:rsidP="00B51155">
      <w:pPr>
        <w:spacing w:after="0" w:line="360" w:lineRule="auto"/>
        <w:ind w:left="567"/>
        <w:jc w:val="both"/>
        <w:rPr>
          <w:rFonts w:ascii="Times New Roman" w:eastAsia="Times New Roman" w:hAnsi="Times New Roman" w:cs="Times New Roman"/>
          <w:sz w:val="28"/>
        </w:rPr>
      </w:pPr>
      <w:hyperlink r:id="rId5">
        <w:r w:rsidR="0058058B">
          <w:rPr>
            <w:rFonts w:ascii="Times New Roman" w:eastAsia="Times New Roman" w:hAnsi="Times New Roman" w:cs="Times New Roman"/>
            <w:color w:val="0000FF"/>
            <w:sz w:val="28"/>
            <w:u w:val="single"/>
          </w:rPr>
          <w:t>Wordwall.net</w:t>
        </w:r>
      </w:hyperlink>
      <w:r w:rsidR="0058058B">
        <w:rPr>
          <w:rFonts w:ascii="Times New Roman" w:eastAsia="Times New Roman" w:hAnsi="Times New Roman" w:cs="Times New Roman"/>
          <w:sz w:val="28"/>
        </w:rPr>
        <w:t xml:space="preserve"> </w:t>
      </w:r>
    </w:p>
    <w:p w:rsidR="00604B18" w:rsidRDefault="0058058B" w:rsidP="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Данный сайт - многофункциональный инструмент, позволяющий создавать как интерактивные, так и печатные материалы для учащихся. Интерактивные упражнения можно применять на любом устройстве: на компьютере, планшете, интерактивной доске. </w:t>
      </w:r>
    </w:p>
    <w:p w:rsidR="00604B18" w:rsidRDefault="00B51155">
      <w:pPr>
        <w:spacing w:after="0" w:line="360" w:lineRule="auto"/>
        <w:ind w:left="927"/>
        <w:jc w:val="both"/>
        <w:rPr>
          <w:rFonts w:ascii="Times New Roman" w:eastAsia="Times New Roman" w:hAnsi="Times New Roman" w:cs="Times New Roman"/>
          <w:sz w:val="28"/>
        </w:rPr>
      </w:pPr>
      <w:r>
        <w:rPr>
          <w:rFonts w:ascii="Calibri" w:eastAsia="Calibri" w:hAnsi="Calibri" w:cs="Calibri"/>
          <w:noProof/>
        </w:rPr>
        <w:drawing>
          <wp:anchor distT="0" distB="0" distL="114300" distR="114300" simplePos="0" relativeHeight="251622912" behindDoc="0" locked="0" layoutInCell="1" allowOverlap="1" wp14:anchorId="5E4D7216" wp14:editId="5C1E9407">
            <wp:simplePos x="0" y="0"/>
            <wp:positionH relativeFrom="column">
              <wp:posOffset>-451485</wp:posOffset>
            </wp:positionH>
            <wp:positionV relativeFrom="paragraph">
              <wp:posOffset>233045</wp:posOffset>
            </wp:positionV>
            <wp:extent cx="6029325" cy="3147060"/>
            <wp:effectExtent l="190500" t="190500" r="180975" b="167640"/>
            <wp:wrapThrough wrapText="bothSides">
              <wp:wrapPolygon edited="0">
                <wp:start x="136" y="-1308"/>
                <wp:lineTo x="-682" y="-1046"/>
                <wp:lineTo x="-682" y="21182"/>
                <wp:lineTo x="-478" y="21966"/>
                <wp:lineTo x="68" y="22489"/>
                <wp:lineTo x="136" y="22751"/>
                <wp:lineTo x="21429" y="22751"/>
                <wp:lineTo x="21498" y="22489"/>
                <wp:lineTo x="22044" y="21966"/>
                <wp:lineTo x="22248" y="20005"/>
                <wp:lineTo x="22248" y="1046"/>
                <wp:lineTo x="21498" y="-915"/>
                <wp:lineTo x="21429" y="-1308"/>
                <wp:lineTo x="136" y="-1308"/>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wall.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29325" cy="314706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rsidR="00B51155" w:rsidRDefault="00B51155" w:rsidP="00B51155">
      <w:pPr>
        <w:spacing w:after="200" w:line="276" w:lineRule="auto"/>
        <w:rPr>
          <w:rFonts w:ascii="Calibri" w:eastAsia="Calibri" w:hAnsi="Calibri" w:cs="Calibri"/>
        </w:rPr>
      </w:pPr>
      <w:r>
        <w:rPr>
          <w:rFonts w:ascii="Calibri" w:eastAsia="Calibri" w:hAnsi="Calibri" w:cs="Calibri"/>
          <w:noProof/>
        </w:rPr>
        <w:drawing>
          <wp:anchor distT="0" distB="0" distL="114300" distR="114300" simplePos="0" relativeHeight="251651584" behindDoc="0" locked="0" layoutInCell="1" allowOverlap="1" wp14:anchorId="71A89F47" wp14:editId="6CF36BB7">
            <wp:simplePos x="0" y="0"/>
            <wp:positionH relativeFrom="column">
              <wp:posOffset>-6267450</wp:posOffset>
            </wp:positionH>
            <wp:positionV relativeFrom="paragraph">
              <wp:posOffset>3627120</wp:posOffset>
            </wp:positionV>
            <wp:extent cx="6391275" cy="3612515"/>
            <wp:effectExtent l="190500" t="190500" r="180975" b="178435"/>
            <wp:wrapThrough wrapText="bothSides">
              <wp:wrapPolygon edited="0">
                <wp:start x="129" y="-1139"/>
                <wp:lineTo x="-644" y="-911"/>
                <wp:lineTo x="-644" y="21300"/>
                <wp:lineTo x="129" y="22667"/>
                <wp:lineTo x="21439" y="22667"/>
                <wp:lineTo x="21503" y="22439"/>
                <wp:lineTo x="22212" y="21072"/>
                <wp:lineTo x="22212" y="911"/>
                <wp:lineTo x="21503" y="-797"/>
                <wp:lineTo x="21439" y="-1139"/>
                <wp:lineTo x="129" y="-1139"/>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wall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91275" cy="361251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rsidR="00B51155" w:rsidRPr="00B51155" w:rsidRDefault="00B51155" w:rsidP="00B51155">
      <w:pPr>
        <w:spacing w:after="200" w:line="276" w:lineRule="auto"/>
        <w:rPr>
          <w:rFonts w:ascii="Calibri" w:eastAsia="Calibri" w:hAnsi="Calibri" w:cs="Calibri"/>
        </w:rPr>
      </w:pPr>
    </w:p>
    <w:p w:rsidR="00604B18" w:rsidRDefault="005977D9" w:rsidP="00B51155">
      <w:pPr>
        <w:spacing w:after="0" w:line="360" w:lineRule="auto"/>
        <w:ind w:left="567"/>
        <w:jc w:val="both"/>
        <w:rPr>
          <w:rFonts w:ascii="Times New Roman" w:eastAsia="Times New Roman" w:hAnsi="Times New Roman" w:cs="Times New Roman"/>
          <w:sz w:val="28"/>
        </w:rPr>
      </w:pPr>
      <w:hyperlink r:id="rId8">
        <w:r w:rsidR="0058058B">
          <w:rPr>
            <w:rFonts w:ascii="Times New Roman" w:eastAsia="Times New Roman" w:hAnsi="Times New Roman" w:cs="Times New Roman"/>
            <w:color w:val="0000FF"/>
            <w:sz w:val="28"/>
            <w:u w:val="single"/>
          </w:rPr>
          <w:t>LearningA</w:t>
        </w:r>
        <w:r w:rsidR="0058058B">
          <w:rPr>
            <w:rFonts w:ascii="Times New Roman" w:eastAsia="Times New Roman" w:hAnsi="Times New Roman" w:cs="Times New Roman"/>
            <w:vanish/>
            <w:color w:val="0000FF"/>
            <w:sz w:val="28"/>
            <w:u w:val="single"/>
          </w:rPr>
          <w:t>HYPERLINK "https://learningapps.org/"</w:t>
        </w:r>
        <w:r w:rsidR="0058058B">
          <w:rPr>
            <w:rFonts w:ascii="Times New Roman" w:eastAsia="Times New Roman" w:hAnsi="Times New Roman" w:cs="Times New Roman"/>
            <w:color w:val="0000FF"/>
            <w:sz w:val="28"/>
            <w:u w:val="single"/>
          </w:rPr>
          <w:t>pps.org</w:t>
        </w:r>
      </w:hyperlink>
      <w:r w:rsidR="0058058B">
        <w:rPr>
          <w:rFonts w:ascii="Times New Roman" w:eastAsia="Times New Roman" w:hAnsi="Times New Roman" w:cs="Times New Roman"/>
          <w:sz w:val="28"/>
        </w:rPr>
        <w:t xml:space="preserve"> </w:t>
      </w:r>
    </w:p>
    <w:p w:rsidR="00604B18" w:rsidRPr="005E0B3B" w:rsidRDefault="005E0B3B" w:rsidP="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noProof/>
          <w:sz w:val="28"/>
        </w:rPr>
        <w:drawing>
          <wp:anchor distT="0" distB="0" distL="114300" distR="114300" simplePos="0" relativeHeight="251656704" behindDoc="0" locked="0" layoutInCell="1" allowOverlap="1" wp14:anchorId="55837F5D" wp14:editId="30B9F76A">
            <wp:simplePos x="0" y="0"/>
            <wp:positionH relativeFrom="column">
              <wp:posOffset>-184785</wp:posOffset>
            </wp:positionH>
            <wp:positionV relativeFrom="paragraph">
              <wp:posOffset>1436370</wp:posOffset>
            </wp:positionV>
            <wp:extent cx="5940425" cy="3035300"/>
            <wp:effectExtent l="190500" t="190500" r="174625" b="165100"/>
            <wp:wrapThrough wrapText="bothSides">
              <wp:wrapPolygon edited="0">
                <wp:start x="139" y="-1356"/>
                <wp:lineTo x="-693" y="-1085"/>
                <wp:lineTo x="-693" y="21148"/>
                <wp:lineTo x="139" y="22775"/>
                <wp:lineTo x="21404" y="22775"/>
                <wp:lineTo x="21473" y="22504"/>
                <wp:lineTo x="22235" y="20741"/>
                <wp:lineTo x="22235" y="1085"/>
                <wp:lineTo x="21473" y="-949"/>
                <wp:lineTo x="21404" y="-1356"/>
                <wp:lineTo x="139" y="-1356"/>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arningApp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0425" cy="3035300"/>
                    </a:xfrm>
                    <a:prstGeom prst="rect">
                      <a:avLst/>
                    </a:prstGeom>
                    <a:ln>
                      <a:noFill/>
                    </a:ln>
                    <a:effectLst>
                      <a:outerShdw blurRad="190500" algn="tl" rotWithShape="0">
                        <a:srgbClr val="000000">
                          <a:alpha val="70000"/>
                        </a:srgbClr>
                      </a:outerShdw>
                    </a:effectLst>
                  </pic:spPr>
                </pic:pic>
              </a:graphicData>
            </a:graphic>
          </wp:anchor>
        </w:drawing>
      </w:r>
      <w:r w:rsidR="008F485E">
        <w:rPr>
          <w:rFonts w:ascii="Times New Roman" w:eastAsia="Times New Roman" w:hAnsi="Times New Roman" w:cs="Times New Roman"/>
          <w:sz w:val="28"/>
        </w:rPr>
        <w:t>Онлайн-сервис</w:t>
      </w:r>
      <w:r w:rsidR="0058058B">
        <w:rPr>
          <w:rFonts w:ascii="Times New Roman" w:eastAsia="Times New Roman" w:hAnsi="Times New Roman" w:cs="Times New Roman"/>
          <w:sz w:val="28"/>
        </w:rPr>
        <w:t>, который также позволяет создавать интерактивные упражнения для проверки знаний, а именно различные кросс</w:t>
      </w:r>
      <w:r>
        <w:rPr>
          <w:rFonts w:ascii="Times New Roman" w:eastAsia="Times New Roman" w:hAnsi="Times New Roman" w:cs="Times New Roman"/>
          <w:sz w:val="28"/>
        </w:rPr>
        <w:t xml:space="preserve">ворды, ребусы, викторины, </w:t>
      </w:r>
      <w:proofErr w:type="spellStart"/>
      <w:r>
        <w:rPr>
          <w:rFonts w:ascii="Times New Roman" w:eastAsia="Times New Roman" w:hAnsi="Times New Roman" w:cs="Times New Roman"/>
          <w:sz w:val="28"/>
        </w:rPr>
        <w:t>пазлы</w:t>
      </w:r>
      <w:proofErr w:type="spellEnd"/>
      <w:r w:rsidR="0058058B">
        <w:rPr>
          <w:rFonts w:ascii="Times New Roman" w:eastAsia="Times New Roman" w:hAnsi="Times New Roman" w:cs="Times New Roman"/>
          <w:sz w:val="28"/>
        </w:rPr>
        <w:t>. Одно из достоинств этого сайта – это то, что в задания можно включить не только текст, но и аудио- и видеофайлы.</w:t>
      </w:r>
    </w:p>
    <w:p w:rsidR="005E0B3B" w:rsidRDefault="005E0B3B" w:rsidP="00B51155">
      <w:pPr>
        <w:spacing w:after="0" w:line="360" w:lineRule="auto"/>
        <w:ind w:left="207"/>
        <w:jc w:val="both"/>
        <w:rPr>
          <w:rFonts w:ascii="Times New Roman" w:eastAsia="Times New Roman" w:hAnsi="Times New Roman" w:cs="Times New Roman"/>
          <w:sz w:val="28"/>
        </w:rPr>
      </w:pPr>
      <w:r>
        <w:rPr>
          <w:rFonts w:ascii="Times New Roman" w:eastAsia="Times New Roman" w:hAnsi="Times New Roman" w:cs="Times New Roman"/>
          <w:noProof/>
          <w:sz w:val="28"/>
        </w:rPr>
        <w:drawing>
          <wp:anchor distT="0" distB="0" distL="114300" distR="114300" simplePos="0" relativeHeight="251659776" behindDoc="0" locked="0" layoutInCell="1" allowOverlap="1" wp14:anchorId="6D78F7EC" wp14:editId="54CC0275">
            <wp:simplePos x="0" y="0"/>
            <wp:positionH relativeFrom="column">
              <wp:posOffset>81915</wp:posOffset>
            </wp:positionH>
            <wp:positionV relativeFrom="paragraph">
              <wp:posOffset>-16510</wp:posOffset>
            </wp:positionV>
            <wp:extent cx="5473700" cy="4886325"/>
            <wp:effectExtent l="190500" t="190500" r="165100" b="180975"/>
            <wp:wrapThrough wrapText="bothSides">
              <wp:wrapPolygon edited="0">
                <wp:start x="150" y="-842"/>
                <wp:lineTo x="-752" y="-674"/>
                <wp:lineTo x="-752" y="21389"/>
                <wp:lineTo x="150" y="22232"/>
                <wp:lineTo x="150" y="22400"/>
                <wp:lineTo x="21349" y="22400"/>
                <wp:lineTo x="21425" y="22232"/>
                <wp:lineTo x="22252" y="20968"/>
                <wp:lineTo x="22252" y="674"/>
                <wp:lineTo x="21425" y="-589"/>
                <wp:lineTo x="21349" y="-842"/>
                <wp:lineTo x="150" y="-842"/>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arningApps1.png"/>
                    <pic:cNvPicPr/>
                  </pic:nvPicPr>
                  <pic:blipFill>
                    <a:blip r:embed="rId10">
                      <a:extLst>
                        <a:ext uri="{28A0092B-C50C-407E-A947-70E740481C1C}">
                          <a14:useLocalDpi xmlns:a14="http://schemas.microsoft.com/office/drawing/2010/main" val="0"/>
                        </a:ext>
                      </a:extLst>
                    </a:blip>
                    <a:stretch>
                      <a:fillRect/>
                    </a:stretch>
                  </pic:blipFill>
                  <pic:spPr>
                    <a:xfrm>
                      <a:off x="0" y="0"/>
                      <a:ext cx="5473700" cy="488632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rsidR="00566B3C" w:rsidRDefault="00566B3C" w:rsidP="00B51155">
      <w:pPr>
        <w:spacing w:after="0" w:line="360" w:lineRule="auto"/>
        <w:ind w:left="567"/>
        <w:jc w:val="both"/>
      </w:pPr>
    </w:p>
    <w:p w:rsidR="00604B18" w:rsidRDefault="005977D9" w:rsidP="00B51155">
      <w:pPr>
        <w:spacing w:after="0" w:line="360" w:lineRule="auto"/>
        <w:ind w:left="567"/>
        <w:jc w:val="both"/>
        <w:rPr>
          <w:rFonts w:ascii="Times New Roman" w:eastAsia="Times New Roman" w:hAnsi="Times New Roman" w:cs="Times New Roman"/>
          <w:sz w:val="28"/>
        </w:rPr>
      </w:pPr>
      <w:hyperlink r:id="rId11">
        <w:r w:rsidR="0058058B">
          <w:rPr>
            <w:rFonts w:ascii="Times New Roman" w:eastAsia="Times New Roman" w:hAnsi="Times New Roman" w:cs="Times New Roman"/>
            <w:color w:val="0000FF"/>
            <w:sz w:val="28"/>
            <w:u w:val="single"/>
          </w:rPr>
          <w:t>LanguageGuide.org</w:t>
        </w:r>
      </w:hyperlink>
    </w:p>
    <w:p w:rsidR="00604B18" w:rsidRDefault="0058058B" w:rsidP="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Это "говорящий" словарь, где можно найти любое слово и прослушать его. Все слова сгруппированы по отдельным темам.</w:t>
      </w:r>
    </w:p>
    <w:p w:rsidR="005E0B3B" w:rsidRDefault="005E0B3B">
      <w:pPr>
        <w:spacing w:after="0" w:line="360" w:lineRule="auto"/>
        <w:ind w:left="207"/>
        <w:jc w:val="both"/>
        <w:rPr>
          <w:rFonts w:ascii="Times New Roman" w:eastAsia="Times New Roman" w:hAnsi="Times New Roman" w:cs="Times New Roman"/>
          <w:sz w:val="28"/>
        </w:rPr>
      </w:pPr>
      <w:r>
        <w:rPr>
          <w:rFonts w:ascii="Times New Roman" w:eastAsia="Times New Roman" w:hAnsi="Times New Roman" w:cs="Times New Roman"/>
          <w:noProof/>
          <w:sz w:val="28"/>
        </w:rPr>
        <w:drawing>
          <wp:anchor distT="0" distB="0" distL="114300" distR="114300" simplePos="0" relativeHeight="251661824" behindDoc="0" locked="0" layoutInCell="1" allowOverlap="1" wp14:anchorId="5CD39BC4" wp14:editId="3D0B887E">
            <wp:simplePos x="0" y="0"/>
            <wp:positionH relativeFrom="column">
              <wp:posOffset>-394335</wp:posOffset>
            </wp:positionH>
            <wp:positionV relativeFrom="paragraph">
              <wp:posOffset>194945</wp:posOffset>
            </wp:positionV>
            <wp:extent cx="5940425" cy="3022600"/>
            <wp:effectExtent l="190500" t="190500" r="174625" b="177800"/>
            <wp:wrapThrough wrapText="bothSides">
              <wp:wrapPolygon edited="0">
                <wp:start x="139" y="-1361"/>
                <wp:lineTo x="-693" y="-1089"/>
                <wp:lineTo x="-693" y="21237"/>
                <wp:lineTo x="139" y="22871"/>
                <wp:lineTo x="21404" y="22871"/>
                <wp:lineTo x="21473" y="22598"/>
                <wp:lineTo x="22235" y="20829"/>
                <wp:lineTo x="22235" y="1089"/>
                <wp:lineTo x="21473" y="-953"/>
                <wp:lineTo x="21404" y="-1361"/>
                <wp:lineTo x="139" y="-1361"/>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nguageGuid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0425" cy="3022600"/>
                    </a:xfrm>
                    <a:prstGeom prst="rect">
                      <a:avLst/>
                    </a:prstGeom>
                    <a:ln>
                      <a:noFill/>
                    </a:ln>
                    <a:effectLst>
                      <a:outerShdw blurRad="190500" algn="tl" rotWithShape="0">
                        <a:srgbClr val="000000">
                          <a:alpha val="70000"/>
                        </a:srgbClr>
                      </a:outerShdw>
                    </a:effectLst>
                  </pic:spPr>
                </pic:pic>
              </a:graphicData>
            </a:graphic>
          </wp:anchor>
        </w:drawing>
      </w:r>
    </w:p>
    <w:p w:rsidR="00604B18" w:rsidRDefault="005977D9" w:rsidP="00B51155">
      <w:pPr>
        <w:spacing w:after="0" w:line="360" w:lineRule="auto"/>
        <w:ind w:left="567"/>
        <w:jc w:val="both"/>
        <w:rPr>
          <w:rFonts w:ascii="Times New Roman" w:eastAsia="Times New Roman" w:hAnsi="Times New Roman" w:cs="Times New Roman"/>
          <w:sz w:val="28"/>
        </w:rPr>
      </w:pPr>
      <w:hyperlink r:id="rId13">
        <w:r w:rsidR="0058058B">
          <w:rPr>
            <w:rFonts w:ascii="Times New Roman" w:eastAsia="Times New Roman" w:hAnsi="Times New Roman" w:cs="Times New Roman"/>
            <w:color w:val="0000FF"/>
            <w:sz w:val="28"/>
            <w:u w:val="single"/>
          </w:rPr>
          <w:t>Kahoot.it</w:t>
        </w:r>
      </w:hyperlink>
    </w:p>
    <w:p w:rsidR="00604B18" w:rsidRDefault="00223C16" w:rsidP="0058058B">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noProof/>
          <w:sz w:val="28"/>
        </w:rPr>
        <w:drawing>
          <wp:anchor distT="0" distB="0" distL="114300" distR="114300" simplePos="0" relativeHeight="251663872" behindDoc="0" locked="0" layoutInCell="1" allowOverlap="1" wp14:anchorId="2FAD94F9" wp14:editId="3138D439">
            <wp:simplePos x="0" y="0"/>
            <wp:positionH relativeFrom="column">
              <wp:posOffset>-99060</wp:posOffset>
            </wp:positionH>
            <wp:positionV relativeFrom="paragraph">
              <wp:posOffset>2292985</wp:posOffset>
            </wp:positionV>
            <wp:extent cx="5940425" cy="3090545"/>
            <wp:effectExtent l="190500" t="190500" r="174625" b="167005"/>
            <wp:wrapThrough wrapText="bothSides">
              <wp:wrapPolygon edited="0">
                <wp:start x="139" y="-1331"/>
                <wp:lineTo x="-693" y="-1065"/>
                <wp:lineTo x="-693" y="21170"/>
                <wp:lineTo x="-208" y="22368"/>
                <wp:lineTo x="139" y="22767"/>
                <wp:lineTo x="21404" y="22767"/>
                <wp:lineTo x="21750" y="22368"/>
                <wp:lineTo x="22235" y="20371"/>
                <wp:lineTo x="22235" y="1065"/>
                <wp:lineTo x="21473" y="-932"/>
                <wp:lineTo x="21404" y="-1331"/>
                <wp:lineTo x="139" y="-1331"/>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ahoo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0425" cy="3090545"/>
                    </a:xfrm>
                    <a:prstGeom prst="rect">
                      <a:avLst/>
                    </a:prstGeom>
                    <a:ln>
                      <a:noFill/>
                    </a:ln>
                    <a:effectLst>
                      <a:outerShdw blurRad="190500" algn="tl" rotWithShape="0">
                        <a:srgbClr val="000000">
                          <a:alpha val="70000"/>
                        </a:srgbClr>
                      </a:outerShdw>
                    </a:effectLst>
                  </pic:spPr>
                </pic:pic>
              </a:graphicData>
            </a:graphic>
          </wp:anchor>
        </w:drawing>
      </w:r>
      <w:r w:rsidR="0058058B">
        <w:rPr>
          <w:rFonts w:ascii="Times New Roman" w:eastAsia="Times New Roman" w:hAnsi="Times New Roman" w:cs="Times New Roman"/>
          <w:sz w:val="28"/>
        </w:rPr>
        <w:t>Эта платформа удобна тем, что педагог может провести диагностику знаний учащихся на уроке в увлекательной форме. Для участия в тестировании ученику необходимо ввести специальный код, который предоставляет учитель со своего компьютера. Учитель может ввести баллы за ответы на поставленные вопросы. Таким образом, использование данной платформы, позволяет педагогу провести диагностику всего класса и сэкономить много времени.</w:t>
      </w:r>
    </w:p>
    <w:p w:rsidR="00223C16" w:rsidRDefault="00223C16" w:rsidP="00B51155">
      <w:pPr>
        <w:spacing w:after="0" w:line="360" w:lineRule="auto"/>
        <w:ind w:left="207"/>
        <w:jc w:val="both"/>
        <w:rPr>
          <w:rFonts w:ascii="Times New Roman" w:eastAsia="Times New Roman" w:hAnsi="Times New Roman" w:cs="Times New Roman"/>
          <w:sz w:val="28"/>
        </w:rPr>
      </w:pPr>
    </w:p>
    <w:p w:rsidR="00604B18" w:rsidRDefault="005977D9" w:rsidP="00B51155">
      <w:pPr>
        <w:spacing w:after="0" w:line="360" w:lineRule="auto"/>
        <w:ind w:left="567"/>
        <w:jc w:val="both"/>
        <w:rPr>
          <w:rFonts w:ascii="Times New Roman" w:eastAsia="Times New Roman" w:hAnsi="Times New Roman" w:cs="Times New Roman"/>
          <w:color w:val="0000FF"/>
          <w:sz w:val="28"/>
          <w:u w:val="single"/>
        </w:rPr>
      </w:pPr>
      <w:hyperlink r:id="rId15">
        <w:r w:rsidR="0058058B">
          <w:rPr>
            <w:rFonts w:ascii="Times New Roman" w:eastAsia="Times New Roman" w:hAnsi="Times New Roman" w:cs="Times New Roman"/>
            <w:color w:val="0000FF"/>
            <w:sz w:val="28"/>
            <w:u w:val="single"/>
          </w:rPr>
          <w:t>Esolcourses.com</w:t>
        </w:r>
      </w:hyperlink>
    </w:p>
    <w:p w:rsidR="004F1C5F" w:rsidRDefault="004F1C5F" w:rsidP="0058058B">
      <w:pPr>
        <w:spacing w:after="0" w:line="360" w:lineRule="auto"/>
        <w:ind w:firstLine="567"/>
        <w:jc w:val="both"/>
        <w:rPr>
          <w:rFonts w:ascii="Times New Roman" w:eastAsia="Times New Roman" w:hAnsi="Times New Roman" w:cs="Times New Roman"/>
          <w:color w:val="000000" w:themeColor="text1"/>
          <w:sz w:val="28"/>
        </w:rPr>
      </w:pPr>
      <w:r w:rsidRPr="004F1C5F">
        <w:rPr>
          <w:rFonts w:ascii="Times New Roman" w:eastAsia="Times New Roman" w:hAnsi="Times New Roman" w:cs="Times New Roman"/>
          <w:color w:val="000000" w:themeColor="text1"/>
          <w:sz w:val="28"/>
        </w:rPr>
        <w:t xml:space="preserve">Бесплатная </w:t>
      </w:r>
      <w:r>
        <w:rPr>
          <w:rFonts w:ascii="Times New Roman" w:eastAsia="Times New Roman" w:hAnsi="Times New Roman" w:cs="Times New Roman"/>
          <w:color w:val="000000" w:themeColor="text1"/>
          <w:sz w:val="28"/>
        </w:rPr>
        <w:t xml:space="preserve">платформа, где можно найти разнообразные интерактивные уроки для самостоятельного изучения английского языка. Здесь есть задания на </w:t>
      </w:r>
      <w:r w:rsidR="005E0B3B">
        <w:rPr>
          <w:rFonts w:ascii="Times New Roman" w:eastAsia="Times New Roman" w:hAnsi="Times New Roman" w:cs="Times New Roman"/>
          <w:color w:val="000000" w:themeColor="text1"/>
          <w:sz w:val="28"/>
        </w:rPr>
        <w:t>все виды речевой деятельности, а для младших школьников найдутся полезные игры для отработки лексики и грамматики.</w:t>
      </w:r>
    </w:p>
    <w:p w:rsidR="00223C16" w:rsidRPr="004F1C5F" w:rsidRDefault="00223C16" w:rsidP="004F1C5F">
      <w:pPr>
        <w:spacing w:after="0" w:line="360" w:lineRule="auto"/>
        <w:ind w:left="142"/>
        <w:rPr>
          <w:rFonts w:ascii="Times New Roman" w:eastAsia="Times New Roman" w:hAnsi="Times New Roman" w:cs="Times New Roman"/>
          <w:color w:val="000000" w:themeColor="text1"/>
          <w:sz w:val="28"/>
        </w:rPr>
      </w:pPr>
      <w:r>
        <w:rPr>
          <w:rFonts w:ascii="Times New Roman" w:eastAsia="Times New Roman" w:hAnsi="Times New Roman" w:cs="Times New Roman"/>
          <w:noProof/>
          <w:color w:val="000000" w:themeColor="text1"/>
          <w:sz w:val="28"/>
        </w:rPr>
        <w:drawing>
          <wp:anchor distT="0" distB="0" distL="114300" distR="114300" simplePos="0" relativeHeight="251679232" behindDoc="0" locked="0" layoutInCell="1" allowOverlap="1" wp14:anchorId="366E30BD" wp14:editId="3C5080A0">
            <wp:simplePos x="0" y="0"/>
            <wp:positionH relativeFrom="column">
              <wp:posOffset>272415</wp:posOffset>
            </wp:positionH>
            <wp:positionV relativeFrom="paragraph">
              <wp:posOffset>155575</wp:posOffset>
            </wp:positionV>
            <wp:extent cx="4225925" cy="5426075"/>
            <wp:effectExtent l="190500" t="190500" r="174625" b="174625"/>
            <wp:wrapThrough wrapText="bothSides">
              <wp:wrapPolygon edited="0">
                <wp:start x="195" y="-758"/>
                <wp:lineTo x="-974" y="-607"/>
                <wp:lineTo x="-974" y="21385"/>
                <wp:lineTo x="195" y="22295"/>
                <wp:lineTo x="21324" y="22295"/>
                <wp:lineTo x="21421" y="22143"/>
                <wp:lineTo x="22493" y="21309"/>
                <wp:lineTo x="22493" y="607"/>
                <wp:lineTo x="21421" y="-531"/>
                <wp:lineTo x="21324" y="-758"/>
                <wp:lineTo x="195" y="-758"/>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solcourses1.png"/>
                    <pic:cNvPicPr/>
                  </pic:nvPicPr>
                  <pic:blipFill>
                    <a:blip r:embed="rId16">
                      <a:extLst>
                        <a:ext uri="{28A0092B-C50C-407E-A947-70E740481C1C}">
                          <a14:useLocalDpi xmlns:a14="http://schemas.microsoft.com/office/drawing/2010/main" val="0"/>
                        </a:ext>
                      </a:extLst>
                    </a:blip>
                    <a:stretch>
                      <a:fillRect/>
                    </a:stretch>
                  </pic:blipFill>
                  <pic:spPr>
                    <a:xfrm>
                      <a:off x="0" y="0"/>
                      <a:ext cx="4225925" cy="542607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rsidR="004F1C5F" w:rsidRDefault="004F1C5F" w:rsidP="00B51155">
      <w:pPr>
        <w:spacing w:after="0" w:line="360" w:lineRule="auto"/>
        <w:ind w:left="567"/>
        <w:jc w:val="both"/>
        <w:rPr>
          <w:rFonts w:ascii="Times New Roman" w:eastAsia="Times New Roman" w:hAnsi="Times New Roman" w:cs="Times New Roman"/>
          <w:color w:val="0000FF"/>
          <w:sz w:val="28"/>
          <w:u w:val="single"/>
        </w:rPr>
      </w:pPr>
    </w:p>
    <w:p w:rsidR="00B51155" w:rsidRPr="004F1C5F" w:rsidRDefault="00B51155" w:rsidP="00B51155">
      <w:pPr>
        <w:spacing w:after="0" w:line="360" w:lineRule="auto"/>
        <w:ind w:left="567"/>
        <w:jc w:val="both"/>
        <w:rPr>
          <w:rFonts w:ascii="Times New Roman" w:eastAsia="Times New Roman" w:hAnsi="Times New Roman" w:cs="Times New Roman"/>
          <w:sz w:val="28"/>
        </w:rPr>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223C16" w:rsidRDefault="00223C16" w:rsidP="00B51155">
      <w:pPr>
        <w:spacing w:after="0" w:line="360" w:lineRule="auto"/>
        <w:ind w:left="567"/>
        <w:jc w:val="both"/>
      </w:pPr>
    </w:p>
    <w:p w:rsidR="00604B18" w:rsidRPr="007F60B4" w:rsidRDefault="007F60B4" w:rsidP="00FA6928">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Применение новых информационных технологий в учебно-воспитательном процессе </w:t>
      </w:r>
      <w:r w:rsidR="00FA6928">
        <w:rPr>
          <w:rFonts w:ascii="Times New Roman" w:eastAsia="Times New Roman" w:hAnsi="Times New Roman" w:cs="Times New Roman"/>
          <w:sz w:val="28"/>
        </w:rPr>
        <w:t>позволяет преподавателю</w:t>
      </w:r>
      <w:r>
        <w:rPr>
          <w:rFonts w:ascii="Times New Roman" w:eastAsia="Times New Roman" w:hAnsi="Times New Roman" w:cs="Times New Roman"/>
          <w:sz w:val="28"/>
        </w:rPr>
        <w:t xml:space="preserve"> реализовать свои творческие педагогические идеи, обменяться опытом с коллегами и получить оперативный отклик </w:t>
      </w:r>
      <w:r w:rsidRPr="007F60B4">
        <w:rPr>
          <w:rFonts w:ascii="Times New Roman" w:eastAsia="Times New Roman" w:hAnsi="Times New Roman" w:cs="Times New Roman"/>
          <w:sz w:val="28"/>
        </w:rPr>
        <w:t>[</w:t>
      </w:r>
      <w:r w:rsidR="008D44DE">
        <w:rPr>
          <w:rFonts w:ascii="Times New Roman" w:eastAsia="Times New Roman" w:hAnsi="Times New Roman" w:cs="Times New Roman"/>
          <w:sz w:val="28"/>
        </w:rPr>
        <w:t>3</w:t>
      </w:r>
      <w:r w:rsidRPr="007F60B4">
        <w:rPr>
          <w:rFonts w:ascii="Times New Roman" w:eastAsia="Times New Roman" w:hAnsi="Times New Roman" w:cs="Times New Roman"/>
          <w:sz w:val="28"/>
        </w:rPr>
        <w:t>].</w:t>
      </w:r>
    </w:p>
    <w:p w:rsidR="007F60B4" w:rsidRDefault="007F60B4" w:rsidP="00FA6928">
      <w:pPr>
        <w:spacing w:after="0" w:line="36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Таким образом, использование Интернет ресурсов на уроках английского языка повышает мотивацию учащихся, позволяет плодотворно применять полученные знания</w:t>
      </w:r>
      <w:r w:rsidR="00FA6928">
        <w:rPr>
          <w:rFonts w:ascii="Times New Roman" w:eastAsia="Times New Roman" w:hAnsi="Times New Roman" w:cs="Times New Roman"/>
          <w:sz w:val="28"/>
        </w:rPr>
        <w:t>, способствует формированию таких социальных и психологических качеств личности, как уверенность</w:t>
      </w:r>
      <w:r w:rsidR="0058058B">
        <w:rPr>
          <w:rFonts w:ascii="Times New Roman" w:eastAsia="Times New Roman" w:hAnsi="Times New Roman" w:cs="Times New Roman"/>
          <w:sz w:val="28"/>
        </w:rPr>
        <w:t xml:space="preserve"> в </w:t>
      </w:r>
      <w:bookmarkStart w:id="0" w:name="_GoBack"/>
      <w:bookmarkEnd w:id="0"/>
      <w:r w:rsidR="005977D9">
        <w:rPr>
          <w:rFonts w:ascii="Times New Roman" w:eastAsia="Times New Roman" w:hAnsi="Times New Roman" w:cs="Times New Roman"/>
          <w:sz w:val="28"/>
        </w:rPr>
        <w:t>себе, умение</w:t>
      </w:r>
      <w:r w:rsidR="00FA6928">
        <w:rPr>
          <w:rFonts w:ascii="Times New Roman" w:eastAsia="Times New Roman" w:hAnsi="Times New Roman" w:cs="Times New Roman"/>
          <w:sz w:val="28"/>
        </w:rPr>
        <w:t xml:space="preserve"> трудиться индивидуально и в коллективе </w:t>
      </w:r>
      <w:r w:rsidR="00566B3C">
        <w:rPr>
          <w:rFonts w:ascii="Times New Roman" w:eastAsia="Times New Roman" w:hAnsi="Times New Roman" w:cs="Times New Roman"/>
          <w:sz w:val="28"/>
        </w:rPr>
        <w:t>[4</w:t>
      </w:r>
      <w:r w:rsidR="00FA6928" w:rsidRPr="00FA6928">
        <w:rPr>
          <w:rFonts w:ascii="Times New Roman" w:eastAsia="Times New Roman" w:hAnsi="Times New Roman" w:cs="Times New Roman"/>
          <w:sz w:val="28"/>
        </w:rPr>
        <w:t>].</w:t>
      </w:r>
    </w:p>
    <w:p w:rsidR="00FA6928" w:rsidRDefault="00FA6928" w:rsidP="00FA6928">
      <w:pPr>
        <w:spacing w:after="0" w:line="360" w:lineRule="auto"/>
        <w:ind w:firstLine="567"/>
        <w:jc w:val="both"/>
        <w:rPr>
          <w:rFonts w:ascii="Times New Roman" w:eastAsia="Times New Roman" w:hAnsi="Times New Roman" w:cs="Times New Roman"/>
          <w:sz w:val="28"/>
        </w:rPr>
      </w:pPr>
    </w:p>
    <w:p w:rsidR="00FA6928" w:rsidRDefault="00FA6928" w:rsidP="00FA6928">
      <w:pPr>
        <w:spacing w:after="0" w:line="360" w:lineRule="auto"/>
        <w:ind w:firstLine="567"/>
        <w:jc w:val="center"/>
        <w:rPr>
          <w:rFonts w:ascii="Times New Roman" w:eastAsia="Times New Roman" w:hAnsi="Times New Roman" w:cs="Times New Roman"/>
          <w:sz w:val="28"/>
        </w:rPr>
      </w:pPr>
      <w:r>
        <w:rPr>
          <w:rFonts w:ascii="Times New Roman" w:eastAsia="Times New Roman" w:hAnsi="Times New Roman" w:cs="Times New Roman"/>
          <w:sz w:val="28"/>
        </w:rPr>
        <w:t>Список использованной литературы</w:t>
      </w:r>
    </w:p>
    <w:p w:rsidR="00FA6928" w:rsidRDefault="00FA6928" w:rsidP="00566B3C">
      <w:pPr>
        <w:spacing w:after="0" w:line="360" w:lineRule="auto"/>
        <w:ind w:firstLine="567"/>
        <w:jc w:val="both"/>
        <w:rPr>
          <w:rFonts w:ascii="Times New Roman" w:eastAsia="Times New Roman" w:hAnsi="Times New Roman" w:cs="Times New Roman"/>
          <w:sz w:val="28"/>
        </w:rPr>
      </w:pPr>
    </w:p>
    <w:p w:rsidR="001A4C4B" w:rsidRDefault="001A4C4B" w:rsidP="00566B3C">
      <w:pPr>
        <w:pStyle w:val="a3"/>
        <w:numPr>
          <w:ilvl w:val="0"/>
          <w:numId w:val="8"/>
        </w:num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Андреев А.А. Введение в Интернет-образование. Учебное пособие – М.: Логос, 2003. – 76 с.</w:t>
      </w:r>
    </w:p>
    <w:p w:rsidR="008D44DE" w:rsidRDefault="008D44DE" w:rsidP="00566B3C">
      <w:pPr>
        <w:pStyle w:val="a3"/>
        <w:numPr>
          <w:ilvl w:val="0"/>
          <w:numId w:val="8"/>
        </w:num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Грин Н.В. Интернет как средство обучения / Н.В. Грин // Успехи современного естествознания. – 2013. - №5. С.59 – 61. </w:t>
      </w:r>
    </w:p>
    <w:p w:rsidR="001A4C4B" w:rsidRDefault="001A4C4B" w:rsidP="00566B3C">
      <w:pPr>
        <w:pStyle w:val="a3"/>
        <w:numPr>
          <w:ilvl w:val="0"/>
          <w:numId w:val="8"/>
        </w:numPr>
        <w:spacing w:after="0" w:line="360" w:lineRule="auto"/>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Еринчинова</w:t>
      </w:r>
      <w:proofErr w:type="spellEnd"/>
      <w:r>
        <w:rPr>
          <w:rFonts w:ascii="Times New Roman" w:eastAsia="Times New Roman" w:hAnsi="Times New Roman" w:cs="Times New Roman"/>
          <w:sz w:val="28"/>
        </w:rPr>
        <w:t xml:space="preserve"> Е.Б. Использование сети Интернет при обучении иностранному языку / Е.Б. </w:t>
      </w:r>
      <w:proofErr w:type="spellStart"/>
      <w:r>
        <w:rPr>
          <w:rFonts w:ascii="Times New Roman" w:eastAsia="Times New Roman" w:hAnsi="Times New Roman" w:cs="Times New Roman"/>
          <w:sz w:val="28"/>
        </w:rPr>
        <w:t>Еринчинова</w:t>
      </w:r>
      <w:proofErr w:type="spellEnd"/>
      <w:r>
        <w:rPr>
          <w:rFonts w:ascii="Times New Roman" w:eastAsia="Times New Roman" w:hAnsi="Times New Roman" w:cs="Times New Roman"/>
          <w:sz w:val="28"/>
        </w:rPr>
        <w:t xml:space="preserve"> // Инновационные педагогические технологии: материалы </w:t>
      </w:r>
      <w:proofErr w:type="spellStart"/>
      <w:r>
        <w:rPr>
          <w:rFonts w:ascii="Times New Roman" w:eastAsia="Times New Roman" w:hAnsi="Times New Roman" w:cs="Times New Roman"/>
          <w:sz w:val="28"/>
        </w:rPr>
        <w:t>Междуна</w:t>
      </w:r>
      <w:r w:rsidR="008D44DE">
        <w:rPr>
          <w:rFonts w:ascii="Times New Roman" w:eastAsia="Times New Roman" w:hAnsi="Times New Roman" w:cs="Times New Roman"/>
          <w:sz w:val="28"/>
        </w:rPr>
        <w:t>р</w:t>
      </w:r>
      <w:proofErr w:type="spellEnd"/>
      <w:r w:rsidR="008D44DE">
        <w:rPr>
          <w:rFonts w:ascii="Times New Roman" w:eastAsia="Times New Roman" w:hAnsi="Times New Roman" w:cs="Times New Roman"/>
          <w:sz w:val="28"/>
        </w:rPr>
        <w:t xml:space="preserve">. </w:t>
      </w:r>
      <w:proofErr w:type="spellStart"/>
      <w:r w:rsidR="008D44DE">
        <w:rPr>
          <w:rFonts w:ascii="Times New Roman" w:eastAsia="Times New Roman" w:hAnsi="Times New Roman" w:cs="Times New Roman"/>
          <w:sz w:val="28"/>
        </w:rPr>
        <w:t>нау</w:t>
      </w:r>
      <w:proofErr w:type="spellEnd"/>
      <w:r w:rsidR="008D44DE">
        <w:rPr>
          <w:rFonts w:ascii="Times New Roman" w:eastAsia="Times New Roman" w:hAnsi="Times New Roman" w:cs="Times New Roman"/>
          <w:sz w:val="28"/>
        </w:rPr>
        <w:t xml:space="preserve">. </w:t>
      </w:r>
      <w:proofErr w:type="spellStart"/>
      <w:r w:rsidR="008D44DE">
        <w:rPr>
          <w:rFonts w:ascii="Times New Roman" w:eastAsia="Times New Roman" w:hAnsi="Times New Roman" w:cs="Times New Roman"/>
          <w:sz w:val="28"/>
        </w:rPr>
        <w:t>конф</w:t>
      </w:r>
      <w:proofErr w:type="spellEnd"/>
      <w:r w:rsidR="008D44DE">
        <w:rPr>
          <w:rFonts w:ascii="Times New Roman" w:eastAsia="Times New Roman" w:hAnsi="Times New Roman" w:cs="Times New Roman"/>
          <w:sz w:val="28"/>
        </w:rPr>
        <w:t xml:space="preserve">. – Казань: Бук, 2014. – </w:t>
      </w:r>
      <w:r w:rsidR="008D44DE">
        <w:rPr>
          <w:rFonts w:ascii="Times New Roman" w:eastAsia="Times New Roman" w:hAnsi="Times New Roman" w:cs="Times New Roman"/>
          <w:sz w:val="28"/>
          <w:lang w:val="en-US"/>
        </w:rPr>
        <w:t>iv</w:t>
      </w:r>
      <w:r w:rsidR="008D44DE" w:rsidRPr="008D44DE">
        <w:rPr>
          <w:rFonts w:ascii="Times New Roman" w:eastAsia="Times New Roman" w:hAnsi="Times New Roman" w:cs="Times New Roman"/>
          <w:sz w:val="28"/>
        </w:rPr>
        <w:t>, 88</w:t>
      </w:r>
      <w:r w:rsidR="008D44DE">
        <w:rPr>
          <w:rFonts w:ascii="Times New Roman" w:eastAsia="Times New Roman" w:hAnsi="Times New Roman" w:cs="Times New Roman"/>
          <w:sz w:val="28"/>
        </w:rPr>
        <w:t xml:space="preserve"> с.</w:t>
      </w:r>
    </w:p>
    <w:p w:rsidR="008D44DE" w:rsidRDefault="008D44DE" w:rsidP="00566B3C">
      <w:pPr>
        <w:pStyle w:val="a3"/>
        <w:numPr>
          <w:ilvl w:val="0"/>
          <w:numId w:val="8"/>
        </w:num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Иванова Н.В. Эффективное использование новых информационных технологий в преподавании английского языка в средней школе</w:t>
      </w:r>
      <w:r w:rsidR="00566B3C">
        <w:rPr>
          <w:rFonts w:ascii="Times New Roman" w:eastAsia="Times New Roman" w:hAnsi="Times New Roman" w:cs="Times New Roman"/>
          <w:sz w:val="28"/>
        </w:rPr>
        <w:t xml:space="preserve"> / Н.В. Иванова. – Красноярск: БУКВА, 2004. – 112 с.</w:t>
      </w:r>
    </w:p>
    <w:p w:rsidR="00566B3C" w:rsidRPr="001A4C4B" w:rsidRDefault="00566B3C" w:rsidP="00566B3C">
      <w:pPr>
        <w:pStyle w:val="a3"/>
        <w:numPr>
          <w:ilvl w:val="0"/>
          <w:numId w:val="8"/>
        </w:numPr>
        <w:spacing w:after="0" w:line="360" w:lineRule="auto"/>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Коптюг</w:t>
      </w:r>
      <w:proofErr w:type="spellEnd"/>
      <w:r>
        <w:rPr>
          <w:rFonts w:ascii="Times New Roman" w:eastAsia="Times New Roman" w:hAnsi="Times New Roman" w:cs="Times New Roman"/>
          <w:sz w:val="28"/>
        </w:rPr>
        <w:t xml:space="preserve"> Н.М. Интернет-проекты как часть школьной программы / Н.М. </w:t>
      </w:r>
      <w:proofErr w:type="spellStart"/>
      <w:r>
        <w:rPr>
          <w:rFonts w:ascii="Times New Roman" w:eastAsia="Times New Roman" w:hAnsi="Times New Roman" w:cs="Times New Roman"/>
          <w:sz w:val="28"/>
        </w:rPr>
        <w:t>Коптюг</w:t>
      </w:r>
      <w:proofErr w:type="spellEnd"/>
      <w:r>
        <w:rPr>
          <w:rFonts w:ascii="Times New Roman" w:eastAsia="Times New Roman" w:hAnsi="Times New Roman" w:cs="Times New Roman"/>
          <w:sz w:val="28"/>
        </w:rPr>
        <w:t xml:space="preserve"> // Иностранный язык в школе. – 2008. - №2. С.29.</w:t>
      </w:r>
    </w:p>
    <w:p w:rsidR="00FA6928" w:rsidRDefault="00FA6928" w:rsidP="00FA6928">
      <w:pPr>
        <w:spacing w:after="0" w:line="360" w:lineRule="auto"/>
        <w:ind w:firstLine="567"/>
        <w:rPr>
          <w:rFonts w:ascii="Times New Roman" w:eastAsia="Times New Roman" w:hAnsi="Times New Roman" w:cs="Times New Roman"/>
          <w:sz w:val="28"/>
        </w:rPr>
      </w:pPr>
    </w:p>
    <w:p w:rsidR="00FA6928" w:rsidRPr="00FA6928" w:rsidRDefault="00FA6928" w:rsidP="00FA6928">
      <w:pPr>
        <w:spacing w:after="0" w:line="360" w:lineRule="auto"/>
        <w:ind w:firstLine="567"/>
        <w:jc w:val="both"/>
        <w:rPr>
          <w:rFonts w:ascii="Times New Roman" w:eastAsia="Times New Roman" w:hAnsi="Times New Roman" w:cs="Times New Roman"/>
          <w:sz w:val="28"/>
        </w:rPr>
      </w:pPr>
    </w:p>
    <w:p w:rsidR="00604B18" w:rsidRDefault="00604B18">
      <w:pPr>
        <w:spacing w:after="200" w:line="276" w:lineRule="auto"/>
        <w:rPr>
          <w:rFonts w:ascii="Times New Roman" w:eastAsia="Times New Roman" w:hAnsi="Times New Roman" w:cs="Times New Roman"/>
          <w:sz w:val="28"/>
        </w:rPr>
      </w:pPr>
    </w:p>
    <w:sectPr w:rsidR="00604B18" w:rsidSect="00FA6928">
      <w:pgSz w:w="11906" w:h="16838"/>
      <w:pgMar w:top="284"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002BF"/>
    <w:multiLevelType w:val="multilevel"/>
    <w:tmpl w:val="F71C7C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B1465E"/>
    <w:multiLevelType w:val="multilevel"/>
    <w:tmpl w:val="996EB4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8911C1"/>
    <w:multiLevelType w:val="hybridMultilevel"/>
    <w:tmpl w:val="CF569CD4"/>
    <w:lvl w:ilvl="0" w:tplc="AE1C00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A04508B"/>
    <w:multiLevelType w:val="multilevel"/>
    <w:tmpl w:val="31D63F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2C517F"/>
    <w:multiLevelType w:val="multilevel"/>
    <w:tmpl w:val="9350CC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344717E"/>
    <w:multiLevelType w:val="multilevel"/>
    <w:tmpl w:val="6A500F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63B23BF"/>
    <w:multiLevelType w:val="multilevel"/>
    <w:tmpl w:val="0E44A3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1DD0EAC"/>
    <w:multiLevelType w:val="multilevel"/>
    <w:tmpl w:val="10001E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6"/>
  </w:num>
  <w:num w:numId="3">
    <w:abstractNumId w:val="3"/>
  </w:num>
  <w:num w:numId="4">
    <w:abstractNumId w:val="7"/>
  </w:num>
  <w:num w:numId="5">
    <w:abstractNumId w:val="5"/>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useFELayout/>
    <w:compatSetting w:name="compatibilityMode" w:uri="http://schemas.microsoft.com/office/word" w:val="12"/>
  </w:compat>
  <w:rsids>
    <w:rsidRoot w:val="00604B18"/>
    <w:rsid w:val="001A4C4B"/>
    <w:rsid w:val="00223C16"/>
    <w:rsid w:val="004F1C5F"/>
    <w:rsid w:val="00566B3C"/>
    <w:rsid w:val="0058058B"/>
    <w:rsid w:val="005977D9"/>
    <w:rsid w:val="005E0B3B"/>
    <w:rsid w:val="00604B18"/>
    <w:rsid w:val="007F60B4"/>
    <w:rsid w:val="008D44DE"/>
    <w:rsid w:val="008F485E"/>
    <w:rsid w:val="00B51155"/>
    <w:rsid w:val="00FA69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31349B-3300-4BCF-B90F-7EAFA55BC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4C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learningapps.org/" TargetMode="External"/><Relationship Id="rId13" Type="http://schemas.openxmlformats.org/officeDocument/2006/relationships/hyperlink" Target="https://create.kahoot.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languageguide.org/" TargetMode="External"/><Relationship Id="rId5" Type="http://schemas.openxmlformats.org/officeDocument/2006/relationships/hyperlink" Target="https://wordwall.net/" TargetMode="External"/><Relationship Id="rId15" Type="http://schemas.openxmlformats.org/officeDocument/2006/relationships/hyperlink" Target="https://www.esolcourses.com/"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6</Pages>
  <Words>711</Words>
  <Characters>4059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EVMP</cp:lastModifiedBy>
  <cp:revision>6</cp:revision>
  <dcterms:created xsi:type="dcterms:W3CDTF">2021-05-18T08:01:00Z</dcterms:created>
  <dcterms:modified xsi:type="dcterms:W3CDTF">2021-05-18T10:23:00Z</dcterms:modified>
</cp:coreProperties>
</file>