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40D7" w:rsidRPr="00EC40D7" w:rsidRDefault="00EC40D7" w:rsidP="00EC40D7">
      <w:pPr>
        <w:pStyle w:val="a6"/>
        <w:jc w:val="center"/>
        <w:rPr>
          <w:rFonts w:ascii="Times New Roman" w:hAnsi="Times New Roman" w:cs="Times New Roman"/>
        </w:rPr>
      </w:pPr>
      <w:r w:rsidRPr="00EC40D7">
        <w:rPr>
          <w:rFonts w:ascii="Times New Roman" w:hAnsi="Times New Roman" w:cs="Times New Roman"/>
        </w:rPr>
        <w:t>Структурное подразделение МБОУ «Средняя общеобразовательная</w:t>
      </w:r>
    </w:p>
    <w:p w:rsidR="00EC40D7" w:rsidRPr="00EC40D7" w:rsidRDefault="00EC40D7" w:rsidP="00EC40D7">
      <w:pPr>
        <w:pStyle w:val="a6"/>
        <w:jc w:val="center"/>
        <w:rPr>
          <w:rFonts w:ascii="Times New Roman" w:hAnsi="Times New Roman" w:cs="Times New Roman"/>
        </w:rPr>
      </w:pPr>
      <w:proofErr w:type="gramStart"/>
      <w:r w:rsidRPr="00EC40D7">
        <w:rPr>
          <w:rFonts w:ascii="Times New Roman" w:hAnsi="Times New Roman" w:cs="Times New Roman"/>
        </w:rPr>
        <w:t>школа</w:t>
      </w:r>
      <w:proofErr w:type="gramEnd"/>
      <w:r w:rsidRPr="00EC40D7">
        <w:rPr>
          <w:rFonts w:ascii="Times New Roman" w:hAnsi="Times New Roman" w:cs="Times New Roman"/>
        </w:rPr>
        <w:t xml:space="preserve"> № 20 с углубленным изучением отдельных предметов»</w:t>
      </w:r>
      <w:r>
        <w:rPr>
          <w:rFonts w:ascii="Times New Roman" w:hAnsi="Times New Roman" w:cs="Times New Roman"/>
        </w:rPr>
        <w:t xml:space="preserve"> г. Гремячинск</w:t>
      </w:r>
    </w:p>
    <w:p w:rsidR="00EC40D7" w:rsidRDefault="00EC40D7" w:rsidP="00E01434">
      <w:pPr>
        <w:rPr>
          <w:rFonts w:ascii="Times New Roman" w:hAnsi="Times New Roman" w:cs="Times New Roman"/>
          <w:iCs/>
          <w:sz w:val="28"/>
          <w:szCs w:val="28"/>
        </w:rPr>
      </w:pPr>
    </w:p>
    <w:p w:rsidR="00EC40D7" w:rsidRDefault="00EC40D7" w:rsidP="00E01434">
      <w:pPr>
        <w:rPr>
          <w:rFonts w:ascii="Times New Roman" w:hAnsi="Times New Roman" w:cs="Times New Roman"/>
          <w:iCs/>
          <w:sz w:val="28"/>
          <w:szCs w:val="28"/>
        </w:rPr>
      </w:pPr>
    </w:p>
    <w:p w:rsidR="00EC40D7" w:rsidRDefault="00EC40D7" w:rsidP="00E01434">
      <w:pPr>
        <w:rPr>
          <w:rFonts w:ascii="Times New Roman" w:hAnsi="Times New Roman" w:cs="Times New Roman"/>
          <w:iCs/>
          <w:sz w:val="28"/>
          <w:szCs w:val="28"/>
        </w:rPr>
      </w:pPr>
    </w:p>
    <w:p w:rsidR="00EC40D7" w:rsidRDefault="00EC40D7" w:rsidP="00E01434">
      <w:pPr>
        <w:rPr>
          <w:rFonts w:ascii="Times New Roman" w:hAnsi="Times New Roman" w:cs="Times New Roman"/>
          <w:iCs/>
          <w:sz w:val="28"/>
          <w:szCs w:val="28"/>
        </w:rPr>
      </w:pPr>
    </w:p>
    <w:p w:rsidR="00EC40D7" w:rsidRDefault="00EC40D7" w:rsidP="00E01434">
      <w:pPr>
        <w:rPr>
          <w:rFonts w:ascii="Times New Roman" w:hAnsi="Times New Roman" w:cs="Times New Roman"/>
          <w:iCs/>
          <w:sz w:val="28"/>
          <w:szCs w:val="28"/>
        </w:rPr>
      </w:pPr>
    </w:p>
    <w:p w:rsidR="00EC40D7" w:rsidRDefault="00EC40D7" w:rsidP="00E01434">
      <w:pPr>
        <w:rPr>
          <w:rFonts w:ascii="Times New Roman" w:hAnsi="Times New Roman" w:cs="Times New Roman"/>
          <w:iCs/>
          <w:sz w:val="28"/>
          <w:szCs w:val="28"/>
        </w:rPr>
      </w:pPr>
    </w:p>
    <w:p w:rsidR="00EC40D7" w:rsidRDefault="00EC40D7" w:rsidP="00E01434">
      <w:pPr>
        <w:rPr>
          <w:rFonts w:ascii="Times New Roman" w:hAnsi="Times New Roman" w:cs="Times New Roman"/>
          <w:iCs/>
          <w:sz w:val="28"/>
          <w:szCs w:val="28"/>
        </w:rPr>
      </w:pPr>
    </w:p>
    <w:p w:rsidR="00EC40D7" w:rsidRDefault="00EC40D7" w:rsidP="00E01434">
      <w:pPr>
        <w:rPr>
          <w:rFonts w:ascii="Times New Roman" w:hAnsi="Times New Roman" w:cs="Times New Roman"/>
          <w:iCs/>
          <w:sz w:val="28"/>
          <w:szCs w:val="28"/>
        </w:rPr>
      </w:pPr>
    </w:p>
    <w:p w:rsidR="00E01434" w:rsidRPr="00D72027" w:rsidRDefault="00E01434" w:rsidP="00EC40D7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D72027">
        <w:rPr>
          <w:rFonts w:ascii="Times New Roman" w:hAnsi="Times New Roman" w:cs="Times New Roman"/>
          <w:b/>
          <w:iCs/>
          <w:sz w:val="28"/>
          <w:szCs w:val="28"/>
        </w:rPr>
        <w:t>Мастер-класс для родителей</w:t>
      </w:r>
      <w:r w:rsidR="00C02F48" w:rsidRPr="00D72027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="006010E4" w:rsidRPr="00D72027">
        <w:rPr>
          <w:rFonts w:ascii="Times New Roman" w:hAnsi="Times New Roman" w:cs="Times New Roman"/>
          <w:b/>
          <w:iCs/>
          <w:sz w:val="28"/>
          <w:szCs w:val="28"/>
        </w:rPr>
        <w:t>«</w:t>
      </w:r>
      <w:r w:rsidR="00EC40D7" w:rsidRPr="00D72027">
        <w:rPr>
          <w:rFonts w:ascii="Times New Roman" w:hAnsi="Times New Roman" w:cs="Times New Roman"/>
          <w:b/>
          <w:iCs/>
          <w:sz w:val="28"/>
          <w:szCs w:val="28"/>
        </w:rPr>
        <w:t>Развивающие технологии»</w:t>
      </w:r>
    </w:p>
    <w:p w:rsidR="00E01434" w:rsidRDefault="00C02F48" w:rsidP="00EC40D7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Тема </w:t>
      </w:r>
      <w:r w:rsidR="00E01434" w:rsidRPr="00E01434">
        <w:rPr>
          <w:rFonts w:ascii="Times New Roman" w:hAnsi="Times New Roman" w:cs="Times New Roman"/>
          <w:b/>
          <w:bCs/>
          <w:iCs/>
          <w:sz w:val="28"/>
          <w:szCs w:val="28"/>
        </w:rPr>
        <w:t>«</w:t>
      </w:r>
      <w:r w:rsidRPr="00C02F48">
        <w:rPr>
          <w:rFonts w:ascii="Times New Roman" w:hAnsi="Times New Roman" w:cs="Times New Roman"/>
          <w:b/>
          <w:bCs/>
          <w:iCs/>
          <w:sz w:val="28"/>
          <w:szCs w:val="28"/>
        </w:rPr>
        <w:t>Развитие познавательных процессов у дошкольников по</w:t>
      </w:r>
      <w:r w:rsidR="006010E4">
        <w:rPr>
          <w:rFonts w:ascii="Times New Roman" w:hAnsi="Times New Roman" w:cs="Times New Roman"/>
          <w:b/>
          <w:bCs/>
          <w:iCs/>
          <w:sz w:val="28"/>
          <w:szCs w:val="28"/>
        </w:rPr>
        <w:t>средством использования кам</w:t>
      </w:r>
      <w:r w:rsidR="00EC40D7">
        <w:rPr>
          <w:rFonts w:ascii="Times New Roman" w:hAnsi="Times New Roman" w:cs="Times New Roman"/>
          <w:b/>
          <w:bCs/>
          <w:iCs/>
          <w:sz w:val="28"/>
          <w:szCs w:val="28"/>
        </w:rPr>
        <w:t>е</w:t>
      </w:r>
      <w:r w:rsidR="006010E4">
        <w:rPr>
          <w:rFonts w:ascii="Times New Roman" w:hAnsi="Times New Roman" w:cs="Times New Roman"/>
          <w:b/>
          <w:bCs/>
          <w:iCs/>
          <w:sz w:val="28"/>
          <w:szCs w:val="28"/>
        </w:rPr>
        <w:t>шек</w:t>
      </w:r>
      <w:r w:rsidRPr="00C02F4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spellStart"/>
      <w:r w:rsidRPr="00C02F48">
        <w:rPr>
          <w:rFonts w:ascii="Times New Roman" w:hAnsi="Times New Roman" w:cs="Times New Roman"/>
          <w:b/>
          <w:bCs/>
          <w:iCs/>
          <w:sz w:val="28"/>
          <w:szCs w:val="28"/>
        </w:rPr>
        <w:t>Марблс</w:t>
      </w:r>
      <w:proofErr w:type="spellEnd"/>
      <w:r w:rsidR="006010E4">
        <w:rPr>
          <w:rFonts w:ascii="Times New Roman" w:hAnsi="Times New Roman" w:cs="Times New Roman"/>
          <w:b/>
          <w:bCs/>
          <w:iCs/>
          <w:sz w:val="28"/>
          <w:szCs w:val="28"/>
        </w:rPr>
        <w:t>»</w:t>
      </w:r>
    </w:p>
    <w:p w:rsidR="00EC40D7" w:rsidRDefault="00EC40D7" w:rsidP="00EC40D7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EC40D7" w:rsidRDefault="00EC40D7" w:rsidP="00EC40D7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EC40D7" w:rsidRDefault="00EC40D7" w:rsidP="00EC40D7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EC40D7" w:rsidRDefault="00EC40D7" w:rsidP="00EC40D7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EC40D7" w:rsidRDefault="00EC40D7" w:rsidP="00EC40D7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EC40D7" w:rsidRDefault="00EC40D7" w:rsidP="00EC40D7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EC40D7" w:rsidRDefault="006010E4" w:rsidP="00EC40D7">
      <w:pPr>
        <w:jc w:val="right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Подготовила</w:t>
      </w:r>
      <w:r w:rsidR="00EC40D7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</w:p>
    <w:p w:rsidR="006010E4" w:rsidRPr="00E01434" w:rsidRDefault="006010E4" w:rsidP="00EC40D7">
      <w:pPr>
        <w:jc w:val="right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iCs/>
          <w:sz w:val="28"/>
          <w:szCs w:val="28"/>
        </w:rPr>
        <w:t>педагог</w:t>
      </w:r>
      <w:proofErr w:type="gramEnd"/>
      <w:r>
        <w:rPr>
          <w:rFonts w:ascii="Times New Roman" w:hAnsi="Times New Roman" w:cs="Times New Roman"/>
          <w:b/>
          <w:bCs/>
          <w:iCs/>
          <w:sz w:val="28"/>
          <w:szCs w:val="28"/>
        </w:rPr>
        <w:t>-</w:t>
      </w:r>
      <w:r w:rsidR="00D7202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психолог Кирина Т.В.</w:t>
      </w:r>
    </w:p>
    <w:p w:rsidR="00EC40D7" w:rsidRDefault="00EC40D7" w:rsidP="00802860">
      <w:pPr>
        <w:spacing w:line="42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40D7" w:rsidRDefault="00EC40D7" w:rsidP="00802860">
      <w:pPr>
        <w:spacing w:line="42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40D7" w:rsidRDefault="00EC40D7" w:rsidP="00802860">
      <w:pPr>
        <w:spacing w:line="42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40D7" w:rsidRDefault="00EC40D7" w:rsidP="00802860">
      <w:pPr>
        <w:spacing w:line="42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40D7" w:rsidRDefault="00EC40D7" w:rsidP="00802860">
      <w:pPr>
        <w:spacing w:line="42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40D7" w:rsidRDefault="00EC40D7" w:rsidP="00802860">
      <w:pPr>
        <w:spacing w:line="42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40D7" w:rsidRDefault="00EC40D7" w:rsidP="00802860">
      <w:pPr>
        <w:spacing w:line="42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40D7" w:rsidRDefault="00EC40D7" w:rsidP="00EC40D7">
      <w:pPr>
        <w:spacing w:line="42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 г</w:t>
      </w:r>
    </w:p>
    <w:p w:rsidR="0076575B" w:rsidRDefault="0076575B" w:rsidP="00802860">
      <w:pPr>
        <w:spacing w:line="42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2860" w:rsidRDefault="00802860" w:rsidP="00802860">
      <w:pPr>
        <w:spacing w:line="42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355">
        <w:rPr>
          <w:rFonts w:ascii="Times New Roman" w:hAnsi="Times New Roman" w:cs="Times New Roman"/>
          <w:sz w:val="28"/>
          <w:szCs w:val="28"/>
        </w:rPr>
        <w:lastRenderedPageBreak/>
        <w:t>Вся жизнь ребенка – игра. И поэтому процесс обучения не может проводиться без неё. Тактильные ощущения, мелкая моторика, мыслительные операции развиваются в детской игре. Работа с ребенком должна быть игровой, динамичной, эмоционально приятной, не</w:t>
      </w:r>
      <w:r>
        <w:rPr>
          <w:rFonts w:ascii="Times New Roman" w:hAnsi="Times New Roman" w:cs="Times New Roman"/>
          <w:sz w:val="28"/>
          <w:szCs w:val="28"/>
        </w:rPr>
        <w:t xml:space="preserve">утомительной и разнообразной. </w:t>
      </w:r>
      <w:r w:rsidRPr="00401355">
        <w:rPr>
          <w:rFonts w:ascii="Times New Roman" w:hAnsi="Times New Roman" w:cs="Times New Roman"/>
          <w:sz w:val="28"/>
          <w:szCs w:val="28"/>
        </w:rPr>
        <w:t xml:space="preserve">Это подтолкнуло </w:t>
      </w:r>
      <w:r>
        <w:rPr>
          <w:rFonts w:ascii="Times New Roman" w:hAnsi="Times New Roman" w:cs="Times New Roman"/>
          <w:sz w:val="28"/>
          <w:szCs w:val="28"/>
        </w:rPr>
        <w:t>меня</w:t>
      </w:r>
      <w:r w:rsidRPr="00401355">
        <w:rPr>
          <w:rFonts w:ascii="Times New Roman" w:hAnsi="Times New Roman" w:cs="Times New Roman"/>
          <w:sz w:val="28"/>
          <w:szCs w:val="28"/>
        </w:rPr>
        <w:t xml:space="preserve"> к</w:t>
      </w:r>
      <w:r w:rsidR="00D72027">
        <w:rPr>
          <w:rFonts w:ascii="Times New Roman" w:hAnsi="Times New Roman" w:cs="Times New Roman"/>
          <w:sz w:val="28"/>
          <w:szCs w:val="28"/>
        </w:rPr>
        <w:t xml:space="preserve"> поиску </w:t>
      </w:r>
      <w:r w:rsidRPr="00401355">
        <w:rPr>
          <w:rFonts w:ascii="Times New Roman" w:hAnsi="Times New Roman" w:cs="Times New Roman"/>
          <w:sz w:val="28"/>
          <w:szCs w:val="28"/>
        </w:rPr>
        <w:t>нетрадиционных игровых приемов и средств работы с детьми. Одним из таких приемов является специально организованная деятельность с и</w:t>
      </w:r>
      <w:r>
        <w:rPr>
          <w:rFonts w:ascii="Times New Roman" w:hAnsi="Times New Roman" w:cs="Times New Roman"/>
          <w:sz w:val="28"/>
          <w:szCs w:val="28"/>
        </w:rPr>
        <w:t>спользованием интересных камешек</w:t>
      </w:r>
      <w:r w:rsidRPr="00401355">
        <w:rPr>
          <w:rFonts w:ascii="Times New Roman" w:hAnsi="Times New Roman" w:cs="Times New Roman"/>
          <w:sz w:val="28"/>
          <w:szCs w:val="28"/>
        </w:rPr>
        <w:t xml:space="preserve">, которые называются </w:t>
      </w:r>
      <w:proofErr w:type="spellStart"/>
      <w:r w:rsidRPr="00401355">
        <w:rPr>
          <w:rFonts w:ascii="Times New Roman" w:hAnsi="Times New Roman" w:cs="Times New Roman"/>
          <w:sz w:val="28"/>
          <w:szCs w:val="28"/>
        </w:rPr>
        <w:t>Марблс</w:t>
      </w:r>
      <w:proofErr w:type="spellEnd"/>
      <w:r w:rsidRPr="00401355">
        <w:rPr>
          <w:rFonts w:ascii="Times New Roman" w:hAnsi="Times New Roman" w:cs="Times New Roman"/>
          <w:sz w:val="28"/>
          <w:szCs w:val="28"/>
        </w:rPr>
        <w:t>.</w:t>
      </w:r>
    </w:p>
    <w:p w:rsidR="00350D48" w:rsidRPr="00E01434" w:rsidRDefault="00350D48" w:rsidP="00350D4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01434">
        <w:rPr>
          <w:rFonts w:ascii="Times New Roman" w:hAnsi="Times New Roman" w:cs="Times New Roman"/>
          <w:iCs/>
          <w:sz w:val="28"/>
          <w:szCs w:val="28"/>
        </w:rPr>
        <w:t xml:space="preserve">Стеклянный шарик </w:t>
      </w:r>
      <w:proofErr w:type="spellStart"/>
      <w:r w:rsidRPr="00E01434">
        <w:rPr>
          <w:rFonts w:ascii="Times New Roman" w:hAnsi="Times New Roman" w:cs="Times New Roman"/>
          <w:iCs/>
          <w:sz w:val="28"/>
          <w:szCs w:val="28"/>
        </w:rPr>
        <w:t>Марблс</w:t>
      </w:r>
      <w:proofErr w:type="spellEnd"/>
      <w:r w:rsidRPr="00E01434">
        <w:rPr>
          <w:rFonts w:ascii="Times New Roman" w:hAnsi="Times New Roman" w:cs="Times New Roman"/>
          <w:iCs/>
          <w:sz w:val="28"/>
          <w:szCs w:val="28"/>
        </w:rPr>
        <w:t xml:space="preserve"> – далекий потомок глиняных шариков, которые многие тысячи лет назад служили игрушками для древних людей. Шарики получили свое название от английского «</w:t>
      </w:r>
      <w:proofErr w:type="spellStart"/>
      <w:r w:rsidRPr="00E01434">
        <w:rPr>
          <w:rFonts w:ascii="Times New Roman" w:hAnsi="Times New Roman" w:cs="Times New Roman"/>
          <w:iCs/>
          <w:sz w:val="28"/>
          <w:szCs w:val="28"/>
        </w:rPr>
        <w:t>marbls</w:t>
      </w:r>
      <w:proofErr w:type="spellEnd"/>
      <w:r w:rsidRPr="00E01434">
        <w:rPr>
          <w:rFonts w:ascii="Times New Roman" w:hAnsi="Times New Roman" w:cs="Times New Roman"/>
          <w:iCs/>
          <w:sz w:val="28"/>
          <w:szCs w:val="28"/>
        </w:rPr>
        <w:t xml:space="preserve">» (то есть мраморные).  Шарики имеют разнообразную цветовую гамму. </w:t>
      </w:r>
      <w:r>
        <w:rPr>
          <w:rFonts w:ascii="Times New Roman" w:hAnsi="Times New Roman" w:cs="Times New Roman"/>
          <w:iCs/>
          <w:sz w:val="28"/>
          <w:szCs w:val="28"/>
        </w:rPr>
        <w:t>Красота камешков завораживает настолько, что и взрослым и детям хочется к ним прикоснуться, подержать их в руках, поиграть с ними.</w:t>
      </w:r>
    </w:p>
    <w:p w:rsidR="00E01434" w:rsidRDefault="00E01434" w:rsidP="00350D48">
      <w:pPr>
        <w:ind w:firstLine="708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Кам</w:t>
      </w:r>
      <w:r w:rsidR="00EC40D7">
        <w:rPr>
          <w:rFonts w:ascii="Times New Roman" w:hAnsi="Times New Roman" w:cs="Times New Roman"/>
          <w:iCs/>
          <w:sz w:val="28"/>
          <w:szCs w:val="28"/>
        </w:rPr>
        <w:t>е</w:t>
      </w:r>
      <w:r>
        <w:rPr>
          <w:rFonts w:ascii="Times New Roman" w:hAnsi="Times New Roman" w:cs="Times New Roman"/>
          <w:iCs/>
          <w:sz w:val="28"/>
          <w:szCs w:val="28"/>
        </w:rPr>
        <w:t xml:space="preserve">шки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М</w:t>
      </w:r>
      <w:r w:rsidR="00350D48">
        <w:rPr>
          <w:rFonts w:ascii="Times New Roman" w:hAnsi="Times New Roman" w:cs="Times New Roman"/>
          <w:iCs/>
          <w:sz w:val="28"/>
          <w:szCs w:val="28"/>
        </w:rPr>
        <w:t>а</w:t>
      </w:r>
      <w:r>
        <w:rPr>
          <w:rFonts w:ascii="Times New Roman" w:hAnsi="Times New Roman" w:cs="Times New Roman"/>
          <w:iCs/>
          <w:sz w:val="28"/>
          <w:szCs w:val="28"/>
        </w:rPr>
        <w:t>рблс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>, камешки –</w:t>
      </w:r>
      <w:r w:rsidR="0061326D">
        <w:rPr>
          <w:rFonts w:ascii="Times New Roman" w:hAnsi="Times New Roman" w:cs="Times New Roman"/>
          <w:iCs/>
          <w:sz w:val="28"/>
          <w:szCs w:val="28"/>
        </w:rPr>
        <w:t>кабошоны</w:t>
      </w:r>
      <w:r>
        <w:rPr>
          <w:rFonts w:ascii="Times New Roman" w:hAnsi="Times New Roman" w:cs="Times New Roman"/>
          <w:iCs/>
          <w:sz w:val="28"/>
          <w:szCs w:val="28"/>
        </w:rPr>
        <w:t xml:space="preserve">, декоративные – это один из </w:t>
      </w:r>
      <w:r w:rsidR="0061326D">
        <w:rPr>
          <w:rFonts w:ascii="Times New Roman" w:hAnsi="Times New Roman" w:cs="Times New Roman"/>
          <w:iCs/>
          <w:sz w:val="28"/>
          <w:szCs w:val="28"/>
        </w:rPr>
        <w:t>способов</w:t>
      </w:r>
      <w:r>
        <w:rPr>
          <w:rFonts w:ascii="Times New Roman" w:hAnsi="Times New Roman" w:cs="Times New Roman"/>
          <w:iCs/>
          <w:sz w:val="28"/>
          <w:szCs w:val="28"/>
        </w:rPr>
        <w:t xml:space="preserve"> из нетрадиционных приемов развития познавательных способностей, интересный для детей. Использование нетрадиционных методов повышает эффективность </w:t>
      </w:r>
      <w:r w:rsidR="0061326D">
        <w:rPr>
          <w:rFonts w:ascii="Times New Roman" w:hAnsi="Times New Roman" w:cs="Times New Roman"/>
          <w:iCs/>
          <w:sz w:val="28"/>
          <w:szCs w:val="28"/>
        </w:rPr>
        <w:t>процесса</w:t>
      </w:r>
      <w:r>
        <w:rPr>
          <w:rFonts w:ascii="Times New Roman" w:hAnsi="Times New Roman" w:cs="Times New Roman"/>
          <w:iCs/>
          <w:sz w:val="28"/>
          <w:szCs w:val="28"/>
        </w:rPr>
        <w:t xml:space="preserve"> речевого, сенсомоторного развития. Является хорошим релаксатором, настраивают на интересную и увлекательную игру. А главное их </w:t>
      </w:r>
      <w:r w:rsidR="0061326D">
        <w:rPr>
          <w:rFonts w:ascii="Times New Roman" w:hAnsi="Times New Roman" w:cs="Times New Roman"/>
          <w:iCs/>
          <w:sz w:val="28"/>
          <w:szCs w:val="28"/>
        </w:rPr>
        <w:t>предназначение</w:t>
      </w:r>
      <w:r>
        <w:rPr>
          <w:rFonts w:ascii="Times New Roman" w:hAnsi="Times New Roman" w:cs="Times New Roman"/>
          <w:iCs/>
          <w:sz w:val="28"/>
          <w:szCs w:val="28"/>
        </w:rPr>
        <w:t xml:space="preserve"> – это веселые, полезные и простые игры.</w:t>
      </w:r>
      <w:r w:rsidR="0061326D">
        <w:rPr>
          <w:rFonts w:ascii="Times New Roman" w:hAnsi="Times New Roman" w:cs="Times New Roman"/>
          <w:iCs/>
          <w:sz w:val="28"/>
          <w:szCs w:val="28"/>
        </w:rPr>
        <w:t xml:space="preserve"> Игра с камешками признана детскими психологами одной из самых полезны</w:t>
      </w:r>
      <w:r w:rsidR="00350D48">
        <w:rPr>
          <w:rFonts w:ascii="Times New Roman" w:hAnsi="Times New Roman" w:cs="Times New Roman"/>
          <w:iCs/>
          <w:sz w:val="28"/>
          <w:szCs w:val="28"/>
        </w:rPr>
        <w:t>х для подрастающего поколения.</w:t>
      </w:r>
    </w:p>
    <w:p w:rsidR="00350D48" w:rsidRDefault="00805BDA" w:rsidP="00350D48">
      <w:pPr>
        <w:ind w:firstLine="708"/>
        <w:rPr>
          <w:rFonts w:ascii="Times New Roman" w:hAnsi="Times New Roman" w:cs="Times New Roman"/>
          <w:iCs/>
          <w:sz w:val="28"/>
          <w:szCs w:val="28"/>
        </w:rPr>
      </w:pPr>
      <w:r w:rsidRPr="00805BD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Несмотря на внешнюю простоту и доступность, только в области математического и познавательного развития </w:t>
      </w:r>
      <w:proofErr w:type="spellStart"/>
      <w:r w:rsidRPr="00805BD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Марблс</w:t>
      </w:r>
      <w:proofErr w:type="spellEnd"/>
      <w:r w:rsidRPr="00805BDA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способствует решению целого ряда задач:</w:t>
      </w:r>
      <w:r w:rsidRPr="00805BDA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95719B" w:rsidRPr="00805BDA" w:rsidRDefault="00150782" w:rsidP="00805BDA">
      <w:pPr>
        <w:numPr>
          <w:ilvl w:val="0"/>
          <w:numId w:val="2"/>
        </w:numPr>
        <w:rPr>
          <w:rFonts w:ascii="Times New Roman" w:hAnsi="Times New Roman" w:cs="Times New Roman"/>
          <w:iCs/>
          <w:sz w:val="28"/>
          <w:szCs w:val="28"/>
        </w:rPr>
      </w:pPr>
      <w:proofErr w:type="gramStart"/>
      <w:r w:rsidRPr="00805BDA">
        <w:rPr>
          <w:rFonts w:ascii="Times New Roman" w:hAnsi="Times New Roman" w:cs="Times New Roman"/>
          <w:iCs/>
          <w:sz w:val="28"/>
          <w:szCs w:val="28"/>
        </w:rPr>
        <w:t>развивают</w:t>
      </w:r>
      <w:proofErr w:type="gramEnd"/>
      <w:r w:rsidRPr="00805BDA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805BDA">
        <w:rPr>
          <w:rFonts w:ascii="Times New Roman" w:hAnsi="Times New Roman" w:cs="Times New Roman"/>
          <w:iCs/>
          <w:sz w:val="28"/>
          <w:szCs w:val="28"/>
        </w:rPr>
        <w:t>сенсорику</w:t>
      </w:r>
      <w:proofErr w:type="spellEnd"/>
      <w:r w:rsidRPr="00805BDA">
        <w:rPr>
          <w:rFonts w:ascii="Times New Roman" w:hAnsi="Times New Roman" w:cs="Times New Roman"/>
          <w:iCs/>
          <w:sz w:val="28"/>
          <w:szCs w:val="28"/>
        </w:rPr>
        <w:t>, обследовательские действия;</w:t>
      </w:r>
    </w:p>
    <w:p w:rsidR="0095719B" w:rsidRPr="00805BDA" w:rsidRDefault="00150782" w:rsidP="00805BDA">
      <w:pPr>
        <w:numPr>
          <w:ilvl w:val="0"/>
          <w:numId w:val="2"/>
        </w:numPr>
        <w:rPr>
          <w:rFonts w:ascii="Times New Roman" w:hAnsi="Times New Roman" w:cs="Times New Roman"/>
          <w:iCs/>
          <w:sz w:val="28"/>
          <w:szCs w:val="28"/>
        </w:rPr>
      </w:pPr>
      <w:r w:rsidRPr="00805BDA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gramStart"/>
      <w:r w:rsidRPr="00805BDA">
        <w:rPr>
          <w:rFonts w:ascii="Times New Roman" w:hAnsi="Times New Roman" w:cs="Times New Roman"/>
          <w:iCs/>
          <w:sz w:val="28"/>
          <w:szCs w:val="28"/>
        </w:rPr>
        <w:t>способствуют</w:t>
      </w:r>
      <w:proofErr w:type="gramEnd"/>
      <w:r w:rsidRPr="00805BDA">
        <w:rPr>
          <w:rFonts w:ascii="Times New Roman" w:hAnsi="Times New Roman" w:cs="Times New Roman"/>
          <w:iCs/>
          <w:sz w:val="28"/>
          <w:szCs w:val="28"/>
        </w:rPr>
        <w:t xml:space="preserve"> закреплению понятий величины, формы, цвета, количества;</w:t>
      </w:r>
    </w:p>
    <w:p w:rsidR="0095719B" w:rsidRPr="00805BDA" w:rsidRDefault="00150782" w:rsidP="00805BDA">
      <w:pPr>
        <w:numPr>
          <w:ilvl w:val="0"/>
          <w:numId w:val="2"/>
        </w:numPr>
        <w:rPr>
          <w:rFonts w:ascii="Times New Roman" w:hAnsi="Times New Roman" w:cs="Times New Roman"/>
          <w:iCs/>
          <w:sz w:val="28"/>
          <w:szCs w:val="28"/>
        </w:rPr>
      </w:pPr>
      <w:r w:rsidRPr="00805BDA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gramStart"/>
      <w:r w:rsidRPr="00805BDA">
        <w:rPr>
          <w:rFonts w:ascii="Times New Roman" w:hAnsi="Times New Roman" w:cs="Times New Roman"/>
          <w:iCs/>
          <w:sz w:val="28"/>
          <w:szCs w:val="28"/>
        </w:rPr>
        <w:t>развивают</w:t>
      </w:r>
      <w:proofErr w:type="gramEnd"/>
      <w:r w:rsidRPr="00805BDA">
        <w:rPr>
          <w:rFonts w:ascii="Times New Roman" w:hAnsi="Times New Roman" w:cs="Times New Roman"/>
          <w:iCs/>
          <w:sz w:val="28"/>
          <w:szCs w:val="28"/>
        </w:rPr>
        <w:t xml:space="preserve"> умения сравнивать, классифицировать, группировать, чередовать по признаку, анализировать;</w:t>
      </w:r>
    </w:p>
    <w:p w:rsidR="0095719B" w:rsidRPr="00805BDA" w:rsidRDefault="00150782" w:rsidP="00805BDA">
      <w:pPr>
        <w:numPr>
          <w:ilvl w:val="0"/>
          <w:numId w:val="2"/>
        </w:numPr>
        <w:rPr>
          <w:rFonts w:ascii="Times New Roman" w:hAnsi="Times New Roman" w:cs="Times New Roman"/>
          <w:iCs/>
          <w:sz w:val="28"/>
          <w:szCs w:val="28"/>
        </w:rPr>
      </w:pPr>
      <w:r w:rsidRPr="00805BDA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gramStart"/>
      <w:r w:rsidRPr="00805BDA">
        <w:rPr>
          <w:rFonts w:ascii="Times New Roman" w:hAnsi="Times New Roman" w:cs="Times New Roman"/>
          <w:iCs/>
          <w:sz w:val="28"/>
          <w:szCs w:val="28"/>
        </w:rPr>
        <w:t>развивают</w:t>
      </w:r>
      <w:proofErr w:type="gramEnd"/>
      <w:r w:rsidRPr="00805BDA">
        <w:rPr>
          <w:rFonts w:ascii="Times New Roman" w:hAnsi="Times New Roman" w:cs="Times New Roman"/>
          <w:iCs/>
          <w:sz w:val="28"/>
          <w:szCs w:val="28"/>
        </w:rPr>
        <w:t xml:space="preserve"> навыки порядкового и количественного счета;</w:t>
      </w:r>
    </w:p>
    <w:p w:rsidR="0095719B" w:rsidRPr="00805BDA" w:rsidRDefault="00150782" w:rsidP="00805BDA">
      <w:pPr>
        <w:numPr>
          <w:ilvl w:val="0"/>
          <w:numId w:val="2"/>
        </w:numPr>
        <w:rPr>
          <w:rFonts w:ascii="Times New Roman" w:hAnsi="Times New Roman" w:cs="Times New Roman"/>
          <w:iCs/>
          <w:sz w:val="28"/>
          <w:szCs w:val="28"/>
        </w:rPr>
      </w:pPr>
      <w:r w:rsidRPr="00805BDA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gramStart"/>
      <w:r w:rsidRPr="00805BDA">
        <w:rPr>
          <w:rFonts w:ascii="Times New Roman" w:hAnsi="Times New Roman" w:cs="Times New Roman"/>
          <w:iCs/>
          <w:sz w:val="28"/>
          <w:szCs w:val="28"/>
        </w:rPr>
        <w:t>развивают</w:t>
      </w:r>
      <w:proofErr w:type="gramEnd"/>
      <w:r w:rsidRPr="00805BDA">
        <w:rPr>
          <w:rFonts w:ascii="Times New Roman" w:hAnsi="Times New Roman" w:cs="Times New Roman"/>
          <w:iCs/>
          <w:sz w:val="28"/>
          <w:szCs w:val="28"/>
        </w:rPr>
        <w:t xml:space="preserve"> чувство ритма, цвета, композиции;</w:t>
      </w:r>
    </w:p>
    <w:p w:rsidR="0095719B" w:rsidRPr="00805BDA" w:rsidRDefault="00150782" w:rsidP="00805BDA">
      <w:pPr>
        <w:numPr>
          <w:ilvl w:val="0"/>
          <w:numId w:val="2"/>
        </w:numPr>
        <w:rPr>
          <w:rFonts w:ascii="Times New Roman" w:hAnsi="Times New Roman" w:cs="Times New Roman"/>
          <w:iCs/>
          <w:sz w:val="28"/>
          <w:szCs w:val="28"/>
        </w:rPr>
      </w:pPr>
      <w:r w:rsidRPr="00805BDA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gramStart"/>
      <w:r w:rsidRPr="00805BDA">
        <w:rPr>
          <w:rFonts w:ascii="Times New Roman" w:hAnsi="Times New Roman" w:cs="Times New Roman"/>
          <w:iCs/>
          <w:sz w:val="28"/>
          <w:szCs w:val="28"/>
        </w:rPr>
        <w:t>способствуют</w:t>
      </w:r>
      <w:proofErr w:type="gramEnd"/>
      <w:r w:rsidRPr="00805BDA">
        <w:rPr>
          <w:rFonts w:ascii="Times New Roman" w:hAnsi="Times New Roman" w:cs="Times New Roman"/>
          <w:iCs/>
          <w:sz w:val="28"/>
          <w:szCs w:val="28"/>
        </w:rPr>
        <w:t xml:space="preserve"> развитию ориентировки в пространстве, на листе бумаги;</w:t>
      </w:r>
    </w:p>
    <w:p w:rsidR="0095719B" w:rsidRPr="00805BDA" w:rsidRDefault="00150782" w:rsidP="00805BDA">
      <w:pPr>
        <w:numPr>
          <w:ilvl w:val="0"/>
          <w:numId w:val="2"/>
        </w:numPr>
        <w:rPr>
          <w:rFonts w:ascii="Times New Roman" w:hAnsi="Times New Roman" w:cs="Times New Roman"/>
          <w:iCs/>
          <w:sz w:val="28"/>
          <w:szCs w:val="28"/>
        </w:rPr>
      </w:pPr>
      <w:r w:rsidRPr="00805BDA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gramStart"/>
      <w:r w:rsidRPr="00805BDA">
        <w:rPr>
          <w:rFonts w:ascii="Times New Roman" w:hAnsi="Times New Roman" w:cs="Times New Roman"/>
          <w:iCs/>
          <w:sz w:val="28"/>
          <w:szCs w:val="28"/>
        </w:rPr>
        <w:t>развивают</w:t>
      </w:r>
      <w:proofErr w:type="gramEnd"/>
      <w:r w:rsidRPr="00805BDA">
        <w:rPr>
          <w:rFonts w:ascii="Times New Roman" w:hAnsi="Times New Roman" w:cs="Times New Roman"/>
          <w:iCs/>
          <w:sz w:val="28"/>
          <w:szCs w:val="28"/>
        </w:rPr>
        <w:t xml:space="preserve"> мелкую моторику рук, точность и продуктивность движений;</w:t>
      </w:r>
    </w:p>
    <w:p w:rsidR="0095719B" w:rsidRPr="00805BDA" w:rsidRDefault="00150782" w:rsidP="00805BDA">
      <w:pPr>
        <w:numPr>
          <w:ilvl w:val="0"/>
          <w:numId w:val="2"/>
        </w:numPr>
        <w:rPr>
          <w:rFonts w:ascii="Times New Roman" w:hAnsi="Times New Roman" w:cs="Times New Roman"/>
          <w:iCs/>
          <w:sz w:val="28"/>
          <w:szCs w:val="28"/>
        </w:rPr>
      </w:pPr>
      <w:r w:rsidRPr="00805BDA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gramStart"/>
      <w:r w:rsidRPr="00805BDA">
        <w:rPr>
          <w:rFonts w:ascii="Times New Roman" w:hAnsi="Times New Roman" w:cs="Times New Roman"/>
          <w:iCs/>
          <w:sz w:val="28"/>
          <w:szCs w:val="28"/>
        </w:rPr>
        <w:t>способствуют</w:t>
      </w:r>
      <w:proofErr w:type="gramEnd"/>
      <w:r w:rsidRPr="00805BDA">
        <w:rPr>
          <w:rFonts w:ascii="Times New Roman" w:hAnsi="Times New Roman" w:cs="Times New Roman"/>
          <w:iCs/>
          <w:sz w:val="28"/>
          <w:szCs w:val="28"/>
        </w:rPr>
        <w:t xml:space="preserve"> развитию воображения и творчества;</w:t>
      </w:r>
    </w:p>
    <w:p w:rsidR="0095719B" w:rsidRPr="00805BDA" w:rsidRDefault="00150782" w:rsidP="00805BDA">
      <w:pPr>
        <w:numPr>
          <w:ilvl w:val="0"/>
          <w:numId w:val="2"/>
        </w:numPr>
        <w:rPr>
          <w:rFonts w:ascii="Times New Roman" w:hAnsi="Times New Roman" w:cs="Times New Roman"/>
          <w:iCs/>
          <w:sz w:val="28"/>
          <w:szCs w:val="28"/>
        </w:rPr>
      </w:pPr>
      <w:r w:rsidRPr="00805BDA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 </w:t>
      </w:r>
      <w:proofErr w:type="gramStart"/>
      <w:r w:rsidRPr="00805BDA">
        <w:rPr>
          <w:rFonts w:ascii="Times New Roman" w:hAnsi="Times New Roman" w:cs="Times New Roman"/>
          <w:iCs/>
          <w:sz w:val="28"/>
          <w:szCs w:val="28"/>
        </w:rPr>
        <w:t>главное</w:t>
      </w:r>
      <w:proofErr w:type="gramEnd"/>
      <w:r w:rsidRPr="00805BDA">
        <w:rPr>
          <w:rFonts w:ascii="Times New Roman" w:hAnsi="Times New Roman" w:cs="Times New Roman"/>
          <w:iCs/>
          <w:sz w:val="28"/>
          <w:szCs w:val="28"/>
        </w:rPr>
        <w:t xml:space="preserve"> для нас – способствуют развитию самостоятельности и инициативности ребенка, формируя его как субъекта собственного математического развития.</w:t>
      </w:r>
    </w:p>
    <w:p w:rsidR="00E01434" w:rsidRDefault="0061326D" w:rsidP="00E01434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Работа с камешками представляет пространство для творчества и исследования, снятия усталости, напряжения</w:t>
      </w:r>
      <w:r w:rsidR="00350D48">
        <w:rPr>
          <w:rFonts w:ascii="Times New Roman" w:hAnsi="Times New Roman" w:cs="Times New Roman"/>
          <w:iCs/>
          <w:sz w:val="28"/>
          <w:szCs w:val="28"/>
        </w:rPr>
        <w:t>.</w:t>
      </w:r>
    </w:p>
    <w:p w:rsidR="00805BDA" w:rsidRPr="00805BDA" w:rsidRDefault="00805BDA" w:rsidP="00805BDA">
      <w:pPr>
        <w:rPr>
          <w:rFonts w:ascii="Times New Roman" w:hAnsi="Times New Roman" w:cs="Times New Roman"/>
          <w:iCs/>
          <w:sz w:val="28"/>
          <w:szCs w:val="28"/>
        </w:rPr>
      </w:pPr>
      <w:r w:rsidRPr="00805BDA">
        <w:rPr>
          <w:rFonts w:ascii="Times New Roman" w:hAnsi="Times New Roman" w:cs="Times New Roman"/>
          <w:bCs/>
          <w:iCs/>
          <w:sz w:val="28"/>
          <w:szCs w:val="28"/>
        </w:rPr>
        <w:t xml:space="preserve">Все эти задачи возможно решить и иным способом, но </w:t>
      </w:r>
      <w:proofErr w:type="spellStart"/>
      <w:r w:rsidRPr="00805BDA">
        <w:rPr>
          <w:rFonts w:ascii="Times New Roman" w:hAnsi="Times New Roman" w:cs="Times New Roman"/>
          <w:bCs/>
          <w:iCs/>
          <w:sz w:val="28"/>
          <w:szCs w:val="28"/>
        </w:rPr>
        <w:t>Марблс</w:t>
      </w:r>
      <w:proofErr w:type="spellEnd"/>
      <w:r w:rsidRPr="00805BDA">
        <w:rPr>
          <w:rFonts w:ascii="Times New Roman" w:hAnsi="Times New Roman" w:cs="Times New Roman"/>
          <w:bCs/>
          <w:iCs/>
          <w:sz w:val="28"/>
          <w:szCs w:val="28"/>
        </w:rPr>
        <w:t xml:space="preserve"> помогают организовать процесс легко, продуктивно, с большим удовольствием и пользой для ребенка.</w:t>
      </w:r>
      <w:r w:rsidRPr="00805BDA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805BDA" w:rsidRPr="00805BDA" w:rsidRDefault="00805BDA" w:rsidP="00805BDA">
      <w:pPr>
        <w:rPr>
          <w:rFonts w:ascii="Times New Roman" w:hAnsi="Times New Roman" w:cs="Times New Roman"/>
          <w:iCs/>
          <w:sz w:val="28"/>
          <w:szCs w:val="28"/>
        </w:rPr>
      </w:pPr>
      <w:r w:rsidRPr="00805BDA">
        <w:rPr>
          <w:rFonts w:ascii="Times New Roman" w:hAnsi="Times New Roman" w:cs="Times New Roman"/>
          <w:bCs/>
          <w:iCs/>
          <w:sz w:val="28"/>
          <w:szCs w:val="28"/>
        </w:rPr>
        <w:t xml:space="preserve">Все эти задачи возможно решить и иным способом, но </w:t>
      </w:r>
      <w:proofErr w:type="spellStart"/>
      <w:r w:rsidRPr="00805BDA">
        <w:rPr>
          <w:rFonts w:ascii="Times New Roman" w:hAnsi="Times New Roman" w:cs="Times New Roman"/>
          <w:bCs/>
          <w:iCs/>
          <w:sz w:val="28"/>
          <w:szCs w:val="28"/>
        </w:rPr>
        <w:t>Марблс</w:t>
      </w:r>
      <w:proofErr w:type="spellEnd"/>
      <w:r w:rsidRPr="00805BDA">
        <w:rPr>
          <w:rFonts w:ascii="Times New Roman" w:hAnsi="Times New Roman" w:cs="Times New Roman"/>
          <w:bCs/>
          <w:iCs/>
          <w:sz w:val="28"/>
          <w:szCs w:val="28"/>
        </w:rPr>
        <w:t xml:space="preserve"> помогают организовать процесс легко, продуктивно, с большим удовольствием и пользой для ребенка.</w:t>
      </w:r>
      <w:r w:rsidRPr="00805BDA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C12134" w:rsidRDefault="00D82654" w:rsidP="00E01434">
      <w:pPr>
        <w:rPr>
          <w:rFonts w:ascii="Times New Roman" w:hAnsi="Times New Roman" w:cs="Times New Roman"/>
          <w:iCs/>
          <w:sz w:val="28"/>
          <w:szCs w:val="28"/>
        </w:rPr>
      </w:pPr>
      <w:r w:rsidRPr="00D82654">
        <w:rPr>
          <w:rFonts w:ascii="Times New Roman" w:hAnsi="Times New Roman" w:cs="Times New Roman"/>
          <w:sz w:val="28"/>
          <w:szCs w:val="28"/>
        </w:rPr>
        <w:t>С какого возраста можно использовать данные камешки? С 2-3 лет и старше. Имеется богатый и разнообразный практический материал – комплек</w:t>
      </w:r>
      <w:r>
        <w:rPr>
          <w:rFonts w:ascii="Times New Roman" w:hAnsi="Times New Roman" w:cs="Times New Roman"/>
          <w:sz w:val="28"/>
          <w:szCs w:val="28"/>
        </w:rPr>
        <w:t xml:space="preserve">сы игр с использованием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камешек </w:t>
      </w:r>
      <w:r w:rsidRPr="00D826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654">
        <w:rPr>
          <w:rFonts w:ascii="Times New Roman" w:hAnsi="Times New Roman" w:cs="Times New Roman"/>
          <w:sz w:val="28"/>
          <w:szCs w:val="28"/>
        </w:rPr>
        <w:t>Марблс</w:t>
      </w:r>
      <w:proofErr w:type="spellEnd"/>
      <w:proofErr w:type="gramEnd"/>
      <w:r w:rsidRPr="00D82654">
        <w:rPr>
          <w:rFonts w:ascii="Times New Roman" w:hAnsi="Times New Roman" w:cs="Times New Roman"/>
          <w:sz w:val="28"/>
          <w:szCs w:val="28"/>
        </w:rPr>
        <w:t xml:space="preserve">. И сейчас с некоторыми из них я хочу вас познакомить. Можно в играх использовать не только камешки овальной и круглой формы, но форме определенного предмета. С такими камешками возникает много новых идей. </w:t>
      </w:r>
      <w:r w:rsidR="00805BDA">
        <w:rPr>
          <w:rFonts w:ascii="Times New Roman" w:hAnsi="Times New Roman" w:cs="Times New Roman"/>
          <w:iCs/>
          <w:sz w:val="28"/>
          <w:szCs w:val="28"/>
        </w:rPr>
        <w:t>П</w:t>
      </w:r>
      <w:r w:rsidR="00350D48">
        <w:rPr>
          <w:rFonts w:ascii="Times New Roman" w:hAnsi="Times New Roman" w:cs="Times New Roman"/>
          <w:iCs/>
          <w:sz w:val="28"/>
          <w:szCs w:val="28"/>
        </w:rPr>
        <w:t xml:space="preserve">редложенные задания предназначены для детей от 3-х лет и до 7-8 летнего </w:t>
      </w:r>
      <w:proofErr w:type="spellStart"/>
      <w:r w:rsidR="00350D48">
        <w:rPr>
          <w:rFonts w:ascii="Times New Roman" w:hAnsi="Times New Roman" w:cs="Times New Roman"/>
          <w:iCs/>
          <w:sz w:val="28"/>
          <w:szCs w:val="28"/>
        </w:rPr>
        <w:t>возрста</w:t>
      </w:r>
      <w:proofErr w:type="spellEnd"/>
      <w:r w:rsidR="00350D48">
        <w:rPr>
          <w:rFonts w:ascii="Times New Roman" w:hAnsi="Times New Roman" w:cs="Times New Roman"/>
          <w:iCs/>
          <w:sz w:val="28"/>
          <w:szCs w:val="28"/>
        </w:rPr>
        <w:t>. На наших занятиях может включаться одно или несколько видов упражнений. Каждое упражнение проводится несколько раз, постепенно их усложняя</w:t>
      </w:r>
      <w:r w:rsidR="00805BDA">
        <w:rPr>
          <w:rFonts w:ascii="Times New Roman" w:hAnsi="Times New Roman" w:cs="Times New Roman"/>
          <w:iCs/>
          <w:sz w:val="28"/>
          <w:szCs w:val="28"/>
        </w:rPr>
        <w:t xml:space="preserve">. </w:t>
      </w:r>
    </w:p>
    <w:p w:rsidR="00805BDA" w:rsidRPr="00D72027" w:rsidRDefault="00C12134" w:rsidP="00E01434">
      <w:pPr>
        <w:rPr>
          <w:rFonts w:ascii="Times New Roman" w:hAnsi="Times New Roman" w:cs="Times New Roman"/>
          <w:b/>
          <w:iCs/>
          <w:sz w:val="28"/>
          <w:szCs w:val="28"/>
        </w:rPr>
      </w:pPr>
      <w:r w:rsidRPr="00D72027">
        <w:rPr>
          <w:rFonts w:ascii="Times New Roman" w:hAnsi="Times New Roman" w:cs="Times New Roman"/>
          <w:b/>
          <w:iCs/>
          <w:sz w:val="28"/>
          <w:szCs w:val="28"/>
        </w:rPr>
        <w:t>При игре с камешками соблюдаем правила:</w:t>
      </w:r>
    </w:p>
    <w:p w:rsidR="00C12134" w:rsidRDefault="00C12134" w:rsidP="00E01434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 ребёнок занимается под присмотром взрослого</w:t>
      </w:r>
    </w:p>
    <w:p w:rsidR="00C12134" w:rsidRDefault="00C12134" w:rsidP="00E01434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-руки должны быть чистыми</w:t>
      </w:r>
    </w:p>
    <w:p w:rsidR="00C12134" w:rsidRDefault="00C12134" w:rsidP="00E01434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 нельзя брать камешки в рот</w:t>
      </w:r>
    </w:p>
    <w:p w:rsidR="00C12134" w:rsidRDefault="00C12134" w:rsidP="00E01434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- нельзя их бросать, могут разбиться </w:t>
      </w:r>
    </w:p>
    <w:p w:rsidR="00EA77E1" w:rsidRDefault="00FA03D6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Перечень игр с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Марблс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EC40D7" w:rsidRPr="00EC40D7" w:rsidRDefault="00C02F48" w:rsidP="00EC40D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C40D7">
        <w:rPr>
          <w:rFonts w:ascii="Times New Roman" w:hAnsi="Times New Roman" w:cs="Times New Roman"/>
          <w:bCs/>
          <w:iCs/>
          <w:sz w:val="28"/>
          <w:szCs w:val="28"/>
        </w:rPr>
        <w:lastRenderedPageBreak/>
        <w:t xml:space="preserve">Использование камешек </w:t>
      </w:r>
      <w:proofErr w:type="spellStart"/>
      <w:r w:rsidRPr="00EC40D7">
        <w:rPr>
          <w:rFonts w:ascii="Times New Roman" w:hAnsi="Times New Roman" w:cs="Times New Roman"/>
          <w:bCs/>
          <w:iCs/>
          <w:sz w:val="28"/>
          <w:szCs w:val="28"/>
        </w:rPr>
        <w:t>Марблс</w:t>
      </w:r>
      <w:proofErr w:type="spellEnd"/>
      <w:r w:rsidRPr="00EC40D7">
        <w:rPr>
          <w:rFonts w:ascii="Times New Roman" w:hAnsi="Times New Roman" w:cs="Times New Roman"/>
          <w:bCs/>
          <w:iCs/>
          <w:sz w:val="28"/>
          <w:szCs w:val="28"/>
        </w:rPr>
        <w:t xml:space="preserve"> при изучении лексических тем.</w:t>
      </w:r>
      <w:r w:rsidRPr="00EC40D7">
        <w:rPr>
          <w:rFonts w:eastAsiaTheme="majorEastAsia" w:cstheme="majorBidi"/>
          <w:bCs/>
          <w:color w:val="C00000"/>
          <w:kern w:val="24"/>
          <w:sz w:val="48"/>
          <w:szCs w:val="48"/>
        </w:rPr>
        <w:t xml:space="preserve"> </w:t>
      </w:r>
      <w:r w:rsidR="00EC40D7" w:rsidRPr="00EC40D7">
        <w:rPr>
          <w:rFonts w:eastAsiaTheme="majorEastAsia" w:cstheme="majorBidi"/>
          <w:bCs/>
          <w:noProof/>
          <w:color w:val="C00000"/>
          <w:kern w:val="24"/>
          <w:sz w:val="48"/>
          <w:szCs w:val="48"/>
          <w:lang w:eastAsia="ru-RU"/>
        </w:rPr>
        <w:drawing>
          <wp:inline distT="0" distB="0" distL="0" distR="0" wp14:anchorId="762FFCB8" wp14:editId="3CBE30DE">
            <wp:extent cx="1866900" cy="1400175"/>
            <wp:effectExtent l="0" t="0" r="0" b="9525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701" cy="1414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40D7" w:rsidRPr="00EC40D7">
        <w:rPr>
          <w:rFonts w:eastAsiaTheme="majorEastAsia" w:cstheme="majorBidi"/>
          <w:bCs/>
          <w:noProof/>
          <w:color w:val="C00000"/>
          <w:kern w:val="24"/>
          <w:sz w:val="48"/>
          <w:szCs w:val="48"/>
          <w:lang w:eastAsia="ru-RU"/>
        </w:rPr>
        <w:drawing>
          <wp:inline distT="0" distB="0" distL="0" distR="0">
            <wp:extent cx="2447925" cy="1353809"/>
            <wp:effectExtent l="0" t="0" r="0" b="0"/>
            <wp:docPr id="1" name="Рисунок 1" descr="C:\Users\Алекс\Desktop\IMG_20210407_1109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\Desktop\IMG_20210407_1109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97" t="56885" r="15647"/>
                    <a:stretch/>
                  </pic:blipFill>
                  <pic:spPr bwMode="auto">
                    <a:xfrm>
                      <a:off x="0" y="0"/>
                      <a:ext cx="2472499" cy="1367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6575B" w:rsidRPr="0076575B">
        <w:rPr>
          <w:rFonts w:eastAsiaTheme="majorEastAsia" w:cstheme="majorBidi"/>
          <w:bCs/>
          <w:noProof/>
          <w:color w:val="C00000"/>
          <w:kern w:val="24"/>
          <w:sz w:val="48"/>
          <w:szCs w:val="48"/>
          <w:lang w:eastAsia="ru-RU"/>
        </w:rPr>
        <w:drawing>
          <wp:inline distT="0" distB="0" distL="0" distR="0" wp14:anchorId="5FD566D2" wp14:editId="7668CA22">
            <wp:extent cx="1066800" cy="1422400"/>
            <wp:effectExtent l="0" t="0" r="0" b="635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081" cy="1432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6575B" w:rsidRPr="0076575B">
        <w:rPr>
          <w:rFonts w:eastAsiaTheme="majorEastAsia" w:cstheme="majorBidi"/>
          <w:bCs/>
          <w:noProof/>
          <w:color w:val="C00000"/>
          <w:kern w:val="24"/>
          <w:sz w:val="48"/>
          <w:szCs w:val="48"/>
          <w:lang w:eastAsia="ru-RU"/>
        </w:rPr>
        <w:drawing>
          <wp:inline distT="0" distB="0" distL="0" distR="0" wp14:anchorId="4A1DA3D3" wp14:editId="43C485AB">
            <wp:extent cx="1695450" cy="1181311"/>
            <wp:effectExtent l="0" t="0" r="0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00" t="15750" r="7601" b="39100"/>
                    <a:stretch/>
                  </pic:blipFill>
                  <pic:spPr>
                    <a:xfrm>
                      <a:off x="0" y="0"/>
                      <a:ext cx="1706419" cy="1188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6575B" w:rsidRPr="0076575B">
        <w:rPr>
          <w:rFonts w:eastAsiaTheme="majorEastAsia" w:cstheme="majorBidi"/>
          <w:bCs/>
          <w:noProof/>
          <w:color w:val="C00000"/>
          <w:kern w:val="24"/>
          <w:sz w:val="48"/>
          <w:szCs w:val="48"/>
          <w:lang w:eastAsia="ru-RU"/>
        </w:rPr>
        <w:drawing>
          <wp:inline distT="0" distB="0" distL="0" distR="0" wp14:anchorId="4CE8D574" wp14:editId="2575F58E">
            <wp:extent cx="1247775" cy="1149910"/>
            <wp:effectExtent l="0" t="0" r="0" b="0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01" t="29000" r="10801" b="21650"/>
                    <a:stretch/>
                  </pic:blipFill>
                  <pic:spPr>
                    <a:xfrm>
                      <a:off x="0" y="0"/>
                      <a:ext cx="1259177" cy="1160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5BDA" w:rsidRPr="00EC40D7" w:rsidRDefault="00805BDA" w:rsidP="008F79F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C40D7">
        <w:rPr>
          <w:rFonts w:ascii="Times New Roman" w:hAnsi="Times New Roman" w:cs="Times New Roman"/>
          <w:bCs/>
          <w:sz w:val="28"/>
          <w:szCs w:val="28"/>
        </w:rPr>
        <w:t>Развитие пространственных представлений</w:t>
      </w:r>
      <w:r w:rsidR="00D82654" w:rsidRPr="00EC40D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76575B" w:rsidRDefault="0076575B" w:rsidP="00805BDA">
      <w:pPr>
        <w:ind w:left="360"/>
        <w:rPr>
          <w:rFonts w:ascii="Times New Roman" w:hAnsi="Times New Roman" w:cs="Times New Roman"/>
          <w:bCs/>
          <w:iCs/>
          <w:sz w:val="28"/>
          <w:szCs w:val="28"/>
        </w:rPr>
      </w:pPr>
      <w:r w:rsidRPr="0076575B">
        <w:rPr>
          <w:rFonts w:ascii="Times New Roman" w:hAnsi="Times New Roman" w:cs="Times New Roman"/>
          <w:bCs/>
          <w:iCs/>
          <w:noProof/>
          <w:sz w:val="28"/>
          <w:szCs w:val="28"/>
          <w:lang w:eastAsia="ru-RU"/>
        </w:rPr>
        <w:drawing>
          <wp:inline distT="0" distB="0" distL="0" distR="0" wp14:anchorId="7C62768B" wp14:editId="5E200853">
            <wp:extent cx="1035844" cy="1381125"/>
            <wp:effectExtent l="0" t="0" r="0" b="0"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0590" cy="1387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«Понятие право, лево, середина»</w:t>
      </w:r>
    </w:p>
    <w:p w:rsidR="00805BDA" w:rsidRDefault="00C02F48" w:rsidP="00805BDA">
      <w:pPr>
        <w:ind w:left="360"/>
        <w:rPr>
          <w:rFonts w:ascii="Times New Roman" w:hAnsi="Times New Roman" w:cs="Times New Roman"/>
          <w:bCs/>
          <w:iCs/>
          <w:sz w:val="28"/>
          <w:szCs w:val="28"/>
        </w:rPr>
      </w:pPr>
      <w:r w:rsidRPr="00C02F4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805BDA" w:rsidRPr="00C02F48">
        <w:rPr>
          <w:rFonts w:ascii="Times New Roman" w:hAnsi="Times New Roman" w:cs="Times New Roman"/>
          <w:bCs/>
          <w:iCs/>
          <w:sz w:val="28"/>
          <w:szCs w:val="28"/>
        </w:rPr>
        <w:t>«Муха в клетке»</w:t>
      </w:r>
    </w:p>
    <w:p w:rsidR="00805BDA" w:rsidRDefault="00805BDA" w:rsidP="00805BDA">
      <w:pPr>
        <w:rPr>
          <w:rFonts w:ascii="Times New Roman" w:hAnsi="Times New Roman" w:cs="Times New Roman"/>
          <w:iCs/>
          <w:sz w:val="28"/>
          <w:szCs w:val="28"/>
        </w:rPr>
      </w:pPr>
      <w:r w:rsidRPr="00C02F48">
        <w:rPr>
          <w:rFonts w:ascii="Times New Roman" w:hAnsi="Times New Roman" w:cs="Times New Roman"/>
          <w:iCs/>
          <w:sz w:val="28"/>
          <w:szCs w:val="28"/>
        </w:rPr>
        <w:t>В центре квадрата из девяти клеток сидит "муха". По инструкции взрослого ребёнок двигает камешек по квадратам. Усложнение - даётся многоступенчатая инструкция, ребёнок "передвигает" глазами камешек и ставит "муху" в нужный квадрат</w:t>
      </w:r>
    </w:p>
    <w:p w:rsidR="00C02F48" w:rsidRDefault="00C02F48" w:rsidP="00C02F48">
      <w:pPr>
        <w:ind w:left="360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- «Помоги собачке пройти к будке»</w:t>
      </w:r>
    </w:p>
    <w:p w:rsidR="0076575B" w:rsidRPr="00C02F48" w:rsidRDefault="0076575B" w:rsidP="00C02F48">
      <w:pPr>
        <w:ind w:left="360"/>
        <w:rPr>
          <w:rFonts w:ascii="Times New Roman" w:hAnsi="Times New Roman" w:cs="Times New Roman"/>
          <w:bCs/>
          <w:iCs/>
          <w:sz w:val="28"/>
          <w:szCs w:val="28"/>
        </w:rPr>
      </w:pPr>
      <w:r w:rsidRPr="0076575B">
        <w:rPr>
          <w:rFonts w:ascii="Times New Roman" w:hAnsi="Times New Roman" w:cs="Times New Roman"/>
          <w:bCs/>
          <w:iCs/>
          <w:noProof/>
          <w:sz w:val="28"/>
          <w:szCs w:val="28"/>
          <w:lang w:eastAsia="ru-RU"/>
        </w:rPr>
        <w:drawing>
          <wp:inline distT="0" distB="0" distL="0" distR="0" wp14:anchorId="43C9B2AC" wp14:editId="248299FF">
            <wp:extent cx="1600200" cy="1316477"/>
            <wp:effectExtent l="0" t="0" r="0" b="0"/>
            <wp:docPr id="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8298"/>
                    <a:stretch/>
                  </pic:blipFill>
                  <pic:spPr bwMode="auto">
                    <a:xfrm>
                      <a:off x="0" y="0"/>
                      <a:ext cx="1606403" cy="1321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2F48" w:rsidRPr="00C02F48" w:rsidRDefault="00C02F48" w:rsidP="00C02F4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02F48">
        <w:rPr>
          <w:rFonts w:ascii="Times New Roman" w:hAnsi="Times New Roman" w:cs="Times New Roman"/>
          <w:bCs/>
          <w:iCs/>
          <w:sz w:val="28"/>
          <w:szCs w:val="28"/>
        </w:rPr>
        <w:t>Закрепление знаний по изучаемой теме и их классификация</w:t>
      </w:r>
    </w:p>
    <w:p w:rsidR="00805BDA" w:rsidRDefault="00C02F48" w:rsidP="00C02F48">
      <w:pPr>
        <w:pStyle w:val="a3"/>
        <w:ind w:left="795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- «Собери по образцу» </w:t>
      </w:r>
    </w:p>
    <w:p w:rsidR="0076575B" w:rsidRPr="00C02F48" w:rsidRDefault="0076575B" w:rsidP="00C02F48">
      <w:pPr>
        <w:pStyle w:val="a3"/>
        <w:ind w:left="795"/>
        <w:rPr>
          <w:rFonts w:ascii="Times New Roman" w:hAnsi="Times New Roman" w:cs="Times New Roman"/>
          <w:sz w:val="28"/>
          <w:szCs w:val="28"/>
        </w:rPr>
      </w:pPr>
      <w:r w:rsidRPr="0076575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CD3642" wp14:editId="673D52DB">
            <wp:extent cx="904875" cy="1201575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03" r="1033" b="12893"/>
                    <a:stretch/>
                  </pic:blipFill>
                  <pic:spPr>
                    <a:xfrm>
                      <a:off x="0" y="0"/>
                      <a:ext cx="912843" cy="1212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6575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9ABC64" wp14:editId="353A2BAF">
            <wp:extent cx="1075307" cy="1254818"/>
            <wp:effectExtent l="0" t="0" r="0" b="2540"/>
            <wp:docPr id="1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607" b="7873"/>
                    <a:stretch/>
                  </pic:blipFill>
                  <pic:spPr>
                    <a:xfrm>
                      <a:off x="0" y="0"/>
                      <a:ext cx="1086207" cy="1267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2F48" w:rsidRDefault="00C02F48" w:rsidP="00C02F4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устойчивости и концентрации внимания</w:t>
      </w:r>
    </w:p>
    <w:p w:rsidR="00C02F48" w:rsidRDefault="00C02F48" w:rsidP="00C02F48">
      <w:pPr>
        <w:pStyle w:val="a3"/>
        <w:ind w:left="7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«Найди цифру»</w:t>
      </w:r>
      <w:r w:rsidR="0076575B" w:rsidRPr="0076575B">
        <w:rPr>
          <w:noProof/>
          <w:lang w:eastAsia="ru-RU"/>
        </w:rPr>
        <w:t xml:space="preserve"> </w:t>
      </w:r>
    </w:p>
    <w:p w:rsidR="0076575B" w:rsidRDefault="0076575B" w:rsidP="00C02F48">
      <w:pPr>
        <w:pStyle w:val="a3"/>
        <w:ind w:left="795"/>
        <w:rPr>
          <w:rFonts w:ascii="Times New Roman" w:hAnsi="Times New Roman" w:cs="Times New Roman"/>
          <w:sz w:val="28"/>
          <w:szCs w:val="28"/>
        </w:rPr>
      </w:pPr>
      <w:r w:rsidRPr="0076575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807C1B5" wp14:editId="4C9EF660">
            <wp:extent cx="1532686" cy="1029950"/>
            <wp:effectExtent l="0" t="0" r="0" b="0"/>
            <wp:docPr id="1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451" b="32150"/>
                    <a:stretch/>
                  </pic:blipFill>
                  <pic:spPr>
                    <a:xfrm>
                      <a:off x="0" y="0"/>
                      <a:ext cx="1549440" cy="1041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2F48" w:rsidRDefault="00C02F48" w:rsidP="00C02F48">
      <w:pPr>
        <w:pStyle w:val="a3"/>
        <w:ind w:left="7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«Найди заданный предмет»</w:t>
      </w:r>
    </w:p>
    <w:p w:rsidR="0076575B" w:rsidRDefault="0076575B" w:rsidP="00C02F48">
      <w:pPr>
        <w:pStyle w:val="a3"/>
        <w:ind w:left="795"/>
        <w:rPr>
          <w:rFonts w:ascii="Times New Roman" w:hAnsi="Times New Roman" w:cs="Times New Roman"/>
          <w:sz w:val="28"/>
          <w:szCs w:val="28"/>
        </w:rPr>
      </w:pPr>
      <w:r w:rsidRPr="0076575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B1349AA" wp14:editId="5DFDFDD6">
            <wp:extent cx="1057275" cy="1409700"/>
            <wp:effectExtent l="0" t="0" r="9525" b="0"/>
            <wp:docPr id="1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1228" cy="1414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6575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F91CD3" wp14:editId="09A2A6BF">
            <wp:extent cx="1000125" cy="1333500"/>
            <wp:effectExtent l="0" t="0" r="9525" b="0"/>
            <wp:docPr id="1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790" cy="1334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6575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74EB981" wp14:editId="3F10C210">
            <wp:extent cx="1008112" cy="1344150"/>
            <wp:effectExtent l="0" t="0" r="1905" b="8890"/>
            <wp:docPr id="1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112" cy="134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5AF0" w:rsidRDefault="00F95AF0" w:rsidP="00F95AF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Закрепление цвета</w:t>
      </w:r>
    </w:p>
    <w:p w:rsidR="00F95AF0" w:rsidRDefault="00F95AF0" w:rsidP="00F95AF0">
      <w:pPr>
        <w:pStyle w:val="a3"/>
        <w:ind w:left="7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«Разноцветные шарики»</w:t>
      </w:r>
    </w:p>
    <w:p w:rsidR="006930D5" w:rsidRPr="009F5160" w:rsidRDefault="0076575B" w:rsidP="009F5160">
      <w:pPr>
        <w:pStyle w:val="a3"/>
        <w:ind w:left="795"/>
        <w:rPr>
          <w:rFonts w:ascii="Times New Roman" w:hAnsi="Times New Roman" w:cs="Times New Roman"/>
          <w:sz w:val="28"/>
          <w:szCs w:val="28"/>
        </w:rPr>
      </w:pPr>
      <w:r w:rsidRPr="0076575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84DA8C1" wp14:editId="5120BE6B">
            <wp:extent cx="992981" cy="1323975"/>
            <wp:effectExtent l="0" t="0" r="0" b="0"/>
            <wp:docPr id="1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6851" cy="132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30D5" w:rsidRDefault="006930D5" w:rsidP="006010E4">
      <w:pPr>
        <w:pStyle w:val="a3"/>
        <w:ind w:left="795"/>
        <w:rPr>
          <w:rFonts w:ascii="Times New Roman" w:hAnsi="Times New Roman" w:cs="Times New Roman"/>
          <w:sz w:val="28"/>
          <w:szCs w:val="28"/>
        </w:rPr>
      </w:pPr>
    </w:p>
    <w:p w:rsidR="00F95AF0" w:rsidRDefault="00F95AF0" w:rsidP="006010E4">
      <w:pPr>
        <w:pStyle w:val="a3"/>
        <w:ind w:left="795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-«</w:t>
      </w:r>
      <w:proofErr w:type="gramEnd"/>
      <w:r>
        <w:rPr>
          <w:rFonts w:ascii="Times New Roman" w:hAnsi="Times New Roman" w:cs="Times New Roman"/>
          <w:sz w:val="28"/>
          <w:szCs w:val="28"/>
        </w:rPr>
        <w:t>Выложи дорожку</w:t>
      </w:r>
      <w:r w:rsidR="006010E4">
        <w:rPr>
          <w:rFonts w:ascii="Times New Roman" w:hAnsi="Times New Roman" w:cs="Times New Roman"/>
          <w:sz w:val="28"/>
          <w:szCs w:val="28"/>
        </w:rPr>
        <w:t>»</w:t>
      </w:r>
    </w:p>
    <w:p w:rsidR="006930D5" w:rsidRPr="006010E4" w:rsidRDefault="006930D5" w:rsidP="006010E4">
      <w:pPr>
        <w:pStyle w:val="a3"/>
        <w:ind w:left="795"/>
        <w:rPr>
          <w:rFonts w:ascii="Times New Roman" w:hAnsi="Times New Roman" w:cs="Times New Roman"/>
          <w:sz w:val="28"/>
          <w:szCs w:val="28"/>
        </w:rPr>
      </w:pPr>
      <w:r w:rsidRPr="0076575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217323" wp14:editId="1D4AB718">
            <wp:extent cx="965200" cy="1286934"/>
            <wp:effectExtent l="0" t="0" r="6350" b="8890"/>
            <wp:docPr id="16" name="Объект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Объект 2"/>
                    <pic:cNvPicPr>
                      <a:picLocks noGrp="1"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6657" cy="1302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5AF0" w:rsidRDefault="00F95AF0" w:rsidP="00F95AF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Знакомство с цифрами, буквами</w:t>
      </w:r>
    </w:p>
    <w:p w:rsidR="00F95AF0" w:rsidRDefault="00F95AF0" w:rsidP="00F95AF0">
      <w:pPr>
        <w:pStyle w:val="a3"/>
        <w:ind w:left="7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«Веселый счет»</w:t>
      </w:r>
    </w:p>
    <w:p w:rsidR="006930D5" w:rsidRDefault="006930D5" w:rsidP="00F95AF0">
      <w:pPr>
        <w:pStyle w:val="a3"/>
        <w:ind w:left="795"/>
        <w:rPr>
          <w:rFonts w:ascii="Times New Roman" w:hAnsi="Times New Roman" w:cs="Times New Roman"/>
          <w:sz w:val="28"/>
          <w:szCs w:val="28"/>
        </w:rPr>
      </w:pPr>
      <w:r w:rsidRPr="006930D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D49458D" wp14:editId="30CBB9D9">
            <wp:extent cx="1128608" cy="1504810"/>
            <wp:effectExtent l="0" t="0" r="0" b="635"/>
            <wp:docPr id="1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8608" cy="1504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5AF0" w:rsidRDefault="00F95AF0" w:rsidP="00F95AF0">
      <w:pPr>
        <w:pStyle w:val="a3"/>
        <w:ind w:left="7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0399E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«Выложи букву, цифру»</w:t>
      </w:r>
      <w:r w:rsidR="00D82654">
        <w:rPr>
          <w:rFonts w:ascii="Times New Roman" w:hAnsi="Times New Roman" w:cs="Times New Roman"/>
          <w:sz w:val="28"/>
          <w:szCs w:val="28"/>
        </w:rPr>
        <w:t xml:space="preserve"> (</w:t>
      </w:r>
      <w:r w:rsidR="00D82654" w:rsidRPr="00401355">
        <w:rPr>
          <w:rFonts w:ascii="Times New Roman" w:hAnsi="Times New Roman" w:cs="Times New Roman"/>
          <w:sz w:val="28"/>
          <w:szCs w:val="28"/>
        </w:rPr>
        <w:t xml:space="preserve">Закрепить зрительный образ изучаемой </w:t>
      </w:r>
      <w:r w:rsidR="00D82654">
        <w:rPr>
          <w:rFonts w:ascii="Times New Roman" w:hAnsi="Times New Roman" w:cs="Times New Roman"/>
          <w:sz w:val="28"/>
          <w:szCs w:val="28"/>
        </w:rPr>
        <w:t>цифр</w:t>
      </w:r>
      <w:r w:rsidR="00D82654" w:rsidRPr="00401355">
        <w:rPr>
          <w:rFonts w:ascii="Times New Roman" w:hAnsi="Times New Roman" w:cs="Times New Roman"/>
          <w:sz w:val="28"/>
          <w:szCs w:val="28"/>
        </w:rPr>
        <w:t xml:space="preserve">ы, </w:t>
      </w:r>
      <w:r w:rsidR="00D82654">
        <w:rPr>
          <w:rFonts w:ascii="Times New Roman" w:hAnsi="Times New Roman" w:cs="Times New Roman"/>
          <w:sz w:val="28"/>
          <w:szCs w:val="28"/>
        </w:rPr>
        <w:t xml:space="preserve">буквы, </w:t>
      </w:r>
      <w:r w:rsidR="00D82654" w:rsidRPr="00401355">
        <w:rPr>
          <w:rFonts w:ascii="Times New Roman" w:hAnsi="Times New Roman" w:cs="Times New Roman"/>
          <w:sz w:val="28"/>
          <w:szCs w:val="28"/>
        </w:rPr>
        <w:t>развитие мелкой моторики рук.</w:t>
      </w:r>
      <w:r w:rsidR="00D82654">
        <w:rPr>
          <w:rFonts w:ascii="Times New Roman" w:hAnsi="Times New Roman" w:cs="Times New Roman"/>
          <w:sz w:val="28"/>
          <w:szCs w:val="28"/>
        </w:rPr>
        <w:t>)</w:t>
      </w:r>
    </w:p>
    <w:p w:rsidR="006930D5" w:rsidRDefault="006930D5" w:rsidP="00F95AF0">
      <w:pPr>
        <w:pStyle w:val="a3"/>
        <w:ind w:left="795"/>
        <w:rPr>
          <w:rFonts w:ascii="Times New Roman" w:hAnsi="Times New Roman" w:cs="Times New Roman"/>
          <w:sz w:val="28"/>
          <w:szCs w:val="28"/>
        </w:rPr>
      </w:pPr>
      <w:r w:rsidRPr="006930D5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242F233" wp14:editId="6BA34507">
            <wp:extent cx="1039243" cy="1385658"/>
            <wp:effectExtent l="0" t="0" r="8890" b="5080"/>
            <wp:docPr id="1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9243" cy="1385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5AF0" w:rsidRDefault="00F95AF0" w:rsidP="00F95AF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Лабиринты</w:t>
      </w:r>
    </w:p>
    <w:p w:rsidR="006930D5" w:rsidRDefault="006930D5" w:rsidP="006930D5">
      <w:pPr>
        <w:pStyle w:val="a3"/>
        <w:ind w:left="795"/>
        <w:rPr>
          <w:rFonts w:ascii="Times New Roman" w:hAnsi="Times New Roman" w:cs="Times New Roman"/>
          <w:sz w:val="28"/>
          <w:szCs w:val="28"/>
        </w:rPr>
      </w:pPr>
      <w:r w:rsidRPr="006930D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6CD85A" wp14:editId="1E56529F">
            <wp:extent cx="1080120" cy="1440160"/>
            <wp:effectExtent l="0" t="0" r="6350" b="8255"/>
            <wp:docPr id="19" name="Объект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Объект 2"/>
                    <pic:cNvPicPr>
                      <a:picLocks noGrp="1"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120" cy="1440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930D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7DEB5B" wp14:editId="73E32918">
            <wp:extent cx="1054100" cy="1405466"/>
            <wp:effectExtent l="0" t="0" r="0" b="4445"/>
            <wp:docPr id="2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5666" cy="1407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5AF0" w:rsidRDefault="00F95AF0" w:rsidP="00F95AF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Выложи по   контуру</w:t>
      </w:r>
    </w:p>
    <w:p w:rsidR="006930D5" w:rsidRDefault="006930D5" w:rsidP="006930D5">
      <w:pPr>
        <w:pStyle w:val="a3"/>
        <w:ind w:left="795"/>
        <w:rPr>
          <w:rFonts w:ascii="Times New Roman" w:hAnsi="Times New Roman" w:cs="Times New Roman"/>
          <w:sz w:val="28"/>
          <w:szCs w:val="28"/>
        </w:rPr>
      </w:pPr>
      <w:r w:rsidRPr="006930D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1C49C67" wp14:editId="23569254">
            <wp:extent cx="1143000" cy="1523999"/>
            <wp:effectExtent l="0" t="0" r="0" b="635"/>
            <wp:docPr id="21" name="Объект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Объект 2"/>
                    <pic:cNvPicPr>
                      <a:picLocks noGrp="1" noChangeAspect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4627" cy="1539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930D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449C2E1" wp14:editId="1CC5D76E">
            <wp:extent cx="1206706" cy="1483360"/>
            <wp:effectExtent l="0" t="0" r="0" b="2540"/>
            <wp:docPr id="2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33" t="2907" r="9535" b="19251"/>
                    <a:stretch/>
                  </pic:blipFill>
                  <pic:spPr bwMode="auto">
                    <a:xfrm>
                      <a:off x="0" y="0"/>
                      <a:ext cx="1226127" cy="15072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930D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09577" cy="1479792"/>
            <wp:effectExtent l="0" t="0" r="0" b="6350"/>
            <wp:docPr id="27" name="Рисунок 27" descr="F:\для презентации\Новая папка (2)\IMG_20210312_0955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для презентации\Новая папка (2)\IMG_20210312_09550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797" cy="1482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5AF0" w:rsidRDefault="00F95AF0" w:rsidP="00F95AF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 ряд</w:t>
      </w:r>
    </w:p>
    <w:p w:rsidR="006930D5" w:rsidRPr="006930D5" w:rsidRDefault="006930D5" w:rsidP="006930D5">
      <w:pPr>
        <w:ind w:left="435"/>
        <w:rPr>
          <w:rFonts w:ascii="Times New Roman" w:hAnsi="Times New Roman" w:cs="Times New Roman"/>
          <w:sz w:val="28"/>
          <w:szCs w:val="28"/>
        </w:rPr>
      </w:pPr>
      <w:r w:rsidRPr="006930D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AC2BDD" wp14:editId="4E1B84FE">
            <wp:extent cx="1692570" cy="1138366"/>
            <wp:effectExtent l="0" t="8572" r="0" b="0"/>
            <wp:docPr id="2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0" t="7350" r="7864" b="12852"/>
                    <a:stretch/>
                  </pic:blipFill>
                  <pic:spPr>
                    <a:xfrm rot="5400000">
                      <a:off x="0" y="0"/>
                      <a:ext cx="1696387" cy="1140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930D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0C9D799" wp14:editId="2A60BB76">
            <wp:extent cx="1853521" cy="1359249"/>
            <wp:effectExtent l="0" t="0" r="0" b="0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97" t="17993" r="4038" b="32526"/>
                    <a:stretch/>
                  </pic:blipFill>
                  <pic:spPr>
                    <a:xfrm>
                      <a:off x="0" y="0"/>
                      <a:ext cx="1853521" cy="1359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930D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C045E27" wp14:editId="2E9CF887">
            <wp:extent cx="1377304" cy="1639008"/>
            <wp:effectExtent l="0" t="0" r="0" b="0"/>
            <wp:docPr id="2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88" r="24801" b="11286"/>
                    <a:stretch/>
                  </pic:blipFill>
                  <pic:spPr>
                    <a:xfrm rot="10800000">
                      <a:off x="0" y="0"/>
                      <a:ext cx="1377304" cy="163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5AF0" w:rsidRPr="00C12134" w:rsidRDefault="00F95AF0" w:rsidP="00F95AF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F95AF0">
        <w:rPr>
          <w:rFonts w:ascii="Times New Roman" w:hAnsi="Times New Roman" w:cs="Times New Roman"/>
          <w:i/>
          <w:iCs/>
          <w:sz w:val="28"/>
          <w:szCs w:val="28"/>
        </w:rPr>
        <w:t>Положительные эмоции, заинтересованность, расслабление.</w:t>
      </w:r>
    </w:p>
    <w:p w:rsidR="00C12134" w:rsidRPr="00C12134" w:rsidRDefault="00C12134" w:rsidP="00C12134">
      <w:pPr>
        <w:ind w:left="435"/>
        <w:rPr>
          <w:rFonts w:ascii="Times New Roman" w:hAnsi="Times New Roman" w:cs="Times New Roman"/>
          <w:sz w:val="28"/>
          <w:szCs w:val="28"/>
        </w:rPr>
      </w:pPr>
      <w:r w:rsidRPr="00C1213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A37FA51" wp14:editId="00763A81">
            <wp:extent cx="891858" cy="1189143"/>
            <wp:effectExtent l="0" t="0" r="3810" b="0"/>
            <wp:docPr id="2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7509" cy="1196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1213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B9BF22" wp14:editId="13EC3B29">
            <wp:extent cx="879562" cy="1172749"/>
            <wp:effectExtent l="0" t="0" r="0" b="8890"/>
            <wp:docPr id="3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9562" cy="1172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2860" w:rsidRDefault="00F95AF0" w:rsidP="0080286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F95AF0">
        <w:rPr>
          <w:rFonts w:ascii="Times New Roman" w:hAnsi="Times New Roman" w:cs="Times New Roman"/>
          <w:sz w:val="28"/>
          <w:szCs w:val="28"/>
        </w:rPr>
        <w:t>Развитие творчества</w:t>
      </w:r>
    </w:p>
    <w:p w:rsidR="006930D5" w:rsidRPr="006930D5" w:rsidRDefault="006930D5" w:rsidP="006930D5">
      <w:pPr>
        <w:ind w:left="435"/>
        <w:rPr>
          <w:rFonts w:ascii="Times New Roman" w:hAnsi="Times New Roman" w:cs="Times New Roman"/>
          <w:sz w:val="28"/>
          <w:szCs w:val="28"/>
        </w:rPr>
      </w:pPr>
      <w:r w:rsidRPr="006930D5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133475" cy="1511301"/>
            <wp:effectExtent l="0" t="0" r="9525" b="0"/>
            <wp:docPr id="26" name="Рисунок 26" descr="C:\Users\Алекс\Desktop\IMG_20210427_101745_resized_20210511_074649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екс\Desktop\IMG_20210427_101745_resized_20210511_074649109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698" cy="1535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12134" w:rsidRPr="00C1213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45931" cy="1528274"/>
            <wp:effectExtent l="0" t="0" r="0" b="0"/>
            <wp:docPr id="28" name="Рисунок 28" descr="F:\для презентации\Новая папка (2)\IMG_20210406_102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для презентации\Новая папка (2)\IMG_20210406_102349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241" cy="1534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2654" w:rsidRPr="00D72027" w:rsidRDefault="00D82654" w:rsidP="00D82654">
      <w:pPr>
        <w:spacing w:line="42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2027">
        <w:rPr>
          <w:rFonts w:ascii="Times New Roman" w:hAnsi="Times New Roman" w:cs="Times New Roman"/>
          <w:b/>
          <w:sz w:val="28"/>
          <w:szCs w:val="28"/>
        </w:rPr>
        <w:t xml:space="preserve">ПРАКТИЧЕСКАЯ ЧАСТЬ </w:t>
      </w:r>
    </w:p>
    <w:p w:rsidR="00D82654" w:rsidRDefault="00D82654" w:rsidP="00D82654">
      <w:pPr>
        <w:spacing w:line="42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D82654">
        <w:rPr>
          <w:rFonts w:ascii="Times New Roman" w:hAnsi="Times New Roman" w:cs="Times New Roman"/>
          <w:sz w:val="28"/>
          <w:szCs w:val="28"/>
        </w:rPr>
        <w:t xml:space="preserve">А сейчас я предлагаю вам поиграть с камешками </w:t>
      </w:r>
      <w:proofErr w:type="spellStart"/>
      <w:r w:rsidRPr="00D82654">
        <w:rPr>
          <w:rFonts w:ascii="Times New Roman" w:hAnsi="Times New Roman" w:cs="Times New Roman"/>
          <w:sz w:val="28"/>
          <w:szCs w:val="28"/>
        </w:rPr>
        <w:t>Марблс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(развитие фантазии, творчества)</w:t>
      </w:r>
    </w:p>
    <w:p w:rsidR="00802860" w:rsidRPr="00D72027" w:rsidRDefault="00802860" w:rsidP="00802860">
      <w:pPr>
        <w:spacing w:line="42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2027">
        <w:rPr>
          <w:rFonts w:ascii="Times New Roman" w:hAnsi="Times New Roman" w:cs="Times New Roman"/>
          <w:b/>
          <w:sz w:val="28"/>
          <w:szCs w:val="28"/>
        </w:rPr>
        <w:t>Давайте подведём итоги:</w:t>
      </w:r>
    </w:p>
    <w:p w:rsidR="00D72027" w:rsidRDefault="00D72027" w:rsidP="00802860">
      <w:pPr>
        <w:spacing w:line="42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82654">
        <w:rPr>
          <w:rFonts w:ascii="Times New Roman" w:hAnsi="Times New Roman" w:cs="Times New Roman"/>
          <w:sz w:val="28"/>
          <w:szCs w:val="28"/>
        </w:rPr>
        <w:t xml:space="preserve">Игра в </w:t>
      </w:r>
      <w:proofErr w:type="spellStart"/>
      <w:r w:rsidRPr="00D82654">
        <w:rPr>
          <w:rFonts w:ascii="Times New Roman" w:hAnsi="Times New Roman" w:cs="Times New Roman"/>
          <w:sz w:val="28"/>
          <w:szCs w:val="28"/>
        </w:rPr>
        <w:t>Марблс</w:t>
      </w:r>
      <w:proofErr w:type="spellEnd"/>
      <w:r w:rsidRPr="00D82654">
        <w:rPr>
          <w:rFonts w:ascii="Times New Roman" w:hAnsi="Times New Roman" w:cs="Times New Roman"/>
          <w:sz w:val="28"/>
          <w:szCs w:val="28"/>
        </w:rPr>
        <w:t xml:space="preserve"> признана детскими психологами одной из самых полезных для подрастающего поколения: она развивает меткость, скорость, точность и моторику, а красивые оттенки стеклянных камешков пробуждают в ребенке чувство прекрасного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02860" w:rsidRPr="00802860" w:rsidRDefault="00802860" w:rsidP="00802860">
      <w:pPr>
        <w:spacing w:line="42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802860">
        <w:rPr>
          <w:rFonts w:ascii="Times New Roman" w:hAnsi="Times New Roman" w:cs="Times New Roman"/>
          <w:sz w:val="28"/>
          <w:szCs w:val="28"/>
        </w:rPr>
        <w:t xml:space="preserve">- Игры с камешками </w:t>
      </w:r>
      <w:proofErr w:type="spellStart"/>
      <w:r w:rsidRPr="00802860">
        <w:rPr>
          <w:rFonts w:ascii="Times New Roman" w:hAnsi="Times New Roman" w:cs="Times New Roman"/>
          <w:sz w:val="28"/>
          <w:szCs w:val="28"/>
        </w:rPr>
        <w:t>Марблс</w:t>
      </w:r>
      <w:proofErr w:type="spellEnd"/>
      <w:r w:rsidRPr="00802860">
        <w:rPr>
          <w:rFonts w:ascii="Times New Roman" w:hAnsi="Times New Roman" w:cs="Times New Roman"/>
          <w:sz w:val="28"/>
          <w:szCs w:val="28"/>
        </w:rPr>
        <w:t xml:space="preserve"> – это и физическое, и умственное развитие ребенка. Они тренируют мелкую моторику рук, ловкость, глазомер и координацию движений. В процессе игры у детей формируется быстрота нервных импульсов от рецепторов руки к речевым двигательным центрам.</w:t>
      </w:r>
    </w:p>
    <w:p w:rsidR="00802860" w:rsidRPr="00802860" w:rsidRDefault="00802860" w:rsidP="00802860">
      <w:pPr>
        <w:spacing w:line="42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802860">
        <w:rPr>
          <w:rFonts w:ascii="Times New Roman" w:hAnsi="Times New Roman" w:cs="Times New Roman"/>
          <w:sz w:val="28"/>
          <w:szCs w:val="28"/>
        </w:rPr>
        <w:t>- Работа с разноцветными камнями так же по силе воздействия на ребенка вызывает положительную реакцию: радость, улыбку, положительные эмоции.</w:t>
      </w:r>
    </w:p>
    <w:p w:rsidR="00802860" w:rsidRPr="00802860" w:rsidRDefault="00802860" w:rsidP="00802860">
      <w:pPr>
        <w:spacing w:line="42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802860">
        <w:rPr>
          <w:rFonts w:ascii="Times New Roman" w:hAnsi="Times New Roman" w:cs="Times New Roman"/>
          <w:sz w:val="28"/>
          <w:szCs w:val="28"/>
        </w:rPr>
        <w:t>- Движения пальцев рук стимулируют деятельность ЦНС и ускоряют развитие речи ребенка. Постоянная стимуляция зон коры головного мозга, отвечающих за мелкую моторику, - необходимый элемент в системе логопедического воздействия.</w:t>
      </w:r>
    </w:p>
    <w:p w:rsidR="00802860" w:rsidRPr="00802860" w:rsidRDefault="00802860" w:rsidP="00802860">
      <w:pPr>
        <w:spacing w:line="42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802860">
        <w:rPr>
          <w:rFonts w:ascii="Times New Roman" w:hAnsi="Times New Roman" w:cs="Times New Roman"/>
          <w:sz w:val="28"/>
          <w:szCs w:val="28"/>
        </w:rPr>
        <w:t>- Работа с камешками предоставляет пространство для творчества и исследования, для индивидуальной и групповой арт-терапии, для снятия усталости, напряжения, разрешения негативных эмоциональных переживаний.</w:t>
      </w:r>
    </w:p>
    <w:p w:rsidR="00802860" w:rsidRPr="00802860" w:rsidRDefault="00802860" w:rsidP="00802860">
      <w:pPr>
        <w:rPr>
          <w:rFonts w:ascii="Times New Roman" w:hAnsi="Times New Roman" w:cs="Times New Roman"/>
          <w:sz w:val="28"/>
          <w:szCs w:val="28"/>
        </w:rPr>
      </w:pPr>
    </w:p>
    <w:sectPr w:rsidR="00802860" w:rsidRPr="00802860" w:rsidSect="00922F10">
      <w:pgSz w:w="11906" w:h="16838"/>
      <w:pgMar w:top="709" w:right="1133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01525"/>
    <w:multiLevelType w:val="hybridMultilevel"/>
    <w:tmpl w:val="D5D8549E"/>
    <w:lvl w:ilvl="0" w:tplc="871CB2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5BA48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C9A57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89C3D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FF0FD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97E54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2F4E3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F0EDD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7CE84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80D07F5"/>
    <w:multiLevelType w:val="hybridMultilevel"/>
    <w:tmpl w:val="D1DC80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3026C0"/>
    <w:multiLevelType w:val="hybridMultilevel"/>
    <w:tmpl w:val="D556EC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595E71"/>
    <w:multiLevelType w:val="hybridMultilevel"/>
    <w:tmpl w:val="552AA9DC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434"/>
    <w:rsid w:val="00150782"/>
    <w:rsid w:val="003253A5"/>
    <w:rsid w:val="00350D48"/>
    <w:rsid w:val="006004F1"/>
    <w:rsid w:val="006010E4"/>
    <w:rsid w:val="0061326D"/>
    <w:rsid w:val="006930D5"/>
    <w:rsid w:val="0076575B"/>
    <w:rsid w:val="00802860"/>
    <w:rsid w:val="00805BDA"/>
    <w:rsid w:val="0090399E"/>
    <w:rsid w:val="00922F10"/>
    <w:rsid w:val="0095719B"/>
    <w:rsid w:val="009F5160"/>
    <w:rsid w:val="00C02F48"/>
    <w:rsid w:val="00C12134"/>
    <w:rsid w:val="00D72027"/>
    <w:rsid w:val="00D82654"/>
    <w:rsid w:val="00E01434"/>
    <w:rsid w:val="00EA77E1"/>
    <w:rsid w:val="00EC40D7"/>
    <w:rsid w:val="00F95AF0"/>
    <w:rsid w:val="00FA0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2E5B1F-6EA1-43F8-80FC-0A793DDCB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5BD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010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010E4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EC40D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763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20234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042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728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1288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1563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9458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7116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4798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796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70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8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887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</dc:creator>
  <cp:keywords/>
  <dc:description/>
  <cp:lastModifiedBy>Алекс</cp:lastModifiedBy>
  <cp:revision>10</cp:revision>
  <cp:lastPrinted>2021-05-16T16:16:00Z</cp:lastPrinted>
  <dcterms:created xsi:type="dcterms:W3CDTF">2021-04-28T02:36:00Z</dcterms:created>
  <dcterms:modified xsi:type="dcterms:W3CDTF">2021-05-16T16:23:00Z</dcterms:modified>
</cp:coreProperties>
</file>