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50" w:type="pct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261"/>
      </w:tblGrid>
      <w:tr w:rsidR="000553BB" w:rsidRPr="000553BB" w14:paraId="5D28C740" w14:textId="77777777" w:rsidTr="000553BB">
        <w:trPr>
          <w:tblCellSpacing w:w="15" w:type="dxa"/>
        </w:trPr>
        <w:tc>
          <w:tcPr>
            <w:tcW w:w="5000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  <w:hideMark/>
          </w:tcPr>
          <w:p w14:paraId="34C74EDA" w14:textId="0A215EBA" w:rsidR="000553BB" w:rsidRPr="000553BB" w:rsidRDefault="000553BB" w:rsidP="000553BB">
            <w:pPr>
              <w:spacing w:after="0" w:line="312" w:lineRule="atLeast"/>
              <w:ind w:left="30" w:right="30"/>
              <w:jc w:val="both"/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</w:pPr>
            <w:r w:rsidRP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fldChar w:fldCharType="begin"/>
            </w:r>
            <w:r w:rsidRP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instrText xml:space="preserve"> HYPERLINK "http://doshkolnik.ru/adaptacia/13710-organizaciya-raboty-po-preemstvennosti-deteiy-rannego-i-starshego-doshkolnogo-vozrasta.html" </w:instrText>
            </w:r>
            <w:r w:rsidRP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fldChar w:fldCharType="separate"/>
            </w:r>
            <w:r w:rsidRP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Организация раб</w:t>
            </w:r>
            <w:r w:rsid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оты по преемственности детей младш</w:t>
            </w:r>
            <w:r w:rsidRP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u w:val="single"/>
                <w:lang w:eastAsia="ru-RU"/>
              </w:rPr>
              <w:t>его и старшего дошкольного возраста</w:t>
            </w:r>
            <w:r w:rsidRP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fldChar w:fldCharType="end"/>
            </w:r>
            <w:r w:rsidRPr="001E0747">
              <w:rPr>
                <w:rFonts w:ascii="Georgia" w:eastAsia="Times New Roman" w:hAnsi="Georgia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0070DC16" w14:textId="77777777" w:rsidR="000553BB" w:rsidRPr="000553BB" w:rsidRDefault="000553BB" w:rsidP="000553BB">
      <w:pPr>
        <w:shd w:val="clear" w:color="auto" w:fill="FFFFFF"/>
        <w:spacing w:after="75" w:line="312" w:lineRule="atLeast"/>
        <w:jc w:val="both"/>
        <w:rPr>
          <w:rFonts w:ascii="Georgia" w:eastAsia="Times New Roman" w:hAnsi="Georgia" w:cs="Times New Roman"/>
          <w:vanish/>
          <w:color w:val="000000"/>
          <w:sz w:val="18"/>
          <w:szCs w:val="18"/>
          <w:lang w:eastAsia="ru-RU"/>
        </w:rPr>
      </w:pPr>
    </w:p>
    <w:tbl>
      <w:tblPr>
        <w:tblW w:w="4950" w:type="pct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261"/>
      </w:tblGrid>
      <w:tr w:rsidR="000553BB" w:rsidRPr="001E0747" w14:paraId="68EF1A0F" w14:textId="77777777" w:rsidTr="000553BB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23542D" w14:textId="7FD7429A" w:rsidR="000553BB" w:rsidRPr="001E0747" w:rsidRDefault="000553BB" w:rsidP="001E0747">
            <w:pPr>
              <w:spacing w:before="150" w:after="0" w:line="360" w:lineRule="auto"/>
              <w:ind w:left="450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«От того, как будет чувствовать себя </w:t>
            </w:r>
            <w:proofErr w:type="gramStart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ребёнок,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поднимаясь</w:t>
            </w:r>
            <w:proofErr w:type="gramEnd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первую ступеньку лестницы познания,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что он будет переживать, зависит весь дальнейший путь к знаниям»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В.А. Сухомлинский</w:t>
            </w:r>
          </w:p>
          <w:p w14:paraId="11611200" w14:textId="3D3BAAE3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поступлении в детский сад, дети ведут себя по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разному: одни приходят в группу уверенно, и начинают самостоятельно играть, а другие много и громко плачут. Причинами такого поведения могут быть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отсутствие у ребенка опыта об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щения со взрослыми и детьми, отсутствие в се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мье режима, совпадающего с режи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мом детского сада, несформированность культу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рно-гигиенических навыков, нали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чие отрицательных привычек, неумение занять себя игрушкой и др. Очень часто перемены, которые происходят с ребенком </w:t>
            </w:r>
            <w:r w:rsidRPr="001E074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(новые помещения, новые взрослые и дети, другой стиль общения)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создают для ребенка стрессовую ситуацию, которая может привести к таким реакциям, как капризы, о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тказ от еды, психическая регрес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сия и т д.</w:t>
            </w:r>
          </w:p>
          <w:p w14:paraId="0F4ADD6F" w14:textId="7A044B97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Адаптация – от латинского </w:t>
            </w: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«приспособляю»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Социально — психологическая адаптация представляет собой приспособление 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личности к социальной среде. Це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лью любой адаптации является устранение или о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слабление разрушающего дейст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вия факторов среды.</w:t>
            </w:r>
          </w:p>
          <w:p w14:paraId="461DACF6" w14:textId="634E85F5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Снизить порог регрессии поможет преемственность двух ступеней: группы настоящей и будущей. Нужно показать детям, что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детский сад не замыкается в од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ной группе. Решение данной проблемы мы видим в том, чтобы п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ознакомить детей младш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 возраста с условиями новой среды, новыми людьми постепенно.</w:t>
            </w:r>
          </w:p>
          <w:p w14:paraId="7B8137B3" w14:textId="0E4CFFEA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Преемственность – связь между смежными звеньями, которые базируются на приобретенных ребенком в предыдущем звене знаниях, 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умениях, навыках, соци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ально-психологической эмоциональной компете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нтности, продолжает его дальней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шее развитие.</w:t>
            </w:r>
          </w:p>
          <w:p w14:paraId="2742C22B" w14:textId="5180BDFC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Исследования психологов показывают, что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обучение игре, ее развитие про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исходит у младших дошкольников не через взрос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лого, а через старших дошкольни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ков. Играя и общаясь друг с другом, дети учатся пониманию эмоций, развивается чувство эмпатии, а именно понимание, сочувствие и содействие другим людям. Обретя эти знания и умения, малыш будет чувствовать себя уверенным в новой окружающей обстановке. Это поможет ему избежать новых стрессов при переходе из одной возрастной группы в другую.</w:t>
            </w:r>
          </w:p>
          <w:p w14:paraId="471FB414" w14:textId="084B34C2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Поэтому мы поставили перед собой цель: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адаптировать детей младшего воз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раста к переходу на другую ступеньку дошкольного детства через взаимодействие с детьми старшего дошкольного возраста.</w:t>
            </w:r>
          </w:p>
          <w:p w14:paraId="264C2F8B" w14:textId="77777777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Для достижения поставленной цели необходимо выполнить следующие задачи:</w:t>
            </w:r>
          </w:p>
          <w:p w14:paraId="53C8BDE3" w14:textId="77777777" w:rsidR="000553BB" w:rsidRPr="001E0747" w:rsidRDefault="000553BB" w:rsidP="001E0747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Обогащать эмоциональную сферу ребенка;</w:t>
            </w:r>
          </w:p>
          <w:p w14:paraId="572997DD" w14:textId="77777777" w:rsidR="000553BB" w:rsidRPr="001E0747" w:rsidRDefault="000553BB" w:rsidP="001E0747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формированию положительных черт характера;</w:t>
            </w:r>
          </w:p>
          <w:p w14:paraId="71B3D06D" w14:textId="77777777" w:rsidR="000553BB" w:rsidRPr="001E0747" w:rsidRDefault="000553BB" w:rsidP="001E0747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коммуникативные способности детей;</w:t>
            </w:r>
          </w:p>
          <w:p w14:paraId="1A4FC8F5" w14:textId="1654BAF1" w:rsidR="000553BB" w:rsidRPr="001E0747" w:rsidRDefault="000553BB" w:rsidP="001E0747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чувство уверенности в 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общении с новыми детьми и взрос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лыми детского сада.</w:t>
            </w:r>
          </w:p>
          <w:p w14:paraId="21529D30" w14:textId="77777777" w:rsid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первый год работа начиналась с изучения литературы о преемственности и об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особенностях общения детей младш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 возраста.</w:t>
            </w:r>
          </w:p>
          <w:p w14:paraId="184BD3AB" w14:textId="7964F0AF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В ходе изучения литературы для эффективной работы по преемственности нами были выявлены следующие условия организации работы с детьми:</w:t>
            </w:r>
          </w:p>
          <w:p w14:paraId="30041653" w14:textId="2D7C69A2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Взрослые должны быть заинтересованы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увлечены, а </w:t>
            </w:r>
            <w:proofErr w:type="gramStart"/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 же</w:t>
            </w:r>
            <w:proofErr w:type="gramEnd"/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уметь взаи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модействовать друг с другом;</w:t>
            </w:r>
          </w:p>
          <w:p w14:paraId="27D93868" w14:textId="77777777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Необходимо создать положительно эмоциональные отношения, так как малыши легко заражаются чужими эмоциями. Увидев, как играют другие, ребенок сам включается в игру;</w:t>
            </w:r>
          </w:p>
          <w:p w14:paraId="5355C7D8" w14:textId="77777777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Важно учитывать добровольное участие детей;</w:t>
            </w:r>
          </w:p>
          <w:p w14:paraId="1CE0900C" w14:textId="5D393B47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должны создавать атмосферу, в ко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торой развивается доверие, само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стоятельность, инициатива и готовность помочь;</w:t>
            </w:r>
          </w:p>
          <w:p w14:paraId="6E02E962" w14:textId="6B2F012E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Особенно важно, чтобы ребенок получил удовольствие от игры </w:t>
            </w:r>
            <w:r w:rsidRPr="001E074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(ощущал свою значимость и принадлежность к группе, мог </w:t>
            </w:r>
            <w:r w:rsidR="001E074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внести свой вклад в развитие иг</w:t>
            </w:r>
            <w:r w:rsidRPr="001E074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ры и взаимодействие детей)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14:paraId="00C04A51" w14:textId="7C20AB34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должна повторяться многократно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Это необходимое условие разви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вающего эффекта;</w:t>
            </w:r>
          </w:p>
          <w:p w14:paraId="6BEFC6B0" w14:textId="77777777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Необходимо вносить новый наглядный материал, чтобы при повторении у детей не пропал интерес к игре, так как воспитанники по-разному и в разном темпе принимают и усваивают новое;</w:t>
            </w:r>
          </w:p>
          <w:p w14:paraId="68A62FCB" w14:textId="77777777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надо оценивать детей и добиваться единственно правильного ответа, ведь постоянное оценивание со стороны взрослого мешает детям раскрепоститься, выражать собственные мысли и чувства;</w:t>
            </w:r>
          </w:p>
          <w:p w14:paraId="4A846CAA" w14:textId="77777777" w:rsidR="000553BB" w:rsidRPr="001E0747" w:rsidRDefault="000553BB" w:rsidP="001E0747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Заканчивать встречи всегда надо с положительным, радостным, веселым настроением.</w:t>
            </w:r>
          </w:p>
          <w:p w14:paraId="5549A181" w14:textId="70414795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общении с малышами необходимо доступно и выразительно показывать им правильные формы поведения, вежливую речь, проявления добрых чувств и отношений. Воспитатель строит взаимодействие так, чтобы 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малыш приобрел ценный опыт общения. Такие минуты эмоционального игрового общения сближают детей и воспитателей. Для развития контактов между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детьми необходимо помочь им бы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стрее познакомиться, узнать имена и внешность друг друга. Необходимо готовить детей к встрече заранее, чтобы общение с нов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ыми детьми и взрослыми были доб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рожелательными.</w:t>
            </w:r>
          </w:p>
          <w:p w14:paraId="04C5B359" w14:textId="1ACC5F9E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Свою работу начинали по заранее составл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енному плану на год. План соста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вили с учетом первичной адаптации детей груп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пы младшего возраста, которая закан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чивается к ноябрю.</w:t>
            </w:r>
          </w:p>
          <w:p w14:paraId="2F7E1CDF" w14:textId="77777777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Весь план подразделяется на этапы:</w:t>
            </w:r>
          </w:p>
          <w:p w14:paraId="1426720D" w14:textId="77777777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Подготовительный этап.</w:t>
            </w:r>
          </w:p>
          <w:p w14:paraId="21F22ACD" w14:textId="77777777" w:rsidR="000553BB" w:rsidRPr="001E0747" w:rsidRDefault="000553BB" w:rsidP="001E0747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данном этапе проводятся встречи педагогов двух групп с целью обсудить особенности детей разного возраста.</w:t>
            </w:r>
          </w:p>
          <w:p w14:paraId="6260B849" w14:textId="2D4FC241" w:rsidR="000553BB" w:rsidRPr="001E0747" w:rsidRDefault="000553BB" w:rsidP="001E0747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Соотносятся циклограммы групп 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младш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 и старшего дошкольного возраста, т.е. определяются временные промежутки и виды деятельности для совместного общения детей и взрослых. Это встречи на прогулках и общение в утренние и вечерние отрезки времени.</w:t>
            </w:r>
          </w:p>
          <w:p w14:paraId="338AC31A" w14:textId="7C1E5448" w:rsidR="000553BB" w:rsidRPr="001E0747" w:rsidRDefault="000553BB" w:rsidP="001E0747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Проводится работа с родителями </w:t>
            </w:r>
            <w:r w:rsidRPr="001E074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(анкетирование, родительские собрания)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це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лью узнать особенности поведения и деятельности детей вне детского сада.</w:t>
            </w:r>
          </w:p>
          <w:p w14:paraId="6D6B9C93" w14:textId="77777777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Основной этап.</w:t>
            </w:r>
          </w:p>
          <w:p w14:paraId="5462B554" w14:textId="510BB2AC" w:rsidR="000553BB" w:rsidRPr="001E0747" w:rsidRDefault="000553BB" w:rsidP="001E0747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Проводится игровая и совместная деятельнос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 детей двух возрастов: подвиж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ные, хороводные игры, совместное творчество, развлечения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встречи для совме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стных коммуникативных и пальчиковых игр, наблюдения за трудом старших детей на прогулке.</w:t>
            </w:r>
          </w:p>
          <w:p w14:paraId="69D33027" w14:textId="47321B8C" w:rsidR="000553BB" w:rsidRPr="001E0747" w:rsidRDefault="000553BB" w:rsidP="001E0747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Взаимодействие со специалистами: постановка сказок с участием детей двух возрастов, совместные физкультурные и музыкальные занятия и развлечения, участие детей раннего возраста на выпускном 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празднике детей старшего возрас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та.</w:t>
            </w:r>
          </w:p>
          <w:p w14:paraId="65EB43CC" w14:textId="77777777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Заключительный этап.</w:t>
            </w:r>
          </w:p>
          <w:p w14:paraId="0D94DE13" w14:textId="708B1E4A" w:rsidR="000553BB" w:rsidRPr="001E0747" w:rsidRDefault="000553BB" w:rsidP="001E0747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Посещение под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готовительной группы детьми младшего возраста в мае с целью оз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накомления малышей с новой группой. Ребята имели возможность побывать в различных помещениях: раздевалке, спальной 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комнате и др., рассмотреть и по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играть с новыми игрушками.</w:t>
            </w:r>
          </w:p>
          <w:p w14:paraId="23184723" w14:textId="7B89E94D" w:rsidR="000553BB" w:rsidRPr="001E0747" w:rsidRDefault="00AB72D1" w:rsidP="001E0747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помощ</w:t>
            </w:r>
            <w:r w:rsid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ником воспитателя</w:t>
            </w:r>
            <w:r w:rsidR="000553BB"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756DC115" w14:textId="77777777" w:rsidR="000553BB" w:rsidRPr="001E0747" w:rsidRDefault="000553BB" w:rsidP="001E0747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Совместное чаепитие.</w:t>
            </w:r>
          </w:p>
          <w:p w14:paraId="0E954BC0" w14:textId="1D4E58B3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итогам нашей деятельности можно </w:t>
            </w:r>
            <w:r w:rsidR="00AB7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сделать следующий вывод: с помо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щью развлечений и совместной деятельности дети двух возрастов сблизились друг с другом, подружились, а </w:t>
            </w:r>
            <w:proofErr w:type="gramStart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 же</w:t>
            </w:r>
            <w:proofErr w:type="gramEnd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многому научились, способствуя, таким образом, их развитию и уверенности в отношениях с другими людьми. Ведь детям важно учиться быть внимательными, наблюдать за</w:t>
            </w:r>
            <w:r w:rsidR="00AB7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окружающими и учиться у них со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трудничать с другими, доверять, быть самостоятельными, развивать выдержку и ловко двигаться.</w:t>
            </w:r>
          </w:p>
          <w:p w14:paraId="1087C7D0" w14:textId="6F78A164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Положительным моментом является инте</w:t>
            </w:r>
            <w:r w:rsidR="00AB7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грация и взаимодействие воспита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телей и специалистов. Воспитатели групп продумывают содержание встреч, готовят детей к ним, учитывая индивидуальные ос</w:t>
            </w:r>
            <w:r w:rsidR="00AB7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обенности каждого ребенка. Музы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кальный и физкультурный руководитель создает положительно эмоциональную атмосферу.</w:t>
            </w:r>
          </w:p>
          <w:p w14:paraId="44093FD8" w14:textId="4AF19A13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рады, что на этом встречи детей не заканчиваются. Спустя летние месяцы они продолжаются в сентябре, когда малыши уже перешли во вторую младшую группу, а первоклассники встречаются со своими любимыми воспитателями и старыми друзьями. Дошкольники и первоклассники рады 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друг другу и продолжают с удовольствием общаться. Это имеет огромное</w:t>
            </w:r>
            <w:r w:rsidR="00AB7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положительное значение для эмо</w:t>
            </w:r>
            <w:bookmarkStart w:id="0" w:name="_GoBack"/>
            <w:bookmarkEnd w:id="0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ционального комфорта младших детей в группе.</w:t>
            </w:r>
          </w:p>
          <w:p w14:paraId="31E30DAC" w14:textId="77777777" w:rsidR="000553BB" w:rsidRPr="001E0747" w:rsidRDefault="000553BB" w:rsidP="001E0747">
            <w:p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Литература:</w:t>
            </w:r>
          </w:p>
          <w:p w14:paraId="6E904EE8" w14:textId="77777777" w:rsidR="000553BB" w:rsidRPr="001E0747" w:rsidRDefault="000553BB" w:rsidP="001E0747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Айсина Р., Дедкова В., </w:t>
            </w:r>
            <w:proofErr w:type="spellStart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Хачатурова</w:t>
            </w:r>
            <w:proofErr w:type="spellEnd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Е. </w:t>
            </w: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«Социализация и адаптация детей раннего возраста»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– 2003г.</w:t>
            </w:r>
          </w:p>
          <w:p w14:paraId="313008CD" w14:textId="77777777" w:rsidR="000553BB" w:rsidRPr="001E0747" w:rsidRDefault="000553BB" w:rsidP="001E0747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Костина В. </w:t>
            </w: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«Новые подходы к адаптации детей раннего возраста»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«Дошкольное воспитание»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2006г. № 1 </w:t>
            </w:r>
            <w:r w:rsidRPr="001E074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(стр. 34-37)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1ACE7751" w14:textId="77777777" w:rsidR="000553BB" w:rsidRPr="001E0747" w:rsidRDefault="000553BB" w:rsidP="001E0747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Пыжьянова</w:t>
            </w:r>
            <w:proofErr w:type="spellEnd"/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 </w:t>
            </w: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«Как помочь ребенку в период адаптации»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«Дошкольное </w:t>
            </w:r>
            <w:proofErr w:type="spellStart"/>
            <w:proofErr w:type="gramStart"/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воспи-тание</w:t>
            </w:r>
            <w:proofErr w:type="spellEnd"/>
            <w:proofErr w:type="gramEnd"/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– 2003г. № 2 </w:t>
            </w:r>
            <w:r w:rsidRPr="001E074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(стр. 5-7)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7DC425E7" w14:textId="77777777" w:rsidR="000553BB" w:rsidRPr="001E0747" w:rsidRDefault="000553BB" w:rsidP="001E0747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«Успешная адаптация. Как ее измерить?»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журнал </w:t>
            </w:r>
            <w:r w:rsidRPr="001E07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«Обруч»</w:t>
            </w:r>
            <w:r w:rsidRPr="001E07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2000г. – № 3.</w:t>
            </w:r>
          </w:p>
        </w:tc>
      </w:tr>
    </w:tbl>
    <w:p w14:paraId="26F7D04A" w14:textId="77777777" w:rsidR="002235BD" w:rsidRPr="001E0747" w:rsidRDefault="002235BD" w:rsidP="001E074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2235BD" w:rsidRPr="001E0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B5145"/>
    <w:multiLevelType w:val="multilevel"/>
    <w:tmpl w:val="FF18C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862F56"/>
    <w:multiLevelType w:val="multilevel"/>
    <w:tmpl w:val="73841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B465C"/>
    <w:multiLevelType w:val="multilevel"/>
    <w:tmpl w:val="1794F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895FD3"/>
    <w:multiLevelType w:val="multilevel"/>
    <w:tmpl w:val="B56A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281438"/>
    <w:multiLevelType w:val="multilevel"/>
    <w:tmpl w:val="BCE2A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AB3D01"/>
    <w:multiLevelType w:val="multilevel"/>
    <w:tmpl w:val="314C9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9D3"/>
    <w:rsid w:val="000553BB"/>
    <w:rsid w:val="001E0747"/>
    <w:rsid w:val="002235BD"/>
    <w:rsid w:val="00AB72D1"/>
    <w:rsid w:val="00FE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5E8A4-81F0-4E97-BF55-FC53B296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97490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 №14</dc:creator>
  <cp:keywords/>
  <dc:description/>
  <cp:lastModifiedBy>Садик №14</cp:lastModifiedBy>
  <cp:revision>3</cp:revision>
  <dcterms:created xsi:type="dcterms:W3CDTF">2018-02-07T08:14:00Z</dcterms:created>
  <dcterms:modified xsi:type="dcterms:W3CDTF">2021-05-12T11:37:00Z</dcterms:modified>
</cp:coreProperties>
</file>