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DA" w:rsidRPr="00997B45" w:rsidRDefault="00997B45" w:rsidP="00997B45">
      <w:r w:rsidRPr="00997B45">
        <w:t>https://nsportal.ru/cagaydak-anna-sergeevna</w:t>
      </w:r>
    </w:p>
    <w:sectPr w:rsidR="00B404DA" w:rsidRPr="00997B45" w:rsidSect="00B40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43736"/>
    <w:rsid w:val="00442BBD"/>
    <w:rsid w:val="005D12B8"/>
    <w:rsid w:val="0060389B"/>
    <w:rsid w:val="00843736"/>
    <w:rsid w:val="00997B45"/>
    <w:rsid w:val="00B40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7</cp:revision>
  <dcterms:created xsi:type="dcterms:W3CDTF">2021-05-07T21:16:00Z</dcterms:created>
  <dcterms:modified xsi:type="dcterms:W3CDTF">2021-05-07T21:18:00Z</dcterms:modified>
</cp:coreProperties>
</file>