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AD6" w:rsidRDefault="00546AD6" w:rsidP="00546AD6">
      <w:pPr>
        <w:jc w:val="center"/>
        <w:rPr>
          <w:sz w:val="52"/>
          <w:szCs w:val="52"/>
        </w:rPr>
      </w:pPr>
      <w:r w:rsidRPr="00014361">
        <w:rPr>
          <w:sz w:val="52"/>
          <w:szCs w:val="52"/>
        </w:rPr>
        <w:t xml:space="preserve">Интерактивная игра: </w:t>
      </w:r>
    </w:p>
    <w:p w:rsidR="00546AD6" w:rsidRPr="00014361" w:rsidRDefault="00546AD6" w:rsidP="00546AD6">
      <w:pPr>
        <w:jc w:val="center"/>
        <w:rPr>
          <w:sz w:val="52"/>
          <w:szCs w:val="52"/>
        </w:rPr>
      </w:pPr>
      <w:r w:rsidRPr="00014361">
        <w:rPr>
          <w:sz w:val="52"/>
          <w:szCs w:val="52"/>
        </w:rPr>
        <w:t>«</w:t>
      </w:r>
      <w:r>
        <w:rPr>
          <w:sz w:val="52"/>
          <w:szCs w:val="52"/>
        </w:rPr>
        <w:t>Большое космическое путешествие</w:t>
      </w:r>
      <w:r w:rsidRPr="00014361">
        <w:rPr>
          <w:sz w:val="52"/>
          <w:szCs w:val="52"/>
        </w:rPr>
        <w:t>»</w:t>
      </w:r>
    </w:p>
    <w:p w:rsidR="00546AD6" w:rsidRPr="00890D5A" w:rsidRDefault="00546AD6" w:rsidP="00546AD6">
      <w:pPr>
        <w:pStyle w:val="a4"/>
        <w:spacing w:line="360" w:lineRule="auto"/>
        <w:jc w:val="both"/>
        <w:rPr>
          <w:sz w:val="28"/>
          <w:szCs w:val="28"/>
        </w:rPr>
      </w:pPr>
      <w:r w:rsidRPr="00890D5A">
        <w:rPr>
          <w:sz w:val="28"/>
          <w:szCs w:val="28"/>
        </w:rPr>
        <w:t>Данное внеклассное мероприятие посвящено Дню космонавтики. Ориентировано на учащихся   6-8 классов. Целью мероприятия является создание условий для формирования активной жизненной позиции учащихся посредством воздействия на их информационное пространство. Формой проведения выбрана интеллектуальная игра. Игровая форма проведения учитывает возрастные особенности детей, способствует формированию активной позиции, умений учащихся работать в команде.</w:t>
      </w:r>
    </w:p>
    <w:p w:rsidR="00546AD6" w:rsidRPr="00890D5A" w:rsidRDefault="00546AD6" w:rsidP="00546AD6">
      <w:pPr>
        <w:pStyle w:val="a4"/>
        <w:spacing w:line="360" w:lineRule="auto"/>
        <w:jc w:val="both"/>
        <w:rPr>
          <w:sz w:val="28"/>
          <w:szCs w:val="28"/>
        </w:rPr>
      </w:pPr>
      <w:r w:rsidRPr="00890D5A">
        <w:rPr>
          <w:sz w:val="28"/>
          <w:szCs w:val="28"/>
        </w:rPr>
        <w:t xml:space="preserve">В интеллектуальной игре принимают участие две команды по 6 человек в каждой, которые совершают путешествие по 3 большим станциям, 3 промежуточные станции и 3 музыкальные паузы.  </w:t>
      </w:r>
    </w:p>
    <w:p w:rsidR="00546AD6" w:rsidRPr="00890D5A" w:rsidRDefault="00546AD6" w:rsidP="00546AD6">
      <w:pPr>
        <w:pStyle w:val="a4"/>
        <w:spacing w:line="360" w:lineRule="auto"/>
        <w:jc w:val="both"/>
        <w:rPr>
          <w:sz w:val="28"/>
          <w:szCs w:val="28"/>
        </w:rPr>
      </w:pPr>
      <w:r w:rsidRPr="00890D5A">
        <w:rPr>
          <w:sz w:val="28"/>
          <w:szCs w:val="28"/>
        </w:rPr>
        <w:t>Материал, представленный в красочной форме, стимулирует расширение и углубление знаний учащихся в области покорения космоса, познавательную активность. Данное внеклассное мероприятие воспитывает такие моральные качества как гордость за страну, патриотизм.</w:t>
      </w:r>
    </w:p>
    <w:p w:rsidR="00546AD6" w:rsidRPr="00890D5A" w:rsidRDefault="00546AD6" w:rsidP="00546AD6">
      <w:pPr>
        <w:pStyle w:val="a4"/>
        <w:spacing w:line="360" w:lineRule="auto"/>
        <w:jc w:val="both"/>
        <w:rPr>
          <w:sz w:val="28"/>
          <w:szCs w:val="28"/>
        </w:rPr>
      </w:pPr>
      <w:r w:rsidRPr="00890D5A">
        <w:rPr>
          <w:sz w:val="28"/>
          <w:szCs w:val="28"/>
        </w:rPr>
        <w:t>Использование презентации необходимо для визуализации материала, большего проникновения в тему, способствует повышению интереса и внимания учащихся.</w:t>
      </w:r>
    </w:p>
    <w:p w:rsidR="00546AD6" w:rsidRPr="00890D5A" w:rsidRDefault="00546AD6" w:rsidP="00546AD6">
      <w:pPr>
        <w:pStyle w:val="a4"/>
        <w:spacing w:line="360" w:lineRule="auto"/>
        <w:jc w:val="both"/>
        <w:rPr>
          <w:sz w:val="28"/>
          <w:szCs w:val="28"/>
        </w:rPr>
      </w:pPr>
      <w:r w:rsidRPr="00890D5A">
        <w:rPr>
          <w:b/>
          <w:bCs/>
          <w:sz w:val="28"/>
          <w:szCs w:val="28"/>
        </w:rPr>
        <w:t>Целевая аудитория</w:t>
      </w:r>
      <w:r w:rsidRPr="00890D5A">
        <w:rPr>
          <w:sz w:val="28"/>
          <w:szCs w:val="28"/>
        </w:rPr>
        <w:t>: 6-8 классы</w:t>
      </w:r>
    </w:p>
    <w:p w:rsidR="00546AD6" w:rsidRPr="00890D5A" w:rsidRDefault="00546AD6" w:rsidP="00546AD6">
      <w:pPr>
        <w:pStyle w:val="a4"/>
        <w:spacing w:line="360" w:lineRule="auto"/>
        <w:jc w:val="both"/>
        <w:rPr>
          <w:sz w:val="28"/>
          <w:szCs w:val="28"/>
        </w:rPr>
      </w:pPr>
      <w:r w:rsidRPr="00890D5A">
        <w:rPr>
          <w:b/>
          <w:bCs/>
          <w:sz w:val="28"/>
          <w:szCs w:val="28"/>
        </w:rPr>
        <w:t>Форма проведения</w:t>
      </w:r>
      <w:r w:rsidRPr="00890D5A">
        <w:rPr>
          <w:sz w:val="28"/>
          <w:szCs w:val="28"/>
        </w:rPr>
        <w:t>: интеллектуальная игра</w:t>
      </w:r>
    </w:p>
    <w:p w:rsidR="00546AD6" w:rsidRPr="00890D5A" w:rsidRDefault="00546AD6" w:rsidP="00546AD6">
      <w:pPr>
        <w:pStyle w:val="a4"/>
        <w:spacing w:line="360" w:lineRule="auto"/>
        <w:jc w:val="both"/>
        <w:rPr>
          <w:sz w:val="28"/>
          <w:szCs w:val="28"/>
        </w:rPr>
      </w:pPr>
      <w:r w:rsidRPr="00890D5A">
        <w:rPr>
          <w:b/>
          <w:bCs/>
          <w:sz w:val="28"/>
          <w:szCs w:val="28"/>
        </w:rPr>
        <w:t>Цель мероприятия:</w:t>
      </w:r>
    </w:p>
    <w:p w:rsidR="00546AD6" w:rsidRPr="00890D5A" w:rsidRDefault="00546AD6" w:rsidP="00546AD6">
      <w:pPr>
        <w:pStyle w:val="a4"/>
        <w:spacing w:line="360" w:lineRule="auto"/>
        <w:jc w:val="both"/>
        <w:rPr>
          <w:sz w:val="28"/>
          <w:szCs w:val="28"/>
        </w:rPr>
      </w:pPr>
      <w:r w:rsidRPr="00890D5A">
        <w:rPr>
          <w:sz w:val="28"/>
          <w:szCs w:val="28"/>
        </w:rPr>
        <w:t>создание условий для формирования активной жизненной позиции учащихся посредством воздействия на их информационное пространство.</w:t>
      </w:r>
    </w:p>
    <w:p w:rsidR="00546AD6" w:rsidRPr="00890D5A" w:rsidRDefault="00546AD6" w:rsidP="00546AD6">
      <w:pPr>
        <w:pStyle w:val="a4"/>
        <w:spacing w:line="360" w:lineRule="auto"/>
        <w:jc w:val="both"/>
        <w:rPr>
          <w:sz w:val="28"/>
          <w:szCs w:val="28"/>
        </w:rPr>
      </w:pPr>
      <w:r w:rsidRPr="00890D5A">
        <w:rPr>
          <w:b/>
          <w:bCs/>
          <w:sz w:val="28"/>
          <w:szCs w:val="28"/>
        </w:rPr>
        <w:t>Задачи:</w:t>
      </w:r>
    </w:p>
    <w:p w:rsidR="00546AD6" w:rsidRPr="00890D5A" w:rsidRDefault="00546AD6" w:rsidP="00546AD6">
      <w:pPr>
        <w:pStyle w:val="a4"/>
        <w:spacing w:line="360" w:lineRule="auto"/>
        <w:jc w:val="both"/>
        <w:rPr>
          <w:sz w:val="28"/>
          <w:szCs w:val="28"/>
        </w:rPr>
      </w:pPr>
      <w:r w:rsidRPr="00890D5A">
        <w:rPr>
          <w:sz w:val="28"/>
          <w:szCs w:val="28"/>
        </w:rPr>
        <w:t>стимулировать расширение и углубление знаний учащихся в области покорения космоса;</w:t>
      </w:r>
    </w:p>
    <w:p w:rsidR="00546AD6" w:rsidRPr="00890D5A" w:rsidRDefault="00546AD6" w:rsidP="00546AD6">
      <w:pPr>
        <w:pStyle w:val="a4"/>
        <w:spacing w:line="360" w:lineRule="auto"/>
        <w:jc w:val="both"/>
        <w:rPr>
          <w:sz w:val="28"/>
          <w:szCs w:val="28"/>
        </w:rPr>
      </w:pPr>
      <w:r w:rsidRPr="00890D5A">
        <w:rPr>
          <w:sz w:val="28"/>
          <w:szCs w:val="28"/>
        </w:rPr>
        <w:t>развивать интерес к космонавтике как науке, эрудицию, интеллект, умение логически рассуждать;</w:t>
      </w:r>
    </w:p>
    <w:p w:rsidR="00546AD6" w:rsidRPr="00890D5A" w:rsidRDefault="00546AD6" w:rsidP="00546AD6">
      <w:pPr>
        <w:pStyle w:val="a4"/>
        <w:spacing w:line="360" w:lineRule="auto"/>
        <w:jc w:val="both"/>
        <w:rPr>
          <w:sz w:val="28"/>
          <w:szCs w:val="28"/>
        </w:rPr>
      </w:pPr>
      <w:r w:rsidRPr="00890D5A">
        <w:rPr>
          <w:sz w:val="28"/>
          <w:szCs w:val="28"/>
        </w:rPr>
        <w:lastRenderedPageBreak/>
        <w:t>научить ценить, беречь и развивать наследие прошлого, заботливо относиться к своей истории;</w:t>
      </w:r>
    </w:p>
    <w:p w:rsidR="00546AD6" w:rsidRPr="00890D5A" w:rsidRDefault="00546AD6" w:rsidP="00546AD6">
      <w:pPr>
        <w:pStyle w:val="a4"/>
        <w:spacing w:line="360" w:lineRule="auto"/>
        <w:jc w:val="both"/>
        <w:rPr>
          <w:sz w:val="28"/>
          <w:szCs w:val="28"/>
        </w:rPr>
      </w:pPr>
      <w:r w:rsidRPr="00890D5A">
        <w:rPr>
          <w:sz w:val="28"/>
          <w:szCs w:val="28"/>
        </w:rPr>
        <w:t>воспитывать чувство патриотизма, гордости за свою страну;</w:t>
      </w:r>
    </w:p>
    <w:p w:rsidR="00546AD6" w:rsidRPr="00890D5A" w:rsidRDefault="00546AD6" w:rsidP="00546AD6">
      <w:pPr>
        <w:pStyle w:val="a4"/>
        <w:spacing w:line="360" w:lineRule="auto"/>
        <w:jc w:val="both"/>
        <w:rPr>
          <w:sz w:val="28"/>
          <w:szCs w:val="28"/>
        </w:rPr>
      </w:pPr>
      <w:r w:rsidRPr="00890D5A">
        <w:rPr>
          <w:sz w:val="28"/>
          <w:szCs w:val="28"/>
        </w:rPr>
        <w:t>Обогатить словарный запас учащихся новыми понятиями, расширить их кругозор.</w:t>
      </w:r>
    </w:p>
    <w:p w:rsidR="00546AD6" w:rsidRPr="00890D5A" w:rsidRDefault="00546AD6" w:rsidP="00546AD6">
      <w:pPr>
        <w:pStyle w:val="a4"/>
        <w:spacing w:line="360" w:lineRule="auto"/>
        <w:jc w:val="both"/>
        <w:rPr>
          <w:sz w:val="28"/>
          <w:szCs w:val="28"/>
        </w:rPr>
      </w:pPr>
      <w:r w:rsidRPr="00890D5A">
        <w:rPr>
          <w:rStyle w:val="a3"/>
          <w:sz w:val="28"/>
          <w:szCs w:val="28"/>
        </w:rPr>
        <w:t>Оборудование: </w:t>
      </w:r>
      <w:r w:rsidRPr="00890D5A">
        <w:rPr>
          <w:sz w:val="28"/>
          <w:szCs w:val="28"/>
        </w:rPr>
        <w:t xml:space="preserve">компьютер, проектор, экран, динамики, презентация. </w:t>
      </w:r>
    </w:p>
    <w:p w:rsidR="003A0EDE" w:rsidRDefault="00546AD6">
      <w:pPr>
        <w:rPr>
          <w:sz w:val="28"/>
          <w:szCs w:val="28"/>
        </w:rPr>
      </w:pPr>
      <w:r w:rsidRPr="00546AD6">
        <w:rPr>
          <w:sz w:val="28"/>
          <w:szCs w:val="28"/>
        </w:rPr>
        <w:t xml:space="preserve">Ссылка на материал: </w:t>
      </w:r>
      <w:hyperlink r:id="rId5" w:history="1">
        <w:r w:rsidR="00700E45" w:rsidRPr="00E77917">
          <w:rPr>
            <w:rStyle w:val="a5"/>
            <w:sz w:val="28"/>
            <w:szCs w:val="28"/>
          </w:rPr>
          <w:t>https://cloud.mail.ru/public/akGn/U4a6HtzHa</w:t>
        </w:r>
      </w:hyperlink>
    </w:p>
    <w:p w:rsidR="00700E45" w:rsidRPr="00546AD6" w:rsidRDefault="00700E45">
      <w:pPr>
        <w:rPr>
          <w:sz w:val="28"/>
          <w:szCs w:val="28"/>
        </w:rPr>
      </w:pPr>
      <w:bookmarkStart w:id="0" w:name="_GoBack"/>
      <w:bookmarkEnd w:id="0"/>
    </w:p>
    <w:sectPr w:rsidR="00700E45" w:rsidRPr="00546A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AD6"/>
    <w:rsid w:val="00546AD6"/>
    <w:rsid w:val="00700E45"/>
    <w:rsid w:val="008B09AD"/>
    <w:rsid w:val="00BA2703"/>
    <w:rsid w:val="00CC77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A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46AD6"/>
    <w:rPr>
      <w:b/>
      <w:bCs/>
    </w:rPr>
  </w:style>
  <w:style w:type="paragraph" w:styleId="a4">
    <w:name w:val="No Spacing"/>
    <w:uiPriority w:val="1"/>
    <w:qFormat/>
    <w:rsid w:val="00546AD6"/>
    <w:pPr>
      <w:spacing w:after="0"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700E4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A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46AD6"/>
    <w:rPr>
      <w:b/>
      <w:bCs/>
    </w:rPr>
  </w:style>
  <w:style w:type="paragraph" w:styleId="a4">
    <w:name w:val="No Spacing"/>
    <w:uiPriority w:val="1"/>
    <w:qFormat/>
    <w:rsid w:val="00546AD6"/>
    <w:pPr>
      <w:spacing w:after="0"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700E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loud.mail.ru/public/akGn/U4a6HtzH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284</Words>
  <Characters>1624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dc:creator>
  <cp:lastModifiedBy>в</cp:lastModifiedBy>
  <cp:revision>1</cp:revision>
  <dcterms:created xsi:type="dcterms:W3CDTF">2021-05-05T18:30:00Z</dcterms:created>
  <dcterms:modified xsi:type="dcterms:W3CDTF">2021-05-05T18:44:00Z</dcterms:modified>
</cp:coreProperties>
</file>