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B0A" w:rsidRPr="007C6B0A" w:rsidRDefault="008F3130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ТОГАПОУ Промышленно-технологический колледж</w:t>
      </w: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C6B0A" w:rsidRPr="007C6B0A" w:rsidRDefault="008F3130" w:rsidP="007C6B0A">
      <w:pPr>
        <w:spacing w:after="0" w:line="26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Разработка интерактивных уроков с помощью конструктора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on</w:t>
      </w:r>
      <w:r w:rsidRPr="008F31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line</w:t>
      </w:r>
      <w:r w:rsidR="007C6B0A" w:rsidRPr="007C6B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курсов</w:t>
      </w: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130" w:rsidRDefault="008F3130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130" w:rsidRPr="007C6B0A" w:rsidRDefault="008F3130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130" w:rsidRDefault="007C6B0A" w:rsidP="007C6B0A">
      <w:pPr>
        <w:spacing w:after="0" w:line="26" w:lineRule="atLeast"/>
        <w:ind w:right="-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6B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F3130" w:rsidRDefault="008F3130" w:rsidP="007C6B0A">
      <w:pPr>
        <w:spacing w:after="0" w:line="26" w:lineRule="atLeast"/>
        <w:ind w:right="-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Pr="007C6B0A" w:rsidRDefault="008F3130" w:rsidP="007C6B0A">
      <w:pPr>
        <w:spacing w:after="0" w:line="26" w:lineRule="atLeast"/>
        <w:ind w:right="-1"/>
        <w:jc w:val="righ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Автор: </w:t>
      </w:r>
      <w:r w:rsidR="007C6B0A">
        <w:rPr>
          <w:rFonts w:ascii="Times New Roman" w:eastAsia="Times New Roman" w:hAnsi="Times New Roman" w:cs="Times New Roman"/>
          <w:sz w:val="28"/>
          <w:szCs w:val="24"/>
          <w:lang w:eastAsia="ru-RU"/>
        </w:rPr>
        <w:t>Букатина Ольга Вячеславовна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</w:p>
    <w:p w:rsidR="007C6B0A" w:rsidRPr="007C6B0A" w:rsidRDefault="008F3130" w:rsidP="007C6B0A">
      <w:pPr>
        <w:spacing w:after="0" w:line="26" w:lineRule="atLeast"/>
        <w:ind w:right="-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 высшей квалификационной категории</w:t>
      </w: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Pr="007C6B0A" w:rsidRDefault="007C6B0A" w:rsidP="007C6B0A">
      <w:pPr>
        <w:spacing w:after="0" w:line="26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B0A" w:rsidRDefault="007C6B0A" w:rsidP="007C6B0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6B0A">
        <w:rPr>
          <w:rFonts w:ascii="Times New Roman" w:eastAsia="Times New Roman" w:hAnsi="Times New Roman" w:cs="Times New Roman"/>
          <w:sz w:val="28"/>
          <w:szCs w:val="28"/>
          <w:lang w:eastAsia="ru-RU"/>
        </w:rPr>
        <w:t>Мичуринск</w:t>
      </w:r>
      <w:r w:rsidR="008F31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="008F31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наукоград</w:t>
      </w:r>
      <w:proofErr w:type="spellEnd"/>
      <w:r w:rsidR="008F313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C6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F313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E46B77" w:rsidRPr="00055162" w:rsidRDefault="00E46B77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lastRenderedPageBreak/>
        <w:t>В настоящее время приоритетной задачей образования является задача «научить учиться», т.е. освоить способы учебной деятельности, обеспечивающие успешный процесс обучения.</w:t>
      </w:r>
    </w:p>
    <w:p w:rsidR="00E46B77" w:rsidRPr="00055162" w:rsidRDefault="00E46B77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 xml:space="preserve">Одним из важнейших стратегических направлений модернизации российского образования является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>, подразумевающая внедрение в образовательную деятельность новейших интерактивных компьютерных технологий. Создаются условия</w:t>
      </w:r>
      <w:r w:rsidR="00B84FFE" w:rsidRPr="00055162">
        <w:rPr>
          <w:rFonts w:ascii="Times New Roman" w:hAnsi="Times New Roman" w:cs="Times New Roman"/>
          <w:sz w:val="28"/>
          <w:szCs w:val="28"/>
        </w:rPr>
        <w:t xml:space="preserve">, </w:t>
      </w:r>
      <w:r w:rsidRPr="00055162">
        <w:rPr>
          <w:rFonts w:ascii="Times New Roman" w:hAnsi="Times New Roman" w:cs="Times New Roman"/>
          <w:sz w:val="28"/>
          <w:szCs w:val="28"/>
        </w:rPr>
        <w:t xml:space="preserve">обеспечивающие становление образования нового типа, отвечающего потребностям развития и саморазвития личности </w:t>
      </w:r>
      <w:r w:rsidR="00B84FFE" w:rsidRPr="00055162">
        <w:rPr>
          <w:rFonts w:ascii="Times New Roman" w:hAnsi="Times New Roman" w:cs="Times New Roman"/>
          <w:sz w:val="28"/>
          <w:szCs w:val="28"/>
        </w:rPr>
        <w:t>обучающегося</w:t>
      </w:r>
      <w:r w:rsidRPr="00055162">
        <w:rPr>
          <w:rFonts w:ascii="Times New Roman" w:hAnsi="Times New Roman" w:cs="Times New Roman"/>
          <w:sz w:val="28"/>
          <w:szCs w:val="28"/>
        </w:rPr>
        <w:t>, его индивидуальным особенностям и запросу государства в воспитании высококвалифицированных специалистов, способных вывести экономику на новый уровень развития. В связи с этим в настоящее время активно разрабатываются интерактивные инструментальные средства для организации образовательной деятельности</w:t>
      </w:r>
      <w:r w:rsidR="003C0DAF">
        <w:rPr>
          <w:rFonts w:ascii="Times New Roman" w:hAnsi="Times New Roman" w:cs="Times New Roman"/>
          <w:sz w:val="28"/>
          <w:szCs w:val="28"/>
        </w:rPr>
        <w:t>.</w:t>
      </w:r>
    </w:p>
    <w:p w:rsidR="00BF6D1B" w:rsidRDefault="00874CE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4CEE">
        <w:rPr>
          <w:rFonts w:ascii="Times New Roman" w:hAnsi="Times New Roman" w:cs="Times New Roman"/>
          <w:b/>
          <w:sz w:val="28"/>
          <w:szCs w:val="28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F6D1B" w:rsidRPr="00055162">
        <w:rPr>
          <w:rFonts w:ascii="Times New Roman" w:hAnsi="Times New Roman" w:cs="Times New Roman"/>
          <w:sz w:val="28"/>
          <w:szCs w:val="28"/>
        </w:rPr>
        <w:t>В современных реалиях в педагогике стал</w:t>
      </w:r>
      <w:r w:rsidR="00DB5E78" w:rsidRPr="00055162">
        <w:rPr>
          <w:rFonts w:ascii="Times New Roman" w:hAnsi="Times New Roman" w:cs="Times New Roman"/>
          <w:sz w:val="28"/>
          <w:szCs w:val="28"/>
        </w:rPr>
        <w:t>а</w:t>
      </w:r>
      <w:r w:rsidR="00BF6D1B" w:rsidRPr="00055162">
        <w:rPr>
          <w:rFonts w:ascii="Times New Roman" w:hAnsi="Times New Roman" w:cs="Times New Roman"/>
          <w:sz w:val="28"/>
          <w:szCs w:val="28"/>
        </w:rPr>
        <w:t xml:space="preserve"> активно развиваться так</w:t>
      </w:r>
      <w:r w:rsidR="00DB5E78" w:rsidRPr="00055162">
        <w:rPr>
          <w:rFonts w:ascii="Times New Roman" w:hAnsi="Times New Roman" w:cs="Times New Roman"/>
          <w:sz w:val="28"/>
          <w:szCs w:val="28"/>
        </w:rPr>
        <w:t>ая</w:t>
      </w:r>
      <w:r w:rsidR="00BF6D1B" w:rsidRPr="00055162">
        <w:rPr>
          <w:rFonts w:ascii="Times New Roman" w:hAnsi="Times New Roman" w:cs="Times New Roman"/>
          <w:sz w:val="28"/>
          <w:szCs w:val="28"/>
        </w:rPr>
        <w:t xml:space="preserve"> </w:t>
      </w:r>
      <w:r w:rsidR="00DB5E78" w:rsidRPr="00055162">
        <w:rPr>
          <w:rFonts w:ascii="Times New Roman" w:hAnsi="Times New Roman" w:cs="Times New Roman"/>
          <w:sz w:val="28"/>
          <w:szCs w:val="28"/>
        </w:rPr>
        <w:t xml:space="preserve">технология </w:t>
      </w:r>
      <w:r w:rsidR="00BF6D1B" w:rsidRPr="00055162">
        <w:rPr>
          <w:rFonts w:ascii="Times New Roman" w:hAnsi="Times New Roman" w:cs="Times New Roman"/>
          <w:sz w:val="28"/>
          <w:szCs w:val="28"/>
        </w:rPr>
        <w:t xml:space="preserve">как дистанционное образование. Дистанционное образование — это новый инструмент, который оказался в руках педагога, </w:t>
      </w:r>
      <w:r w:rsidR="00DB5E78" w:rsidRPr="00055162">
        <w:rPr>
          <w:rFonts w:ascii="Times New Roman" w:hAnsi="Times New Roman" w:cs="Times New Roman"/>
          <w:sz w:val="28"/>
          <w:szCs w:val="28"/>
        </w:rPr>
        <w:t xml:space="preserve">обучающегося, </w:t>
      </w:r>
      <w:r w:rsidR="00BF6D1B" w:rsidRPr="00055162">
        <w:rPr>
          <w:rFonts w:ascii="Times New Roman" w:hAnsi="Times New Roman" w:cs="Times New Roman"/>
          <w:sz w:val="28"/>
          <w:szCs w:val="28"/>
        </w:rPr>
        <w:t xml:space="preserve">который дает возможность </w:t>
      </w:r>
      <w:r w:rsidR="00DB5E78" w:rsidRPr="00055162">
        <w:rPr>
          <w:rFonts w:ascii="Times New Roman" w:hAnsi="Times New Roman" w:cs="Times New Roman"/>
          <w:sz w:val="28"/>
          <w:szCs w:val="28"/>
        </w:rPr>
        <w:t>передавать</w:t>
      </w:r>
      <w:r w:rsidR="00BF6D1B" w:rsidRPr="00055162">
        <w:rPr>
          <w:rFonts w:ascii="Times New Roman" w:hAnsi="Times New Roman" w:cs="Times New Roman"/>
          <w:sz w:val="28"/>
          <w:szCs w:val="28"/>
        </w:rPr>
        <w:t xml:space="preserve"> знания без непосредственного контакта с преподавателем из любой точки мира и в любое время. Онлайн-образование — это то, к чему общество в конечном итоге пришло. Оно дополняет классическую форму обучения.</w:t>
      </w:r>
    </w:p>
    <w:p w:rsidR="00E93C27" w:rsidRDefault="00E93C27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1384" w:rsidRPr="00A61384" w:rsidRDefault="00A61384" w:rsidP="00A61384">
      <w:pPr>
        <w:spacing w:after="0" w:line="26" w:lineRule="atLeast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A61384">
        <w:rPr>
          <w:rFonts w:ascii="Times New Roman" w:hAnsi="Times New Roman" w:cs="Times New Roman"/>
          <w:sz w:val="24"/>
          <w:szCs w:val="24"/>
        </w:rPr>
        <w:t>Табл. 1. Критерии оценивания традиционной и онлайн форм обучения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55162" w:rsidRPr="00055162" w:rsidTr="00A61384">
        <w:trPr>
          <w:jc w:val="center"/>
        </w:trPr>
        <w:tc>
          <w:tcPr>
            <w:tcW w:w="3115" w:type="dxa"/>
          </w:tcPr>
          <w:p w:rsidR="00BF6D1B" w:rsidRPr="00055162" w:rsidRDefault="00BF6D1B" w:rsidP="00A61384">
            <w:pPr>
              <w:spacing w:line="26" w:lineRule="atLeast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162">
              <w:rPr>
                <w:rFonts w:ascii="Times New Roman" w:hAnsi="Times New Roman" w:cs="Times New Roman"/>
                <w:sz w:val="24"/>
                <w:szCs w:val="24"/>
              </w:rPr>
              <w:t>Критерии</w:t>
            </w:r>
          </w:p>
        </w:tc>
        <w:tc>
          <w:tcPr>
            <w:tcW w:w="3115" w:type="dxa"/>
          </w:tcPr>
          <w:p w:rsidR="00BF6D1B" w:rsidRPr="00055162" w:rsidRDefault="00BF6D1B" w:rsidP="00A61384">
            <w:pPr>
              <w:spacing w:line="26" w:lineRule="atLeast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162">
              <w:rPr>
                <w:rFonts w:ascii="Times New Roman" w:hAnsi="Times New Roman" w:cs="Times New Roman"/>
                <w:sz w:val="24"/>
                <w:szCs w:val="24"/>
              </w:rPr>
              <w:t>Традиционное</w:t>
            </w:r>
          </w:p>
        </w:tc>
        <w:tc>
          <w:tcPr>
            <w:tcW w:w="3115" w:type="dxa"/>
          </w:tcPr>
          <w:p w:rsidR="00BF6D1B" w:rsidRPr="00055162" w:rsidRDefault="00BF6D1B" w:rsidP="00A61384">
            <w:pPr>
              <w:spacing w:line="26" w:lineRule="atLeast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162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</w:tr>
      <w:tr w:rsidR="00E93C27" w:rsidRPr="00055162" w:rsidTr="00B9494D">
        <w:trPr>
          <w:trHeight w:val="1390"/>
          <w:jc w:val="center"/>
        </w:trPr>
        <w:tc>
          <w:tcPr>
            <w:tcW w:w="3115" w:type="dxa"/>
          </w:tcPr>
          <w:p w:rsidR="00E93C27" w:rsidRPr="00055162" w:rsidRDefault="00E93C27" w:rsidP="00A61384">
            <w:pPr>
              <w:spacing w:line="26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162">
              <w:rPr>
                <w:rFonts w:ascii="Times New Roman" w:hAnsi="Times New Roman" w:cs="Times New Roman"/>
                <w:sz w:val="24"/>
                <w:szCs w:val="24"/>
              </w:rPr>
              <w:t xml:space="preserve">Стандартизация </w:t>
            </w:r>
          </w:p>
        </w:tc>
        <w:tc>
          <w:tcPr>
            <w:tcW w:w="3115" w:type="dxa"/>
          </w:tcPr>
          <w:p w:rsidR="00E93C27" w:rsidRPr="00055162" w:rsidRDefault="00E93C27" w:rsidP="008F3130">
            <w:pPr>
              <w:spacing w:line="26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162">
              <w:rPr>
                <w:rFonts w:ascii="Times New Roman" w:hAnsi="Times New Roman" w:cs="Times New Roman"/>
                <w:sz w:val="24"/>
                <w:szCs w:val="24"/>
              </w:rPr>
              <w:t>Все предметы изучаются одновременно</w:t>
            </w:r>
          </w:p>
          <w:p w:rsidR="00E93C27" w:rsidRPr="00055162" w:rsidRDefault="00E93C27" w:rsidP="000E1ED6">
            <w:pPr>
              <w:spacing w:line="26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162">
              <w:rPr>
                <w:rFonts w:ascii="Times New Roman" w:hAnsi="Times New Roman" w:cs="Times New Roman"/>
                <w:sz w:val="24"/>
                <w:szCs w:val="24"/>
              </w:rPr>
              <w:t>Нет возможности в классе возвращаться к одному и тому же вопросу</w:t>
            </w:r>
          </w:p>
        </w:tc>
        <w:tc>
          <w:tcPr>
            <w:tcW w:w="3115" w:type="dxa"/>
          </w:tcPr>
          <w:p w:rsidR="00E93C27" w:rsidRPr="00055162" w:rsidRDefault="00E93C27" w:rsidP="008F3130">
            <w:pPr>
              <w:spacing w:line="26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162">
              <w:rPr>
                <w:rFonts w:ascii="Times New Roman" w:hAnsi="Times New Roman" w:cs="Times New Roman"/>
                <w:sz w:val="24"/>
                <w:szCs w:val="24"/>
              </w:rPr>
              <w:t>Возможность вернуться к теме и повторить</w:t>
            </w:r>
          </w:p>
          <w:p w:rsidR="00E93C27" w:rsidRPr="00055162" w:rsidRDefault="00E93C27" w:rsidP="000E1ED6">
            <w:pPr>
              <w:spacing w:line="26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162">
              <w:rPr>
                <w:rFonts w:ascii="Times New Roman" w:hAnsi="Times New Roman" w:cs="Times New Roman"/>
                <w:sz w:val="24"/>
                <w:szCs w:val="24"/>
              </w:rPr>
              <w:t>Возможность увлечься одним предметом (а другие подтянуть потом)</w:t>
            </w:r>
          </w:p>
        </w:tc>
      </w:tr>
      <w:tr w:rsidR="00A61384" w:rsidRPr="00055162" w:rsidTr="00A61384">
        <w:trPr>
          <w:jc w:val="center"/>
        </w:trPr>
        <w:tc>
          <w:tcPr>
            <w:tcW w:w="3115" w:type="dxa"/>
          </w:tcPr>
          <w:p w:rsidR="00A61384" w:rsidRPr="00055162" w:rsidRDefault="00A61384" w:rsidP="00A61384">
            <w:pPr>
              <w:spacing w:line="26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162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Индивидуализация </w:t>
            </w:r>
          </w:p>
        </w:tc>
        <w:tc>
          <w:tcPr>
            <w:tcW w:w="3115" w:type="dxa"/>
          </w:tcPr>
          <w:p w:rsidR="00A61384" w:rsidRPr="00055162" w:rsidRDefault="00A61384" w:rsidP="00A61384">
            <w:pPr>
              <w:spacing w:line="26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162">
              <w:rPr>
                <w:rFonts w:ascii="Times New Roman" w:hAnsi="Times New Roman" w:cs="Times New Roman"/>
                <w:sz w:val="24"/>
                <w:szCs w:val="24"/>
              </w:rPr>
              <w:t>В аудитории 20-30 обучающихся</w:t>
            </w:r>
          </w:p>
        </w:tc>
        <w:tc>
          <w:tcPr>
            <w:tcW w:w="3115" w:type="dxa"/>
          </w:tcPr>
          <w:p w:rsidR="00A61384" w:rsidRPr="00055162" w:rsidRDefault="00A61384" w:rsidP="00A61384">
            <w:pPr>
              <w:spacing w:line="26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162">
              <w:rPr>
                <w:rFonts w:ascii="Times New Roman" w:hAnsi="Times New Roman" w:cs="Times New Roman"/>
                <w:sz w:val="24"/>
                <w:szCs w:val="24"/>
              </w:rPr>
              <w:t>Обучающийся один на один с учителем</w:t>
            </w:r>
          </w:p>
        </w:tc>
      </w:tr>
      <w:tr w:rsidR="00A61384" w:rsidRPr="00055162" w:rsidTr="00A61384">
        <w:trPr>
          <w:jc w:val="center"/>
        </w:trPr>
        <w:tc>
          <w:tcPr>
            <w:tcW w:w="3115" w:type="dxa"/>
          </w:tcPr>
          <w:p w:rsidR="00A61384" w:rsidRPr="00055162" w:rsidRDefault="00A61384" w:rsidP="00A61384">
            <w:pPr>
              <w:spacing w:line="26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162">
              <w:rPr>
                <w:rFonts w:ascii="Times New Roman" w:hAnsi="Times New Roman" w:cs="Times New Roman"/>
                <w:sz w:val="24"/>
                <w:szCs w:val="24"/>
              </w:rPr>
              <w:t xml:space="preserve">Социализация </w:t>
            </w:r>
          </w:p>
        </w:tc>
        <w:tc>
          <w:tcPr>
            <w:tcW w:w="3115" w:type="dxa"/>
          </w:tcPr>
          <w:p w:rsidR="00A61384" w:rsidRPr="00055162" w:rsidRDefault="00A61384" w:rsidP="00A61384">
            <w:pPr>
              <w:spacing w:line="26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162">
              <w:rPr>
                <w:rFonts w:ascii="Times New Roman" w:hAnsi="Times New Roman" w:cs="Times New Roman"/>
                <w:sz w:val="24"/>
                <w:szCs w:val="24"/>
              </w:rPr>
              <w:t>Общение со сверстниками</w:t>
            </w:r>
          </w:p>
        </w:tc>
        <w:tc>
          <w:tcPr>
            <w:tcW w:w="3115" w:type="dxa"/>
          </w:tcPr>
          <w:p w:rsidR="00A61384" w:rsidRPr="00055162" w:rsidRDefault="00A61384" w:rsidP="00A61384">
            <w:pPr>
              <w:spacing w:line="26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162">
              <w:rPr>
                <w:rFonts w:ascii="Times New Roman" w:hAnsi="Times New Roman" w:cs="Times New Roman"/>
                <w:sz w:val="24"/>
                <w:szCs w:val="24"/>
              </w:rPr>
              <w:t>Общение с единомышленниками по интересам</w:t>
            </w:r>
          </w:p>
        </w:tc>
      </w:tr>
      <w:tr w:rsidR="00A61384" w:rsidRPr="00055162" w:rsidTr="00A61384">
        <w:trPr>
          <w:jc w:val="center"/>
        </w:trPr>
        <w:tc>
          <w:tcPr>
            <w:tcW w:w="3115" w:type="dxa"/>
          </w:tcPr>
          <w:p w:rsidR="00A61384" w:rsidRPr="00055162" w:rsidRDefault="00A61384" w:rsidP="00A61384">
            <w:pPr>
              <w:spacing w:line="26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162">
              <w:rPr>
                <w:rFonts w:ascii="Times New Roman" w:hAnsi="Times New Roman" w:cs="Times New Roman"/>
                <w:sz w:val="24"/>
                <w:szCs w:val="24"/>
              </w:rPr>
              <w:t xml:space="preserve">Мобильность </w:t>
            </w:r>
          </w:p>
        </w:tc>
        <w:tc>
          <w:tcPr>
            <w:tcW w:w="3115" w:type="dxa"/>
          </w:tcPr>
          <w:p w:rsidR="00A61384" w:rsidRPr="00055162" w:rsidRDefault="00A61384" w:rsidP="00A61384">
            <w:pPr>
              <w:spacing w:line="26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162">
              <w:rPr>
                <w:rFonts w:ascii="Times New Roman" w:hAnsi="Times New Roman" w:cs="Times New Roman"/>
                <w:sz w:val="24"/>
                <w:szCs w:val="24"/>
              </w:rPr>
              <w:t>Только в образовательном учреждении</w:t>
            </w:r>
          </w:p>
        </w:tc>
        <w:tc>
          <w:tcPr>
            <w:tcW w:w="3115" w:type="dxa"/>
          </w:tcPr>
          <w:p w:rsidR="00A61384" w:rsidRPr="00055162" w:rsidRDefault="00A61384" w:rsidP="00A61384">
            <w:pPr>
              <w:spacing w:line="26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162">
              <w:rPr>
                <w:rFonts w:ascii="Times New Roman" w:hAnsi="Times New Roman" w:cs="Times New Roman"/>
                <w:sz w:val="24"/>
                <w:szCs w:val="24"/>
              </w:rPr>
              <w:t>В любом месте и в любое время</w:t>
            </w:r>
          </w:p>
        </w:tc>
      </w:tr>
    </w:tbl>
    <w:p w:rsidR="00BF6D1B" w:rsidRPr="00055162" w:rsidRDefault="00BF6D1B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CEE" w:rsidRPr="00874CEE" w:rsidRDefault="00874CEE" w:rsidP="00874CE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874CEE">
        <w:rPr>
          <w:rFonts w:ascii="Times New Roman" w:hAnsi="Times New Roman" w:cs="Times New Roman"/>
          <w:b/>
          <w:sz w:val="28"/>
          <w:szCs w:val="28"/>
        </w:rPr>
        <w:t xml:space="preserve">екомендации по внедрению опыта </w:t>
      </w:r>
    </w:p>
    <w:p w:rsidR="00772EE2" w:rsidRPr="00055162" w:rsidRDefault="00772EE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 xml:space="preserve">Для реализации </w:t>
      </w:r>
      <w:r w:rsidR="00796DA2">
        <w:rPr>
          <w:rFonts w:ascii="Times New Roman" w:hAnsi="Times New Roman" w:cs="Times New Roman"/>
          <w:sz w:val="28"/>
          <w:szCs w:val="28"/>
        </w:rPr>
        <w:t>инновационных</w:t>
      </w:r>
      <w:r w:rsidRPr="00055162">
        <w:rPr>
          <w:rFonts w:ascii="Times New Roman" w:hAnsi="Times New Roman" w:cs="Times New Roman"/>
          <w:sz w:val="28"/>
          <w:szCs w:val="28"/>
        </w:rPr>
        <w:t xml:space="preserve"> технологий </w:t>
      </w:r>
      <w:r w:rsidR="00B84FFE" w:rsidRPr="00055162">
        <w:rPr>
          <w:rFonts w:ascii="Times New Roman" w:hAnsi="Times New Roman" w:cs="Times New Roman"/>
          <w:sz w:val="28"/>
          <w:szCs w:val="28"/>
        </w:rPr>
        <w:t>был</w:t>
      </w:r>
      <w:r w:rsidR="00796DA2">
        <w:rPr>
          <w:rFonts w:ascii="Times New Roman" w:hAnsi="Times New Roman" w:cs="Times New Roman"/>
          <w:sz w:val="28"/>
          <w:szCs w:val="28"/>
        </w:rPr>
        <w:t>а</w:t>
      </w:r>
      <w:r w:rsidR="00B84FFE" w:rsidRPr="00055162">
        <w:rPr>
          <w:rFonts w:ascii="Times New Roman" w:hAnsi="Times New Roman" w:cs="Times New Roman"/>
          <w:sz w:val="28"/>
          <w:szCs w:val="28"/>
        </w:rPr>
        <w:t xml:space="preserve"> </w:t>
      </w:r>
      <w:r w:rsidRPr="00055162">
        <w:rPr>
          <w:rFonts w:ascii="Times New Roman" w:hAnsi="Times New Roman" w:cs="Times New Roman"/>
          <w:sz w:val="28"/>
          <w:szCs w:val="28"/>
        </w:rPr>
        <w:t>использ</w:t>
      </w:r>
      <w:r w:rsidR="00B84FFE" w:rsidRPr="00055162">
        <w:rPr>
          <w:rFonts w:ascii="Times New Roman" w:hAnsi="Times New Roman" w:cs="Times New Roman"/>
          <w:sz w:val="28"/>
          <w:szCs w:val="28"/>
        </w:rPr>
        <w:t>ован</w:t>
      </w:r>
      <w:r w:rsidR="00796DA2">
        <w:rPr>
          <w:rFonts w:ascii="Times New Roman" w:hAnsi="Times New Roman" w:cs="Times New Roman"/>
          <w:sz w:val="28"/>
          <w:szCs w:val="28"/>
        </w:rPr>
        <w:t>а</w:t>
      </w:r>
      <w:r w:rsidR="00B84FFE" w:rsidRPr="00055162">
        <w:rPr>
          <w:rFonts w:ascii="Times New Roman" w:hAnsi="Times New Roman" w:cs="Times New Roman"/>
          <w:sz w:val="28"/>
          <w:szCs w:val="28"/>
        </w:rPr>
        <w:t xml:space="preserve"> </w:t>
      </w:r>
      <w:r w:rsidR="00796DA2">
        <w:rPr>
          <w:rFonts w:ascii="Times New Roman" w:hAnsi="Times New Roman" w:cs="Times New Roman"/>
          <w:sz w:val="28"/>
          <w:szCs w:val="28"/>
        </w:rPr>
        <w:t xml:space="preserve">новая </w:t>
      </w:r>
      <w:r w:rsidR="00B84FFE" w:rsidRPr="00055162">
        <w:rPr>
          <w:rFonts w:ascii="Times New Roman" w:hAnsi="Times New Roman" w:cs="Times New Roman"/>
          <w:sz w:val="28"/>
          <w:szCs w:val="28"/>
        </w:rPr>
        <w:t>образовательн</w:t>
      </w:r>
      <w:r w:rsidR="00796DA2">
        <w:rPr>
          <w:rFonts w:ascii="Times New Roman" w:hAnsi="Times New Roman" w:cs="Times New Roman"/>
          <w:sz w:val="28"/>
          <w:szCs w:val="28"/>
        </w:rPr>
        <w:t>ая</w:t>
      </w:r>
      <w:r w:rsidR="00B84FFE" w:rsidRPr="00055162">
        <w:rPr>
          <w:rFonts w:ascii="Times New Roman" w:hAnsi="Times New Roman" w:cs="Times New Roman"/>
          <w:sz w:val="28"/>
          <w:szCs w:val="28"/>
        </w:rPr>
        <w:t xml:space="preserve"> платформ</w:t>
      </w:r>
      <w:r w:rsidR="00796DA2">
        <w:rPr>
          <w:rFonts w:ascii="Times New Roman" w:hAnsi="Times New Roman" w:cs="Times New Roman"/>
          <w:sz w:val="28"/>
          <w:szCs w:val="28"/>
        </w:rPr>
        <w:t xml:space="preserve">а </w:t>
      </w:r>
      <w:r w:rsidR="00796DA2" w:rsidRPr="00055162">
        <w:rPr>
          <w:rFonts w:ascii="Times New Roman" w:hAnsi="Times New Roman" w:cs="Times New Roman"/>
          <w:sz w:val="28"/>
          <w:szCs w:val="28"/>
        </w:rPr>
        <w:t>и</w:t>
      </w:r>
      <w:r w:rsidR="00796DA2">
        <w:rPr>
          <w:rFonts w:ascii="Times New Roman" w:hAnsi="Times New Roman" w:cs="Times New Roman"/>
          <w:sz w:val="28"/>
          <w:szCs w:val="28"/>
        </w:rPr>
        <w:t>ли</w:t>
      </w:r>
      <w:r w:rsidR="00796DA2" w:rsidRPr="00055162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796DA2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конструктор</w:t>
        </w:r>
      </w:hyperlink>
      <w:r w:rsidR="00796DA2" w:rsidRPr="00055162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796DA2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онлайн-курсов</w:t>
        </w:r>
      </w:hyperlink>
      <w:r w:rsidR="00796DA2">
        <w:rPr>
          <w:rFonts w:ascii="Times New Roman" w:hAnsi="Times New Roman" w:cs="Times New Roman"/>
          <w:sz w:val="28"/>
          <w:szCs w:val="28"/>
        </w:rPr>
        <w:t xml:space="preserve"> </w:t>
      </w:r>
      <w:r w:rsidR="00796DA2" w:rsidRPr="00055162">
        <w:rPr>
          <w:rFonts w:ascii="Times New Roman" w:hAnsi="Times New Roman" w:cs="Times New Roman"/>
          <w:sz w:val="28"/>
          <w:szCs w:val="28"/>
        </w:rPr>
        <w:t>—</w:t>
      </w:r>
      <w:r w:rsidR="00796D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DA2" w:rsidRPr="00055162">
        <w:rPr>
          <w:rFonts w:ascii="Times New Roman" w:hAnsi="Times New Roman" w:cs="Times New Roman"/>
          <w:sz w:val="28"/>
          <w:szCs w:val="28"/>
        </w:rPr>
        <w:t>Stepik</w:t>
      </w:r>
      <w:proofErr w:type="spellEnd"/>
      <w:r w:rsidR="00BF6D1B" w:rsidRPr="00055162">
        <w:rPr>
          <w:rFonts w:ascii="Times New Roman" w:hAnsi="Times New Roman" w:cs="Times New Roman"/>
          <w:sz w:val="28"/>
          <w:szCs w:val="28"/>
        </w:rPr>
        <w:t>.</w:t>
      </w:r>
      <w:r w:rsidR="00B84FFE" w:rsidRPr="000551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5E78" w:rsidRDefault="00796DA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6DA2">
        <w:rPr>
          <w:rFonts w:ascii="Times New Roman" w:hAnsi="Times New Roman" w:cs="Times New Roman"/>
          <w:sz w:val="28"/>
          <w:szCs w:val="28"/>
        </w:rPr>
        <w:t>Stepik</w:t>
      </w:r>
      <w:proofErr w:type="spellEnd"/>
      <w:r w:rsidRPr="00796DA2">
        <w:rPr>
          <w:rFonts w:ascii="Times New Roman" w:hAnsi="Times New Roman" w:cs="Times New Roman"/>
          <w:sz w:val="28"/>
          <w:szCs w:val="28"/>
        </w:rPr>
        <w:t xml:space="preserve"> — многофункциональная и гибкая платформа для создания образовательных материалов. </w:t>
      </w:r>
      <w:r>
        <w:rPr>
          <w:rFonts w:ascii="Times New Roman" w:hAnsi="Times New Roman" w:cs="Times New Roman"/>
          <w:sz w:val="28"/>
          <w:szCs w:val="28"/>
        </w:rPr>
        <w:t xml:space="preserve">Позволяет </w:t>
      </w:r>
      <w:r w:rsidRPr="00796DA2">
        <w:rPr>
          <w:rFonts w:ascii="Times New Roman" w:hAnsi="Times New Roman" w:cs="Times New Roman"/>
          <w:sz w:val="28"/>
          <w:szCs w:val="28"/>
        </w:rPr>
        <w:t xml:space="preserve">создавать онлайн курсы, интерактивные уроки с видео и различными типами заданий для </w:t>
      </w:r>
      <w:r w:rsidR="00F46189">
        <w:rPr>
          <w:rFonts w:ascii="Times New Roman" w:hAnsi="Times New Roman" w:cs="Times New Roman"/>
          <w:sz w:val="28"/>
          <w:szCs w:val="28"/>
        </w:rPr>
        <w:t>об</w:t>
      </w:r>
      <w:r w:rsidRPr="00796DA2">
        <w:rPr>
          <w:rFonts w:ascii="Times New Roman" w:hAnsi="Times New Roman" w:cs="Times New Roman"/>
          <w:sz w:val="28"/>
          <w:szCs w:val="28"/>
        </w:rPr>
        <w:t>уча</w:t>
      </w:r>
      <w:r w:rsidR="00F46189">
        <w:rPr>
          <w:rFonts w:ascii="Times New Roman" w:hAnsi="Times New Roman" w:cs="Times New Roman"/>
          <w:sz w:val="28"/>
          <w:szCs w:val="28"/>
        </w:rPr>
        <w:t>ю</w:t>
      </w:r>
      <w:r w:rsidRPr="00796DA2">
        <w:rPr>
          <w:rFonts w:ascii="Times New Roman" w:hAnsi="Times New Roman" w:cs="Times New Roman"/>
          <w:sz w:val="28"/>
          <w:szCs w:val="28"/>
        </w:rPr>
        <w:t>щихся, приватные курсы для ограниченной аудитории, проводить олимпиады и конкурсы</w:t>
      </w:r>
      <w:r w:rsidR="00FD341E">
        <w:rPr>
          <w:rFonts w:ascii="Times New Roman" w:hAnsi="Times New Roman" w:cs="Times New Roman"/>
          <w:sz w:val="28"/>
          <w:szCs w:val="28"/>
        </w:rPr>
        <w:t xml:space="preserve">. </w:t>
      </w:r>
      <w:r w:rsidR="00FD341E" w:rsidRPr="00FD341E">
        <w:rPr>
          <w:rFonts w:ascii="Times New Roman" w:hAnsi="Times New Roman" w:cs="Times New Roman"/>
          <w:sz w:val="28"/>
          <w:szCs w:val="28"/>
        </w:rPr>
        <w:t>Интерфейс платформы полностью русскоязычный, достаточно дружественный и интуитивно понятный. Платформа полностью бесплатна.</w:t>
      </w:r>
      <w:r w:rsidR="00FD341E">
        <w:rPr>
          <w:rFonts w:ascii="Times New Roman" w:hAnsi="Times New Roman" w:cs="Times New Roman"/>
          <w:sz w:val="28"/>
          <w:szCs w:val="28"/>
        </w:rPr>
        <w:t xml:space="preserve"> </w:t>
      </w:r>
      <w:r w:rsidR="00FD341E" w:rsidRPr="00FD341E">
        <w:rPr>
          <w:rFonts w:ascii="Times New Roman" w:hAnsi="Times New Roman" w:cs="Times New Roman"/>
          <w:sz w:val="28"/>
          <w:szCs w:val="28"/>
        </w:rPr>
        <w:t>Большим преимуществом данной платформы является возможность встраивать созданные материалы на сторонние сайты, например, </w:t>
      </w:r>
      <w:proofErr w:type="spellStart"/>
      <w:r w:rsidR="00FD341E" w:rsidRPr="00FD341E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="00FD341E" w:rsidRPr="00FD341E">
        <w:rPr>
          <w:rFonts w:ascii="Times New Roman" w:hAnsi="Times New Roman" w:cs="Times New Roman"/>
          <w:sz w:val="28"/>
          <w:szCs w:val="28"/>
        </w:rPr>
        <w:t> и </w:t>
      </w:r>
      <w:proofErr w:type="spellStart"/>
      <w:r w:rsidR="00FD341E" w:rsidRPr="00FD341E">
        <w:rPr>
          <w:rFonts w:ascii="Times New Roman" w:hAnsi="Times New Roman" w:cs="Times New Roman"/>
          <w:sz w:val="28"/>
          <w:szCs w:val="28"/>
        </w:rPr>
        <w:t>Canvas</w:t>
      </w:r>
      <w:proofErr w:type="spellEnd"/>
      <w:r w:rsidR="00FD341E" w:rsidRPr="00FD341E">
        <w:rPr>
          <w:rFonts w:ascii="Times New Roman" w:hAnsi="Times New Roman" w:cs="Times New Roman"/>
          <w:sz w:val="28"/>
          <w:szCs w:val="28"/>
        </w:rPr>
        <w:t>.</w:t>
      </w:r>
      <w:r w:rsidR="00FD34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41E" w:rsidRPr="00A73315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315">
        <w:rPr>
          <w:rFonts w:ascii="Times New Roman" w:hAnsi="Times New Roman" w:cs="Times New Roman"/>
          <w:bCs/>
          <w:sz w:val="28"/>
          <w:szCs w:val="28"/>
        </w:rPr>
        <w:lastRenderedPageBreak/>
        <w:t>Создание курса в </w:t>
      </w:r>
      <w:proofErr w:type="spellStart"/>
      <w:r w:rsidRPr="00A73315">
        <w:rPr>
          <w:rFonts w:ascii="Times New Roman" w:hAnsi="Times New Roman" w:cs="Times New Roman"/>
          <w:bCs/>
          <w:sz w:val="28"/>
          <w:szCs w:val="28"/>
        </w:rPr>
        <w:t>Stepik</w:t>
      </w:r>
      <w:proofErr w:type="spellEnd"/>
    </w:p>
    <w:p w:rsidR="00FD341E" w:rsidRPr="00FD341E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>Чтобы создать курс в </w:t>
      </w:r>
      <w:proofErr w:type="spellStart"/>
      <w:r w:rsidRPr="00FD341E">
        <w:rPr>
          <w:rFonts w:ascii="Times New Roman" w:hAnsi="Times New Roman" w:cs="Times New Roman"/>
          <w:sz w:val="28"/>
          <w:szCs w:val="28"/>
        </w:rPr>
        <w:t>Stepik</w:t>
      </w:r>
      <w:proofErr w:type="spellEnd"/>
      <w:r w:rsidRPr="00FD341E">
        <w:rPr>
          <w:rFonts w:ascii="Times New Roman" w:hAnsi="Times New Roman" w:cs="Times New Roman"/>
          <w:sz w:val="28"/>
          <w:szCs w:val="28"/>
        </w:rPr>
        <w:t>, нужно выполнить следующие шаги:</w:t>
      </w:r>
    </w:p>
    <w:p w:rsidR="00FD341E" w:rsidRPr="00FD341E" w:rsidRDefault="00FD341E" w:rsidP="009751CE">
      <w:pPr>
        <w:numPr>
          <w:ilvl w:val="0"/>
          <w:numId w:val="10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>Пройти процедуру регистрации по ссылке: </w:t>
      </w:r>
      <w:hyperlink r:id="rId7" w:history="1">
        <w:r w:rsidRPr="00FD341E">
          <w:rPr>
            <w:rStyle w:val="a3"/>
            <w:rFonts w:ascii="Times New Roman" w:hAnsi="Times New Roman" w:cs="Times New Roman"/>
            <w:sz w:val="28"/>
            <w:szCs w:val="28"/>
          </w:rPr>
          <w:t>https://stepik.org/registration</w:t>
        </w:r>
      </w:hyperlink>
      <w:r w:rsidRPr="00FD341E">
        <w:rPr>
          <w:rFonts w:ascii="Times New Roman" w:hAnsi="Times New Roman" w:cs="Times New Roman"/>
          <w:sz w:val="28"/>
          <w:szCs w:val="28"/>
        </w:rPr>
        <w:t> . При регистрации нужно ввести имя и фамилию, электронный адрес, и придумать пароль.</w:t>
      </w:r>
    </w:p>
    <w:p w:rsidR="00FD341E" w:rsidRPr="00FD341E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1E" w:rsidRPr="00FD341E" w:rsidRDefault="00FD341E" w:rsidP="00A73315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21860" cy="2719346"/>
            <wp:effectExtent l="0" t="0" r="2540" b="5080"/>
            <wp:docPr id="22" name="Рисунок 22" descr="hello_html_63eebef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ello_html_63eebef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692" cy="2731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41E" w:rsidRPr="00A73315" w:rsidRDefault="00A73315" w:rsidP="00A73315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73315">
        <w:rPr>
          <w:rFonts w:ascii="Times New Roman" w:hAnsi="Times New Roman" w:cs="Times New Roman"/>
          <w:iCs/>
          <w:sz w:val="28"/>
          <w:szCs w:val="28"/>
        </w:rPr>
        <w:t xml:space="preserve">Рисунок 1. </w:t>
      </w:r>
      <w:r w:rsidR="00FD341E" w:rsidRPr="00A73315">
        <w:rPr>
          <w:rFonts w:ascii="Times New Roman" w:hAnsi="Times New Roman" w:cs="Times New Roman"/>
          <w:iCs/>
          <w:sz w:val="28"/>
          <w:szCs w:val="28"/>
        </w:rPr>
        <w:t>Регистрация в </w:t>
      </w:r>
      <w:proofErr w:type="spellStart"/>
      <w:r w:rsidR="00FD341E" w:rsidRPr="00A73315">
        <w:rPr>
          <w:rFonts w:ascii="Times New Roman" w:hAnsi="Times New Roman" w:cs="Times New Roman"/>
          <w:iCs/>
          <w:sz w:val="28"/>
          <w:szCs w:val="28"/>
        </w:rPr>
        <w:t>Stepik</w:t>
      </w:r>
      <w:proofErr w:type="spellEnd"/>
    </w:p>
    <w:p w:rsidR="00FD341E" w:rsidRPr="00FD341E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1E" w:rsidRPr="00FD341E" w:rsidRDefault="00FD341E" w:rsidP="009751CE">
      <w:pPr>
        <w:numPr>
          <w:ilvl w:val="0"/>
          <w:numId w:val="11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>Создать пустой курс. В следующих шагах этот курс будет наполнен содержимым.</w:t>
      </w:r>
    </w:p>
    <w:p w:rsidR="00FD341E" w:rsidRPr="00FD341E" w:rsidRDefault="00FD341E" w:rsidP="009751CE">
      <w:pPr>
        <w:numPr>
          <w:ilvl w:val="0"/>
          <w:numId w:val="11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 xml:space="preserve">Определить формат будущего курса. Это могут быть практические задания, лекции, текстовые и видеоматериалы, и </w:t>
      </w:r>
      <w:proofErr w:type="spellStart"/>
      <w:r w:rsidRPr="00FD341E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Pr="00FD341E">
        <w:rPr>
          <w:rFonts w:ascii="Times New Roman" w:hAnsi="Times New Roman" w:cs="Times New Roman"/>
          <w:sz w:val="28"/>
          <w:szCs w:val="28"/>
        </w:rPr>
        <w:t>. На основе этого формата нужно создать необходимые уроки и модули, и озаглавить их.</w:t>
      </w:r>
    </w:p>
    <w:p w:rsidR="00FD341E" w:rsidRPr="00FD341E" w:rsidRDefault="00FD341E" w:rsidP="009751CE">
      <w:pPr>
        <w:numPr>
          <w:ilvl w:val="0"/>
          <w:numId w:val="11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>Изучить настройки курса. В каждом курсе присутствуют пять следующих разделов:</w:t>
      </w:r>
    </w:p>
    <w:p w:rsidR="00FD341E" w:rsidRPr="00FD341E" w:rsidRDefault="00FD341E" w:rsidP="009751CE">
      <w:pPr>
        <w:numPr>
          <w:ilvl w:val="0"/>
          <w:numId w:val="12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i/>
          <w:iCs/>
          <w:sz w:val="28"/>
          <w:szCs w:val="28"/>
        </w:rPr>
        <w:t>Информация – </w:t>
      </w:r>
      <w:r w:rsidRPr="00FD341E">
        <w:rPr>
          <w:rFonts w:ascii="Times New Roman" w:hAnsi="Times New Roman" w:cs="Times New Roman"/>
          <w:sz w:val="28"/>
          <w:szCs w:val="28"/>
        </w:rPr>
        <w:t>включает в себя общую информацию о курсе.</w:t>
      </w:r>
    </w:p>
    <w:p w:rsidR="00FD341E" w:rsidRPr="00FD341E" w:rsidRDefault="00FD341E" w:rsidP="009751CE">
      <w:pPr>
        <w:numPr>
          <w:ilvl w:val="0"/>
          <w:numId w:val="12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i/>
          <w:iCs/>
          <w:sz w:val="28"/>
          <w:szCs w:val="28"/>
        </w:rPr>
        <w:t>Содержание – </w:t>
      </w:r>
      <w:r w:rsidRPr="00FD341E">
        <w:rPr>
          <w:rFonts w:ascii="Times New Roman" w:hAnsi="Times New Roman" w:cs="Times New Roman"/>
          <w:sz w:val="28"/>
          <w:szCs w:val="28"/>
        </w:rPr>
        <w:t>описывает структуру курса.</w:t>
      </w:r>
    </w:p>
    <w:p w:rsidR="00FD341E" w:rsidRPr="00FD341E" w:rsidRDefault="00FD341E" w:rsidP="009751CE">
      <w:pPr>
        <w:numPr>
          <w:ilvl w:val="0"/>
          <w:numId w:val="12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i/>
          <w:iCs/>
          <w:sz w:val="28"/>
          <w:szCs w:val="28"/>
        </w:rPr>
        <w:t>Новости – </w:t>
      </w:r>
      <w:r w:rsidRPr="00FD341E">
        <w:rPr>
          <w:rFonts w:ascii="Times New Roman" w:hAnsi="Times New Roman" w:cs="Times New Roman"/>
          <w:sz w:val="28"/>
          <w:szCs w:val="28"/>
        </w:rPr>
        <w:t>сообщения для обучающихся, которые оставляет преподаватель.</w:t>
      </w:r>
    </w:p>
    <w:p w:rsidR="00FD341E" w:rsidRPr="00FD341E" w:rsidRDefault="00FD341E" w:rsidP="009751CE">
      <w:pPr>
        <w:numPr>
          <w:ilvl w:val="0"/>
          <w:numId w:val="12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i/>
          <w:iCs/>
          <w:sz w:val="28"/>
          <w:szCs w:val="28"/>
        </w:rPr>
        <w:t>Комментарии – </w:t>
      </w:r>
      <w:r w:rsidRPr="00FD341E">
        <w:rPr>
          <w:rFonts w:ascii="Times New Roman" w:hAnsi="Times New Roman" w:cs="Times New Roman"/>
          <w:sz w:val="28"/>
          <w:szCs w:val="28"/>
        </w:rPr>
        <w:t>лента комментариев, оставленных пользователями, проходящими данный курс. Комментарии являются основным инструментом общения в рамках </w:t>
      </w:r>
      <w:proofErr w:type="spellStart"/>
      <w:r w:rsidRPr="00FD341E">
        <w:rPr>
          <w:rFonts w:ascii="Times New Roman" w:hAnsi="Times New Roman" w:cs="Times New Roman"/>
          <w:sz w:val="28"/>
          <w:szCs w:val="28"/>
        </w:rPr>
        <w:t>Stepik</w:t>
      </w:r>
      <w:proofErr w:type="spellEnd"/>
      <w:r w:rsidRPr="00FD341E">
        <w:rPr>
          <w:rFonts w:ascii="Times New Roman" w:hAnsi="Times New Roman" w:cs="Times New Roman"/>
          <w:sz w:val="28"/>
          <w:szCs w:val="28"/>
        </w:rPr>
        <w:t>.</w:t>
      </w:r>
    </w:p>
    <w:p w:rsidR="00FD341E" w:rsidRPr="00FD341E" w:rsidRDefault="00FD341E" w:rsidP="009751CE">
      <w:pPr>
        <w:numPr>
          <w:ilvl w:val="0"/>
          <w:numId w:val="12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i/>
          <w:iCs/>
          <w:sz w:val="28"/>
          <w:szCs w:val="28"/>
        </w:rPr>
        <w:t>Отзывы – </w:t>
      </w:r>
      <w:r w:rsidRPr="00FD341E">
        <w:rPr>
          <w:rFonts w:ascii="Times New Roman" w:hAnsi="Times New Roman" w:cs="Times New Roman"/>
          <w:sz w:val="28"/>
          <w:szCs w:val="28"/>
        </w:rPr>
        <w:t>отзывы о курсе, оставленные обучающимися.</w:t>
      </w:r>
    </w:p>
    <w:p w:rsidR="00FD341E" w:rsidRPr="00FD341E" w:rsidRDefault="00FD341E" w:rsidP="009751CE">
      <w:pPr>
        <w:numPr>
          <w:ilvl w:val="0"/>
          <w:numId w:val="13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>Продумать и составить учебные материалы – теоретические и практические, и загрузить их в курс.</w:t>
      </w:r>
    </w:p>
    <w:p w:rsidR="00FD341E" w:rsidRPr="00FD341E" w:rsidRDefault="00FD341E" w:rsidP="009751CE">
      <w:pPr>
        <w:numPr>
          <w:ilvl w:val="0"/>
          <w:numId w:val="13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 xml:space="preserve">Протестировать созданный курс – то есть самостоятельно проверить весь учебный материал, как </w:t>
      </w:r>
      <w:proofErr w:type="gramStart"/>
      <w:r w:rsidRPr="00FD341E">
        <w:rPr>
          <w:rFonts w:ascii="Times New Roman" w:hAnsi="Times New Roman" w:cs="Times New Roman"/>
          <w:sz w:val="28"/>
          <w:szCs w:val="28"/>
        </w:rPr>
        <w:t>теоретический</w:t>
      </w:r>
      <w:proofErr w:type="gramEnd"/>
      <w:r w:rsidRPr="00FD341E">
        <w:rPr>
          <w:rFonts w:ascii="Times New Roman" w:hAnsi="Times New Roman" w:cs="Times New Roman"/>
          <w:sz w:val="28"/>
          <w:szCs w:val="28"/>
        </w:rPr>
        <w:t xml:space="preserve"> так и практический.</w:t>
      </w:r>
    </w:p>
    <w:p w:rsidR="00FD341E" w:rsidRPr="00FD341E" w:rsidRDefault="00FD341E" w:rsidP="009751CE">
      <w:pPr>
        <w:numPr>
          <w:ilvl w:val="0"/>
          <w:numId w:val="13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>Запустить курс и поддерживать его в работоспособном состоянии.</w:t>
      </w:r>
    </w:p>
    <w:p w:rsidR="00055162" w:rsidRPr="00A73315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315">
        <w:rPr>
          <w:rFonts w:ascii="Times New Roman" w:hAnsi="Times New Roman" w:cs="Times New Roman"/>
          <w:sz w:val="28"/>
          <w:szCs w:val="28"/>
        </w:rPr>
        <w:t xml:space="preserve">Виды шагов на </w:t>
      </w:r>
      <w:proofErr w:type="spellStart"/>
      <w:r w:rsidRPr="00A73315">
        <w:rPr>
          <w:rFonts w:ascii="Times New Roman" w:hAnsi="Times New Roman" w:cs="Times New Roman"/>
          <w:sz w:val="28"/>
          <w:szCs w:val="28"/>
        </w:rPr>
        <w:t>Stepik</w:t>
      </w:r>
      <w:proofErr w:type="spellEnd"/>
    </w:p>
    <w:p w:rsidR="00055162" w:rsidRP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 xml:space="preserve">Шаги на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Stepik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 могут быть теоретическими и практическими.</w:t>
      </w:r>
    </w:p>
    <w:p w:rsidR="00055162" w:rsidRP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Теоретические шаги</w:t>
      </w:r>
    </w:p>
    <w:p w:rsidR="00055162" w:rsidRP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lastRenderedPageBreak/>
        <w:t>Теоретические шаги могут быть двух видов:</w:t>
      </w:r>
    </w:p>
    <w:p w:rsidR="00055162" w:rsidRP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Текст – текст с форматированием, изображениями, математическими формулами. В настройках к урокам можно менять шрифт, цвет и размер текста, вставлять рисунки, ссылки, математические формулы, прикреплять дополнительные материалы. При составлении текстовой информации необходимо следить, чтобы она была выдержана в едином стиле, не содержала ярких элементов и была хорошо видна пользователям. Лучше разделить информацию на несколько шагов, чтобы весь текст помещался на экран. Не рекомендуем загружать текст в виде больших картинок, так как он неудобен для просмотра. </w:t>
      </w:r>
    </w:p>
    <w:p w:rsidR="00055162" w:rsidRP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Особенности загрузки графических материалов:</w:t>
      </w:r>
    </w:p>
    <w:p w:rsidR="00055162" w:rsidRPr="00055162" w:rsidRDefault="00055162" w:rsidP="009751CE">
      <w:pPr>
        <w:numPr>
          <w:ilvl w:val="0"/>
          <w:numId w:val="9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Размеры возможных загружаемых картинок: до 50 мегапикселей или 25 мегабайт.</w:t>
      </w:r>
    </w:p>
    <w:p w:rsidR="00055162" w:rsidRPr="00055162" w:rsidRDefault="00055162" w:rsidP="009751CE">
      <w:pPr>
        <w:numPr>
          <w:ilvl w:val="0"/>
          <w:numId w:val="9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Вставлять GIF-файлы можно через загрузку файла -&gt; “Добавить изображение"</w:t>
      </w:r>
    </w:p>
    <w:p w:rsidR="00055162" w:rsidRPr="00055162" w:rsidRDefault="00055162" w:rsidP="009751CE">
      <w:pPr>
        <w:numPr>
          <w:ilvl w:val="0"/>
          <w:numId w:val="9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При размещении чужих графических объектов, используйте только материалы с открытыми лицензиями и указывайте источник и авторство. </w:t>
      </w:r>
    </w:p>
    <w:p w:rsidR="00055162" w:rsidRP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 xml:space="preserve">Видео – загрузка коротких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видеолекций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. В уроках и курсах можно загружать видео или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скринкасты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 экранов. Видеофайл не должен превышать 200 МБ.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Видеолекции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 можно записать самостоятельно или в студиях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Stepik</w:t>
      </w:r>
      <w:proofErr w:type="spellEnd"/>
      <w:r w:rsidR="00A73315">
        <w:rPr>
          <w:rFonts w:ascii="Times New Roman" w:hAnsi="Times New Roman" w:cs="Times New Roman"/>
          <w:sz w:val="28"/>
          <w:szCs w:val="28"/>
        </w:rPr>
        <w:t>.</w:t>
      </w:r>
      <w:r w:rsidRPr="00055162">
        <w:rPr>
          <w:rFonts w:ascii="Times New Roman" w:hAnsi="Times New Roman" w:cs="Times New Roman"/>
          <w:sz w:val="28"/>
          <w:szCs w:val="28"/>
        </w:rPr>
        <w:t> </w:t>
      </w:r>
    </w:p>
    <w:p w:rsidR="00055162" w:rsidRP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Текстовую информацию и видеоматериалы лучше чередовать с практическими заданиями, так информация воспринимается лучше.</w:t>
      </w:r>
    </w:p>
    <w:p w:rsidR="00055162" w:rsidRP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Практические шаги</w:t>
      </w:r>
    </w:p>
    <w:p w:rsidR="00055162" w:rsidRP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Практические шаги представляют собой практические задания с автоматической или ручной проверкой.</w:t>
      </w:r>
    </w:p>
    <w:p w:rsidR="00055162" w:rsidRPr="00A73315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315">
        <w:rPr>
          <w:rFonts w:ascii="Times New Roman" w:hAnsi="Times New Roman" w:cs="Times New Roman"/>
          <w:sz w:val="28"/>
          <w:szCs w:val="28"/>
        </w:rPr>
        <w:t>Структура курса: курс, модуль, урок, шаг</w:t>
      </w:r>
    </w:p>
    <w:p w:rsid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Курс – набор уроков на общую тему, организованных в модули (недели). Курс состоит из модулей, модули из уроков, уроки из шагов. Вы можете создать неограниченное количество модулей и уроков в них.</w:t>
      </w:r>
    </w:p>
    <w:p w:rsidR="00760FE1" w:rsidRPr="00055162" w:rsidRDefault="00760FE1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5162" w:rsidRDefault="00055162" w:rsidP="00A73315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EF80E9" wp14:editId="71312935">
            <wp:extent cx="5020310" cy="970059"/>
            <wp:effectExtent l="0" t="0" r="0" b="1905"/>
            <wp:docPr id="20" name="Рисунок 20" descr="%D1%81%D1%82%D1%80%D1%83%D0%BA%D1%82%D1%83%D1%80%D0%B0%20%D0%BA%D1%83%D1%80%D1%81%D0%B0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%D1%81%D1%82%D1%80%D1%83%D0%BA%D1%82%D1%83%D1%80%D0%B0%20%D0%BA%D1%83%D1%80%D1%81%D0%B0.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6525" cy="1038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315" w:rsidRPr="00055162" w:rsidRDefault="00A73315" w:rsidP="00760FE1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2. </w:t>
      </w:r>
      <w:r w:rsidR="00760FE1">
        <w:rPr>
          <w:rFonts w:ascii="Times New Roman" w:hAnsi="Times New Roman" w:cs="Times New Roman"/>
          <w:sz w:val="28"/>
          <w:szCs w:val="28"/>
        </w:rPr>
        <w:t>Модули</w:t>
      </w:r>
    </w:p>
    <w:p w:rsidR="00760FE1" w:rsidRDefault="00760FE1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5162" w:rsidRP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Урок – набор образовательных материалов по одной теме.</w:t>
      </w:r>
      <w:r w:rsidR="00760FE1">
        <w:rPr>
          <w:rFonts w:ascii="Times New Roman" w:hAnsi="Times New Roman" w:cs="Times New Roman"/>
          <w:sz w:val="28"/>
          <w:szCs w:val="28"/>
        </w:rPr>
        <w:t xml:space="preserve"> </w:t>
      </w:r>
      <w:r w:rsidRPr="00055162">
        <w:rPr>
          <w:rFonts w:ascii="Times New Roman" w:hAnsi="Times New Roman" w:cs="Times New Roman"/>
          <w:sz w:val="28"/>
          <w:szCs w:val="28"/>
        </w:rPr>
        <w:t>Урок состоит из шагов, которые могут быть</w:t>
      </w:r>
      <w:r w:rsidR="00760FE1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задачами (более 20 типов)</w:t>
        </w:r>
      </w:hyperlink>
      <w:r w:rsidRPr="00055162">
        <w:rPr>
          <w:rFonts w:ascii="Times New Roman" w:hAnsi="Times New Roman" w:cs="Times New Roman"/>
          <w:sz w:val="28"/>
          <w:szCs w:val="28"/>
        </w:rPr>
        <w:t> или </w:t>
      </w:r>
      <w:hyperlink r:id="rId12" w:history="1">
        <w:r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теорией (текст, видео)</w:t>
        </w:r>
      </w:hyperlink>
      <w:r w:rsidRPr="00055162">
        <w:rPr>
          <w:rFonts w:ascii="Times New Roman" w:hAnsi="Times New Roman" w:cs="Times New Roman"/>
          <w:sz w:val="28"/>
          <w:szCs w:val="28"/>
        </w:rPr>
        <w:t>.</w:t>
      </w:r>
      <w:r w:rsidR="00760FE1">
        <w:rPr>
          <w:rFonts w:ascii="Times New Roman" w:hAnsi="Times New Roman" w:cs="Times New Roman"/>
          <w:sz w:val="28"/>
          <w:szCs w:val="28"/>
        </w:rPr>
        <w:t xml:space="preserve"> </w:t>
      </w:r>
      <w:r w:rsidRPr="00055162">
        <w:rPr>
          <w:rFonts w:ascii="Times New Roman" w:hAnsi="Times New Roman" w:cs="Times New Roman"/>
          <w:sz w:val="28"/>
          <w:szCs w:val="28"/>
        </w:rPr>
        <w:t>В 1 уроке может быть до 16 шагов.</w:t>
      </w:r>
    </w:p>
    <w:p w:rsidR="00055162" w:rsidRP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Уроки могут существовать на платформе и вне курсов, а также могут входить в несколько курсов сразу (для такого добавления воспользуйтесь номером урока — есть в адресной строке). В курс можно добавлять собственные новые и уже существующие уроки.</w:t>
      </w:r>
    </w:p>
    <w:p w:rsidR="00055162" w:rsidRP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Редактирование структуры курса</w:t>
      </w:r>
    </w:p>
    <w:p w:rsidR="00055162" w:rsidRPr="00760FE1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0FE1">
        <w:rPr>
          <w:rFonts w:ascii="Times New Roman" w:hAnsi="Times New Roman" w:cs="Times New Roman"/>
          <w:bCs/>
          <w:sz w:val="28"/>
          <w:szCs w:val="28"/>
        </w:rPr>
        <w:lastRenderedPageBreak/>
        <w:t>Добавление модулей и уроков в курс</w:t>
      </w:r>
    </w:p>
    <w:p w:rsidR="00055162" w:rsidRP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Для наполнения курса материалами перейдите в Редактирование содержания курса. Редактировать содержание могут создатель, администраторы и преподаватели курса.</w:t>
      </w:r>
    </w:p>
    <w:p w:rsidR="00055162" w:rsidRDefault="00055162" w:rsidP="00760FE1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60FE1">
        <w:rPr>
          <w:rFonts w:ascii="Times New Roman" w:hAnsi="Times New Roman" w:cs="Times New Roman"/>
          <w:noProof/>
          <w:sz w:val="28"/>
          <w:szCs w:val="28"/>
          <w:bdr w:val="single" w:sz="4" w:space="0" w:color="auto" w:shadow="1"/>
          <w:lang w:eastAsia="ru-RU"/>
        </w:rPr>
        <w:drawing>
          <wp:inline distT="0" distB="0" distL="0" distR="0" wp14:anchorId="0606C9CC" wp14:editId="4D784E2E">
            <wp:extent cx="4252179" cy="1504950"/>
            <wp:effectExtent l="0" t="0" r="0" b="0"/>
            <wp:docPr id="19" name="Рисунок 19" descr="________________________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_________________________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599" cy="1528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E1" w:rsidRDefault="00760FE1" w:rsidP="00760FE1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3. Редактирование содержания</w:t>
      </w:r>
    </w:p>
    <w:p w:rsidR="00760FE1" w:rsidRPr="00055162" w:rsidRDefault="00760FE1" w:rsidP="00760FE1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55162" w:rsidRP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Первым делом вы создаете модуль, который далее наполняете уроками. Вы сможете в любое время изменить название, расположение и настройки модуля:</w:t>
      </w:r>
    </w:p>
    <w:p w:rsidR="00055162" w:rsidRDefault="00055162" w:rsidP="00760FE1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5C27F5" wp14:editId="3975B566">
            <wp:extent cx="4932045" cy="2592070"/>
            <wp:effectExtent l="0" t="0" r="1905" b="0"/>
            <wp:docPr id="18" name="Рисунок 18" descr="mceclip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mceclip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721" cy="2599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E1" w:rsidRPr="00055162" w:rsidRDefault="00760FE1" w:rsidP="00760FE1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4. Создание модуля</w:t>
      </w:r>
    </w:p>
    <w:p w:rsidR="00055162" w:rsidRPr="00760FE1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0FE1">
        <w:rPr>
          <w:rFonts w:ascii="Times New Roman" w:hAnsi="Times New Roman" w:cs="Times New Roman"/>
          <w:bCs/>
          <w:sz w:val="28"/>
          <w:szCs w:val="28"/>
        </w:rPr>
        <w:t>Настройки модуля</w:t>
      </w:r>
    </w:p>
    <w:p w:rsidR="00055162" w:rsidRDefault="00055162" w:rsidP="00760FE1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73BCEA43" wp14:editId="3173EEDF">
            <wp:extent cx="4857970" cy="1740183"/>
            <wp:effectExtent l="0" t="0" r="0" b="0"/>
            <wp:docPr id="17" name="Рисунок 17" descr="mceclip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mceclip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5340" cy="17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E1" w:rsidRDefault="00760FE1" w:rsidP="00760FE1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5. Настройки модуля</w:t>
      </w:r>
    </w:p>
    <w:p w:rsidR="00760FE1" w:rsidRPr="00055162" w:rsidRDefault="00760FE1" w:rsidP="00760FE1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55162" w:rsidRP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В расширенных настройках вы можете:</w:t>
      </w:r>
    </w:p>
    <w:p w:rsidR="00055162" w:rsidRPr="00055162" w:rsidRDefault="00055162" w:rsidP="009751CE">
      <w:pPr>
        <w:numPr>
          <w:ilvl w:val="0"/>
          <w:numId w:val="7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 xml:space="preserve">Установить даты мягкого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дедлайна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, жесткого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дедлайна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 и конца модуля. Доступно только в тарифах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Pro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Enterprise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>.;</w:t>
      </w:r>
    </w:p>
    <w:p w:rsidR="00055162" w:rsidRP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lastRenderedPageBreak/>
        <w:t>В разделе "Начисление баллов, зависимости между модулями, экзамены" вы можете:</w:t>
      </w:r>
    </w:p>
    <w:p w:rsidR="00055162" w:rsidRPr="00055162" w:rsidRDefault="00055162" w:rsidP="009751CE">
      <w:pPr>
        <w:numPr>
          <w:ilvl w:val="0"/>
          <w:numId w:val="8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Изменить модуль на экзаменационный. Доступно тол</w:t>
      </w:r>
      <w:r w:rsidR="00760FE1">
        <w:rPr>
          <w:rFonts w:ascii="Times New Roman" w:hAnsi="Times New Roman" w:cs="Times New Roman"/>
          <w:sz w:val="28"/>
          <w:szCs w:val="28"/>
        </w:rPr>
        <w:t xml:space="preserve">ько в тарифах </w:t>
      </w:r>
      <w:proofErr w:type="spellStart"/>
      <w:r w:rsidR="00760FE1">
        <w:rPr>
          <w:rFonts w:ascii="Times New Roman" w:hAnsi="Times New Roman" w:cs="Times New Roman"/>
          <w:sz w:val="28"/>
          <w:szCs w:val="28"/>
        </w:rPr>
        <w:t>Pro</w:t>
      </w:r>
      <w:proofErr w:type="spellEnd"/>
      <w:r w:rsidR="00760FE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760FE1">
        <w:rPr>
          <w:rFonts w:ascii="Times New Roman" w:hAnsi="Times New Roman" w:cs="Times New Roman"/>
          <w:sz w:val="28"/>
          <w:szCs w:val="28"/>
        </w:rPr>
        <w:t>Enterprise</w:t>
      </w:r>
      <w:proofErr w:type="spellEnd"/>
      <w:r w:rsidR="00760FE1">
        <w:rPr>
          <w:rFonts w:ascii="Times New Roman" w:hAnsi="Times New Roman" w:cs="Times New Roman"/>
          <w:sz w:val="28"/>
          <w:szCs w:val="28"/>
        </w:rPr>
        <w:t>.</w:t>
      </w:r>
      <w:r w:rsidRPr="00055162">
        <w:rPr>
          <w:rFonts w:ascii="Times New Roman" w:hAnsi="Times New Roman" w:cs="Times New Roman"/>
          <w:sz w:val="28"/>
          <w:szCs w:val="28"/>
        </w:rPr>
        <w:t xml:space="preserve"> Экзаменационный модуль позволяет ограничить время прохождения независимо от календарных дат: продолжительность экзамена рассчитывается с момента запуска экзамена </w:t>
      </w:r>
      <w:r w:rsidR="00760FE1">
        <w:rPr>
          <w:rFonts w:ascii="Times New Roman" w:hAnsi="Times New Roman" w:cs="Times New Roman"/>
          <w:sz w:val="28"/>
          <w:szCs w:val="28"/>
        </w:rPr>
        <w:t>об</w:t>
      </w:r>
      <w:r w:rsidRPr="00055162">
        <w:rPr>
          <w:rFonts w:ascii="Times New Roman" w:hAnsi="Times New Roman" w:cs="Times New Roman"/>
          <w:sz w:val="28"/>
          <w:szCs w:val="28"/>
        </w:rPr>
        <w:t>уча</w:t>
      </w:r>
      <w:r w:rsidR="00760FE1">
        <w:rPr>
          <w:rFonts w:ascii="Times New Roman" w:hAnsi="Times New Roman" w:cs="Times New Roman"/>
          <w:sz w:val="28"/>
          <w:szCs w:val="28"/>
        </w:rPr>
        <w:t>ю</w:t>
      </w:r>
      <w:r w:rsidRPr="00055162">
        <w:rPr>
          <w:rFonts w:ascii="Times New Roman" w:hAnsi="Times New Roman" w:cs="Times New Roman"/>
          <w:sz w:val="28"/>
          <w:szCs w:val="28"/>
        </w:rPr>
        <w:t xml:space="preserve">щимся. </w:t>
      </w:r>
    </w:p>
    <w:p w:rsidR="00055162" w:rsidRPr="00055162" w:rsidRDefault="00055162" w:rsidP="009751CE">
      <w:pPr>
        <w:numPr>
          <w:ilvl w:val="0"/>
          <w:numId w:val="8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 xml:space="preserve">Настроить начисление баллов в зависимости от числа попыток решений и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дедлайнов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 в модуле. Доступно только в тарифах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Pro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Enterprise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>.</w:t>
      </w:r>
    </w:p>
    <w:p w:rsidR="00055162" w:rsidRPr="00055162" w:rsidRDefault="00055162" w:rsidP="009751CE">
      <w:pPr>
        <w:numPr>
          <w:ilvl w:val="0"/>
          <w:numId w:val="8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 xml:space="preserve">Ограничить открытие текущего модуля в зависимости от прохождения другого модуля в этом курсе (например, вы можете настроить последовательное прохождение). Подобное ограничение действует только для модулей, уроки и шаги внутри модуля могут быть пройдены в любом порядке. Доступно только в тарифах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Pro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Enterprise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>.</w:t>
      </w:r>
    </w:p>
    <w:p w:rsidR="00055162" w:rsidRDefault="00055162" w:rsidP="00760FE1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9FB575" wp14:editId="5501182D">
            <wp:extent cx="4893712" cy="3244132"/>
            <wp:effectExtent l="0" t="0" r="2540" b="0"/>
            <wp:docPr id="16" name="Рисунок 16" descr="mceclip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mceclip4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676" cy="3261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E1" w:rsidRPr="00055162" w:rsidRDefault="00760FE1" w:rsidP="00760FE1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6. Настройка модуля</w:t>
      </w:r>
    </w:p>
    <w:p w:rsidR="00055162" w:rsidRPr="00760FE1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0FE1">
        <w:rPr>
          <w:rFonts w:ascii="Times New Roman" w:hAnsi="Times New Roman" w:cs="Times New Roman"/>
          <w:bCs/>
          <w:sz w:val="28"/>
          <w:szCs w:val="28"/>
        </w:rPr>
        <w:t>Добавление уроков</w:t>
      </w:r>
    </w:p>
    <w:p w:rsidR="00760FE1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В каждый модуль вы можете добавить любое количество уроков.</w:t>
      </w:r>
    </w:p>
    <w:p w:rsidR="00055162" w:rsidRP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Вы можете использовать ранее созданные вами уроки:</w:t>
      </w:r>
    </w:p>
    <w:p w:rsidR="00055162" w:rsidRDefault="00055162" w:rsidP="00760FE1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6096BE9" wp14:editId="527DA342">
            <wp:extent cx="5112412" cy="2763239"/>
            <wp:effectExtent l="0" t="0" r="0" b="0"/>
            <wp:docPr id="15" name="Рисунок 15" descr="mceclip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mceclip5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604" cy="2769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E1" w:rsidRDefault="00760FE1" w:rsidP="00760FE1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7. Создание уроков</w:t>
      </w:r>
    </w:p>
    <w:p w:rsidR="00760FE1" w:rsidRPr="00055162" w:rsidRDefault="00760FE1" w:rsidP="00760FE1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 xml:space="preserve">Вы можете выбрать урок из списка с названиями или найти по ID урока. </w:t>
      </w:r>
    </w:p>
    <w:p w:rsidR="00760FE1" w:rsidRPr="00055162" w:rsidRDefault="00760FE1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5162" w:rsidRDefault="00055162" w:rsidP="00760FE1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ECFE1C" wp14:editId="76DD378F">
            <wp:extent cx="5391150" cy="2420317"/>
            <wp:effectExtent l="0" t="0" r="0" b="0"/>
            <wp:docPr id="14" name="Рисунок 14" descr="https://ucarecdn.com/6c49aa89-c5c5-44ed-ae8b-7a31612ce60a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ucarecdn.com/6c49aa89-c5c5-44ed-ae8b-7a31612ce60a/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125" cy="2433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E1" w:rsidRPr="007C6B0A" w:rsidRDefault="00760FE1" w:rsidP="00760FE1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8. Выбор урока по </w:t>
      </w:r>
      <w:r>
        <w:rPr>
          <w:rFonts w:ascii="Times New Roman" w:hAnsi="Times New Roman" w:cs="Times New Roman"/>
          <w:sz w:val="28"/>
          <w:szCs w:val="28"/>
          <w:lang w:val="en-US"/>
        </w:rPr>
        <w:t>ID</w:t>
      </w:r>
    </w:p>
    <w:p w:rsidR="00760FE1" w:rsidRPr="007C6B0A" w:rsidRDefault="00760FE1" w:rsidP="00760FE1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55162" w:rsidRP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 Вы не можете добавить один и тот же урок в курс 2 раза, но вы сможете добавить его в разные курсы.</w:t>
      </w:r>
    </w:p>
    <w:p w:rsidR="00055162" w:rsidRPr="00760FE1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0FE1">
        <w:rPr>
          <w:rFonts w:ascii="Times New Roman" w:hAnsi="Times New Roman" w:cs="Times New Roman"/>
          <w:bCs/>
          <w:sz w:val="28"/>
          <w:szCs w:val="28"/>
        </w:rPr>
        <w:t>Перемещение урока из модуля в модуль </w:t>
      </w:r>
    </w:p>
    <w:p w:rsidR="00055162" w:rsidRP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Если вам нужно переместить урок из модуля в модуль, вам нужно сначала удалить урок из курса, нажав на крестик справа в разделе Содержание, сохранить текущую структуру курса, а затем в другом модуле добавить этот существующий урок.</w:t>
      </w:r>
    </w:p>
    <w:p w:rsidR="00055162" w:rsidRPr="00055162" w:rsidRDefault="00055162" w:rsidP="00760FE1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FA95C6B" wp14:editId="3F4B24E7">
            <wp:extent cx="5192008" cy="1976674"/>
            <wp:effectExtent l="0" t="0" r="0" b="5080"/>
            <wp:docPr id="13" name="Рисунок 13" descr="https://ucarecdn.com/936e6bac-d390-4a69-83af-d6e633c1881e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ucarecdn.com/936e6bac-d390-4a69-83af-d6e633c1881e/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710" cy="1983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5162" w:rsidRPr="007C6B0A" w:rsidRDefault="00760FE1" w:rsidP="00760FE1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9. Изменение структуры модуля</w:t>
      </w:r>
    </w:p>
    <w:p w:rsidR="00055162" w:rsidRPr="00055162" w:rsidRDefault="00055162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5E78" w:rsidRPr="00055162" w:rsidRDefault="00DB5E78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 xml:space="preserve">Интерактивные задания с автоматизированной проверкой – важная часть онлайн-курса, которая отличает качественный онлайн-курс от простого набора видеозаписей. В онлайн-курсе студенты должны тратить на выполнение практических заданий не меньше времени, чем на изучение теории. На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Stepik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 создано более 20 различных типов заданий с автоматической или ручной проверкой</w:t>
      </w:r>
      <w:r w:rsidR="00DE0088" w:rsidRPr="00055162">
        <w:rPr>
          <w:rFonts w:ascii="Times New Roman" w:hAnsi="Times New Roman" w:cs="Times New Roman"/>
          <w:sz w:val="28"/>
          <w:szCs w:val="28"/>
        </w:rPr>
        <w:t>.</w:t>
      </w:r>
    </w:p>
    <w:p w:rsidR="00DB5E78" w:rsidRPr="00055162" w:rsidRDefault="00DB5E78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Тестовые задачи</w:t>
      </w:r>
    </w:p>
    <w:p w:rsidR="00DB5E78" w:rsidRPr="00055162" w:rsidRDefault="00102291" w:rsidP="009751CE">
      <w:pPr>
        <w:numPr>
          <w:ilvl w:val="0"/>
          <w:numId w:val="1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0" w:tgtFrame="_self" w:history="1">
        <w:r w:rsidR="00DB5E78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Тест</w:t>
        </w:r>
      </w:hyperlink>
      <w:r w:rsidR="00DB5E78" w:rsidRPr="00055162">
        <w:rPr>
          <w:rFonts w:ascii="Times New Roman" w:hAnsi="Times New Roman" w:cs="Times New Roman"/>
          <w:sz w:val="28"/>
          <w:szCs w:val="28"/>
        </w:rPr>
        <w:t> – выбор одного или нескольких вариантов ответа. Доступные функции: любой ответ правильный, перемещение ответов, показ ограниченного числа ответов (например, 5 из возможных 15), показ подсказки, исходя из того, какие варианты выбраны или не выбраны студентами.</w:t>
      </w:r>
    </w:p>
    <w:p w:rsidR="00DB5E78" w:rsidRPr="00055162" w:rsidRDefault="00102291" w:rsidP="009751CE">
      <w:pPr>
        <w:numPr>
          <w:ilvl w:val="0"/>
          <w:numId w:val="1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1" w:tgtFrame="_self" w:history="1">
        <w:r w:rsidR="00DB5E78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Задача на сортировку</w:t>
        </w:r>
      </w:hyperlink>
      <w:r w:rsidR="00DB5E78" w:rsidRPr="00055162">
        <w:rPr>
          <w:rFonts w:ascii="Times New Roman" w:hAnsi="Times New Roman" w:cs="Times New Roman"/>
          <w:sz w:val="28"/>
          <w:szCs w:val="28"/>
        </w:rPr>
        <w:t> – составляется список, который студенты должны сортировать. В этом задании важно сразу в условии указать, в каком порядке происходит сортировка, сверху вниз или наоборот.</w:t>
      </w:r>
    </w:p>
    <w:p w:rsidR="00DB5E78" w:rsidRPr="00055162" w:rsidRDefault="00102291" w:rsidP="009751CE">
      <w:pPr>
        <w:numPr>
          <w:ilvl w:val="0"/>
          <w:numId w:val="1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2" w:tgtFrame="_self" w:history="1">
        <w:r w:rsidR="00DB5E78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Задача на сопоставление</w:t>
        </w:r>
      </w:hyperlink>
      <w:r w:rsidR="00DB5E78" w:rsidRPr="00055162">
        <w:rPr>
          <w:rFonts w:ascii="Times New Roman" w:hAnsi="Times New Roman" w:cs="Times New Roman"/>
          <w:sz w:val="28"/>
          <w:szCs w:val="28"/>
        </w:rPr>
        <w:t> – создается два списка, которые студенты должны сопоставить друг с другом. Ответы сопоставляются именно парами, однако часть ответов можно оставить пустыми и применять тип задания не только для нахождения пар.</w:t>
      </w:r>
    </w:p>
    <w:p w:rsidR="00DB5E78" w:rsidRPr="00055162" w:rsidRDefault="00102291" w:rsidP="009751CE">
      <w:pPr>
        <w:numPr>
          <w:ilvl w:val="0"/>
          <w:numId w:val="1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3" w:tgtFrame="_self" w:history="1">
        <w:r w:rsidR="00DB5E78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Табличная задача</w:t>
        </w:r>
      </w:hyperlink>
      <w:r w:rsidR="00DB5E78" w:rsidRPr="00055162">
        <w:rPr>
          <w:rFonts w:ascii="Times New Roman" w:hAnsi="Times New Roman" w:cs="Times New Roman"/>
          <w:sz w:val="28"/>
          <w:szCs w:val="28"/>
        </w:rPr>
        <w:t> – студентам предлагается отметить верные ячейки в таблице. Может быть одиночный или множественный выбор вариантов, вы можете задать перестановку строк и столбцов или любой ответ считать правильным.</w:t>
      </w:r>
    </w:p>
    <w:p w:rsidR="00DB5E78" w:rsidRPr="00055162" w:rsidRDefault="00DB5E78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Задачи с вводом ответа</w:t>
      </w:r>
    </w:p>
    <w:p w:rsidR="00DB5E78" w:rsidRPr="00055162" w:rsidRDefault="00102291" w:rsidP="009751CE">
      <w:pPr>
        <w:numPr>
          <w:ilvl w:val="0"/>
          <w:numId w:val="2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4" w:history="1">
        <w:r w:rsidR="00DB5E78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Пропуски</w:t>
        </w:r>
      </w:hyperlink>
      <w:r w:rsidR="00DB5E78" w:rsidRPr="00055162">
        <w:rPr>
          <w:rFonts w:ascii="Times New Roman" w:hAnsi="Times New Roman" w:cs="Times New Roman"/>
          <w:sz w:val="28"/>
          <w:szCs w:val="28"/>
        </w:rPr>
        <w:t> – студенты заполняют пропуски в тексте (через ввод с клавиатуры или выпадающий список). От преподавателя нужно ввести текст и места для пропусков, а также указать правильный ответ и способы ввода. В настройках можно указать, будет ли студентам видно, в каких именно пропусках они допустили ошибки.</w:t>
      </w:r>
    </w:p>
    <w:p w:rsidR="00DB5E78" w:rsidRPr="00055162" w:rsidRDefault="00102291" w:rsidP="009751CE">
      <w:pPr>
        <w:numPr>
          <w:ilvl w:val="0"/>
          <w:numId w:val="2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5" w:history="1">
        <w:r w:rsidR="00DB5E78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Численная задача</w:t>
        </w:r>
      </w:hyperlink>
      <w:r w:rsidR="00DB5E78" w:rsidRPr="00055162">
        <w:rPr>
          <w:rFonts w:ascii="Times New Roman" w:hAnsi="Times New Roman" w:cs="Times New Roman"/>
          <w:sz w:val="28"/>
          <w:szCs w:val="28"/>
        </w:rPr>
        <w:t> – студентам нужно будет ввести число, которое будет проверяться по правильному ответу и с учетом указанной вами погрешности.</w:t>
      </w:r>
    </w:p>
    <w:p w:rsidR="00DB5E78" w:rsidRPr="00055162" w:rsidRDefault="00102291" w:rsidP="009751CE">
      <w:pPr>
        <w:numPr>
          <w:ilvl w:val="0"/>
          <w:numId w:val="2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6" w:history="1">
        <w:r w:rsidR="00DB5E78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Математическая задача</w:t>
        </w:r>
      </w:hyperlink>
      <w:r w:rsidR="00DB5E78" w:rsidRPr="00055162">
        <w:rPr>
          <w:rFonts w:ascii="Times New Roman" w:hAnsi="Times New Roman" w:cs="Times New Roman"/>
          <w:sz w:val="28"/>
          <w:szCs w:val="28"/>
        </w:rPr>
        <w:t> – студенты вводят математическую формулу, которая проверяется на эквивалентность правильной формуле. Мы используем в этом типе заданий библиотеку </w:t>
      </w:r>
      <w:proofErr w:type="spellStart"/>
      <w:r w:rsidR="00DB5E78" w:rsidRPr="00055162">
        <w:rPr>
          <w:rFonts w:ascii="Times New Roman" w:hAnsi="Times New Roman" w:cs="Times New Roman"/>
          <w:sz w:val="28"/>
          <w:szCs w:val="28"/>
        </w:rPr>
        <w:fldChar w:fldCharType="begin"/>
      </w:r>
      <w:r w:rsidR="00DB5E78" w:rsidRPr="00055162">
        <w:rPr>
          <w:rFonts w:ascii="Times New Roman" w:hAnsi="Times New Roman" w:cs="Times New Roman"/>
          <w:sz w:val="28"/>
          <w:szCs w:val="28"/>
        </w:rPr>
        <w:instrText xml:space="preserve"> HYPERLINK "http://docs.sympy.org/latest/modules/functions/index.html" \l "contents" \t "" </w:instrText>
      </w:r>
      <w:r w:rsidR="00DB5E78" w:rsidRPr="00055162">
        <w:rPr>
          <w:rFonts w:ascii="Times New Roman" w:hAnsi="Times New Roman" w:cs="Times New Roman"/>
          <w:sz w:val="28"/>
          <w:szCs w:val="28"/>
        </w:rPr>
        <w:fldChar w:fldCharType="separate"/>
      </w:r>
      <w:r w:rsidR="00DB5E78" w:rsidRPr="00055162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sympy</w:t>
      </w:r>
      <w:proofErr w:type="spellEnd"/>
      <w:r w:rsidR="00DB5E78" w:rsidRPr="00055162">
        <w:rPr>
          <w:rFonts w:ascii="Times New Roman" w:hAnsi="Times New Roman" w:cs="Times New Roman"/>
          <w:sz w:val="28"/>
          <w:szCs w:val="28"/>
        </w:rPr>
        <w:fldChar w:fldCharType="end"/>
      </w:r>
      <w:r w:rsidR="00DB5E78" w:rsidRPr="00055162">
        <w:rPr>
          <w:rFonts w:ascii="Times New Roman" w:hAnsi="Times New Roman" w:cs="Times New Roman"/>
          <w:sz w:val="28"/>
          <w:szCs w:val="28"/>
        </w:rPr>
        <w:t>.</w:t>
      </w:r>
    </w:p>
    <w:p w:rsidR="00DB5E78" w:rsidRPr="00055162" w:rsidRDefault="00102291" w:rsidP="009751CE">
      <w:pPr>
        <w:numPr>
          <w:ilvl w:val="0"/>
          <w:numId w:val="2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7" w:history="1">
        <w:r w:rsidR="00DB5E78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Задача со случайной генерацией условия</w:t>
        </w:r>
      </w:hyperlink>
      <w:r w:rsidR="00DB5E78" w:rsidRPr="00055162">
        <w:rPr>
          <w:rFonts w:ascii="Times New Roman" w:hAnsi="Times New Roman" w:cs="Times New Roman"/>
          <w:sz w:val="28"/>
          <w:szCs w:val="28"/>
        </w:rPr>
        <w:t> – вы можете создать задачу, в условии которой для разных студентов будут меняться  цифры.</w:t>
      </w:r>
    </w:p>
    <w:p w:rsidR="00DB5E78" w:rsidRPr="00055162" w:rsidRDefault="00102291" w:rsidP="009751CE">
      <w:pPr>
        <w:numPr>
          <w:ilvl w:val="0"/>
          <w:numId w:val="2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8" w:history="1">
        <w:r w:rsidR="00DB5E78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Текстовая задача</w:t>
        </w:r>
      </w:hyperlink>
      <w:r w:rsidR="00DB5E78" w:rsidRPr="00055162">
        <w:rPr>
          <w:rFonts w:ascii="Times New Roman" w:hAnsi="Times New Roman" w:cs="Times New Roman"/>
          <w:sz w:val="28"/>
          <w:szCs w:val="28"/>
        </w:rPr>
        <w:t xml:space="preserve"> – студентам предлагается написать текст (или строки), которые затем проверяются по вашему шаблону. Можно указать учет регистра букв. Можно воспользоваться функциями </w:t>
      </w:r>
      <w:proofErr w:type="spellStart"/>
      <w:proofErr w:type="gramStart"/>
      <w:r w:rsidR="00DB5E78" w:rsidRPr="00055162">
        <w:rPr>
          <w:rFonts w:ascii="Times New Roman" w:hAnsi="Times New Roman" w:cs="Times New Roman"/>
          <w:sz w:val="28"/>
          <w:szCs w:val="28"/>
        </w:rPr>
        <w:t>solve</w:t>
      </w:r>
      <w:proofErr w:type="spellEnd"/>
      <w:r w:rsidR="00DB5E78" w:rsidRPr="0005516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DB5E78" w:rsidRPr="00055162">
        <w:rPr>
          <w:rFonts w:ascii="Times New Roman" w:hAnsi="Times New Roman" w:cs="Times New Roman"/>
          <w:sz w:val="28"/>
          <w:szCs w:val="28"/>
        </w:rPr>
        <w:t xml:space="preserve">) и </w:t>
      </w:r>
      <w:proofErr w:type="spellStart"/>
      <w:r w:rsidR="00DB5E78" w:rsidRPr="00055162">
        <w:rPr>
          <w:rFonts w:ascii="Times New Roman" w:hAnsi="Times New Roman" w:cs="Times New Roman"/>
          <w:sz w:val="28"/>
          <w:szCs w:val="28"/>
        </w:rPr>
        <w:t>check</w:t>
      </w:r>
      <w:proofErr w:type="spellEnd"/>
      <w:r w:rsidR="00DB5E78" w:rsidRPr="0005516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B5E78" w:rsidRPr="00055162">
        <w:rPr>
          <w:rFonts w:ascii="Times New Roman" w:hAnsi="Times New Roman" w:cs="Times New Roman"/>
          <w:sz w:val="28"/>
          <w:szCs w:val="28"/>
        </w:rPr>
        <w:t>reply</w:t>
      </w:r>
      <w:proofErr w:type="spellEnd"/>
      <w:r w:rsidR="00DB5E78" w:rsidRPr="00055162">
        <w:rPr>
          <w:rFonts w:ascii="Times New Roman" w:hAnsi="Times New Roman" w:cs="Times New Roman"/>
          <w:sz w:val="28"/>
          <w:szCs w:val="28"/>
        </w:rPr>
        <w:t>) и выдавать обратную связь в зависимости от введенного ответа студентом.</w:t>
      </w:r>
    </w:p>
    <w:p w:rsidR="00DB5E78" w:rsidRPr="00055162" w:rsidRDefault="00102291" w:rsidP="009751CE">
      <w:pPr>
        <w:numPr>
          <w:ilvl w:val="0"/>
          <w:numId w:val="2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9" w:history="1">
        <w:r w:rsidR="00DB5E78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Свободный ответ</w:t>
        </w:r>
      </w:hyperlink>
      <w:r w:rsidR="00DB5E78" w:rsidRPr="00055162">
        <w:rPr>
          <w:rFonts w:ascii="Times New Roman" w:hAnsi="Times New Roman" w:cs="Times New Roman"/>
          <w:sz w:val="28"/>
          <w:szCs w:val="28"/>
        </w:rPr>
        <w:t> – любой ответ студента будет считаться правильным. Хорошо подходит для написания описательных текстов, эссе. К этой задаче </w:t>
      </w:r>
      <w:hyperlink r:id="rId30" w:history="1">
        <w:r w:rsidR="00DB5E78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можно добавить рецензирование</w:t>
        </w:r>
      </w:hyperlink>
      <w:r w:rsidR="00DB5E78" w:rsidRPr="00055162">
        <w:rPr>
          <w:rFonts w:ascii="Times New Roman" w:hAnsi="Times New Roman" w:cs="Times New Roman"/>
          <w:sz w:val="28"/>
          <w:szCs w:val="28"/>
        </w:rPr>
        <w:t>.</w:t>
      </w:r>
    </w:p>
    <w:p w:rsidR="00DB5E78" w:rsidRPr="00055162" w:rsidRDefault="00DB5E78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Сложные задачи</w:t>
      </w:r>
    </w:p>
    <w:p w:rsidR="00DB5E78" w:rsidRPr="00055162" w:rsidRDefault="00102291" w:rsidP="009751CE">
      <w:pPr>
        <w:numPr>
          <w:ilvl w:val="0"/>
          <w:numId w:val="3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31" w:tgtFrame="_self" w:history="1">
        <w:r w:rsidR="00DB5E78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Задача на программирование</w:t>
        </w:r>
      </w:hyperlink>
      <w:r w:rsidR="00DB5E78" w:rsidRPr="00055162">
        <w:rPr>
          <w:rFonts w:ascii="Times New Roman" w:hAnsi="Times New Roman" w:cs="Times New Roman"/>
          <w:sz w:val="28"/>
          <w:szCs w:val="28"/>
        </w:rPr>
        <w:t> – студенты пишут программы на разных языках программирования, которые проверяются на созданных вами тестах (от 1 до 100). К этой задаче </w:t>
      </w:r>
      <w:hyperlink r:id="rId32" w:history="1">
        <w:r w:rsidR="00DB5E78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можно добавить рецензирование</w:t>
        </w:r>
      </w:hyperlink>
      <w:r w:rsidR="00DB5E78" w:rsidRPr="00055162">
        <w:rPr>
          <w:rFonts w:ascii="Times New Roman" w:hAnsi="Times New Roman" w:cs="Times New Roman"/>
          <w:sz w:val="28"/>
          <w:szCs w:val="28"/>
        </w:rPr>
        <w:t>.</w:t>
      </w:r>
    </w:p>
    <w:p w:rsidR="00DB5E78" w:rsidRPr="00055162" w:rsidRDefault="00102291" w:rsidP="009751CE">
      <w:pPr>
        <w:numPr>
          <w:ilvl w:val="0"/>
          <w:numId w:val="3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33" w:history="1">
        <w:r w:rsidR="00DB5E78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Задача с SQL</w:t>
        </w:r>
      </w:hyperlink>
      <w:r w:rsidR="00DB5E78" w:rsidRPr="00055162">
        <w:rPr>
          <w:rFonts w:ascii="Times New Roman" w:hAnsi="Times New Roman" w:cs="Times New Roman"/>
          <w:sz w:val="28"/>
          <w:szCs w:val="28"/>
        </w:rPr>
        <w:t> – в задачах проверяются SQL запросы от студентов.</w:t>
      </w:r>
    </w:p>
    <w:p w:rsidR="00DB5E78" w:rsidRPr="00055162" w:rsidRDefault="00102291" w:rsidP="009751CE">
      <w:pPr>
        <w:numPr>
          <w:ilvl w:val="0"/>
          <w:numId w:val="3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34" w:tgtFrame="_self" w:history="1">
        <w:r w:rsidR="00DB5E78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Задача на данные</w:t>
        </w:r>
      </w:hyperlink>
      <w:r w:rsidR="00DB5E78" w:rsidRPr="00055162">
        <w:rPr>
          <w:rFonts w:ascii="Times New Roman" w:hAnsi="Times New Roman" w:cs="Times New Roman"/>
          <w:sz w:val="28"/>
          <w:szCs w:val="28"/>
        </w:rPr>
        <w:t xml:space="preserve"> – студенты скачивают и обрабатывают созданный вами набор данных за отведённое время (доступно только в тарифе </w:t>
      </w:r>
      <w:proofErr w:type="spellStart"/>
      <w:r w:rsidR="00DB5E78" w:rsidRPr="00055162">
        <w:rPr>
          <w:rFonts w:ascii="Times New Roman" w:hAnsi="Times New Roman" w:cs="Times New Roman"/>
          <w:sz w:val="28"/>
          <w:szCs w:val="28"/>
        </w:rPr>
        <w:t>Enterprise</w:t>
      </w:r>
      <w:proofErr w:type="spellEnd"/>
      <w:r w:rsidR="00DB5E78" w:rsidRPr="00055162">
        <w:rPr>
          <w:rFonts w:ascii="Times New Roman" w:hAnsi="Times New Roman" w:cs="Times New Roman"/>
          <w:sz w:val="28"/>
          <w:szCs w:val="28"/>
        </w:rPr>
        <w:t>).</w:t>
      </w:r>
    </w:p>
    <w:p w:rsidR="00DB5E78" w:rsidRPr="00055162" w:rsidRDefault="00102291" w:rsidP="009751CE">
      <w:pPr>
        <w:numPr>
          <w:ilvl w:val="0"/>
          <w:numId w:val="3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35" w:history="1">
        <w:r w:rsidR="00DB5E78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Задача на </w:t>
        </w:r>
        <w:proofErr w:type="spellStart"/>
        <w:r w:rsidR="00DB5E78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Linux</w:t>
        </w:r>
        <w:proofErr w:type="spellEnd"/>
      </w:hyperlink>
      <w:r w:rsidR="00DB5E78" w:rsidRPr="00055162">
        <w:rPr>
          <w:rFonts w:ascii="Times New Roman" w:hAnsi="Times New Roman" w:cs="Times New Roman"/>
          <w:sz w:val="28"/>
          <w:szCs w:val="28"/>
        </w:rPr>
        <w:t> – студенты получают доступ к удалённому серверу, где решают задачи в терминале. При использовании этой задачи рекомендуйте студентам </w:t>
      </w:r>
      <w:hyperlink r:id="rId36" w:history="1">
        <w:r w:rsidR="00DB5E78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наши советы по решению возникающих проблем с терминалами </w:t>
        </w:r>
      </w:hyperlink>
      <w:r w:rsidR="00DB5E78" w:rsidRPr="00055162">
        <w:rPr>
          <w:rFonts w:ascii="Times New Roman" w:hAnsi="Times New Roman" w:cs="Times New Roman"/>
          <w:sz w:val="28"/>
          <w:szCs w:val="28"/>
        </w:rPr>
        <w:t xml:space="preserve">(доступно только в тарифе </w:t>
      </w:r>
      <w:proofErr w:type="spellStart"/>
      <w:r w:rsidR="00DB5E78" w:rsidRPr="00055162">
        <w:rPr>
          <w:rFonts w:ascii="Times New Roman" w:hAnsi="Times New Roman" w:cs="Times New Roman"/>
          <w:sz w:val="28"/>
          <w:szCs w:val="28"/>
        </w:rPr>
        <w:t>Enterprise</w:t>
      </w:r>
      <w:proofErr w:type="spellEnd"/>
      <w:r w:rsidR="00DB5E78" w:rsidRPr="00055162">
        <w:rPr>
          <w:rFonts w:ascii="Times New Roman" w:hAnsi="Times New Roman" w:cs="Times New Roman"/>
          <w:sz w:val="28"/>
          <w:szCs w:val="28"/>
        </w:rPr>
        <w:t>).</w:t>
      </w:r>
    </w:p>
    <w:p w:rsidR="00DB5E78" w:rsidRPr="00055162" w:rsidRDefault="00DB5E78" w:rsidP="009751CE">
      <w:pPr>
        <w:numPr>
          <w:ilvl w:val="0"/>
          <w:numId w:val="3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 xml:space="preserve">HTML и CSS задача – студентам нужно написать структуру и стиль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html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 документа. </w:t>
      </w:r>
    </w:p>
    <w:p w:rsidR="00DB5E78" w:rsidRPr="00055162" w:rsidRDefault="00DB5E78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Экспериментальные задания</w:t>
      </w:r>
    </w:p>
    <w:p w:rsidR="00DB5E78" w:rsidRPr="00055162" w:rsidRDefault="00DB5E78" w:rsidP="009751CE">
      <w:pPr>
        <w:numPr>
          <w:ilvl w:val="0"/>
          <w:numId w:val="4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 xml:space="preserve">Оценка преподавателя — на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Stepik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 есть возможность создать шаг, в котором сам преподаватель назначает оценки учащимся. Для этого нужно создать шаг, установить в нём максимальное число баллов, загрузить в шаг оценки в файле в формате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csv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, где есть три поля: ID пользователей, процент от максимальной суммы баллов, которые он получит, комментарий, который увидит пользователь. Обратите внимание: если Вы загружаете сначала одну таблицу с оценками, а потом другую, то пользователи присутствующие в обеих таблицах получают те оценки, что выставлены в новом варианте (доступно в тарифах PRO и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Enterprise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>).</w:t>
      </w:r>
    </w:p>
    <w:p w:rsidR="00DB5E78" w:rsidRPr="00055162" w:rsidRDefault="00102291" w:rsidP="009751CE">
      <w:pPr>
        <w:numPr>
          <w:ilvl w:val="0"/>
          <w:numId w:val="4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37" w:tgtFrame="_self" w:history="1">
        <w:proofErr w:type="spellStart"/>
        <w:r w:rsidR="00DB5E78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External</w:t>
        </w:r>
        <w:proofErr w:type="spellEnd"/>
        <w:r w:rsidR="00DB5E78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proofErr w:type="spellStart"/>
        <w:r w:rsidR="00DB5E78"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Grader</w:t>
        </w:r>
        <w:proofErr w:type="spellEnd"/>
      </w:hyperlink>
      <w:r w:rsidR="00DB5E78" w:rsidRPr="00055162">
        <w:rPr>
          <w:rFonts w:ascii="Times New Roman" w:hAnsi="Times New Roman" w:cs="Times New Roman"/>
          <w:sz w:val="28"/>
          <w:szCs w:val="28"/>
        </w:rPr>
        <w:t xml:space="preserve"> – решение проверяется внешним сервисом, который настраивает сам преподаватель (доступно только в тарифе </w:t>
      </w:r>
      <w:proofErr w:type="spellStart"/>
      <w:r w:rsidR="00DB5E78" w:rsidRPr="00055162">
        <w:rPr>
          <w:rFonts w:ascii="Times New Roman" w:hAnsi="Times New Roman" w:cs="Times New Roman"/>
          <w:sz w:val="28"/>
          <w:szCs w:val="28"/>
        </w:rPr>
        <w:t>Enterprise</w:t>
      </w:r>
      <w:proofErr w:type="spellEnd"/>
      <w:r w:rsidR="00DB5E78" w:rsidRPr="00055162">
        <w:rPr>
          <w:rFonts w:ascii="Times New Roman" w:hAnsi="Times New Roman" w:cs="Times New Roman"/>
          <w:sz w:val="28"/>
          <w:szCs w:val="28"/>
        </w:rPr>
        <w:t>).</w:t>
      </w:r>
    </w:p>
    <w:p w:rsidR="00DB5E78" w:rsidRPr="00055162" w:rsidRDefault="00DB5E78" w:rsidP="009751CE">
      <w:pPr>
        <w:numPr>
          <w:ilvl w:val="0"/>
          <w:numId w:val="4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 xml:space="preserve">LTI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consumer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 – задания проверяются через LTI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provide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 (доступно только в тарифе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Enterprise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>)</w:t>
      </w:r>
    </w:p>
    <w:p w:rsidR="00DB5E78" w:rsidRPr="00055162" w:rsidRDefault="00DB5E78" w:rsidP="009751CE">
      <w:pPr>
        <w:numPr>
          <w:ilvl w:val="0"/>
          <w:numId w:val="4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Химическая задача (тип задания устарел, не рекомендуем использовать) – ввести химическую формулу или уравнение реакции.</w:t>
      </w:r>
    </w:p>
    <w:p w:rsidR="00DB5E78" w:rsidRPr="00055162" w:rsidRDefault="00DB5E78" w:rsidP="009751CE">
      <w:pPr>
        <w:numPr>
          <w:ilvl w:val="0"/>
          <w:numId w:val="4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 xml:space="preserve">Задача с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JetBrains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 IDE – студенты решают задачи, используя продукты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JetBrains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 (например,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PyCharm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Educational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Edition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). Про интеграцию со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Stepik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> </w:t>
      </w:r>
      <w:hyperlink r:id="rId38" w:history="1">
        <w:r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можно подробнее прочитать здесь.</w:t>
        </w:r>
        <w:r w:rsidRPr="00055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br/>
        </w:r>
      </w:hyperlink>
    </w:p>
    <w:p w:rsidR="00DB5E78" w:rsidRPr="00055162" w:rsidRDefault="00DB5E78" w:rsidP="009751CE">
      <w:pPr>
        <w:numPr>
          <w:ilvl w:val="0"/>
          <w:numId w:val="4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lastRenderedPageBreak/>
        <w:t xml:space="preserve">Задача на таблицу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Шульте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> – вы указываете размер таблицы и цвет чисел, которые расставляются в ней автоматически. Студенты должны найти числа в правильном порядке, учитываются клики на эти числа и предусмотрен подсчёт времени.</w:t>
      </w:r>
    </w:p>
    <w:p w:rsidR="00DB5E78" w:rsidRPr="00055162" w:rsidRDefault="00DB5E78" w:rsidP="009751CE">
      <w:pPr>
        <w:numPr>
          <w:ilvl w:val="0"/>
          <w:numId w:val="4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 xml:space="preserve">Задача в TRIK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Studio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> – студенты работают с созданными вами файлами у себя в TRIK студии (используется в робототехнике).</w:t>
      </w:r>
    </w:p>
    <w:p w:rsidR="00DB5E78" w:rsidRPr="00055162" w:rsidRDefault="00DB5E78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5218" w:rsidRPr="00055162" w:rsidRDefault="00CC5218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Баллы за выполнение заданий</w:t>
      </w:r>
    </w:p>
    <w:p w:rsidR="00CC5218" w:rsidRPr="00055162" w:rsidRDefault="00CC5218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За прохождение шагов в уроках студентам могут начисляться баллы, если вы их проставите в режиме редактирования урока. </w:t>
      </w:r>
    </w:p>
    <w:p w:rsidR="00CC5218" w:rsidRPr="00055162" w:rsidRDefault="00CC5218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Основные правила по начислению баллов</w:t>
      </w:r>
    </w:p>
    <w:p w:rsidR="00CC5218" w:rsidRPr="00055162" w:rsidRDefault="00CC5218" w:rsidP="009751CE">
      <w:pPr>
        <w:numPr>
          <w:ilvl w:val="0"/>
          <w:numId w:val="5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Шаги-теория и видео всегда оцениваются в 0 баллов.</w:t>
      </w:r>
    </w:p>
    <w:p w:rsidR="00CC5218" w:rsidRPr="00055162" w:rsidRDefault="00CC5218" w:rsidP="009751CE">
      <w:pPr>
        <w:numPr>
          <w:ilvl w:val="0"/>
          <w:numId w:val="5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Шаги-задачи по умолчанию оцениваются в 1 балл, однако преподаватель может назначить количество баллов по своему усмотрению.</w:t>
      </w:r>
    </w:p>
    <w:p w:rsidR="00CC5218" w:rsidRPr="00055162" w:rsidRDefault="00CC5218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>Настройки баллов</w:t>
      </w:r>
    </w:p>
    <w:p w:rsidR="00CC5218" w:rsidRDefault="00CC5218" w:rsidP="009751CE">
      <w:pPr>
        <w:numPr>
          <w:ilvl w:val="0"/>
          <w:numId w:val="6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 xml:space="preserve">Получение баллов может зависеть от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дедлайнов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 (порядок начисления можно настроить в меню "Структура курса") для всего курса или каждого модуля отдельно. Можно установить начисление баллов: половину баллов после мягкого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дедлайна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>, убывание баллов линейно. </w:t>
      </w:r>
    </w:p>
    <w:p w:rsidR="00760FE1" w:rsidRPr="00055162" w:rsidRDefault="00B93750" w:rsidP="00760FE1">
      <w:pPr>
        <w:spacing w:after="0" w:line="26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B77716B" wp14:editId="30470823">
            <wp:simplePos x="0" y="0"/>
            <wp:positionH relativeFrom="column">
              <wp:posOffset>726440</wp:posOffset>
            </wp:positionH>
            <wp:positionV relativeFrom="paragraph">
              <wp:posOffset>222002</wp:posOffset>
            </wp:positionV>
            <wp:extent cx="5192395" cy="1482090"/>
            <wp:effectExtent l="0" t="0" r="8255" b="3810"/>
            <wp:wrapTopAndBottom/>
            <wp:docPr id="4" name="Рисунок 4" descr="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apture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395" cy="148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3750" w:rsidRDefault="00B93750" w:rsidP="00B93750">
      <w:pPr>
        <w:spacing w:after="0" w:line="26" w:lineRule="atLeast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10. Настройки курса</w:t>
      </w:r>
    </w:p>
    <w:p w:rsidR="00B93750" w:rsidRDefault="00B93750" w:rsidP="00B93750">
      <w:pPr>
        <w:spacing w:after="0" w:line="26" w:lineRule="atLeast"/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:rsidR="00B93750" w:rsidRDefault="00CC5218" w:rsidP="009751CE">
      <w:pPr>
        <w:numPr>
          <w:ilvl w:val="0"/>
          <w:numId w:val="6"/>
        </w:numPr>
        <w:spacing w:after="0" w:line="2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 xml:space="preserve">Можно настроить сокращение баллов в зависимости от числа попыток (меню "Структура курса", не советуем использовать в массовых открытых онлайн-курсах). Обязательно отметьте это внутри курса,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Stepik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 не показывает такое сообщение пользователям.</w:t>
      </w:r>
    </w:p>
    <w:p w:rsidR="00CC5218" w:rsidRPr="00055162" w:rsidRDefault="00CC5218" w:rsidP="00B93750">
      <w:pPr>
        <w:spacing w:after="0" w:line="26" w:lineRule="atLeast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CF2403" wp14:editId="68A55B62">
            <wp:extent cx="2782522" cy="2186608"/>
            <wp:effectExtent l="0" t="0" r="0" b="4445"/>
            <wp:docPr id="3" name="Рисунок 3" descr="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apture.PN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284" cy="2214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750" w:rsidRDefault="00B93750" w:rsidP="00B93750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11. Настройки модуля</w:t>
      </w:r>
    </w:p>
    <w:p w:rsidR="00CC5218" w:rsidRPr="00055162" w:rsidRDefault="00CC5218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lastRenderedPageBreak/>
        <w:t>Частичная выдача баллов</w:t>
      </w:r>
    </w:p>
    <w:p w:rsidR="00CC5218" w:rsidRPr="00055162" w:rsidRDefault="00CC5218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 xml:space="preserve">В текстовой задаче на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Stepik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 xml:space="preserve"> можно настроить частичную выдачу баллов, для этого вам нужно в дополнительных настройках написать проверяющий код, который будет проверять решения студентов по заданным параметром и выводить специальное число от 0 до 1, которое потом будем умножаться на число баллов за этот шаг. Код нужно написать на 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>, используя функцию 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check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055162">
        <w:rPr>
          <w:rFonts w:ascii="Times New Roman" w:hAnsi="Times New Roman" w:cs="Times New Roman"/>
          <w:sz w:val="28"/>
          <w:szCs w:val="28"/>
        </w:rPr>
        <w:t>reply</w:t>
      </w:r>
      <w:proofErr w:type="spellEnd"/>
      <w:r w:rsidRPr="00055162">
        <w:rPr>
          <w:rFonts w:ascii="Times New Roman" w:hAnsi="Times New Roman" w:cs="Times New Roman"/>
          <w:sz w:val="28"/>
          <w:szCs w:val="28"/>
        </w:rPr>
        <w:t>).</w:t>
      </w:r>
    </w:p>
    <w:p w:rsidR="00CC5218" w:rsidRDefault="00CC5218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162">
        <w:rPr>
          <w:rFonts w:ascii="Times New Roman" w:hAnsi="Times New Roman" w:cs="Times New Roman"/>
          <w:sz w:val="28"/>
          <w:szCs w:val="28"/>
        </w:rPr>
        <w:t xml:space="preserve">Пользователям нужно указать верные слова. Всего их может быть 5 </w:t>
      </w:r>
      <w:proofErr w:type="gramStart"/>
      <w:r w:rsidRPr="0005516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55162">
        <w:rPr>
          <w:rFonts w:ascii="Times New Roman" w:hAnsi="Times New Roman" w:cs="Times New Roman"/>
          <w:sz w:val="28"/>
          <w:szCs w:val="28"/>
        </w:rPr>
        <w:t xml:space="preserve"> если хотя бы одно слово верно — начисляется 0,2. Тогда при 3 верных словах и максимальной оценке 10 пользователь получит 6 баллов. </w:t>
      </w:r>
    </w:p>
    <w:p w:rsidR="00CC5218" w:rsidRDefault="00874CE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874CEE">
        <w:rPr>
          <w:rFonts w:ascii="Times New Roman" w:hAnsi="Times New Roman" w:cs="Times New Roman"/>
          <w:b/>
          <w:sz w:val="28"/>
          <w:szCs w:val="28"/>
        </w:rPr>
        <w:t>спользуемые формы, методы, приемы работы по активизации познавательной деятельности обучающихся</w:t>
      </w:r>
    </w:p>
    <w:p w:rsidR="00FD341E" w:rsidRPr="00FD341E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Интерактивные </w:t>
      </w:r>
      <w:r w:rsidRPr="00FD341E">
        <w:rPr>
          <w:rFonts w:ascii="Times New Roman" w:hAnsi="Times New Roman" w:cs="Times New Roman"/>
          <w:sz w:val="28"/>
          <w:szCs w:val="28"/>
        </w:rPr>
        <w:t>курс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FD341E">
        <w:rPr>
          <w:rFonts w:ascii="Times New Roman" w:hAnsi="Times New Roman" w:cs="Times New Roman"/>
          <w:sz w:val="28"/>
          <w:szCs w:val="28"/>
        </w:rPr>
        <w:t xml:space="preserve"> очень гибкие в использовании, поскольку их просто создавать, публиковать и редактировать.</w:t>
      </w:r>
    </w:p>
    <w:p w:rsidR="00FD341E" w:rsidRPr="000409F6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D341E">
        <w:rPr>
          <w:rFonts w:ascii="Times New Roman" w:hAnsi="Times New Roman" w:cs="Times New Roman"/>
          <w:sz w:val="28"/>
          <w:szCs w:val="28"/>
        </w:rPr>
        <w:t>Используемые интерактивные курс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FD341E">
        <w:rPr>
          <w:rFonts w:ascii="Times New Roman" w:hAnsi="Times New Roman" w:cs="Times New Roman"/>
          <w:sz w:val="28"/>
          <w:szCs w:val="28"/>
        </w:rPr>
        <w:t xml:space="preserve"> позволяют решать основные вопросы современного образования:</w:t>
      </w:r>
    </w:p>
    <w:p w:rsidR="00FD341E" w:rsidRPr="00FD341E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>1.</w:t>
      </w:r>
      <w:r w:rsidRPr="00FD341E">
        <w:rPr>
          <w:rFonts w:ascii="Times New Roman" w:hAnsi="Times New Roman" w:cs="Times New Roman"/>
          <w:sz w:val="28"/>
          <w:szCs w:val="28"/>
        </w:rPr>
        <w:tab/>
        <w:t>проблемная структура учебной информации;</w:t>
      </w:r>
    </w:p>
    <w:p w:rsidR="00FD341E" w:rsidRPr="00FD341E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>2.</w:t>
      </w:r>
      <w:r w:rsidRPr="00FD341E">
        <w:rPr>
          <w:rFonts w:ascii="Times New Roman" w:hAnsi="Times New Roman" w:cs="Times New Roman"/>
          <w:sz w:val="28"/>
          <w:szCs w:val="28"/>
        </w:rPr>
        <w:tab/>
        <w:t>практическая направленность учебных занятий;</w:t>
      </w:r>
    </w:p>
    <w:p w:rsidR="00FD341E" w:rsidRPr="00FD341E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>3.</w:t>
      </w:r>
      <w:r w:rsidRPr="00FD341E">
        <w:rPr>
          <w:rFonts w:ascii="Times New Roman" w:hAnsi="Times New Roman" w:cs="Times New Roman"/>
          <w:sz w:val="28"/>
          <w:szCs w:val="28"/>
        </w:rPr>
        <w:tab/>
        <w:t>индивидуализация в подходе к учебным возможностям студентов;</w:t>
      </w:r>
    </w:p>
    <w:p w:rsidR="00FD341E" w:rsidRPr="00FD341E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>4.</w:t>
      </w:r>
      <w:r w:rsidRPr="00FD341E">
        <w:rPr>
          <w:rFonts w:ascii="Times New Roman" w:hAnsi="Times New Roman" w:cs="Times New Roman"/>
          <w:sz w:val="28"/>
          <w:szCs w:val="28"/>
        </w:rPr>
        <w:tab/>
        <w:t>возможность реализации в ходе учебных занятий продуктивных форм деятельности: проектирования, моделирования, конструирования;</w:t>
      </w:r>
    </w:p>
    <w:p w:rsidR="00FD341E" w:rsidRPr="00FD341E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>5.</w:t>
      </w:r>
      <w:r w:rsidRPr="00FD341E">
        <w:rPr>
          <w:rFonts w:ascii="Times New Roman" w:hAnsi="Times New Roman" w:cs="Times New Roman"/>
          <w:sz w:val="28"/>
          <w:szCs w:val="28"/>
        </w:rPr>
        <w:tab/>
        <w:t>демократические формы организации процесса обучения.</w:t>
      </w:r>
    </w:p>
    <w:p w:rsidR="00FD341E" w:rsidRPr="00FD341E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>В рамках реализации практико-ориентированной среды интерактивные обучающие курсы позволяют реализовать следующие принципы образования:</w:t>
      </w:r>
    </w:p>
    <w:p w:rsidR="00FD341E" w:rsidRPr="00FD341E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>1.</w:t>
      </w:r>
      <w:r w:rsidRPr="00FD341E">
        <w:rPr>
          <w:rFonts w:ascii="Times New Roman" w:hAnsi="Times New Roman" w:cs="Times New Roman"/>
          <w:sz w:val="28"/>
          <w:szCs w:val="28"/>
        </w:rPr>
        <w:tab/>
        <w:t xml:space="preserve">- принцип практико-ориентированного целеполагания; </w:t>
      </w:r>
    </w:p>
    <w:p w:rsidR="00FD341E" w:rsidRPr="00FD341E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>2.</w:t>
      </w:r>
      <w:r w:rsidRPr="00FD341E">
        <w:rPr>
          <w:rFonts w:ascii="Times New Roman" w:hAnsi="Times New Roman" w:cs="Times New Roman"/>
          <w:sz w:val="28"/>
          <w:szCs w:val="28"/>
        </w:rPr>
        <w:tab/>
        <w:t>- принцип выбора индивидуальной образовательной траектории;</w:t>
      </w:r>
    </w:p>
    <w:p w:rsidR="00FD341E" w:rsidRPr="00FD341E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>3.</w:t>
      </w:r>
      <w:r w:rsidRPr="00FD341E">
        <w:rPr>
          <w:rFonts w:ascii="Times New Roman" w:hAnsi="Times New Roman" w:cs="Times New Roman"/>
          <w:sz w:val="28"/>
          <w:szCs w:val="28"/>
        </w:rPr>
        <w:tab/>
        <w:t xml:space="preserve">- принцип продуктивности обучения; </w:t>
      </w:r>
    </w:p>
    <w:p w:rsidR="00FD341E" w:rsidRPr="00FD341E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>4.</w:t>
      </w:r>
      <w:r w:rsidRPr="00FD341E">
        <w:rPr>
          <w:rFonts w:ascii="Times New Roman" w:hAnsi="Times New Roman" w:cs="Times New Roman"/>
          <w:sz w:val="28"/>
          <w:szCs w:val="28"/>
        </w:rPr>
        <w:tab/>
        <w:t xml:space="preserve">- принцип первичности образовательной продукции студента; </w:t>
      </w:r>
    </w:p>
    <w:p w:rsidR="00FD341E" w:rsidRPr="00FD341E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>5.</w:t>
      </w:r>
      <w:r w:rsidRPr="00FD341E">
        <w:rPr>
          <w:rFonts w:ascii="Times New Roman" w:hAnsi="Times New Roman" w:cs="Times New Roman"/>
          <w:sz w:val="28"/>
          <w:szCs w:val="28"/>
        </w:rPr>
        <w:tab/>
        <w:t>- принцип ситуативности обучения;</w:t>
      </w:r>
    </w:p>
    <w:p w:rsidR="00FD341E" w:rsidRPr="00FD341E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>6.</w:t>
      </w:r>
      <w:r w:rsidRPr="00FD341E">
        <w:rPr>
          <w:rFonts w:ascii="Times New Roman" w:hAnsi="Times New Roman" w:cs="Times New Roman"/>
          <w:sz w:val="28"/>
          <w:szCs w:val="28"/>
        </w:rPr>
        <w:tab/>
        <w:t>- принцип образовательной рефлексии</w:t>
      </w:r>
    </w:p>
    <w:p w:rsidR="00FD341E" w:rsidRPr="00FD341E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>Интерактивные курс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FD341E">
        <w:rPr>
          <w:rFonts w:ascii="Times New Roman" w:hAnsi="Times New Roman" w:cs="Times New Roman"/>
          <w:sz w:val="28"/>
          <w:szCs w:val="28"/>
        </w:rPr>
        <w:t xml:space="preserve"> помогают мотивировать студентов к самостоятельному изучению проблемных вопросов, поиску решений, повышению профессионального кругозора.</w:t>
      </w:r>
    </w:p>
    <w:p w:rsidR="00FD341E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41E">
        <w:rPr>
          <w:rFonts w:ascii="Times New Roman" w:hAnsi="Times New Roman" w:cs="Times New Roman"/>
          <w:sz w:val="28"/>
          <w:szCs w:val="28"/>
        </w:rPr>
        <w:t xml:space="preserve">Методической ценностью использования интерактивных </w:t>
      </w:r>
      <w:r>
        <w:rPr>
          <w:rFonts w:ascii="Times New Roman" w:hAnsi="Times New Roman" w:cs="Times New Roman"/>
          <w:sz w:val="28"/>
          <w:szCs w:val="28"/>
        </w:rPr>
        <w:t>курсов</w:t>
      </w:r>
      <w:r w:rsidRPr="00FD341E">
        <w:rPr>
          <w:rFonts w:ascii="Times New Roman" w:hAnsi="Times New Roman" w:cs="Times New Roman"/>
          <w:sz w:val="28"/>
          <w:szCs w:val="28"/>
        </w:rPr>
        <w:t xml:space="preserve"> является результат, степень усвоения материала студентами. Они помогают объединить в одном программном продукте эффектные приемы представления материала, выработке общих и профессиональных компетенций, выявления степени усвоения. Интерактивные </w:t>
      </w:r>
      <w:r>
        <w:rPr>
          <w:rFonts w:ascii="Times New Roman" w:hAnsi="Times New Roman" w:cs="Times New Roman"/>
          <w:sz w:val="28"/>
          <w:szCs w:val="28"/>
        </w:rPr>
        <w:t>уроки</w:t>
      </w:r>
      <w:r w:rsidRPr="00FD341E">
        <w:rPr>
          <w:rFonts w:ascii="Times New Roman" w:hAnsi="Times New Roman" w:cs="Times New Roman"/>
          <w:sz w:val="28"/>
          <w:szCs w:val="28"/>
        </w:rPr>
        <w:t xml:space="preserve"> можно изучать удаленно, дома после или вместо занятий, знания расширяются, углубляются, закрепляются. Могут быть использованы </w:t>
      </w:r>
      <w:r>
        <w:rPr>
          <w:rFonts w:ascii="Times New Roman" w:hAnsi="Times New Roman" w:cs="Times New Roman"/>
          <w:sz w:val="28"/>
          <w:szCs w:val="28"/>
        </w:rPr>
        <w:t>как для дистанционного обучения</w:t>
      </w:r>
      <w:r w:rsidRPr="00FD341E">
        <w:rPr>
          <w:rFonts w:ascii="Times New Roman" w:hAnsi="Times New Roman" w:cs="Times New Roman"/>
          <w:sz w:val="28"/>
          <w:szCs w:val="28"/>
        </w:rPr>
        <w:t>, так и для инклюзивного.</w:t>
      </w:r>
    </w:p>
    <w:p w:rsidR="007C6B0A" w:rsidRPr="007C6B0A" w:rsidRDefault="00874CEE" w:rsidP="007C6B0A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4CEE">
        <w:rPr>
          <w:rFonts w:ascii="Times New Roman" w:hAnsi="Times New Roman" w:cs="Times New Roman"/>
          <w:b/>
          <w:sz w:val="28"/>
          <w:szCs w:val="28"/>
        </w:rPr>
        <w:t>Результативность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C6B0A" w:rsidRPr="007C6B0A">
        <w:rPr>
          <w:rFonts w:ascii="Times New Roman" w:hAnsi="Times New Roman" w:cs="Times New Roman"/>
          <w:sz w:val="28"/>
          <w:szCs w:val="28"/>
        </w:rPr>
        <w:t>Для определения результативности проекта было выделено несколько критериев:</w:t>
      </w:r>
    </w:p>
    <w:p w:rsidR="007C6B0A" w:rsidRPr="007C6B0A" w:rsidRDefault="007C6B0A" w:rsidP="007C6B0A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B0A">
        <w:rPr>
          <w:rFonts w:ascii="Times New Roman" w:hAnsi="Times New Roman" w:cs="Times New Roman"/>
          <w:sz w:val="28"/>
          <w:szCs w:val="28"/>
        </w:rPr>
        <w:tab/>
        <w:t>- качество знаний обучающихся, их овладение компетенциями;</w:t>
      </w:r>
    </w:p>
    <w:p w:rsidR="007C6B0A" w:rsidRPr="007C6B0A" w:rsidRDefault="007C6B0A" w:rsidP="007C6B0A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B0A">
        <w:rPr>
          <w:rFonts w:ascii="Times New Roman" w:hAnsi="Times New Roman" w:cs="Times New Roman"/>
          <w:sz w:val="28"/>
          <w:szCs w:val="28"/>
        </w:rPr>
        <w:tab/>
        <w:t>- уровень мотивации обучающихся к изучению дисциплины;</w:t>
      </w:r>
    </w:p>
    <w:p w:rsidR="007C6B0A" w:rsidRPr="007C6B0A" w:rsidRDefault="007C6B0A" w:rsidP="007C6B0A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B0A">
        <w:rPr>
          <w:rFonts w:ascii="Times New Roman" w:hAnsi="Times New Roman" w:cs="Times New Roman"/>
          <w:sz w:val="28"/>
          <w:szCs w:val="28"/>
        </w:rPr>
        <w:lastRenderedPageBreak/>
        <w:tab/>
        <w:t>- повышение степени творческого использования практико-ориентированных интерактивных технологий преподавателем;</w:t>
      </w:r>
    </w:p>
    <w:p w:rsidR="007C6B0A" w:rsidRPr="007C6B0A" w:rsidRDefault="007C6B0A" w:rsidP="007C6B0A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B0A">
        <w:rPr>
          <w:rFonts w:ascii="Times New Roman" w:hAnsi="Times New Roman" w:cs="Times New Roman"/>
          <w:sz w:val="28"/>
          <w:szCs w:val="28"/>
        </w:rPr>
        <w:tab/>
        <w:t>- методическое обеспечение компетентностного подхода на основе использования интерактивных технологий.</w:t>
      </w:r>
    </w:p>
    <w:p w:rsidR="007C6B0A" w:rsidRPr="007C6B0A" w:rsidRDefault="007C6B0A" w:rsidP="007C6B0A">
      <w:pPr>
        <w:spacing w:after="0" w:line="26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C6B0A">
        <w:rPr>
          <w:rFonts w:ascii="Times New Roman" w:hAnsi="Times New Roman" w:cs="Times New Roman"/>
          <w:sz w:val="24"/>
          <w:szCs w:val="24"/>
        </w:rPr>
        <w:t>Таблица 2. Количественные показатели</w:t>
      </w: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77"/>
        <w:gridCol w:w="3897"/>
        <w:gridCol w:w="1559"/>
        <w:gridCol w:w="1276"/>
      </w:tblGrid>
      <w:tr w:rsidR="007C6B0A" w:rsidRPr="007C6B0A" w:rsidTr="00214550">
        <w:trPr>
          <w:trHeight w:val="60"/>
        </w:trPr>
        <w:tc>
          <w:tcPr>
            <w:tcW w:w="2477" w:type="dxa"/>
            <w:vMerge w:val="restart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Семестр</w:t>
            </w:r>
          </w:p>
        </w:tc>
        <w:tc>
          <w:tcPr>
            <w:tcW w:w="3897" w:type="dxa"/>
            <w:vMerge w:val="restart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Общее количество обучающихся, чел.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Обучаются на «4» и «5»</w:t>
            </w:r>
          </w:p>
        </w:tc>
      </w:tr>
      <w:tr w:rsidR="007C6B0A" w:rsidRPr="007C6B0A" w:rsidTr="00214550">
        <w:trPr>
          <w:trHeight w:val="60"/>
        </w:trPr>
        <w:tc>
          <w:tcPr>
            <w:tcW w:w="2477" w:type="dxa"/>
            <w:vMerge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vMerge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6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7C6B0A" w:rsidRPr="007C6B0A" w:rsidTr="00214550">
        <w:trPr>
          <w:trHeight w:val="60"/>
        </w:trPr>
        <w:tc>
          <w:tcPr>
            <w:tcW w:w="2477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3897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7C6B0A" w:rsidRPr="007C6B0A" w:rsidTr="00214550">
        <w:trPr>
          <w:trHeight w:val="60"/>
        </w:trPr>
        <w:tc>
          <w:tcPr>
            <w:tcW w:w="2477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</w:p>
        </w:tc>
        <w:tc>
          <w:tcPr>
            <w:tcW w:w="3897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</w:tr>
    </w:tbl>
    <w:p w:rsidR="007C6B0A" w:rsidRDefault="007C6B0A" w:rsidP="007C6B0A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6B0A" w:rsidRPr="007C6B0A" w:rsidRDefault="007C6B0A" w:rsidP="007C6B0A">
      <w:pPr>
        <w:spacing w:after="0" w:line="26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C6B0A">
        <w:rPr>
          <w:rFonts w:ascii="Times New Roman" w:hAnsi="Times New Roman" w:cs="Times New Roman"/>
          <w:sz w:val="24"/>
          <w:szCs w:val="24"/>
        </w:rPr>
        <w:t>Таблица 3. Динамика роста мотивации к изучению дисциплин профессионального цикла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1"/>
        <w:gridCol w:w="2401"/>
        <w:gridCol w:w="2397"/>
        <w:gridCol w:w="2383"/>
      </w:tblGrid>
      <w:tr w:rsidR="007C6B0A" w:rsidRPr="007C6B0A" w:rsidTr="00214550">
        <w:tc>
          <w:tcPr>
            <w:tcW w:w="2391" w:type="dxa"/>
            <w:vMerge w:val="restart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 xml:space="preserve">Семестр </w:t>
            </w:r>
          </w:p>
        </w:tc>
        <w:tc>
          <w:tcPr>
            <w:tcW w:w="7181" w:type="dxa"/>
            <w:gridSpan w:val="3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Уровень познавательной активности</w:t>
            </w:r>
          </w:p>
        </w:tc>
      </w:tr>
      <w:tr w:rsidR="007C6B0A" w:rsidRPr="007C6B0A" w:rsidTr="00214550">
        <w:tc>
          <w:tcPr>
            <w:tcW w:w="2391" w:type="dxa"/>
            <w:vMerge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2397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2383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7C6B0A" w:rsidRPr="007C6B0A" w:rsidTr="00214550">
        <w:tc>
          <w:tcPr>
            <w:tcW w:w="2391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2401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97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383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7C6B0A" w:rsidRPr="007C6B0A" w:rsidTr="00214550">
        <w:tc>
          <w:tcPr>
            <w:tcW w:w="2391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</w:p>
        </w:tc>
        <w:tc>
          <w:tcPr>
            <w:tcW w:w="2401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397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383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7C6B0A" w:rsidRPr="007C6B0A" w:rsidRDefault="007C6B0A" w:rsidP="007C6B0A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6B0A" w:rsidRPr="007C6B0A" w:rsidRDefault="007C6B0A" w:rsidP="007C6B0A">
      <w:pPr>
        <w:spacing w:after="0" w:line="26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C6B0A">
        <w:rPr>
          <w:rFonts w:ascii="Times New Roman" w:hAnsi="Times New Roman" w:cs="Times New Roman"/>
          <w:sz w:val="24"/>
          <w:szCs w:val="24"/>
        </w:rPr>
        <w:t>Таблица 4. Количество обучающихся, занимающихся в работе предметного кружка.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73"/>
        <w:gridCol w:w="4799"/>
      </w:tblGrid>
      <w:tr w:rsidR="007C6B0A" w:rsidRPr="007C6B0A" w:rsidTr="00214550">
        <w:trPr>
          <w:jc w:val="center"/>
        </w:trPr>
        <w:tc>
          <w:tcPr>
            <w:tcW w:w="4773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 xml:space="preserve">Семестр </w:t>
            </w:r>
          </w:p>
        </w:tc>
        <w:tc>
          <w:tcPr>
            <w:tcW w:w="4799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Количество членов кружка</w:t>
            </w:r>
          </w:p>
        </w:tc>
      </w:tr>
      <w:tr w:rsidR="007C6B0A" w:rsidRPr="007C6B0A" w:rsidTr="00214550">
        <w:trPr>
          <w:jc w:val="center"/>
        </w:trPr>
        <w:tc>
          <w:tcPr>
            <w:tcW w:w="4773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4799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7C6B0A" w:rsidRPr="007C6B0A" w:rsidTr="00214550">
        <w:trPr>
          <w:jc w:val="center"/>
        </w:trPr>
        <w:tc>
          <w:tcPr>
            <w:tcW w:w="4773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</w:p>
        </w:tc>
        <w:tc>
          <w:tcPr>
            <w:tcW w:w="4799" w:type="dxa"/>
            <w:shd w:val="clear" w:color="auto" w:fill="auto"/>
          </w:tcPr>
          <w:p w:rsidR="007C6B0A" w:rsidRPr="007C6B0A" w:rsidRDefault="007C6B0A" w:rsidP="007C6B0A">
            <w:pPr>
              <w:spacing w:after="0" w:line="26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B0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</w:tbl>
    <w:p w:rsidR="007C6B0A" w:rsidRPr="007C6B0A" w:rsidRDefault="007C6B0A" w:rsidP="007C6B0A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6B0A" w:rsidRPr="007C6B0A" w:rsidRDefault="007C6B0A" w:rsidP="007C6B0A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B0A">
        <w:rPr>
          <w:rFonts w:ascii="Times New Roman" w:hAnsi="Times New Roman" w:cs="Times New Roman"/>
          <w:bCs/>
          <w:sz w:val="28"/>
          <w:szCs w:val="28"/>
        </w:rPr>
        <w:t>Внедрение интерактивного контента на занятиях и при подготовке к ним обеспечило качественный рост эффективности процесса: процент качества усвоения учебного материала повысился с 77% до 93%. Полученное качественное улучшение доказало эффективность применения методики.</w:t>
      </w:r>
    </w:p>
    <w:p w:rsidR="00FD341E" w:rsidRPr="00FD341E" w:rsidRDefault="007C6B0A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4CEE">
        <w:rPr>
          <w:rFonts w:ascii="Times New Roman" w:hAnsi="Times New Roman" w:cs="Times New Roman"/>
          <w:b/>
          <w:sz w:val="28"/>
          <w:szCs w:val="28"/>
        </w:rPr>
        <w:t>Выводы</w:t>
      </w:r>
      <w:r w:rsidR="001B66E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81E60" w:rsidRPr="00FD341E">
        <w:rPr>
          <w:rFonts w:ascii="Times New Roman" w:hAnsi="Times New Roman" w:cs="Times New Roman"/>
          <w:bCs/>
          <w:sz w:val="28"/>
          <w:szCs w:val="28"/>
        </w:rPr>
        <w:t xml:space="preserve">Реализация </w:t>
      </w:r>
      <w:proofErr w:type="spellStart"/>
      <w:r w:rsidR="00081E60">
        <w:rPr>
          <w:rFonts w:ascii="Times New Roman" w:hAnsi="Times New Roman" w:cs="Times New Roman"/>
          <w:bCs/>
          <w:sz w:val="28"/>
          <w:szCs w:val="28"/>
        </w:rPr>
        <w:t>многоформатного</w:t>
      </w:r>
      <w:proofErr w:type="spellEnd"/>
      <w:r w:rsidR="00081E60">
        <w:rPr>
          <w:rFonts w:ascii="Times New Roman" w:hAnsi="Times New Roman" w:cs="Times New Roman"/>
          <w:bCs/>
          <w:sz w:val="28"/>
          <w:szCs w:val="28"/>
        </w:rPr>
        <w:t xml:space="preserve"> интерактивного образовательного</w:t>
      </w:r>
      <w:r w:rsidR="00081E60" w:rsidRPr="00FD341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81E60">
        <w:rPr>
          <w:rFonts w:ascii="Times New Roman" w:hAnsi="Times New Roman" w:cs="Times New Roman"/>
          <w:bCs/>
          <w:sz w:val="28"/>
          <w:szCs w:val="28"/>
        </w:rPr>
        <w:t xml:space="preserve">контента </w:t>
      </w:r>
      <w:r w:rsidR="00081E60" w:rsidRPr="00FD341E">
        <w:rPr>
          <w:rFonts w:ascii="Times New Roman" w:hAnsi="Times New Roman" w:cs="Times New Roman"/>
          <w:bCs/>
          <w:sz w:val="28"/>
          <w:szCs w:val="28"/>
        </w:rPr>
        <w:t xml:space="preserve">через </w:t>
      </w:r>
      <w:r w:rsidR="00081E60">
        <w:rPr>
          <w:rFonts w:ascii="Times New Roman" w:hAnsi="Times New Roman" w:cs="Times New Roman"/>
          <w:bCs/>
          <w:sz w:val="28"/>
          <w:szCs w:val="28"/>
        </w:rPr>
        <w:t xml:space="preserve">платформу </w:t>
      </w:r>
      <w:proofErr w:type="spellStart"/>
      <w:r w:rsidR="00081E60">
        <w:rPr>
          <w:rFonts w:ascii="Times New Roman" w:hAnsi="Times New Roman" w:cs="Times New Roman"/>
          <w:bCs/>
          <w:sz w:val="28"/>
          <w:szCs w:val="28"/>
          <w:lang w:val="en-US"/>
        </w:rPr>
        <w:t>Stepik</w:t>
      </w:r>
      <w:proofErr w:type="spellEnd"/>
      <w:r w:rsidR="00081E60" w:rsidRPr="00FD341E">
        <w:rPr>
          <w:rFonts w:ascii="Times New Roman" w:hAnsi="Times New Roman" w:cs="Times New Roman"/>
          <w:bCs/>
          <w:sz w:val="28"/>
          <w:szCs w:val="28"/>
        </w:rPr>
        <w:t xml:space="preserve"> предоставляет ряд преимуществ: презентации курса позволяют создавать разнообразный интерактивный </w:t>
      </w:r>
      <w:r w:rsidR="00081E60">
        <w:rPr>
          <w:rFonts w:ascii="Times New Roman" w:hAnsi="Times New Roman" w:cs="Times New Roman"/>
          <w:bCs/>
          <w:sz w:val="28"/>
          <w:szCs w:val="28"/>
        </w:rPr>
        <w:t>учебный материал</w:t>
      </w:r>
      <w:r w:rsidR="00081E60" w:rsidRPr="00FD341E">
        <w:rPr>
          <w:rFonts w:ascii="Times New Roman" w:hAnsi="Times New Roman" w:cs="Times New Roman"/>
          <w:bCs/>
          <w:sz w:val="28"/>
          <w:szCs w:val="28"/>
        </w:rPr>
        <w:t>.</w:t>
      </w:r>
      <w:r w:rsidR="00081E6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D341E" w:rsidRPr="00FD341E">
        <w:rPr>
          <w:rFonts w:ascii="Times New Roman" w:hAnsi="Times New Roman" w:cs="Times New Roman"/>
          <w:bCs/>
          <w:sz w:val="28"/>
          <w:szCs w:val="28"/>
        </w:rPr>
        <w:t>Существует возможность создавать интерактивный контент на сервисах проекта и затем использовать его на страницах сайтов или блогов. Проект не требует оплаты за использование. Поддерживает кириллицу. </w:t>
      </w:r>
    </w:p>
    <w:p w:rsidR="00FD341E" w:rsidRPr="00FD341E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341E">
        <w:rPr>
          <w:rFonts w:ascii="Times New Roman" w:hAnsi="Times New Roman" w:cs="Times New Roman"/>
          <w:bCs/>
          <w:sz w:val="28"/>
          <w:szCs w:val="28"/>
        </w:rPr>
        <w:t>С помощью сервиса можно подготовить интересный учебный интерактивный материал, организовать опрос и тестирование обучающихся, предложить им разнообразные упражнения для самопроверки, рефлексии. </w:t>
      </w:r>
    </w:p>
    <w:p w:rsidR="009751CE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341E">
        <w:rPr>
          <w:rFonts w:ascii="Times New Roman" w:hAnsi="Times New Roman" w:cs="Times New Roman"/>
          <w:bCs/>
          <w:sz w:val="28"/>
          <w:szCs w:val="28"/>
        </w:rPr>
        <w:t>Созданные в сервисе работы можно встроить на страницу сайта или блога и поделиться им в социальных сетях (</w:t>
      </w:r>
      <w:proofErr w:type="spellStart"/>
      <w:r w:rsidRPr="00FD341E">
        <w:rPr>
          <w:rFonts w:ascii="Times New Roman" w:hAnsi="Times New Roman" w:cs="Times New Roman"/>
          <w:bCs/>
          <w:sz w:val="28"/>
          <w:szCs w:val="28"/>
        </w:rPr>
        <w:t>Twitter</w:t>
      </w:r>
      <w:proofErr w:type="spellEnd"/>
      <w:r w:rsidRPr="00FD341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FD341E">
        <w:rPr>
          <w:rFonts w:ascii="Times New Roman" w:hAnsi="Times New Roman" w:cs="Times New Roman"/>
          <w:bCs/>
          <w:sz w:val="28"/>
          <w:szCs w:val="28"/>
        </w:rPr>
        <w:t>Facebook</w:t>
      </w:r>
      <w:proofErr w:type="spellEnd"/>
      <w:r w:rsidRPr="00FD341E">
        <w:rPr>
          <w:rFonts w:ascii="Times New Roman" w:hAnsi="Times New Roman" w:cs="Times New Roman"/>
          <w:bCs/>
          <w:sz w:val="28"/>
          <w:szCs w:val="28"/>
        </w:rPr>
        <w:t>), также можно получить прямую ссылку на созданную работу.</w:t>
      </w:r>
    </w:p>
    <w:p w:rsidR="00102291" w:rsidRDefault="00102291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02291" w:rsidRDefault="00102291" w:rsidP="00102291">
      <w:pPr>
        <w:spacing w:after="0" w:line="26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5429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Ссылка на урок «Анализ данных с помощью диаграмм» </w:t>
      </w:r>
      <w:hyperlink r:id="rId41" w:history="1">
        <w:r w:rsidRPr="00D51E93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https</w:t>
        </w:r>
        <w:r w:rsidRPr="00D51E93">
          <w:rPr>
            <w:rStyle w:val="a3"/>
            <w:rFonts w:ascii="Times New Roman" w:hAnsi="Times New Roman" w:cs="Times New Roman"/>
            <w:b/>
            <w:sz w:val="28"/>
            <w:szCs w:val="28"/>
          </w:rPr>
          <w:t>://</w:t>
        </w:r>
        <w:proofErr w:type="spellStart"/>
        <w:r w:rsidRPr="00D51E93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stepik</w:t>
        </w:r>
        <w:proofErr w:type="spellEnd"/>
        <w:r w:rsidRPr="00D51E93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r w:rsidRPr="00D51E93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org</w:t>
        </w:r>
        <w:r w:rsidRPr="00D51E93">
          <w:rPr>
            <w:rStyle w:val="a3"/>
            <w:rFonts w:ascii="Times New Roman" w:hAnsi="Times New Roman" w:cs="Times New Roman"/>
            <w:b/>
            <w:sz w:val="28"/>
            <w:szCs w:val="28"/>
          </w:rPr>
          <w:t>/</w:t>
        </w:r>
        <w:r w:rsidRPr="00D51E93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lesson</w:t>
        </w:r>
        <w:r w:rsidRPr="00D51E93">
          <w:rPr>
            <w:rStyle w:val="a3"/>
            <w:rFonts w:ascii="Times New Roman" w:hAnsi="Times New Roman" w:cs="Times New Roman"/>
            <w:b/>
            <w:sz w:val="28"/>
            <w:szCs w:val="28"/>
          </w:rPr>
          <w:t>/449010/</w:t>
        </w:r>
        <w:r w:rsidRPr="00D51E93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step</w:t>
        </w:r>
        <w:r w:rsidRPr="00D51E93">
          <w:rPr>
            <w:rStyle w:val="a3"/>
            <w:rFonts w:ascii="Times New Roman" w:hAnsi="Times New Roman" w:cs="Times New Roman"/>
            <w:b/>
            <w:sz w:val="28"/>
            <w:szCs w:val="28"/>
          </w:rPr>
          <w:t>/1?</w:t>
        </w:r>
        <w:r w:rsidRPr="00D51E93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unit</w:t>
        </w:r>
        <w:r w:rsidRPr="00D51E93">
          <w:rPr>
            <w:rStyle w:val="a3"/>
            <w:rFonts w:ascii="Times New Roman" w:hAnsi="Times New Roman" w:cs="Times New Roman"/>
            <w:b/>
            <w:sz w:val="28"/>
            <w:szCs w:val="28"/>
          </w:rPr>
          <w:t>=439559</w:t>
        </w:r>
      </w:hyperlink>
    </w:p>
    <w:p w:rsidR="00102291" w:rsidRDefault="00102291" w:rsidP="00102291">
      <w:pPr>
        <w:spacing w:after="0" w:line="26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5429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Ссылка </w:t>
      </w:r>
      <w:r w:rsidRPr="00D51E93">
        <w:rPr>
          <w:rFonts w:ascii="Times New Roman" w:hAnsi="Times New Roman" w:cs="Times New Roman"/>
          <w:b/>
          <w:sz w:val="28"/>
          <w:szCs w:val="28"/>
          <w:highlight w:val="yellow"/>
        </w:rPr>
        <w:t>на курс «Оператор ЭВМ»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42" w:history="1">
        <w:r w:rsidRPr="005E5C3E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https://stepik.org/course/87896</w:t>
        </w:r>
      </w:hyperlink>
    </w:p>
    <w:p w:rsidR="00102291" w:rsidRDefault="00102291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FD341E" w:rsidRDefault="00FD341E" w:rsidP="009751CE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4BC8" w:rsidRDefault="00E14BC8" w:rsidP="009751CE">
      <w:pPr>
        <w:spacing w:after="0" w:line="26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4BC8" w:rsidRDefault="00E14BC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751CE" w:rsidRPr="00E14BC8" w:rsidRDefault="009751CE" w:rsidP="009751CE">
      <w:pPr>
        <w:spacing w:after="0" w:line="26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BC8"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9751CE" w:rsidRPr="009751CE" w:rsidRDefault="00102291" w:rsidP="009751CE">
      <w:pPr>
        <w:pStyle w:val="a5"/>
        <w:numPr>
          <w:ilvl w:val="0"/>
          <w:numId w:val="14"/>
        </w:numPr>
        <w:spacing w:after="0" w:line="26" w:lineRule="atLeast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3" w:anchor=".D0.A1.D1.80.D0.BE.D0.BA.D0.B8_.D0.BF.D1.80.D0.BE.D0.B2.D0.B5.D0.B4.D0.B5.D0.BD.D0.B8.D1.8F_.D0.B8_.D0.BF.D0.BE.D1.80.D1.8F.D0.B4.D0.BE.D0.BA_.D1.83.D1.87.D0.B0.D1.81.D1.82.D0.B8.D1.8F_.D0.B2_.D1.82.D1.80.D0.B5.D0.BD.D0.B8.D0.BD.D0.B3.D0.B5" w:history="1">
        <w:r w:rsidR="009751CE" w:rsidRPr="009751CE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68cdo.ru/mediawiki/index.php/Сетевой_тренинг_%22Цифровые_образовательные_платформы_и_конструкторы_для_проектирования_интерактивных_обучающих_занятий%22#.D0.A1.D1.80.D0.BE.D0.BA.D0.B8_.D0.BF.D1.80.D0.BE.D0.B2.D0.B5.D0.B4.D0.B5.D0.BD.D0.B8.D1.8F_.D0.B8_.D0.BF.D0.BE.D1.80.D1.8F.D0.B4.D0.BE.D0.BA_.D1.83.D1.87.D0.B0.D1.81.D1.82.D0.B8.D1.8F_.D0.B2_.D1.82.D1.80.D0.B5.D0.BD.D0.B8.D0.BD.D0.B3.D0.B5</w:t>
        </w:r>
      </w:hyperlink>
    </w:p>
    <w:p w:rsidR="009751CE" w:rsidRPr="009751CE" w:rsidRDefault="00102291" w:rsidP="009751CE">
      <w:pPr>
        <w:pStyle w:val="a5"/>
        <w:numPr>
          <w:ilvl w:val="0"/>
          <w:numId w:val="14"/>
        </w:numPr>
        <w:spacing w:after="0" w:line="26" w:lineRule="atLeast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4" w:history="1">
        <w:r w:rsidR="009751CE" w:rsidRPr="009751CE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https://support.stepik.org/hc/ru/categories/360000016274-Справочный-центр-для-преподавателей</w:t>
        </w:r>
      </w:hyperlink>
    </w:p>
    <w:p w:rsidR="009751CE" w:rsidRPr="009751CE" w:rsidRDefault="00102291" w:rsidP="009751CE">
      <w:pPr>
        <w:pStyle w:val="a5"/>
        <w:numPr>
          <w:ilvl w:val="0"/>
          <w:numId w:val="14"/>
        </w:numPr>
        <w:spacing w:after="0" w:line="26" w:lineRule="atLeast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5" w:history="1">
        <w:r w:rsidR="009751CE" w:rsidRPr="009751CE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https://infourok.ru/stepik-rossiyskaya-obrazovatelnaya-platforma-3771215.html</w:t>
        </w:r>
      </w:hyperlink>
    </w:p>
    <w:p w:rsidR="009751CE" w:rsidRPr="009751CE" w:rsidRDefault="009751CE" w:rsidP="009751CE">
      <w:pPr>
        <w:pStyle w:val="a5"/>
        <w:numPr>
          <w:ilvl w:val="0"/>
          <w:numId w:val="14"/>
        </w:numPr>
        <w:spacing w:after="0" w:line="2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1CE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https://home-school.interneturok.ru/blog/domashnee_obrazovanie/pochemu-distancionnoe-obrazovanie-luchshe-tradicionnogo</w:t>
      </w:r>
    </w:p>
    <w:p w:rsidR="009751CE" w:rsidRPr="00055162" w:rsidRDefault="009751CE" w:rsidP="009751CE">
      <w:pPr>
        <w:spacing w:after="0" w:line="26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9751CE" w:rsidRPr="00055162" w:rsidSect="00A6138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A5411"/>
    <w:multiLevelType w:val="multilevel"/>
    <w:tmpl w:val="B3C89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665643"/>
    <w:multiLevelType w:val="hybridMultilevel"/>
    <w:tmpl w:val="09ECEF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9F07BA1"/>
    <w:multiLevelType w:val="multilevel"/>
    <w:tmpl w:val="528E9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AFF0330"/>
    <w:multiLevelType w:val="multilevel"/>
    <w:tmpl w:val="0C0A2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C7292B"/>
    <w:multiLevelType w:val="multilevel"/>
    <w:tmpl w:val="360E20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B62233"/>
    <w:multiLevelType w:val="multilevel"/>
    <w:tmpl w:val="86084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715FFE"/>
    <w:multiLevelType w:val="multilevel"/>
    <w:tmpl w:val="D0943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C1378B"/>
    <w:multiLevelType w:val="multilevel"/>
    <w:tmpl w:val="049A0B0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8EF5C3B"/>
    <w:multiLevelType w:val="multilevel"/>
    <w:tmpl w:val="14F68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AB16A8"/>
    <w:multiLevelType w:val="multilevel"/>
    <w:tmpl w:val="C05C3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12D1521"/>
    <w:multiLevelType w:val="multilevel"/>
    <w:tmpl w:val="7714C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A046DA"/>
    <w:multiLevelType w:val="multilevel"/>
    <w:tmpl w:val="93A4A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8425CF2"/>
    <w:multiLevelType w:val="multilevel"/>
    <w:tmpl w:val="D6D64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CA39B5"/>
    <w:multiLevelType w:val="multilevel"/>
    <w:tmpl w:val="4718E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13"/>
  </w:num>
  <w:num w:numId="5">
    <w:abstractNumId w:val="3"/>
  </w:num>
  <w:num w:numId="6">
    <w:abstractNumId w:val="12"/>
  </w:num>
  <w:num w:numId="7">
    <w:abstractNumId w:val="9"/>
  </w:num>
  <w:num w:numId="8">
    <w:abstractNumId w:val="2"/>
  </w:num>
  <w:num w:numId="9">
    <w:abstractNumId w:val="11"/>
  </w:num>
  <w:num w:numId="10">
    <w:abstractNumId w:val="6"/>
  </w:num>
  <w:num w:numId="11">
    <w:abstractNumId w:val="4"/>
  </w:num>
  <w:num w:numId="12">
    <w:abstractNumId w:val="8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004"/>
    <w:rsid w:val="000409F6"/>
    <w:rsid w:val="00055162"/>
    <w:rsid w:val="00063987"/>
    <w:rsid w:val="00081E60"/>
    <w:rsid w:val="000E1ED6"/>
    <w:rsid w:val="00102291"/>
    <w:rsid w:val="001B66EA"/>
    <w:rsid w:val="002F3005"/>
    <w:rsid w:val="003130AA"/>
    <w:rsid w:val="00332146"/>
    <w:rsid w:val="003C0DAF"/>
    <w:rsid w:val="003E424F"/>
    <w:rsid w:val="006D3151"/>
    <w:rsid w:val="00760FE1"/>
    <w:rsid w:val="00772EE2"/>
    <w:rsid w:val="00796DA2"/>
    <w:rsid w:val="007C6B0A"/>
    <w:rsid w:val="00874CEE"/>
    <w:rsid w:val="0087784B"/>
    <w:rsid w:val="008F3130"/>
    <w:rsid w:val="00972004"/>
    <w:rsid w:val="009751CE"/>
    <w:rsid w:val="00986317"/>
    <w:rsid w:val="00A00833"/>
    <w:rsid w:val="00A61384"/>
    <w:rsid w:val="00A73315"/>
    <w:rsid w:val="00B84FFE"/>
    <w:rsid w:val="00B93750"/>
    <w:rsid w:val="00BF6D1B"/>
    <w:rsid w:val="00C85429"/>
    <w:rsid w:val="00CC5218"/>
    <w:rsid w:val="00D37B50"/>
    <w:rsid w:val="00D51E93"/>
    <w:rsid w:val="00DB5E78"/>
    <w:rsid w:val="00DE0088"/>
    <w:rsid w:val="00E14BC8"/>
    <w:rsid w:val="00E46B77"/>
    <w:rsid w:val="00E93C27"/>
    <w:rsid w:val="00F0387B"/>
    <w:rsid w:val="00F46189"/>
    <w:rsid w:val="00FD3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D6382"/>
  <w15:chartTrackingRefBased/>
  <w15:docId w15:val="{E0312438-FFDC-44D6-9797-11BA3C3F6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C52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E46B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521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46B7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E46B77"/>
  </w:style>
  <w:style w:type="character" w:styleId="a3">
    <w:name w:val="Hyperlink"/>
    <w:basedOn w:val="a0"/>
    <w:uiPriority w:val="99"/>
    <w:unhideWhenUsed/>
    <w:rsid w:val="00B84FFE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BF6D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C52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C521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5">
    <w:name w:val="List Paragraph"/>
    <w:basedOn w:val="a"/>
    <w:uiPriority w:val="34"/>
    <w:qFormat/>
    <w:rsid w:val="009751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20581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3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6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05674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8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83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7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4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948000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52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7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56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87098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26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hyperlink" Target="https://stepik.org/lesson/Step-Math-9176/step/1?course=Epic-Guide-to-Stepik&amp;unit=1721" TargetMode="External"/><Relationship Id="rId39" Type="http://schemas.openxmlformats.org/officeDocument/2006/relationships/image" Target="media/image10.png"/><Relationship Id="rId21" Type="http://schemas.openxmlformats.org/officeDocument/2006/relationships/hyperlink" Target="https://stepik.org/lesson/385335/step/1" TargetMode="External"/><Relationship Id="rId34" Type="http://schemas.openxmlformats.org/officeDocument/2006/relationships/hyperlink" Target="https://stepik.org/lesson/27174" TargetMode="External"/><Relationship Id="rId42" Type="http://schemas.openxmlformats.org/officeDocument/2006/relationships/hyperlink" Target="https://stepik.org/course/87896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infourok.ru/go.html?href=https%3A%2F%2Fstepik.org%2Fregistration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9" Type="http://schemas.openxmlformats.org/officeDocument/2006/relationships/hyperlink" Target="https://stepik.org/lesson/Step-Free-Response-9174/step/1?course=Epic-Guide-to-Stepik&amp;unit=171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each.stepik.org/" TargetMode="External"/><Relationship Id="rId11" Type="http://schemas.openxmlformats.org/officeDocument/2006/relationships/hyperlink" Target="https://support.stepik.org/hc/ru/articles/360000159673-%D0%9F%D1%80%D0%B0%D0%BA%D1%82%D0%B8%D1%87%D0%B5%D1%81%D0%BA%D0%B8%D0%B5-%D0%B7%D0%B0%D0%B4%D0%B0%D0%BD%D0%B8%D1%8F" TargetMode="External"/><Relationship Id="rId24" Type="http://schemas.openxmlformats.org/officeDocument/2006/relationships/hyperlink" Target="https://stepik.org/lesson/Step-Fill-in-the-blanks-23974/step/1?course=Epic-Guide-to-Stepik&amp;unit=6510" TargetMode="External"/><Relationship Id="rId32" Type="http://schemas.openxmlformats.org/officeDocument/2006/relationships/hyperlink" Target="https://support.stepik.org/hc/ru/articles/360000159713-%D0%A1%D0%BE%D1%81%D1%82%D0%B0%D0%B2%D0%BB%D0%B5%D0%BD%D0%B8%D0%B5-%D0%B7%D0%B0%D0%B4%D0%B0%D0%BD%D0%B8%D0%B9-%D1%81-%D1%80%D0%B5%D1%86%D0%B5%D0%BD%D0%B7%D0%B8%D1%80%D0%BE%D0%B2%D0%B0%D0%BD%D0%B8%D0%B5%D0%BC" TargetMode="External"/><Relationship Id="rId37" Type="http://schemas.openxmlformats.org/officeDocument/2006/relationships/hyperlink" Target="https://stepik.org/lesson/50675/step/1?unit=29040" TargetMode="External"/><Relationship Id="rId40" Type="http://schemas.openxmlformats.org/officeDocument/2006/relationships/image" Target="media/image11.png"/><Relationship Id="rId45" Type="http://schemas.openxmlformats.org/officeDocument/2006/relationships/hyperlink" Target="https://infourok.ru/stepik-rossiyskaya-obrazovatelnaya-platforma-3771215.html" TargetMode="External"/><Relationship Id="rId5" Type="http://schemas.openxmlformats.org/officeDocument/2006/relationships/hyperlink" Target="https://teach.stepik.org/" TargetMode="External"/><Relationship Id="rId15" Type="http://schemas.openxmlformats.org/officeDocument/2006/relationships/image" Target="media/image5.png"/><Relationship Id="rId23" Type="http://schemas.openxmlformats.org/officeDocument/2006/relationships/hyperlink" Target="https://stepik.org/lesson/385337/step/1" TargetMode="External"/><Relationship Id="rId28" Type="http://schemas.openxmlformats.org/officeDocument/2006/relationships/hyperlink" Target="https://stepik.org/lesson/Step-Text-9179/step/1?course=Epic-Guide-to-Stepik&amp;unit=1724" TargetMode="External"/><Relationship Id="rId36" Type="http://schemas.openxmlformats.org/officeDocument/2006/relationships/hyperlink" Target="https://support.stepik.org/hc/ru/articles/360000380634-%D0%97%D0%B0%D0%B4%D0%B0%D1%87%D0%B8-%D0%BD%D0%B0-Linux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31" Type="http://schemas.openxmlformats.org/officeDocument/2006/relationships/hyperlink" Target="https://stepik.org/lesson/59057" TargetMode="External"/><Relationship Id="rId44" Type="http://schemas.openxmlformats.org/officeDocument/2006/relationships/hyperlink" Target="https://support.stepik.org/hc/ru/categories/360000016274-&#1057;&#1087;&#1088;&#1072;&#1074;&#1086;&#1095;&#1085;&#1099;&#1081;-&#1094;&#1077;&#1085;&#1090;&#1088;-&#1076;&#1083;&#1103;-&#1087;&#1088;&#1077;&#1087;&#1086;&#1076;&#1072;&#1074;&#1072;&#1090;&#1077;&#1083;&#1077;&#1081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3.amazonaws.com/cdn.freshdesk.com/data/helpdesk/attachments/production/19001007522/original/%D1%81%D1%82%D1%80%D1%83%D0%BA%D1%82%D1%83%D1%80%D0%B0%20%D0%BA%D1%83%D1%80%D1%81%D0%B0.png?1477408418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stepik.org/lesson/385336/step/1" TargetMode="External"/><Relationship Id="rId27" Type="http://schemas.openxmlformats.org/officeDocument/2006/relationships/hyperlink" Target="https://stepik.org/lesson/Step-Random-Task-Problem-(experimental)-30156/step/1?course=Epic-Guide-to-Stepik&amp;unit=10816" TargetMode="External"/><Relationship Id="rId30" Type="http://schemas.openxmlformats.org/officeDocument/2006/relationships/hyperlink" Target="https://support.stepik.org/hc/ru/articles/360000159713-%D0%A1%D0%BE%D1%81%D1%82%D0%B0%D0%B2%D0%BB%D0%B5%D0%BD%D0%B8%D0%B5-%D0%B7%D0%B0%D0%B4%D0%B0%D0%BD%D0%B8%D0%B9-%D1%81-%D1%80%D0%B5%D1%86%D0%B5%D0%BD%D0%B7%D0%B8%D1%80%D0%BE%D0%B2%D0%B0%D0%BD%D0%B8%D0%B5%D0%BC" TargetMode="External"/><Relationship Id="rId35" Type="http://schemas.openxmlformats.org/officeDocument/2006/relationships/hyperlink" Target="https://stepik.org/lesson/Step-Linux-9180/step/1?course=Epic-Guide-to-Stepik&amp;unit=1725" TargetMode="External"/><Relationship Id="rId43" Type="http://schemas.openxmlformats.org/officeDocument/2006/relationships/hyperlink" Target="http://68cdo.ru/mediawiki/index.php/&#1057;&#1077;&#1090;&#1077;&#1074;&#1086;&#1081;_&#1090;&#1088;&#1077;&#1085;&#1080;&#1085;&#1075;_%22&#1062;&#1080;&#1092;&#1088;&#1086;&#1074;&#1099;&#1077;_&#1086;&#1073;&#1088;&#1072;&#1079;&#1086;&#1074;&#1072;&#1090;&#1077;&#1083;&#1100;&#1085;&#1099;&#1077;_&#1087;&#1083;&#1072;&#1090;&#1092;&#1086;&#1088;&#1084;&#1099;_&#1080;_&#1082;&#1086;&#1085;&#1089;&#1090;&#1088;&#1091;&#1082;&#1090;&#1086;&#1088;&#1099;_&#1076;&#1083;&#1103;_&#1087;&#1088;&#1086;&#1077;&#1082;&#1090;&#1080;&#1088;&#1086;&#1074;&#1072;&#1085;&#1080;&#1103;_&#1080;&#1085;&#1090;&#1077;&#1088;&#1072;&#1082;&#1090;&#1080;&#1074;&#1085;&#1099;&#1093;_&#1086;&#1073;&#1091;&#1095;&#1072;&#1102;&#1097;&#1080;&#1093;_&#1079;&#1072;&#1085;&#1103;&#1090;&#1080;&#1081;%22" TargetMode="External"/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12" Type="http://schemas.openxmlformats.org/officeDocument/2006/relationships/hyperlink" Target="https://support.stepik.org/hc/ru/articles/360000159273-%D0%92%D0%B8%D0%B4%D1%8B-%D1%88%D0%B0%D0%B3%D0%BE%D0%B2-%D0%BD%D0%B0-Stepik" TargetMode="External"/><Relationship Id="rId17" Type="http://schemas.openxmlformats.org/officeDocument/2006/relationships/image" Target="media/image7.png"/><Relationship Id="rId25" Type="http://schemas.openxmlformats.org/officeDocument/2006/relationships/hyperlink" Target="https://stepik.org/lesson/Step-Number-9177/step/1?course=Epic-Guide-to-Stepik&amp;unit=1722" TargetMode="External"/><Relationship Id="rId33" Type="http://schemas.openxmlformats.org/officeDocument/2006/relationships/hyperlink" Target="https://stepik.org/lesson/Step-SQL-31182/step/1?course=Epic-Guide-to-Stepik&amp;unit=11585" TargetMode="External"/><Relationship Id="rId38" Type="http://schemas.openxmlformats.org/officeDocument/2006/relationships/hyperlink" Target="https://support.stepik.org/hc/en-us/articles/360000184034-PyCharm-Edu-and-Stepik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stepik.org/lesson/385334/step/1" TargetMode="External"/><Relationship Id="rId41" Type="http://schemas.openxmlformats.org/officeDocument/2006/relationships/hyperlink" Target="https://stepik.org/lesson/449010/step/1?unit=4395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13</Pages>
  <Words>3377</Words>
  <Characters>19251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Kabinet26</dc:creator>
  <cp:keywords/>
  <dc:description/>
  <cp:lastModifiedBy>Kabinet26</cp:lastModifiedBy>
  <cp:revision>7</cp:revision>
  <dcterms:created xsi:type="dcterms:W3CDTF">2021-04-23T05:20:00Z</dcterms:created>
  <dcterms:modified xsi:type="dcterms:W3CDTF">2021-04-23T06:01:00Z</dcterms:modified>
</cp:coreProperties>
</file>