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7B6" w:rsidRDefault="00792D1B" w:rsidP="00792D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Аннотация.</w:t>
      </w:r>
    </w:p>
    <w:p w:rsidR="00792D1B" w:rsidRDefault="00792D1B" w:rsidP="00792D1B">
      <w:pPr>
        <w:jc w:val="center"/>
        <w:rPr>
          <w:sz w:val="28"/>
          <w:szCs w:val="28"/>
        </w:rPr>
      </w:pPr>
      <w:r w:rsidRPr="00792D1B">
        <w:rPr>
          <w:b/>
          <w:sz w:val="28"/>
          <w:szCs w:val="28"/>
        </w:rPr>
        <w:t>Тема:</w:t>
      </w:r>
      <w:r w:rsidRPr="00792D1B">
        <w:rPr>
          <w:rFonts w:ascii="Century Schoolbook" w:eastAsia="+mn-ea" w:hAnsi="Century Schoolbook" w:cs="+mn-cs"/>
          <w:color w:val="000000"/>
          <w:kern w:val="24"/>
          <w:sz w:val="48"/>
          <w:szCs w:val="48"/>
        </w:rPr>
        <w:t xml:space="preserve"> </w:t>
      </w:r>
      <w:r w:rsidRPr="00792D1B">
        <w:rPr>
          <w:sz w:val="28"/>
          <w:szCs w:val="28"/>
        </w:rPr>
        <w:t>«Педагогические практики цифрового обучения с порталом Якласс».</w:t>
      </w:r>
    </w:p>
    <w:p w:rsidR="00792D1B" w:rsidRPr="00792D1B" w:rsidRDefault="00792D1B" w:rsidP="00792D1B">
      <w:pPr>
        <w:rPr>
          <w:sz w:val="28"/>
          <w:szCs w:val="28"/>
        </w:rPr>
      </w:pPr>
      <w:r w:rsidRPr="00792D1B">
        <w:rPr>
          <w:b/>
          <w:sz w:val="28"/>
          <w:szCs w:val="28"/>
        </w:rPr>
        <w:t xml:space="preserve">Актуальность темы: </w:t>
      </w:r>
      <w:r w:rsidRPr="00792D1B">
        <w:rPr>
          <w:bCs/>
          <w:sz w:val="28"/>
          <w:szCs w:val="28"/>
        </w:rPr>
        <w:t>У большенства учителей бытует мнение, что цифровые образовательные технологии не оказывают влияния на качество образования.</w:t>
      </w:r>
    </w:p>
    <w:p w:rsidR="00792D1B" w:rsidRDefault="00792D1B" w:rsidP="00792D1B">
      <w:pPr>
        <w:rPr>
          <w:bCs/>
          <w:sz w:val="28"/>
          <w:szCs w:val="28"/>
        </w:rPr>
      </w:pPr>
      <w:r w:rsidRPr="00792D1B">
        <w:rPr>
          <w:b/>
          <w:sz w:val="28"/>
          <w:szCs w:val="28"/>
        </w:rPr>
        <w:t>Цель</w:t>
      </w:r>
      <w:r>
        <w:rPr>
          <w:sz w:val="28"/>
          <w:szCs w:val="28"/>
        </w:rPr>
        <w:t xml:space="preserve">: </w:t>
      </w:r>
      <w:r w:rsidRPr="00792D1B">
        <w:rPr>
          <w:bCs/>
          <w:sz w:val="28"/>
          <w:szCs w:val="28"/>
        </w:rPr>
        <w:t>Повысить качество знаний учащихся, оценить их достижения в усвоении учебного предмета с помощью ЦОР ЯКласс .</w:t>
      </w:r>
    </w:p>
    <w:p w:rsidR="00792D1B" w:rsidRDefault="00792D1B" w:rsidP="00792D1B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Задачи: </w:t>
      </w:r>
      <w:r w:rsidRPr="00792D1B">
        <w:rPr>
          <w:bCs/>
          <w:sz w:val="28"/>
          <w:szCs w:val="28"/>
        </w:rPr>
        <w:t>Использовать и</w:t>
      </w:r>
      <w:r w:rsidR="000E0A8D" w:rsidRPr="00792D1B">
        <w:rPr>
          <w:bCs/>
          <w:sz w:val="28"/>
          <w:szCs w:val="28"/>
        </w:rPr>
        <w:t>нтерактивные компоненты;</w:t>
      </w:r>
      <w:r w:rsidRPr="00792D1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поддерживать </w:t>
      </w:r>
      <w:r w:rsidRPr="00792D1B">
        <w:rPr>
          <w:bCs/>
          <w:sz w:val="28"/>
          <w:szCs w:val="28"/>
        </w:rPr>
        <w:t>с</w:t>
      </w:r>
      <w:r>
        <w:rPr>
          <w:bCs/>
          <w:sz w:val="28"/>
          <w:szCs w:val="28"/>
        </w:rPr>
        <w:t>одружество школы и семьи, внедрить т</w:t>
      </w:r>
      <w:r w:rsidRPr="00792D1B">
        <w:rPr>
          <w:bCs/>
          <w:sz w:val="28"/>
          <w:szCs w:val="28"/>
        </w:rPr>
        <w:t>ип урока – перевернутый.</w:t>
      </w:r>
    </w:p>
    <w:p w:rsidR="00792D1B" w:rsidRDefault="000E0A8D" w:rsidP="00792D1B">
      <w:pPr>
        <w:rPr>
          <w:bCs/>
          <w:sz w:val="28"/>
          <w:szCs w:val="28"/>
        </w:rPr>
      </w:pPr>
      <w:r w:rsidRPr="000E0A8D">
        <w:rPr>
          <w:bCs/>
          <w:sz w:val="28"/>
          <w:szCs w:val="28"/>
        </w:rPr>
        <w:t>Как я понимаю инновации в образовании</w:t>
      </w:r>
      <w:r>
        <w:rPr>
          <w:bCs/>
          <w:sz w:val="28"/>
          <w:szCs w:val="28"/>
        </w:rPr>
        <w:t>:</w:t>
      </w:r>
    </w:p>
    <w:p w:rsidR="00B1458E" w:rsidRPr="000E0A8D" w:rsidRDefault="000E0A8D" w:rsidP="000E0A8D">
      <w:pPr>
        <w:numPr>
          <w:ilvl w:val="0"/>
          <w:numId w:val="3"/>
        </w:numPr>
        <w:rPr>
          <w:bCs/>
          <w:sz w:val="28"/>
          <w:szCs w:val="28"/>
        </w:rPr>
      </w:pPr>
      <w:r w:rsidRPr="000E0A8D">
        <w:rPr>
          <w:bCs/>
          <w:sz w:val="28"/>
          <w:szCs w:val="28"/>
        </w:rPr>
        <w:t>Я захожу в класс и готова отвечать на вопросы учащихся, которые они сформулировали дома при самостоятельном изучении нового материала;</w:t>
      </w:r>
    </w:p>
    <w:p w:rsidR="00B1458E" w:rsidRPr="000E0A8D" w:rsidRDefault="000E0A8D" w:rsidP="000E0A8D">
      <w:pPr>
        <w:numPr>
          <w:ilvl w:val="0"/>
          <w:numId w:val="3"/>
        </w:numPr>
        <w:rPr>
          <w:bCs/>
          <w:sz w:val="28"/>
          <w:szCs w:val="28"/>
        </w:rPr>
      </w:pPr>
      <w:r w:rsidRPr="000E0A8D">
        <w:rPr>
          <w:bCs/>
          <w:sz w:val="28"/>
          <w:szCs w:val="28"/>
        </w:rPr>
        <w:t xml:space="preserve">На уроках я применяю модель </w:t>
      </w:r>
      <w:r w:rsidRPr="000E0A8D">
        <w:rPr>
          <w:bCs/>
          <w:sz w:val="28"/>
          <w:szCs w:val="28"/>
          <w:lang w:val="en-US"/>
        </w:rPr>
        <w:t>BYOD</w:t>
      </w:r>
      <w:r w:rsidRPr="000E0A8D">
        <w:rPr>
          <w:bCs/>
          <w:sz w:val="28"/>
          <w:szCs w:val="28"/>
        </w:rPr>
        <w:t xml:space="preserve"> (</w:t>
      </w:r>
      <w:r w:rsidRPr="000E0A8D">
        <w:rPr>
          <w:bCs/>
          <w:sz w:val="28"/>
          <w:szCs w:val="28"/>
          <w:lang w:val="en-US"/>
        </w:rPr>
        <w:t>Bring</w:t>
      </w:r>
      <w:r w:rsidRPr="000E0A8D">
        <w:rPr>
          <w:bCs/>
          <w:sz w:val="28"/>
          <w:szCs w:val="28"/>
        </w:rPr>
        <w:t xml:space="preserve"> </w:t>
      </w:r>
      <w:r w:rsidRPr="000E0A8D">
        <w:rPr>
          <w:bCs/>
          <w:sz w:val="28"/>
          <w:szCs w:val="28"/>
          <w:lang w:val="en-US"/>
        </w:rPr>
        <w:t>Your</w:t>
      </w:r>
      <w:r w:rsidRPr="000E0A8D">
        <w:rPr>
          <w:bCs/>
          <w:sz w:val="28"/>
          <w:szCs w:val="28"/>
        </w:rPr>
        <w:t xml:space="preserve"> </w:t>
      </w:r>
      <w:r w:rsidRPr="000E0A8D">
        <w:rPr>
          <w:bCs/>
          <w:sz w:val="28"/>
          <w:szCs w:val="28"/>
          <w:lang w:val="en-US"/>
        </w:rPr>
        <w:t>Own</w:t>
      </w:r>
      <w:r w:rsidRPr="000E0A8D">
        <w:rPr>
          <w:bCs/>
          <w:sz w:val="28"/>
          <w:szCs w:val="28"/>
        </w:rPr>
        <w:t xml:space="preserve"> </w:t>
      </w:r>
      <w:r w:rsidRPr="000E0A8D">
        <w:rPr>
          <w:bCs/>
          <w:sz w:val="28"/>
          <w:szCs w:val="28"/>
          <w:lang w:val="en-US"/>
        </w:rPr>
        <w:t>Device</w:t>
      </w:r>
      <w:r w:rsidRPr="000E0A8D">
        <w:rPr>
          <w:bCs/>
          <w:sz w:val="28"/>
          <w:szCs w:val="28"/>
        </w:rPr>
        <w:t>) – такой подход к организации учебного процесса, при котором ученики используют свои собственные мобильные устройства, получая доступ к сети Интернет и образовательным ресурсам;</w:t>
      </w:r>
    </w:p>
    <w:p w:rsidR="00B1458E" w:rsidRPr="000E0A8D" w:rsidRDefault="000E0A8D" w:rsidP="000E0A8D">
      <w:pPr>
        <w:numPr>
          <w:ilvl w:val="0"/>
          <w:numId w:val="3"/>
        </w:numPr>
        <w:rPr>
          <w:bCs/>
          <w:sz w:val="28"/>
          <w:szCs w:val="28"/>
        </w:rPr>
      </w:pPr>
      <w:r w:rsidRPr="000E0A8D">
        <w:rPr>
          <w:bCs/>
          <w:sz w:val="28"/>
          <w:szCs w:val="28"/>
        </w:rPr>
        <w:t xml:space="preserve">На протяжении всего урока учащиеся,  для закрепления новых знаний, используют несколько цифровых образовательных ресурсов: Якласс, Фоксфорд, Российский учебник, Лекта, РЭШ, </w:t>
      </w:r>
      <w:r w:rsidRPr="000E0A8D">
        <w:rPr>
          <w:bCs/>
          <w:sz w:val="28"/>
          <w:szCs w:val="28"/>
          <w:lang w:val="en-US"/>
        </w:rPr>
        <w:t>Globallab</w:t>
      </w:r>
      <w:r w:rsidRPr="000E0A8D">
        <w:rPr>
          <w:bCs/>
          <w:sz w:val="28"/>
          <w:szCs w:val="28"/>
        </w:rPr>
        <w:t xml:space="preserve">. </w:t>
      </w:r>
    </w:p>
    <w:p w:rsidR="00792D1B" w:rsidRPr="00792D1B" w:rsidRDefault="00792D1B" w:rsidP="00792D1B">
      <w:pPr>
        <w:ind w:firstLine="708"/>
        <w:rPr>
          <w:sz w:val="28"/>
          <w:szCs w:val="28"/>
        </w:rPr>
      </w:pPr>
      <w:r w:rsidRPr="00792D1B">
        <w:rPr>
          <w:sz w:val="28"/>
          <w:szCs w:val="28"/>
        </w:rPr>
        <w:t>Аппробация нескольких об</w:t>
      </w:r>
      <w:r>
        <w:rPr>
          <w:sz w:val="28"/>
          <w:szCs w:val="28"/>
        </w:rPr>
        <w:t>разовательных ресурсов позволила</w:t>
      </w:r>
      <w:r w:rsidRPr="00792D1B">
        <w:rPr>
          <w:sz w:val="28"/>
          <w:szCs w:val="28"/>
        </w:rPr>
        <w:t xml:space="preserve"> выбрать наиб</w:t>
      </w:r>
      <w:r>
        <w:rPr>
          <w:sz w:val="28"/>
          <w:szCs w:val="28"/>
        </w:rPr>
        <w:t>олее успешную, комфортную среду.</w:t>
      </w:r>
    </w:p>
    <w:p w:rsidR="00B1458E" w:rsidRPr="00792D1B" w:rsidRDefault="00792D1B" w:rsidP="00792D1B">
      <w:pPr>
        <w:ind w:firstLine="708"/>
        <w:rPr>
          <w:sz w:val="28"/>
          <w:szCs w:val="28"/>
        </w:rPr>
      </w:pPr>
      <w:r>
        <w:rPr>
          <w:sz w:val="28"/>
          <w:szCs w:val="28"/>
        </w:rPr>
        <w:t>Д</w:t>
      </w:r>
      <w:r w:rsidR="000E0A8D" w:rsidRPr="00792D1B">
        <w:rPr>
          <w:sz w:val="28"/>
          <w:szCs w:val="28"/>
        </w:rPr>
        <w:t>ля учащихся при изучении новых знаний и их закрепления путем тренировочных заданий. Они не боятся делать ошибки, работая с тренировочным</w:t>
      </w:r>
      <w:r>
        <w:rPr>
          <w:sz w:val="28"/>
          <w:szCs w:val="28"/>
        </w:rPr>
        <w:t>и  заданиями, на ошибках учатся.</w:t>
      </w:r>
    </w:p>
    <w:p w:rsidR="00792D1B" w:rsidRDefault="00792D1B" w:rsidP="00792D1B">
      <w:pPr>
        <w:ind w:firstLine="708"/>
        <w:rPr>
          <w:sz w:val="28"/>
          <w:szCs w:val="28"/>
        </w:rPr>
      </w:pPr>
      <w:r>
        <w:rPr>
          <w:sz w:val="28"/>
          <w:szCs w:val="28"/>
        </w:rPr>
        <w:t>Д</w:t>
      </w:r>
      <w:r w:rsidRPr="00792D1B">
        <w:rPr>
          <w:sz w:val="28"/>
          <w:szCs w:val="28"/>
        </w:rPr>
        <w:t>ля учителей, здесь автоматизированна самая рутинная работа - проверка работ учащихся</w:t>
      </w:r>
      <w:r>
        <w:rPr>
          <w:sz w:val="28"/>
          <w:szCs w:val="28"/>
        </w:rPr>
        <w:t>.</w:t>
      </w:r>
    </w:p>
    <w:p w:rsidR="000E0A8D" w:rsidRDefault="000E0A8D" w:rsidP="000E0A8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Вывод: </w:t>
      </w:r>
      <w:r>
        <w:rPr>
          <w:sz w:val="28"/>
          <w:szCs w:val="28"/>
        </w:rPr>
        <w:t>Ознакомьтесь и применяйте в своей работе цифровой образовательный ресурс «Якласс».</w:t>
      </w:r>
    </w:p>
    <w:p w:rsidR="00334E0C" w:rsidRPr="000E0A8D" w:rsidRDefault="00334E0C">
      <w:pPr>
        <w:rPr>
          <w:sz w:val="28"/>
          <w:szCs w:val="28"/>
        </w:rPr>
      </w:pPr>
      <w:r>
        <w:rPr>
          <w:sz w:val="28"/>
          <w:szCs w:val="28"/>
        </w:rPr>
        <w:t xml:space="preserve">Ссылка на презентацию </w:t>
      </w:r>
      <w:hyperlink r:id="rId5" w:history="1">
        <w:r w:rsidRPr="007B7EEF">
          <w:rPr>
            <w:rStyle w:val="a5"/>
            <w:sz w:val="28"/>
            <w:szCs w:val="28"/>
          </w:rPr>
          <w:t>https://cloud.</w:t>
        </w:r>
        <w:r w:rsidRPr="007B7EEF">
          <w:rPr>
            <w:rStyle w:val="a5"/>
            <w:sz w:val="28"/>
            <w:szCs w:val="28"/>
          </w:rPr>
          <w:t>m</w:t>
        </w:r>
        <w:r w:rsidRPr="007B7EEF">
          <w:rPr>
            <w:rStyle w:val="a5"/>
            <w:sz w:val="28"/>
            <w:szCs w:val="28"/>
          </w:rPr>
          <w:t>ai</w:t>
        </w:r>
        <w:r w:rsidRPr="007B7EEF">
          <w:rPr>
            <w:rStyle w:val="a5"/>
            <w:sz w:val="28"/>
            <w:szCs w:val="28"/>
          </w:rPr>
          <w:t>l</w:t>
        </w:r>
        <w:r w:rsidRPr="007B7EEF">
          <w:rPr>
            <w:rStyle w:val="a5"/>
            <w:sz w:val="28"/>
            <w:szCs w:val="28"/>
          </w:rPr>
          <w:t>.ru/p</w:t>
        </w:r>
        <w:r w:rsidRPr="007B7EEF">
          <w:rPr>
            <w:rStyle w:val="a5"/>
            <w:sz w:val="28"/>
            <w:szCs w:val="28"/>
          </w:rPr>
          <w:t>u</w:t>
        </w:r>
        <w:r w:rsidRPr="007B7EEF">
          <w:rPr>
            <w:rStyle w:val="a5"/>
            <w:sz w:val="28"/>
            <w:szCs w:val="28"/>
          </w:rPr>
          <w:t>blic/MdqP/LF1S9juJR</w:t>
        </w:r>
      </w:hyperlink>
    </w:p>
    <w:sectPr w:rsidR="00334E0C" w:rsidRPr="000E0A8D" w:rsidSect="001277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Schoolboo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749FC"/>
    <w:multiLevelType w:val="hybridMultilevel"/>
    <w:tmpl w:val="09C0878C"/>
    <w:lvl w:ilvl="0" w:tplc="76E81BE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C843C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7A4A0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9E23C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C8836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660F5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04F39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F88C5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C6901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7C36377"/>
    <w:multiLevelType w:val="hybridMultilevel"/>
    <w:tmpl w:val="CF0EF750"/>
    <w:lvl w:ilvl="0" w:tplc="38741BF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F8CFB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CA135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34BBF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DEA53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4A0C9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DAEF6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C225C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027F6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31D7B5E"/>
    <w:multiLevelType w:val="hybridMultilevel"/>
    <w:tmpl w:val="1944BBB4"/>
    <w:lvl w:ilvl="0" w:tplc="6998494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E74637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DE5BA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641BD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CEA2A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50F2D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F8C3F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00D3A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AE1DF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92D1B"/>
    <w:rsid w:val="000E0A8D"/>
    <w:rsid w:val="001277B6"/>
    <w:rsid w:val="00334E0C"/>
    <w:rsid w:val="00792D1B"/>
    <w:rsid w:val="00B14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7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2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92D1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334E0C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334E0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8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373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73993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40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8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5763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396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302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0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212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502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842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MdqP/LF1S9juJ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Старокупавинский лицей №27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</dc:creator>
  <cp:keywords/>
  <dc:description/>
  <cp:lastModifiedBy>14</cp:lastModifiedBy>
  <cp:revision>5</cp:revision>
  <dcterms:created xsi:type="dcterms:W3CDTF">2021-04-21T17:11:00Z</dcterms:created>
  <dcterms:modified xsi:type="dcterms:W3CDTF">2021-04-21T17:33:00Z</dcterms:modified>
</cp:coreProperties>
</file>