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490" w:rsidRPr="009B4490" w:rsidRDefault="009B4490" w:rsidP="009B449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Технологическая карта урока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Учебный предмет: литературное чтение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Класс: 4 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Тема урока: «Загадки и их виды».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Цель урока: создать условия для осознания учащимися признаков разных видов загадок посредством </w:t>
      </w:r>
      <w:proofErr w:type="gramStart"/>
      <w:r w:rsidRPr="009B4490">
        <w:rPr>
          <w:rFonts w:ascii="Times New Roman" w:eastAsia="Calibri" w:hAnsi="Times New Roman" w:cs="Times New Roman"/>
          <w:sz w:val="28"/>
          <w:szCs w:val="28"/>
        </w:rPr>
        <w:t>анализа ,</w:t>
      </w:r>
      <w:proofErr w:type="gramEnd"/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 интерпретации различных информационных источников; создать книгу загадок.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Задачи: 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познакомить детей с разными видами загадок;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научить разгадывать загадки и придумывать их самим;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формировать у учащихся УУД: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B4490">
        <w:rPr>
          <w:rFonts w:ascii="Times New Roman" w:eastAsia="Calibri" w:hAnsi="Times New Roman" w:cs="Times New Roman"/>
          <w:sz w:val="28"/>
          <w:szCs w:val="28"/>
        </w:rPr>
        <w:t>Познавательные  универсальные</w:t>
      </w:r>
      <w:proofErr w:type="gramEnd"/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 учебные действия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осуществлять поиск необходимой информации для выполнения учебных заданий с использованием различных источников информации;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строить сообщения в устной форме;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осуществлять анализ объектов с выделение существенных и несущественных признаков;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lastRenderedPageBreak/>
        <w:t>- осуществлять синтез как составление целого из частей;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Коммуникативные универсальные учебные действия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учитывать разные мнения и стремиться к координации различных позиций в сотрудничестве;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Регулятивные универсальные учебные действия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принимать и сохранять учебную задачу;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планировать свои действия в соответствии с поставленной задачей и условиями ее реализации;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>- в сотрудничестве с учителем ставить новые учебные задачи.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Оборудование: интерактивная доска, </w:t>
      </w:r>
      <w:proofErr w:type="spellStart"/>
      <w:r w:rsidRPr="009B4490">
        <w:rPr>
          <w:rFonts w:ascii="Times New Roman" w:eastAsia="Calibri" w:hAnsi="Times New Roman" w:cs="Times New Roman"/>
          <w:sz w:val="28"/>
          <w:szCs w:val="28"/>
        </w:rPr>
        <w:t>медиапроектор</w:t>
      </w:r>
      <w:proofErr w:type="spellEnd"/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Pr="009B4490">
        <w:rPr>
          <w:rFonts w:ascii="Times New Roman" w:eastAsia="Calibri" w:hAnsi="Times New Roman" w:cs="Times New Roman"/>
          <w:sz w:val="28"/>
          <w:szCs w:val="28"/>
        </w:rPr>
        <w:t>компьютер,  заготовка</w:t>
      </w:r>
      <w:proofErr w:type="gramEnd"/>
      <w:r w:rsidRPr="009B4490">
        <w:rPr>
          <w:rFonts w:ascii="Times New Roman" w:eastAsia="Calibri" w:hAnsi="Times New Roman" w:cs="Times New Roman"/>
          <w:sz w:val="28"/>
          <w:szCs w:val="28"/>
        </w:rPr>
        <w:t xml:space="preserve"> книги, презентация.</w:t>
      </w: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80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4253"/>
        <w:gridCol w:w="8930"/>
      </w:tblGrid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1.«Вхождение» в тему урока, создание ситуации успеха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Здравствуйте, ребята! Я очень рада видеть вас на уроке. 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Чем мы занимались на предыдущих занятиях?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Ребята, скажите, пожалуйста, что мы сегодня будем делать на уроке?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На какую тему будет книга?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1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75pt;height:135pt" o:ole="">
                  <v:imagedata r:id="rId4" o:title=""/>
                </v:shape>
                <o:OLEObject Type="Embed" ProgID="PowerPoint.Slide.12" ShapeID="_x0000_i1025" DrawAspect="Content" ObjectID="_1680367701" r:id="rId5"/>
              </w:objec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Какую гипотезу мы выдвигали перед началом подготовки к изданию книги? 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СЛАЙД 2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Давайте попробуем эту гипотезу доказать. 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Каким способом мы действовали, чтобы доказать гипотезу?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Класс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поделен на группы. Каждая группа в течение 2 недель работала над своей темой.)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Разгадывали  и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сочиняли загадки.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 Издавать книгу.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Книга будет на тему «Загадки». 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Гипотеза: «Существуют другие виды загадок, помимо всем нам известных «прямых».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Делились на группы, искали материал по теме в разных источниках, придумывали загадки.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 Защита теоретических проектов.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К доске пригласим представителя 1 группы.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BatangChe" w:hAnsi="Times New Roman" w:cs="Times New Roman"/>
                <w:sz w:val="28"/>
                <w:szCs w:val="28"/>
              </w:rPr>
              <w:t>СЛАЙД 3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4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СЛАЙД 5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type"/>
            <w:bookmarkEnd w:id="0"/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А теперь послушаем 2 группу.</w:t>
            </w:r>
          </w:p>
          <w:p w:rsidR="009B4490" w:rsidRPr="009B4490" w:rsidRDefault="009B4490" w:rsidP="009B4490">
            <w:pPr>
              <w:tabs>
                <w:tab w:val="left" w:pos="2895"/>
              </w:tabs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10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СЛАЙД 15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Послушаем 3 группу.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СЛАЙД 20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есть ли у вас вопросы к 3 группе? Задавайте.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Теперь выступит 4 группа.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24</w:t>
            </w:r>
          </w:p>
          <w:p w:rsidR="009B4490" w:rsidRPr="009B4490" w:rsidRDefault="009B4490" w:rsidP="009B4490">
            <w:pPr>
              <w:pBdr>
                <w:bottom w:val="single" w:sz="6" w:space="1" w:color="auto"/>
              </w:pBdr>
              <w:spacing w:after="0" w:line="360" w:lineRule="auto"/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  <w:t>Начало формы</w:t>
            </w:r>
          </w:p>
          <w:p w:rsidR="009B4490" w:rsidRPr="009B4490" w:rsidRDefault="009B4490" w:rsidP="009B4490">
            <w:pPr>
              <w:pBdr>
                <w:top w:val="single" w:sz="6" w:space="1" w:color="auto"/>
              </w:pBdr>
              <w:spacing w:after="0" w:line="360" w:lineRule="auto"/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  <w:t>Конец формы</w:t>
            </w:r>
          </w:p>
          <w:p w:rsidR="009B4490" w:rsidRPr="009B4490" w:rsidRDefault="009B4490" w:rsidP="009B4490">
            <w:pPr>
              <w:pBdr>
                <w:top w:val="single" w:sz="6" w:space="1" w:color="auto"/>
              </w:pBdr>
              <w:spacing w:after="0" w:line="360" w:lineRule="auto"/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  <w:t>Конец формы</w:t>
            </w:r>
          </w:p>
          <w:p w:rsidR="009B4490" w:rsidRPr="009B4490" w:rsidRDefault="009B4490" w:rsidP="009B4490">
            <w:pPr>
              <w:pBdr>
                <w:bottom w:val="single" w:sz="6" w:space="1" w:color="auto"/>
              </w:pBdr>
              <w:spacing w:after="0" w:line="360" w:lineRule="auto"/>
              <w:jc w:val="center"/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  <w:t>Начало формы</w:t>
            </w:r>
          </w:p>
          <w:p w:rsidR="009B4490" w:rsidRPr="009B4490" w:rsidRDefault="009B4490" w:rsidP="009B4490">
            <w:pPr>
              <w:pBdr>
                <w:top w:val="single" w:sz="6" w:space="1" w:color="auto"/>
              </w:pBdr>
              <w:spacing w:after="0" w:line="360" w:lineRule="auto"/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vanish/>
                <w:sz w:val="28"/>
                <w:szCs w:val="28"/>
              </w:rPr>
              <w:lastRenderedPageBreak/>
              <w:t>Конец формы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-Далее выступит 5 группа.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29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34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Что такое загадка.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Наша группа готовила доклад на тему: «Что такое загадка».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Загадки любят все: и взрослые и дети. А что такое загадка? Это особый и интересный мир. Именно мир, так как загадки заключают в себе знания и сведения о народе, а также об окружающем мире. Само слово </w:t>
            </w:r>
            <w:r w:rsidRPr="009B44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"загадка"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образовано от слова </w:t>
            </w:r>
            <w:r w:rsidRPr="009B44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"гадать"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которое означало </w:t>
            </w:r>
            <w:r w:rsidRPr="009B44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"думать"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9B44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"размышлять"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Загадка 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вид народного (</w:t>
            </w:r>
            <w:proofErr w:type="gramStart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авторского)  творчества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котором один предмет изображается через  другой, имеющий с ним какое-нибудь, хотя бы отдаленное сходство; на основании последнего вопрошаемый и должен отгадать задуманный предмет.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Загадки в той или иной форме присущи культурам всех наций. В древности они имели культовое значение, были связаны с поверьями и обрядами, запрещавшими называть предметы своими именами. Впоследствии, жанр загадок приобрел эстетическое и познавательное значение: современные загадки используются </w:t>
            </w:r>
            <w:proofErr w:type="gramStart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прежде всего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испытание сообразительности и образного мышления. </w:t>
            </w:r>
          </w:p>
          <w:p w:rsidR="009B4490" w:rsidRPr="009B4490" w:rsidRDefault="009B4490" w:rsidP="009B4490">
            <w:pPr>
              <w:keepNext/>
              <w:keepLines/>
              <w:spacing w:before="200" w:after="0" w:line="360" w:lineRule="auto"/>
              <w:outlineLvl w:val="5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B4490" w:rsidRPr="009B4490" w:rsidRDefault="009B4490" w:rsidP="009B4490">
            <w:pPr>
              <w:keepNext/>
              <w:keepLines/>
              <w:spacing w:before="200" w:after="0" w:line="360" w:lineRule="auto"/>
              <w:outlineLvl w:val="5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Существуют </w:t>
            </w:r>
            <w:r w:rsidRPr="009B449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прямые загадки</w:t>
            </w:r>
            <w:r w:rsidRPr="009B449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в которых с помощью иносказаний, прямых и косвенных черт описывается загаданный предмет или явление. Могут быть как </w:t>
            </w:r>
            <w:proofErr w:type="gramStart"/>
            <w:r w:rsidRPr="009B449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  разговорной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так и в стихотворной форме.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Разговорная форма: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Что такое: не лает, не кусает, а в дом не пускает. </w:t>
            </w:r>
            <w:proofErr w:type="gramStart"/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 Дети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из класса отгадывают)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proofErr w:type="gramStart"/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 Замок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).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6, 7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object w:dxaOrig="7216" w:dyaOrig="5390">
                <v:shape id="_x0000_i1030" type="#_x0000_t75" style="width:180.75pt;height:135pt" o:ole="">
                  <v:imagedata r:id="rId6" o:title=""/>
                </v:shape>
                <o:OLEObject Type="Embed" ProgID="PowerPoint.Slide.12" ShapeID="_x0000_i1030" DrawAspect="Content" ObjectID="_1680367702" r:id="rId7"/>
              </w:object>
            </w:r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object w:dxaOrig="7216" w:dyaOrig="5390">
                <v:shape id="_x0000_i1031" type="#_x0000_t75" style="width:180.75pt;height:135pt" o:ole="">
                  <v:imagedata r:id="rId8" o:title=""/>
                </v:shape>
                <o:OLEObject Type="Embed" ProgID="PowerPoint.Slide.12" ShapeID="_x0000_i1031" DrawAspect="Content" ObjectID="_1680367703" r:id="rId9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Стихотворная форма.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Мягкий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пышный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душистый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Он и </w:t>
            </w: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черный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он и </w:t>
            </w: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белый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А бывает </w:t>
            </w:r>
            <w:r w:rsidRPr="009B4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подгорелый</w: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  <w:proofErr w:type="gramStart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Дети</w:t>
            </w:r>
            <w:proofErr w:type="gramEnd"/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отгадывают) (Хлеб)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СЛАЙДЫ 8, 9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object w:dxaOrig="7216" w:dyaOrig="5390">
                <v:shape id="_x0000_i1033" type="#_x0000_t75" style="width:180.75pt;height:135pt" o:ole="">
                  <v:imagedata r:id="rId10" o:title=""/>
                </v:shape>
                <o:OLEObject Type="Embed" ProgID="PowerPoint.Slide.12" ShapeID="_x0000_i1033" DrawAspect="Content" ObjectID="_1680367704" r:id="rId11"/>
              </w:object>
            </w:r>
            <w:r w:rsidRPr="009B44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object w:dxaOrig="7216" w:dyaOrig="5390">
                <v:shape id="_x0000_i1034" type="#_x0000_t75" style="width:180.75pt;height:135pt" o:ole="">
                  <v:imagedata r:id="rId12" o:title=""/>
                </v:shape>
                <o:OLEObject Type="Embed" ProgID="PowerPoint.Slide.12" ShapeID="_x0000_i1034" DrawAspect="Content" ObjectID="_1680367705" r:id="rId13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Мне хотелось бы вам рассказать ещё про один вид загадок – ЗАГАДКИ-РИФМОВКИ. Отгадывать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их  легче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чем завуалированные народные </w:t>
            </w: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загадки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Ведь нужное слово так и просится на язычок.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 польза от таких словесных игр огромная. Они способствуют развитию интеллекта, будят фантазию и воображение, но, главное, помогают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получить  представления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рифме.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Злая, как волчица. Жжется, как горчица!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Что это за диво? Это же… (крапива)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11, 12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35" type="#_x0000_t75" style="width:201.75pt;height:150.75pt" o:ole="">
                  <v:imagedata r:id="rId14" o:title=""/>
                </v:shape>
                <o:OLEObject Type="Embed" ProgID="PowerPoint.Slide.12" ShapeID="_x0000_i1035" DrawAspect="Content" ObjectID="_1680367706" r:id="rId15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36" type="#_x0000_t75" style="width:201.75pt;height:150.75pt" o:ole="">
                  <v:imagedata r:id="rId16" o:title=""/>
                </v:shape>
                <o:OLEObject Type="Embed" ProgID="PowerPoint.Slide.12" ShapeID="_x0000_i1036" DrawAspect="Content" ObjectID="_1680367707" r:id="rId17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13, 14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зовут меня, скажи. Часто прячусь я во ржи,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Скромный полевой цветок, синеглазый… (василек)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38" type="#_x0000_t75" style="width:201.75pt;height:150.75pt" o:ole="">
                  <v:imagedata r:id="rId18" o:title=""/>
                </v:shape>
                <o:OLEObject Type="Embed" ProgID="PowerPoint.Slide.12" ShapeID="_x0000_i1038" DrawAspect="Content" ObjectID="_1680367708" r:id="rId19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39" type="#_x0000_t75" style="width:201.75pt;height:150.75pt" o:ole="">
                  <v:imagedata r:id="rId20" o:title=""/>
                </v:shape>
                <o:OLEObject Type="Embed" ProgID="PowerPoint.Slide.12" ShapeID="_x0000_i1039" DrawAspect="Content" ObjectID="_1680367709" r:id="rId21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К этому виду относятся ещё одни загадки- загадки-обманки.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Загадки-обманки тоже рифмуются, но в этом-то и весь фокус. Отгадку нужно подбирать не в рифму, а по смыслу. Если же говорить последнее словечко в рифму – получится смешная чепуха.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Судите сами: быстрее всех от страха несется… Так и хочется добавить "черепаха", правда?    Но, разве черепаха может нестись "быстрее всех"? Конечно, нет. Правильная отгадка – заяц.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Ну что ж, давайте попробуем отгадать еще несколько таких веселых загадок.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16, 17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пальмы вниз, на пальму снова ловко прыгает… </w:t>
            </w:r>
            <w:r w:rsidRPr="009B449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корова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(и никакая не корова, а обезьяна)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0" type="#_x0000_t75" style="width:201.75pt;height:150.75pt" o:ole="">
                  <v:imagedata r:id="rId22" o:title=""/>
                </v:shape>
                <o:OLEObject Type="Embed" ProgID="PowerPoint.Slide.12" ShapeID="_x0000_i1040" DrawAspect="Content" ObjectID="_1680367710" r:id="rId23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1" type="#_x0000_t75" style="width:201.75pt;height:150.75pt" o:ole="">
                  <v:imagedata r:id="rId24" o:title=""/>
                </v:shape>
                <o:OLEObject Type="Embed" ProgID="PowerPoint.Slide.12" ShapeID="_x0000_i1041" DrawAspect="Content" ObjectID="_1680367711" r:id="rId25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18, 19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Кто любит по ветвям носиться? Конечно, рыжая ... </w:t>
            </w:r>
            <w:r w:rsidRPr="009B449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лисица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(белка)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3" type="#_x0000_t75" style="width:201.75pt;height:150.75pt" o:ole="">
                  <v:imagedata r:id="rId26" o:title=""/>
                </v:shape>
                <o:OLEObject Type="Embed" ProgID="PowerPoint.Slide.12" ShapeID="_x0000_i1043" DrawAspect="Content" ObjectID="_1680367712" r:id="rId27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4" type="#_x0000_t75" style="width:201.75pt;height:150.75pt" o:ole="">
                  <v:imagedata r:id="rId28" o:title=""/>
                </v:shape>
                <o:OLEObject Type="Embed" ProgID="PowerPoint.Slide.12" ShapeID="_x0000_i1044" DrawAspect="Content" ObjectID="_1680367713" r:id="rId29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Наша группа подготовила рассказ про ЗАГАДКИ НА СМЕКАЛКУ.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эту группу входят особые </w:t>
            </w:r>
            <w:r w:rsidRPr="009B449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загадки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в решении которых не поможет ни богатый жизненный опыт, ни энциклопедические знания. Эти задачки одинаково трудны и для маленьких, и для взрослых.                                                                           Смекалка (или, говоря иначе, догадка) – это сообразительность, умение быстро уловить суть дела, острота ума, наблюдательность, интуиция. В этих загадках всегда есть некоторое лукавство, подвох, многозначность. Поэтому, </w:t>
            </w:r>
            <w:r w:rsidRPr="009B449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они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всегда труднее "честных" задачек на логику. Здесь не помогут рассуждения, нужно просто догадаться.                                   Примерно так и отгадывается известная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всем  </w:t>
            </w:r>
            <w:r w:rsidRPr="009B449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загадка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 "А и Б, которые сидели на трубе. А –упала, Б-пропала. Что осталось на трубе?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Итак, вот вам несколько загадок, на которых вы сможете потренировать свою смекалку.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Какой рукой лучше размешать чай? (Чай лучше размешивать ложкой).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21, 22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object w:dxaOrig="7216" w:dyaOrig="5390">
                <v:shape id="_x0000_i1045" type="#_x0000_t75" style="width:201.75pt;height:150.75pt" o:ole="">
                  <v:imagedata r:id="rId30" o:title=""/>
                </v:shape>
                <o:OLEObject Type="Embed" ProgID="PowerPoint.Slide.12" ShapeID="_x0000_i1045" DrawAspect="Content" ObjectID="_1680367714" r:id="rId31"/>
              </w:object>
            </w: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object w:dxaOrig="7216" w:dyaOrig="5390">
                <v:shape id="_x0000_i1046" type="#_x0000_t75" style="width:201.75pt;height:150.75pt" o:ole="">
                  <v:imagedata r:id="rId32" o:title=""/>
                </v:shape>
                <o:OLEObject Type="Embed" ProgID="PowerPoint.Slide.12" ShapeID="_x0000_i1046" DrawAspect="Content" ObjectID="_1680367715" r:id="rId33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Когда курица стоит на одной ноге, она весит 2 кг. Сколько она будет весить, если встанет на две ноги (2 кг).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23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8" type="#_x0000_t75" style="width:201.75pt;height:150.75pt" o:ole="">
                  <v:imagedata r:id="rId34" o:title=""/>
                </v:shape>
                <o:OLEObject Type="Embed" ProgID="PowerPoint.Slide.12" ShapeID="_x0000_i1048" DrawAspect="Content" ObjectID="_1680367716" r:id="rId35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Шарады.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Наша группа работала по теме: «Шарады». Об этом мы вам сейчас и расскажем.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Первые </w:t>
            </w:r>
            <w:r w:rsidRPr="009B44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шарады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charade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беседа) появились в 6 веке.  В средневековье шарадами называли повозки на двух колесах.  С18 века они вошли в моду у французов. 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Российская история этих затей началась также в 18 веке.  В 19 веке шарады стали регулярно помещаться на страницах петербургского журнала "Иллюстрация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" .</w:t>
            </w:r>
            <w:proofErr w:type="gramEnd"/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br/>
              <w:t xml:space="preserve">Вообще же, шарада - это загадка, составленная в стихах, в ней задуманное слово распадается на несколько отдельных частей, причем каждая из них представляет собой самостоятельное слово, как правило, односложное.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: "кит + ель", "мышь + як", "вино + град" и т.п. Разгадав каждую часть шарады и сложив эти части вместе, легко узнать задуманное слово.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Первый слог - нота.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Второй - тоже.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в целом -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На горох похожа.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СЛАЙДЫ 25, 26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49" type="#_x0000_t75" style="width:201.75pt;height:150.75pt" o:ole="">
                  <v:imagedata r:id="rId36" o:title=""/>
                </v:shape>
                <o:OLEObject Type="Embed" ProgID="PowerPoint.Slide.12" ShapeID="_x0000_i1049" DrawAspect="Content" ObjectID="_1680367717" r:id="rId37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0" type="#_x0000_t75" style="width:201.75pt;height:150.75pt" o:ole="">
                  <v:imagedata r:id="rId38" o:title=""/>
                </v:shape>
                <o:OLEObject Type="Embed" ProgID="PowerPoint.Slide.12" ShapeID="_x0000_i1050" DrawAspect="Content" ObjectID="_1680367718" r:id="rId39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Первое слово над чайником тает, ( пар)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Второе - у папы растет над губой.(ус)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целое - ветер морской надувает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И в плаванье нас приглашает с тобой.(парус).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27, 28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1" type="#_x0000_t75" style="width:201.75pt;height:150.75pt" o:ole="">
                  <v:imagedata r:id="rId40" o:title=""/>
                </v:shape>
                <o:OLEObject Type="Embed" ProgID="PowerPoint.Slide.12" ShapeID="_x0000_i1051" DrawAspect="Content" ObjectID="_1680367719" r:id="rId41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2" type="#_x0000_t75" style="width:201.75pt;height:150.75pt" o:ole="">
                  <v:imagedata r:id="rId42" o:title=""/>
                </v:shape>
                <o:OLEObject Type="Embed" ProgID="PowerPoint.Slide.12" ShapeID="_x0000_i1052" DrawAspect="Content" ObjectID="_1680367720" r:id="rId43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Наша группа работала с 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метаграммами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логогрифами. 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Метаграммы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это слова, различающиеся одной буквой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звуком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). 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Метаграммы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часто называют головоломками, основанными на изменении в слове одной буквы.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Посмотрите на экран и попробуйте разгадать 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метаграммы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Металл я ценный- это ясно,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Но букву первую смени,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И местом стану я опасным,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Смотри во мне не утони.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Золото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-болото)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30, 31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4" type="#_x0000_t75" style="width:201.75pt;height:150.75pt" o:ole="">
                  <v:imagedata r:id="rId44" o:title=""/>
                </v:shape>
                <o:OLEObject Type="Embed" ProgID="PowerPoint.Slide.12" ShapeID="_x0000_i1054" DrawAspect="Content" ObjectID="_1680367721" r:id="rId45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5" type="#_x0000_t75" style="width:201.75pt;height:150.75pt" o:ole="">
                  <v:imagedata r:id="rId46" o:title=""/>
                </v:shape>
                <o:OLEObject Type="Embed" ProgID="PowerPoint.Slide.12" ShapeID="_x0000_i1055" DrawAspect="Content" ObjectID="_1680367722" r:id="rId47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Вырвать можешь ты меня из тетрадки иль альбома,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Сменишь «л» на «а» - и я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Вью гнездо под крышей дома.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</w:t>
            </w: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Лист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-аист)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СЛАЙДЫ 32, 33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109" w:dyaOrig="5310">
                <v:shape id="_x0000_i1057" type="#_x0000_t75" style="width:198.75pt;height:148.5pt" o:ole="">
                  <v:imagedata r:id="rId48" o:title=""/>
                </v:shape>
                <o:OLEObject Type="Embed" ProgID="PowerPoint.Slide.12" ShapeID="_x0000_i1057" DrawAspect="Content" ObjectID="_1680367723" r:id="rId49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8" type="#_x0000_t75" style="width:201.75pt;height:150.75pt" o:ole="">
                  <v:imagedata r:id="rId50" o:title=""/>
                </v:shape>
                <o:OLEObject Type="Embed" ProgID="PowerPoint.Slide.12" ShapeID="_x0000_i1058" DrawAspect="Content" ObjectID="_1680367724" r:id="rId51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Логогрифы – такие загадки, по условиям которых из одного слова получается другое, путём добавления или отбрасывания буквы (слога).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Я- ласковый, домашний зверь.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Обычно крепко сплю с утра.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Добавьте в слово «р» теперь-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И под землёй нора моя.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Кот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-крот) СЛАЙДЫ 35, 36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59" type="#_x0000_t75" style="width:201.75pt;height:150.75pt" o:ole="">
                  <v:imagedata r:id="rId52" o:title=""/>
                </v:shape>
                <o:OLEObject Type="Embed" ProgID="PowerPoint.Slide.12" ShapeID="_x0000_i1059" DrawAspect="Content" ObjectID="_1680367725" r:id="rId53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60" type="#_x0000_t75" style="width:201.75pt;height:150.75pt" o:ole="">
                  <v:imagedata r:id="rId54" o:title=""/>
                </v:shape>
                <o:OLEObject Type="Embed" ProgID="PowerPoint.Slide.12" ShapeID="_x0000_i1060" DrawAspect="Content" ObjectID="_1680367726" r:id="rId55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Могу я быть копчёной и варёной,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Со мною можно сделать бутерброд.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Но превращусь в сосуд лабораторный,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Коль слог последний кто-то уберёт.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Колбаса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колба) СЛАЙДЫ 37, 38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61" type="#_x0000_t75" style="width:201.75pt;height:150.75pt" o:ole="">
                  <v:imagedata r:id="rId56" o:title=""/>
                </v:shape>
                <o:OLEObject Type="Embed" ProgID="PowerPoint.Slide.12" ShapeID="_x0000_i1061" DrawAspect="Content" ObjectID="_1680367727" r:id="rId57"/>
              </w:objec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62" type="#_x0000_t75" style="width:201.75pt;height:150.75pt" o:ole="">
                  <v:imagedata r:id="rId58" o:title=""/>
                </v:shape>
                <o:OLEObject Type="Embed" ProgID="PowerPoint.Slide.12" ShapeID="_x0000_i1062" DrawAspect="Content" ObjectID="_1680367728" r:id="rId59"/>
              </w:objec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 Моделирование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мы выслушали выступление последней группы. А теперь давайте вернёмся к нашей гипотезе. Какая была гипотеза? Доказали ли мы её? Какие виды загадок существуют, кроме прямых?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Дети отвечают, что гипотезу доказали, существует несколько видов загадок.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39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63" type="#_x0000_t75" style="width:201.75pt;height:150.75pt" o:ole="">
                  <v:imagedata r:id="rId60" o:title=""/>
                </v:shape>
                <o:OLEObject Type="Embed" ProgID="PowerPoint.Slide.12" ShapeID="_x0000_i1063" DrawAspect="Content" ObjectID="_1680367729" r:id="rId61"/>
              </w:objec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4.Физминутка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А теперь давайте отдохнём.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(Дети делают упражнения)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5.Творческая часть проекта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теперь мы приступаем к творческой части нашего урока, к составлению книги загадок.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Знаете ли вы, из каких основных частей состоит любая книга?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Посмотрите, вот наша книга. Обложка у неё есть, форзац и оглавление тоже. Каждая глава будет состоять из 3 страниц. Первая страница будет содержать название главы и 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определение того или иного вида загадки, 2 стр.- примеры загадок. А на 3 странице мы разместим загадки, которые вы придумали дома самостоятельно.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Предлагаю вам их послушать, отгадать и определить, к какому виду они относятся, слайд вы видите на доске.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Дети называют части книги (обложка, форзац, содержание, иллюстрации)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ДОКУМЕНТКАМЕРА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Дети отгадывают загадки, листочки с текстами загадок передаем соответствующим группам для оформления страниц книги.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Все материалы лежат у вас на партах. Приступайте к работе!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Дети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работая в группах, оформляют книгу, рисуют иллюстрации. ) 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( 15</w:t>
            </w:r>
            <w:proofErr w:type="gramEnd"/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минут)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 ребенок оформляет 1 страницу главы (рисует, раскрашивает)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2 ребенок оформляет 2 страницу (рисует отгадки)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3 ребенок оформляет 3 страницу (приклеивает листочки с загадками, придуманными детьми, раскрашивает)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6. Рефлексия</w:t>
            </w: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Книга готова. Посмотрите, какая яркая и красочная она получилась. А нужна ли нам эта книга?  В каких случаях мы будем ею пользоваться? 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На уроках при изучении загадок, при подготовке к конкурсам « Русский медвежонок»  и т.д.</w:t>
            </w:r>
          </w:p>
        </w:tc>
      </w:tr>
      <w:tr w:rsidR="009B4490" w:rsidRPr="009B4490" w:rsidTr="00BC3B11">
        <w:tc>
          <w:tcPr>
            <w:tcW w:w="1809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А сейчас посмотрите на экран, прочитайте четверостишие и выберете ту строку, которая вам ближе.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СЛАЙД 40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object w:dxaOrig="7216" w:dyaOrig="5390">
                <v:shape id="_x0000_i1064" type="#_x0000_t75" style="width:201.75pt;height:150.75pt" o:ole="">
                  <v:imagedata r:id="rId62" o:title=""/>
                </v:shape>
                <o:OLEObject Type="Embed" ProgID="PowerPoint.Slide.12" ShapeID="_x0000_i1064" DrawAspect="Content" ObjectID="_1680367730" r:id="rId63"/>
              </w:objec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Кто выбрал первую строку? Поднимите руки. Кто вторую? Почему? Кому близка 3 строка? Кому 4? Почему?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Я очень рада, что вы открыли для себя что-то новое, а самое главное –полезное, то, что можно применить в жизни.</w:t>
            </w:r>
          </w:p>
          <w:p w:rsidR="009B4490" w:rsidRPr="009B4490" w:rsidRDefault="009B4490" w:rsidP="009B4490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490">
              <w:rPr>
                <w:rFonts w:ascii="Times New Roman" w:eastAsia="Calibri" w:hAnsi="Times New Roman" w:cs="Times New Roman"/>
                <w:sz w:val="28"/>
                <w:szCs w:val="28"/>
              </w:rPr>
              <w:t>- Всем спасибо! Урок окончен.</w:t>
            </w:r>
          </w:p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9B4490" w:rsidRPr="009B4490" w:rsidRDefault="009B4490" w:rsidP="009B44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B4490" w:rsidRPr="009B4490" w:rsidRDefault="009B4490" w:rsidP="009B4490">
      <w:pPr>
        <w:spacing w:after="200" w:line="360" w:lineRule="auto"/>
        <w:rPr>
          <w:rFonts w:ascii="Times New Roman" w:eastAsia="Calibri" w:hAnsi="Times New Roman" w:cs="Times New Roman"/>
          <w:vanish/>
          <w:sz w:val="28"/>
          <w:szCs w:val="28"/>
        </w:rPr>
      </w:pPr>
    </w:p>
    <w:p w:rsidR="004E32C7" w:rsidRDefault="004E32C7"/>
    <w:sectPr w:rsidR="004E32C7" w:rsidSect="007D20E5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063"/>
    <w:rsid w:val="003B3063"/>
    <w:rsid w:val="004E32C7"/>
    <w:rsid w:val="009B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6D2E3-8EB3-4866-8071-7706C7F71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emf"/><Relationship Id="rId21" Type="http://schemas.openxmlformats.org/officeDocument/2006/relationships/package" Target="embeddings/______Microsoft_PowerPoint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______Microsoft_PowerPoint21.sldx"/><Relationship Id="rId50" Type="http://schemas.openxmlformats.org/officeDocument/2006/relationships/image" Target="media/image24.emf"/><Relationship Id="rId55" Type="http://schemas.openxmlformats.org/officeDocument/2006/relationships/package" Target="embeddings/______Microsoft_PowerPoint25.sldx"/><Relationship Id="rId63" Type="http://schemas.openxmlformats.org/officeDocument/2006/relationships/package" Target="embeddings/______Microsoft_PowerPoint29.sldx"/><Relationship Id="rId7" Type="http://schemas.openxmlformats.org/officeDocument/2006/relationships/package" Target="embeddings/______Microsoft_PowerPoint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______Microsoft_PowerPoint12.sldx"/><Relationship Id="rId11" Type="http://schemas.openxmlformats.org/officeDocument/2006/relationships/package" Target="embeddings/______Microsoft_PowerPoint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______Microsoft_PowerPoint16.sldx"/><Relationship Id="rId40" Type="http://schemas.openxmlformats.org/officeDocument/2006/relationships/image" Target="media/image19.emf"/><Relationship Id="rId45" Type="http://schemas.openxmlformats.org/officeDocument/2006/relationships/package" Target="embeddings/______Microsoft_PowerPoint20.sldx"/><Relationship Id="rId53" Type="http://schemas.openxmlformats.org/officeDocument/2006/relationships/package" Target="embeddings/______Microsoft_PowerPoint24.sldx"/><Relationship Id="rId58" Type="http://schemas.openxmlformats.org/officeDocument/2006/relationships/image" Target="media/image28.emf"/><Relationship Id="rId5" Type="http://schemas.openxmlformats.org/officeDocument/2006/relationships/package" Target="embeddings/______Microsoft_PowerPoint.sldx"/><Relationship Id="rId61" Type="http://schemas.openxmlformats.org/officeDocument/2006/relationships/package" Target="embeddings/______Microsoft_PowerPoint28.sldx"/><Relationship Id="rId19" Type="http://schemas.openxmlformats.org/officeDocument/2006/relationships/package" Target="embeddings/______Microsoft_PowerPoint7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PowerPoint11.sldx"/><Relationship Id="rId30" Type="http://schemas.openxmlformats.org/officeDocument/2006/relationships/image" Target="media/image14.emf"/><Relationship Id="rId35" Type="http://schemas.openxmlformats.org/officeDocument/2006/relationships/package" Target="embeddings/______Microsoft_PowerPoint15.sldx"/><Relationship Id="rId43" Type="http://schemas.openxmlformats.org/officeDocument/2006/relationships/package" Target="embeddings/______Microsoft_PowerPoint19.sldx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fontTable" Target="fontTable.xml"/><Relationship Id="rId8" Type="http://schemas.openxmlformats.org/officeDocument/2006/relationships/image" Target="media/image3.emf"/><Relationship Id="rId51" Type="http://schemas.openxmlformats.org/officeDocument/2006/relationships/package" Target="embeddings/______Microsoft_PowerPoint23.sldx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______Microsoft_PowerPoint6.sldx"/><Relationship Id="rId25" Type="http://schemas.openxmlformats.org/officeDocument/2006/relationships/package" Target="embeddings/______Microsoft_PowerPoint10.sldx"/><Relationship Id="rId33" Type="http://schemas.openxmlformats.org/officeDocument/2006/relationships/package" Target="embeddings/______Microsoft_PowerPoint14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package" Target="embeddings/______Microsoft_PowerPoint27.sldx"/><Relationship Id="rId20" Type="http://schemas.openxmlformats.org/officeDocument/2006/relationships/image" Target="media/image9.emf"/><Relationship Id="rId41" Type="http://schemas.openxmlformats.org/officeDocument/2006/relationships/package" Target="embeddings/______Microsoft_PowerPoint18.sldx"/><Relationship Id="rId54" Type="http://schemas.openxmlformats.org/officeDocument/2006/relationships/image" Target="media/image26.emf"/><Relationship Id="rId62" Type="http://schemas.openxmlformats.org/officeDocument/2006/relationships/image" Target="media/image30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5" Type="http://schemas.openxmlformats.org/officeDocument/2006/relationships/package" Target="embeddings/______Microsoft_PowerPoint5.sldx"/><Relationship Id="rId23" Type="http://schemas.openxmlformats.org/officeDocument/2006/relationships/package" Target="embeddings/______Microsoft_PowerPoint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______Microsoft_PowerPoint22.sldx"/><Relationship Id="rId57" Type="http://schemas.openxmlformats.org/officeDocument/2006/relationships/package" Target="embeddings/______Microsoft_PowerPoint26.sldx"/><Relationship Id="rId10" Type="http://schemas.openxmlformats.org/officeDocument/2006/relationships/image" Target="media/image4.emf"/><Relationship Id="rId31" Type="http://schemas.openxmlformats.org/officeDocument/2006/relationships/package" Target="embeddings/______Microsoft_PowerPoint13.sldx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______Microsoft_PowerPoint2.sldx"/><Relationship Id="rId13" Type="http://schemas.openxmlformats.org/officeDocument/2006/relationships/package" Target="embeddings/______Microsoft_PowerPoint4.sldx"/><Relationship Id="rId18" Type="http://schemas.openxmlformats.org/officeDocument/2006/relationships/image" Target="media/image8.emf"/><Relationship Id="rId39" Type="http://schemas.openxmlformats.org/officeDocument/2006/relationships/package" Target="embeddings/______Microsoft_PowerPoint17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2021-04-19T17:00:00Z</dcterms:created>
  <dcterms:modified xsi:type="dcterms:W3CDTF">2021-04-19T17:02:00Z</dcterms:modified>
</cp:coreProperties>
</file>