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94F36A9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3"/>
        <w:spacing w:before="0" w:after="0" w:beforeAutospacing="0" w:afterAutospacing="0"/>
        <w:rPr>
          <w:rStyle w:val="C3"/>
          <w:rFonts w:ascii="Calibri" w:hAnsi="Calibri"/>
          <w:b w:val="1"/>
          <w:color w:val="000000"/>
          <w:sz w:val="28"/>
        </w:rPr>
      </w:pPr>
      <w:r>
        <w:rPr>
          <w:rStyle w:val="C4"/>
          <w:rFonts w:ascii="Calibri" w:hAnsi="Calibri"/>
          <w:b w:val="1"/>
          <w:color w:val="000000"/>
          <w:sz w:val="28"/>
        </w:rPr>
        <w:t xml:space="preserve">    </w:t>
      </w:r>
      <w:r>
        <w:rPr>
          <w:rStyle w:val="C4"/>
          <w:rFonts w:ascii="Calibri" w:hAnsi="Calibri"/>
          <w:b w:val="1"/>
          <w:color w:val="000000"/>
          <w:sz w:val="28"/>
        </w:rPr>
        <w:t xml:space="preserve"> </w:t>
      </w:r>
      <w:r>
        <w:rPr>
          <w:rStyle w:val="C3"/>
          <w:sz w:val="28"/>
        </w:rPr>
        <w:t xml:space="preserve">Муниципальное Автономное Дошкольное Образовательное  Учреждение </w:t>
      </w:r>
    </w:p>
    <w:p>
      <w:pPr>
        <w:pStyle w:val="P1"/>
        <w:rPr>
          <w:rStyle w:val="C3"/>
          <w:sz w:val="28"/>
        </w:rPr>
      </w:pPr>
      <w:r>
        <w:rPr>
          <w:rStyle w:val="C3"/>
          <w:sz w:val="28"/>
        </w:rPr>
        <w:t xml:space="preserve">                                      «Детский сад № 396» г. Перми</w:t>
      </w:r>
    </w:p>
    <w:p>
      <w:pPr>
        <w:pStyle w:val="P1"/>
        <w:rPr>
          <w:rStyle w:val="C3"/>
          <w:sz w:val="28"/>
        </w:rPr>
      </w:pPr>
    </w:p>
    <w:p>
      <w:pPr>
        <w:pStyle w:val="P1"/>
        <w:rPr>
          <w:rStyle w:val="C3"/>
        </w:rPr>
      </w:pPr>
    </w:p>
    <w:p>
      <w:pPr>
        <w:pStyle w:val="P1"/>
        <w:rPr>
          <w:rStyle w:val="C3"/>
        </w:rPr>
      </w:pPr>
    </w:p>
    <w:p>
      <w:pPr>
        <w:pStyle w:val="P1"/>
        <w:rPr>
          <w:rStyle w:val="C3"/>
        </w:rPr>
      </w:pPr>
    </w:p>
    <w:p>
      <w:pPr>
        <w:pStyle w:val="P1"/>
        <w:rPr>
          <w:rStyle w:val="C3"/>
        </w:rPr>
      </w:pPr>
    </w:p>
    <w:p>
      <w:pPr>
        <w:pStyle w:val="P1"/>
        <w:rPr>
          <w:rStyle w:val="C3"/>
        </w:rPr>
      </w:pPr>
    </w:p>
    <w:p>
      <w:pPr>
        <w:pStyle w:val="P3"/>
        <w:spacing w:before="0" w:after="0" w:beforeAutospacing="0" w:afterAutospacing="0"/>
        <w:rPr>
          <w:rStyle w:val="C3"/>
          <w:rFonts w:ascii="Arial" w:hAnsi="Arial"/>
          <w:color w:val="000000"/>
          <w:sz w:val="22"/>
        </w:rPr>
      </w:pPr>
      <w:r>
        <w:rPr>
          <w:rStyle w:val="C3"/>
          <w:sz w:val="56"/>
        </w:rPr>
        <w:t xml:space="preserve">           </w:t>
      </w:r>
      <w:r>
        <w:rPr>
          <w:rStyle w:val="C4"/>
          <w:rFonts w:ascii="Calibri" w:hAnsi="Calibri"/>
          <w:b w:val="1"/>
          <w:color w:val="000000"/>
          <w:sz w:val="40"/>
        </w:rPr>
        <w:t xml:space="preserve">  ПАТРИОТИЧЕСКИЙ ПРОЕКТ</w:t>
      </w:r>
      <w:r>
        <w:rPr>
          <w:rStyle w:val="C3"/>
          <w:rFonts w:ascii="Calibri" w:hAnsi="Calibri"/>
          <w:b w:val="1"/>
          <w:color w:val="000000"/>
          <w:sz w:val="40"/>
        </w:rPr>
        <w:br w:type="textWrapping"/>
        <w:t xml:space="preserve">               </w:t>
      </w:r>
      <w:r>
        <w:rPr>
          <w:rStyle w:val="C3"/>
          <w:rFonts w:ascii="Calibri" w:hAnsi="Calibri"/>
          <w:b w:val="1"/>
          <w:color w:val="000000"/>
          <w:sz w:val="40"/>
        </w:rPr>
        <w:t xml:space="preserve">       </w:t>
      </w:r>
      <w:r>
        <w:rPr>
          <w:rStyle w:val="C4"/>
          <w:rFonts w:ascii="Calibri" w:hAnsi="Calibri"/>
          <w:b w:val="1"/>
          <w:color w:val="000000"/>
          <w:sz w:val="40"/>
        </w:rPr>
        <w:t>«</w:t>
      </w:r>
      <w:r>
        <w:rPr>
          <w:rStyle w:val="C4"/>
          <w:rFonts w:ascii="Calibri" w:hAnsi="Calibri"/>
          <w:b w:val="1"/>
          <w:color w:val="000000"/>
          <w:sz w:val="40"/>
        </w:rPr>
        <w:t>Мой Пермский край</w:t>
      </w:r>
      <w:r>
        <w:rPr>
          <w:rStyle w:val="C4"/>
          <w:rFonts w:ascii="Calibri" w:hAnsi="Calibri"/>
          <w:b w:val="1"/>
          <w:color w:val="000000"/>
          <w:sz w:val="40"/>
        </w:rPr>
        <w:t>»</w:t>
      </w:r>
    </w:p>
    <w:p>
      <w:pPr>
        <w:pStyle w:val="P3"/>
        <w:spacing w:before="0" w:after="0" w:beforeAutospacing="0" w:afterAutospacing="0"/>
        <w:rPr>
          <w:rStyle w:val="C3"/>
          <w:sz w:val="56"/>
        </w:rPr>
      </w:pPr>
      <w:r>
        <w:rPr>
          <w:rStyle w:val="C5"/>
          <w:rFonts w:ascii="Calibri" w:hAnsi="Calibri"/>
          <w:b w:val="1"/>
          <w:color w:val="000000"/>
          <w:sz w:val="36"/>
        </w:rPr>
        <w:t xml:space="preserve">            для детей </w:t>
      </w:r>
      <w:r>
        <w:rPr>
          <w:rStyle w:val="C5"/>
          <w:rFonts w:ascii="Calibri" w:hAnsi="Calibri"/>
          <w:b w:val="1"/>
          <w:color w:val="000000"/>
          <w:sz w:val="36"/>
        </w:rPr>
        <w:t>подготовительно</w:t>
      </w:r>
      <w:r>
        <w:rPr>
          <w:rStyle w:val="C5"/>
          <w:rFonts w:ascii="Calibri" w:hAnsi="Calibri"/>
          <w:b w:val="1"/>
          <w:color w:val="000000"/>
          <w:sz w:val="36"/>
        </w:rPr>
        <w:t>й</w:t>
      </w:r>
      <w:r>
        <w:rPr>
          <w:rStyle w:val="C5"/>
          <w:rFonts w:ascii="Calibri" w:hAnsi="Calibri"/>
          <w:b w:val="1"/>
          <w:color w:val="000000"/>
          <w:sz w:val="36"/>
        </w:rPr>
        <w:t xml:space="preserve"> </w:t>
      </w:r>
      <w:r>
        <w:rPr>
          <w:rStyle w:val="C5"/>
          <w:rFonts w:ascii="Calibri" w:hAnsi="Calibri"/>
          <w:b w:val="1"/>
          <w:color w:val="000000"/>
          <w:sz w:val="36"/>
        </w:rPr>
        <w:t xml:space="preserve">группы </w:t>
      </w:r>
    </w:p>
    <w:p>
      <w:pPr>
        <w:pStyle w:val="P1"/>
        <w:rPr>
          <w:rStyle w:val="C3"/>
          <w:sz w:val="56"/>
        </w:rPr>
      </w:pPr>
    </w:p>
    <w:p>
      <w:pPr>
        <w:pStyle w:val="P1"/>
        <w:rPr>
          <w:rStyle w:val="C3"/>
          <w:sz w:val="56"/>
        </w:rPr>
      </w:pPr>
    </w:p>
    <w:p>
      <w:pPr>
        <w:pStyle w:val="P1"/>
        <w:rPr>
          <w:rStyle w:val="C3"/>
          <w:sz w:val="56"/>
        </w:rPr>
      </w:pPr>
    </w:p>
    <w:p>
      <w:pPr>
        <w:pStyle w:val="P1"/>
        <w:rPr>
          <w:rStyle w:val="C3"/>
          <w:sz w:val="56"/>
        </w:rPr>
      </w:pPr>
    </w:p>
    <w:p>
      <w:pPr>
        <w:pStyle w:val="P1"/>
        <w:rPr>
          <w:rStyle w:val="C3"/>
          <w:sz w:val="56"/>
        </w:rPr>
      </w:pPr>
    </w:p>
    <w:p>
      <w:pPr>
        <w:pStyle w:val="P1"/>
        <w:rPr>
          <w:rStyle w:val="C3"/>
          <w:sz w:val="56"/>
        </w:rPr>
      </w:pPr>
    </w:p>
    <w:p>
      <w:pPr>
        <w:pStyle w:val="P1"/>
        <w:rPr>
          <w:rStyle w:val="C3"/>
          <w:sz w:val="56"/>
        </w:rPr>
      </w:pPr>
    </w:p>
    <w:p>
      <w:pPr>
        <w:pStyle w:val="P1"/>
        <w:rPr>
          <w:rStyle w:val="C3"/>
          <w:sz w:val="56"/>
        </w:rPr>
      </w:pPr>
    </w:p>
    <w:p>
      <w:pPr>
        <w:pStyle w:val="P1"/>
        <w:rPr>
          <w:rStyle w:val="C3"/>
          <w:sz w:val="56"/>
        </w:rPr>
      </w:pPr>
    </w:p>
    <w:p>
      <w:pPr>
        <w:pStyle w:val="P1"/>
      </w:pPr>
      <w:r>
        <w:rPr>
          <w:rStyle w:val="C3"/>
          <w:sz w:val="56"/>
        </w:rPr>
        <w:t xml:space="preserve">                                          </w:t>
      </w:r>
      <w:r>
        <w:t xml:space="preserve">           </w:t>
      </w:r>
    </w:p>
    <w:p>
      <w:pPr>
        <w:pStyle w:val="P1"/>
        <w:rPr>
          <w:rStyle w:val="C3"/>
          <w:b w:val="1"/>
          <w:sz w:val="28"/>
        </w:rPr>
      </w:pPr>
      <w:r>
        <w:t xml:space="preserve">                                                                                                           </w:t>
      </w:r>
      <w:r>
        <w:t xml:space="preserve">   </w:t>
      </w:r>
      <w:r>
        <w:t xml:space="preserve"> </w:t>
      </w:r>
      <w:r>
        <w:rPr>
          <w:rStyle w:val="C3"/>
          <w:b w:val="1"/>
          <w:sz w:val="28"/>
        </w:rPr>
        <w:t>П</w:t>
      </w:r>
      <w:r>
        <w:rPr>
          <w:rStyle w:val="C3"/>
          <w:b w:val="1"/>
          <w:sz w:val="28"/>
        </w:rPr>
        <w:t>одготовил</w:t>
      </w:r>
      <w:r>
        <w:rPr>
          <w:rStyle w:val="C3"/>
          <w:b w:val="1"/>
          <w:sz w:val="28"/>
        </w:rPr>
        <w:t>и:</w:t>
      </w:r>
    </w:p>
    <w:p>
      <w:pPr>
        <w:pStyle w:val="P1"/>
        <w:rPr>
          <w:rStyle w:val="C3"/>
          <w:sz w:val="28"/>
        </w:rPr>
      </w:pPr>
      <w:r>
        <w:rPr>
          <w:rStyle w:val="C3"/>
          <w:sz w:val="28"/>
        </w:rPr>
        <w:t xml:space="preserve">                                                                                             Воспитатели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P1"/>
        <w:rPr>
          <w:rStyle w:val="C3"/>
          <w:sz w:val="28"/>
        </w:rPr>
      </w:pPr>
      <w:r>
        <w:rPr>
          <w:rStyle w:val="C3"/>
          <w:sz w:val="28"/>
        </w:rPr>
        <w:t xml:space="preserve">                                                                                              Губина Н.А.</w:t>
      </w:r>
    </w:p>
    <w:p>
      <w:pPr>
        <w:pStyle w:val="P1"/>
        <w:rPr>
          <w:rStyle w:val="C3"/>
          <w:sz w:val="28"/>
        </w:rPr>
      </w:pPr>
      <w:r>
        <w:rPr>
          <w:rStyle w:val="C3"/>
          <w:sz w:val="28"/>
        </w:rPr>
        <w:t xml:space="preserve">                                                                                              Петухова В.М.  </w:t>
      </w:r>
    </w:p>
    <w:p>
      <w:pPr>
        <w:pStyle w:val="P1"/>
        <w:rPr>
          <w:rStyle w:val="C3"/>
        </w:rPr>
      </w:pPr>
      <w:r>
        <w:rPr>
          <w:rStyle w:val="C3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>
      <w:pPr>
        <w:pStyle w:val="P1"/>
      </w:pPr>
      <w:r>
        <w:t xml:space="preserve">                                                                                                </w:t>
      </w:r>
    </w:p>
    <w:p>
      <w:pPr>
        <w:pStyle w:val="P1"/>
      </w:pPr>
      <w:r>
        <w:t xml:space="preserve">                                                                                                 </w:t>
      </w:r>
    </w:p>
    <w:p>
      <w:pPr>
        <w:pStyle w:val="P1"/>
      </w:pPr>
      <w:r>
        <w:t xml:space="preserve">                                                                                             </w:t>
      </w:r>
    </w:p>
    <w:p>
      <w:pPr>
        <w:pStyle w:val="P1"/>
      </w:pPr>
      <w:r>
        <w:t xml:space="preserve">                                                                                             </w:t>
      </w:r>
    </w:p>
    <w:p>
      <w:pPr>
        <w:pStyle w:val="P1"/>
      </w:pPr>
      <w:r>
        <w:t xml:space="preserve">                                                                                             </w:t>
      </w:r>
    </w:p>
    <w:p>
      <w:pPr>
        <w:pStyle w:val="P1"/>
      </w:pPr>
      <w:r>
        <w:t xml:space="preserve">                                                                                                                 </w:t>
      </w:r>
    </w:p>
    <w:p>
      <w:pPr>
        <w:pStyle w:val="P1"/>
      </w:pPr>
    </w:p>
    <w:p>
      <w:pPr>
        <w:pStyle w:val="P1"/>
      </w:pPr>
      <w:r>
        <w:t xml:space="preserve">                                                                                                           </w:t>
      </w:r>
    </w:p>
    <w:p>
      <w:pPr>
        <w:pStyle w:val="P1"/>
      </w:pPr>
      <w:r>
        <w:t xml:space="preserve">                                                        г. Пермь </w:t>
      </w:r>
    </w:p>
    <w:p>
      <w:pPr>
        <w:pStyle w:val="P1"/>
      </w:pPr>
      <w:r>
        <w:t xml:space="preserve">                                                         2020год</w:t>
      </w:r>
    </w:p>
    <w:p>
      <w:pPr>
        <w:pStyle w:val="P1"/>
      </w:pPr>
    </w:p>
    <w:p>
      <w:pPr>
        <w:pStyle w:val="P1"/>
      </w:pPr>
      <w:r>
        <w:t xml:space="preserve">                                                                                              </w:t>
      </w:r>
    </w:p>
    <w:p>
      <w:pPr>
        <w:pStyle w:val="P1"/>
        <w:jc w:val="right"/>
        <w:rPr>
          <w:rStyle w:val="C3"/>
          <w:i w:val="1"/>
          <w:color w:val="333333"/>
          <w:sz w:val="28"/>
        </w:rPr>
      </w:pPr>
      <w:r>
        <w:rPr>
          <w:rStyle w:val="C3"/>
          <w:i w:val="1"/>
          <w:sz w:val="28"/>
        </w:rPr>
        <w:t xml:space="preserve">               </w:t>
      </w:r>
    </w:p>
    <w:p>
      <w:pPr>
        <w:pStyle w:val="P1"/>
        <w:jc w:val="right"/>
        <w:rPr>
          <w:rStyle w:val="C3"/>
          <w:i w:val="1"/>
          <w:color w:val="333333"/>
        </w:rPr>
      </w:pPr>
      <w:r>
        <w:rPr>
          <w:rStyle w:val="C3"/>
          <w:i w:val="1"/>
          <w:color w:val="333333"/>
        </w:rPr>
        <w:t>О, Пермский край!</w:t>
      </w:r>
    </w:p>
    <w:p>
      <w:pPr>
        <w:pStyle w:val="P1"/>
        <w:jc w:val="right"/>
        <w:rPr>
          <w:rStyle w:val="C3"/>
          <w:i w:val="1"/>
          <w:color w:val="333333"/>
        </w:rPr>
      </w:pPr>
      <w:r>
        <w:rPr>
          <w:rStyle w:val="C3"/>
          <w:i w:val="1"/>
          <w:color w:val="333333"/>
        </w:rPr>
        <w:t>Что и сказать, не знаю.</w:t>
      </w:r>
    </w:p>
    <w:p>
      <w:pPr>
        <w:pStyle w:val="P1"/>
        <w:jc w:val="right"/>
        <w:rPr>
          <w:rStyle w:val="C3"/>
          <w:i w:val="1"/>
          <w:color w:val="333333"/>
        </w:rPr>
      </w:pPr>
      <w:r>
        <w:rPr>
          <w:rStyle w:val="C3"/>
          <w:i w:val="1"/>
          <w:color w:val="333333"/>
        </w:rPr>
        <w:t>Настолько ты богат,</w:t>
      </w:r>
    </w:p>
    <w:p>
      <w:pPr>
        <w:pStyle w:val="P1"/>
        <w:jc w:val="right"/>
        <w:rPr>
          <w:rStyle w:val="C3"/>
          <w:i w:val="1"/>
          <w:color w:val="333333"/>
        </w:rPr>
      </w:pPr>
      <w:r>
        <w:rPr>
          <w:rStyle w:val="C3"/>
          <w:i w:val="1"/>
          <w:color w:val="333333"/>
        </w:rPr>
        <w:t>Что я язык теряю….</w:t>
      </w:r>
    </w:p>
    <w:p>
      <w:pPr>
        <w:pStyle w:val="P1"/>
        <w:jc w:val="right"/>
        <w:rPr>
          <w:rStyle w:val="C3"/>
          <w:i w:val="1"/>
          <w:color w:val="333333"/>
        </w:rPr>
      </w:pPr>
      <w:r>
        <w:rPr>
          <w:rStyle w:val="C3"/>
          <w:b w:val="1"/>
          <w:i w:val="1"/>
          <w:color w:val="333333"/>
        </w:rPr>
        <w:br w:type="textWrapping"/>
        <w:t>Владимир Тяптин</w:t>
      </w:r>
      <w:r>
        <w:rPr>
          <w:rStyle w:val="C3"/>
          <w:b w:val="1"/>
          <w:i w:val="1"/>
          <w:color w:val="333333"/>
        </w:rPr>
        <w:t xml:space="preserve"> «</w:t>
      </w:r>
      <w:r>
        <w:rPr>
          <w:rStyle w:val="C3"/>
          <w:i w:val="1"/>
          <w:color w:val="333333"/>
        </w:rPr>
        <w:t>Пермский край. Пермскому краю</w:t>
      </w:r>
      <w:r>
        <w:rPr>
          <w:rStyle w:val="C3"/>
          <w:i w:val="1"/>
          <w:color w:val="333333"/>
        </w:rPr>
        <w:t>»</w:t>
      </w:r>
    </w:p>
    <w:p>
      <w:pPr>
        <w:pStyle w:val="P1"/>
        <w:rPr>
          <w:rStyle w:val="C3"/>
          <w:i w:val="1"/>
          <w:color w:val="333333"/>
        </w:rPr>
      </w:pPr>
      <w:r>
        <w:rPr>
          <w:rStyle w:val="C9"/>
          <w:b w:val="1"/>
          <w:color w:val="000000"/>
        </w:rPr>
        <w:t>Проект:</w:t>
      </w:r>
      <w:r>
        <w:rPr>
          <w:rStyle w:val="C10"/>
          <w:b w:val="1"/>
          <w:color w:val="000000"/>
        </w:rPr>
        <w:t> </w:t>
      </w:r>
      <w:r>
        <w:rPr>
          <w:rStyle w:val="C11"/>
          <w:color w:val="000000"/>
        </w:rPr>
        <w:t>краткосрочный, групповой, творчески – поисковый.</w:t>
      </w:r>
    </w:p>
    <w:p>
      <w:pPr>
        <w:pStyle w:val="P5"/>
        <w:spacing w:before="0" w:after="0" w:beforeAutospacing="0" w:afterAutospacing="0"/>
        <w:jc w:val="both"/>
        <w:rPr>
          <w:rStyle w:val="C3"/>
          <w:rFonts w:ascii="Arial" w:hAnsi="Arial"/>
          <w:color w:val="000000"/>
        </w:rPr>
      </w:pPr>
      <w:r>
        <w:rPr>
          <w:rStyle w:val="C9"/>
          <w:b w:val="1"/>
          <w:color w:val="000000"/>
        </w:rPr>
        <w:t>Сроки реализации:</w:t>
      </w:r>
      <w:r>
        <w:rPr>
          <w:rStyle w:val="C11"/>
          <w:color w:val="000000"/>
        </w:rPr>
        <w:t> 2 недели</w:t>
      </w:r>
    </w:p>
    <w:p>
      <w:pPr>
        <w:pStyle w:val="P5"/>
        <w:spacing w:before="0" w:after="0" w:beforeAutospacing="0" w:afterAutospacing="0"/>
        <w:ind w:firstLine="284" w:left="-284"/>
        <w:jc w:val="both"/>
        <w:rPr>
          <w:rStyle w:val="C9"/>
          <w:color w:val="000000"/>
          <w:shd w:val="clear" w:fill="FFFFFF"/>
        </w:rPr>
      </w:pPr>
      <w:r>
        <w:rPr>
          <w:rStyle w:val="C9"/>
          <w:b w:val="1"/>
          <w:color w:val="000000"/>
        </w:rPr>
        <w:t xml:space="preserve">Проблема: </w:t>
      </w:r>
      <w:r>
        <w:rPr>
          <w:rStyle w:val="C9"/>
          <w:color w:val="000000"/>
        </w:rPr>
        <w:t xml:space="preserve">В настоящее время очень часто говорят о нравственно - патриотическом воспитании подрастающего поколения. Мы считаем актуально проводить работу по патриотическому воспитанию детей в детском саду, т. к. в семье родители мало уделяют внимания данному вопросу. Современные дети </w:t>
      </w:r>
      <w:r>
        <w:rPr>
          <w:rStyle w:val="C9"/>
          <w:b w:val="1"/>
          <w:color w:val="000000"/>
        </w:rPr>
        <w:t>мало</w:t>
      </w:r>
      <w:r>
        <w:rPr>
          <w:rStyle w:val="C9"/>
          <w:color w:val="000000"/>
        </w:rPr>
        <w:t xml:space="preserve"> знают о родном городе, крае, стране, народных традициях, о богатствах  своего родного края. А ведь Родина начинается  с места, где он родился. </w:t>
      </w:r>
      <w:r>
        <w:rPr>
          <w:rStyle w:val="C3"/>
          <w:color w:val="000000"/>
          <w:shd w:val="clear" w:fill="FFFFFF"/>
        </w:rPr>
        <w:t xml:space="preserve">Воспитывая у детей любовь к малой Родине, самое главное - необходимо подвести к пониманию, что наш край – частица большой Родины - России. Важно показать уникальность края,  помочь увидеть его неповторимость и красоту. </w:t>
      </w:r>
      <w:r>
        <w:rPr>
          <w:rStyle w:val="C9"/>
          <w:color w:val="000000"/>
        </w:rPr>
        <w:t xml:space="preserve">Чтобы вырастить достойного гражданина своей страны, необходимо, как можно раньше  пробудить любовь и уважение к своей малой родине, чтобы ребёнок смог почувствовать и  осознать себя частицей своей  Родины. </w:t>
      </w:r>
    </w:p>
    <w:p>
      <w:pPr>
        <w:pStyle w:val="P5"/>
        <w:spacing w:before="0" w:after="0" w:beforeAutospacing="0" w:afterAutospacing="0"/>
        <w:ind w:left="-284"/>
        <w:jc w:val="both"/>
        <w:rPr>
          <w:rStyle w:val="C9"/>
          <w:b w:val="1"/>
        </w:rPr>
      </w:pPr>
      <w:r>
        <w:rPr>
          <w:rStyle w:val="C9"/>
          <w:b w:val="1"/>
          <w:color w:val="000000"/>
        </w:rPr>
        <w:t>Актуальность проекта:</w:t>
      </w:r>
      <w:r>
        <w:rPr>
          <w:rStyle w:val="C9"/>
          <w:b w:val="1"/>
          <w:color w:val="000000"/>
        </w:rPr>
        <w:t xml:space="preserve"> </w:t>
      </w:r>
      <w:r>
        <w:rPr>
          <w:rStyle w:val="C3"/>
          <w:shd w:val="clear" w:fill="FFFFFF"/>
        </w:rPr>
        <w:t>Дошкольное детство можно назвать порой ежедневных открытий. Взрослым следует дарить детям радость этих открытий, наполнив их идеологическим и воспитательным содержанием, которые должны способствовать формированию нравственных основ и чувства патриотизма. Раздвигая горизонты познаваемого детьми мира, мы зароняем в их сердца искорку любви к родному краю, к Родине. Знакомство детей с родным краем: с историко-культурными,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</w:t>
      </w:r>
    </w:p>
    <w:p>
      <w:pPr>
        <w:pStyle w:val="P5"/>
        <w:spacing w:before="0" w:after="0" w:beforeAutospacing="0" w:afterAutospacing="0"/>
        <w:ind w:left="-284"/>
        <w:jc w:val="both"/>
        <w:rPr>
          <w:rStyle w:val="C3"/>
          <w:color w:val="000000"/>
        </w:rPr>
      </w:pPr>
      <w:r>
        <w:rPr>
          <w:rStyle w:val="C9"/>
          <w:b w:val="1"/>
          <w:color w:val="000000"/>
        </w:rPr>
        <w:t xml:space="preserve">Цель: </w:t>
      </w:r>
      <w:r>
        <w:rPr>
          <w:rStyle w:val="C10"/>
          <w:color w:val="000000"/>
        </w:rPr>
        <w:t xml:space="preserve">Формирование основ патриотического воспитания у детей дошкольного возраста.  </w:t>
      </w:r>
      <w:r>
        <w:rPr>
          <w:rStyle w:val="C9"/>
          <w:b w:val="1"/>
          <w:color w:val="000000"/>
        </w:rPr>
        <w:t>Задачи проекта:</w:t>
      </w:r>
      <w:r>
        <w:rPr>
          <w:rStyle w:val="C11"/>
          <w:color w:val="000000"/>
        </w:rPr>
        <w:t xml:space="preserve">           </w:t>
      </w:r>
    </w:p>
    <w:p>
      <w:pPr>
        <w:pStyle w:val="P1"/>
        <w:numPr>
          <w:ilvl w:val="0"/>
          <w:numId w:val="6"/>
        </w:numPr>
        <w:tabs>
          <w:tab w:val="left" w:pos="142" w:leader="none"/>
          <w:tab w:val="clear" w:pos="720" w:leader="none"/>
        </w:tabs>
        <w:ind w:firstLine="0" w:left="-284"/>
        <w:jc w:val="both"/>
        <w:rPr>
          <w:rStyle w:val="C11"/>
          <w:rFonts w:ascii="Arial" w:hAnsi="Arial"/>
          <w:color w:val="000000"/>
        </w:rPr>
      </w:pPr>
      <w:r>
        <w:rPr>
          <w:rStyle w:val="C11"/>
          <w:color w:val="000000"/>
        </w:rPr>
        <w:t xml:space="preserve">Познакомить детей с историей, культурой, промышленностью, природой Пермского края и города Перми. </w:t>
      </w:r>
    </w:p>
    <w:p>
      <w:pPr>
        <w:pStyle w:val="P1"/>
        <w:numPr>
          <w:ilvl w:val="0"/>
          <w:numId w:val="6"/>
        </w:numPr>
        <w:tabs>
          <w:tab w:val="left" w:pos="142" w:leader="none"/>
          <w:tab w:val="clear" w:pos="720" w:leader="none"/>
        </w:tabs>
        <w:ind w:firstLine="0" w:left="-284"/>
        <w:jc w:val="both"/>
        <w:rPr>
          <w:rStyle w:val="C11"/>
          <w:rFonts w:ascii="Arial" w:hAnsi="Arial"/>
          <w:color w:val="000000"/>
        </w:rPr>
      </w:pPr>
      <w:r>
        <w:rPr>
          <w:rStyle w:val="C11"/>
          <w:color w:val="000000"/>
        </w:rPr>
        <w:t xml:space="preserve">Расширить знания об улицах и достопримечательностях Индустриального района города Перми. </w:t>
      </w:r>
    </w:p>
    <w:p>
      <w:pPr>
        <w:pStyle w:val="P1"/>
        <w:numPr>
          <w:ilvl w:val="0"/>
          <w:numId w:val="6"/>
        </w:numPr>
        <w:tabs>
          <w:tab w:val="left" w:pos="142" w:leader="none"/>
          <w:tab w:val="clear" w:pos="720" w:leader="none"/>
        </w:tabs>
        <w:ind w:firstLine="0" w:left="-284"/>
        <w:jc w:val="both"/>
        <w:rPr>
          <w:rStyle w:val="C11"/>
          <w:rFonts w:ascii="Arial" w:hAnsi="Arial"/>
          <w:color w:val="000000"/>
        </w:rPr>
      </w:pPr>
      <w:r>
        <w:rPr>
          <w:rStyle w:val="C11"/>
          <w:color w:val="000000"/>
        </w:rPr>
        <w:t xml:space="preserve">Закрепить знания детей о государственных символах  Пермского края. </w:t>
      </w:r>
    </w:p>
    <w:p>
      <w:pPr>
        <w:pStyle w:val="P1"/>
        <w:numPr>
          <w:ilvl w:val="0"/>
          <w:numId w:val="6"/>
        </w:numPr>
        <w:tabs>
          <w:tab w:val="left" w:pos="142" w:leader="none"/>
          <w:tab w:val="clear" w:pos="720" w:leader="none"/>
        </w:tabs>
        <w:ind w:firstLine="0" w:left="-284"/>
        <w:jc w:val="both"/>
        <w:rPr>
          <w:rStyle w:val="C11"/>
          <w:rFonts w:ascii="Arial" w:hAnsi="Arial"/>
          <w:color w:val="000000"/>
        </w:rPr>
      </w:pPr>
      <w:r>
        <w:rPr>
          <w:rStyle w:val="C11"/>
          <w:color w:val="000000"/>
        </w:rPr>
        <w:t xml:space="preserve">Расширить представления детей о  знаменитых людях Пермского края: писателях, художниках. Побуждать детей восхищаться их творчеством. </w:t>
      </w:r>
    </w:p>
    <w:p>
      <w:pPr>
        <w:pStyle w:val="P1"/>
        <w:numPr>
          <w:ilvl w:val="0"/>
          <w:numId w:val="6"/>
        </w:numPr>
        <w:tabs>
          <w:tab w:val="left" w:pos="142" w:leader="none"/>
          <w:tab w:val="clear" w:pos="720" w:leader="none"/>
        </w:tabs>
        <w:ind w:firstLine="0" w:left="-284"/>
        <w:jc w:val="both"/>
        <w:rPr>
          <w:rStyle w:val="C11"/>
          <w:rFonts w:ascii="Arial" w:hAnsi="Arial"/>
          <w:color w:val="000000"/>
        </w:rPr>
      </w:pPr>
      <w:r>
        <w:rPr>
          <w:rStyle w:val="C11"/>
          <w:color w:val="000000"/>
        </w:rPr>
        <w:t xml:space="preserve">Расширить представления детей о природе Пермского края: растениях, животных, ископаемых. Побуждать детей восхищаться красотой родной природы. </w:t>
      </w:r>
    </w:p>
    <w:p>
      <w:pPr>
        <w:pStyle w:val="P1"/>
        <w:numPr>
          <w:ilvl w:val="0"/>
          <w:numId w:val="6"/>
        </w:numPr>
        <w:tabs>
          <w:tab w:val="left" w:pos="142" w:leader="none"/>
          <w:tab w:val="clear" w:pos="720" w:leader="none"/>
        </w:tabs>
        <w:ind w:firstLine="0" w:left="-284"/>
        <w:jc w:val="both"/>
        <w:rPr>
          <w:rStyle w:val="C11"/>
          <w:rFonts w:ascii="Arial" w:hAnsi="Arial"/>
          <w:color w:val="000000"/>
        </w:rPr>
      </w:pPr>
      <w:r>
        <w:rPr>
          <w:rStyle w:val="C11"/>
          <w:color w:val="000000"/>
        </w:rPr>
        <w:t xml:space="preserve">Познакомить с картами  города Перми и Пермского края. </w:t>
      </w:r>
    </w:p>
    <w:p>
      <w:pPr>
        <w:pStyle w:val="P1"/>
        <w:numPr>
          <w:ilvl w:val="0"/>
          <w:numId w:val="6"/>
        </w:numPr>
        <w:tabs>
          <w:tab w:val="left" w:pos="142" w:leader="none"/>
          <w:tab w:val="clear" w:pos="720" w:leader="none"/>
        </w:tabs>
        <w:ind w:firstLine="0" w:left="-284"/>
        <w:jc w:val="both"/>
        <w:rPr>
          <w:rStyle w:val="C11"/>
          <w:rFonts w:ascii="Arial" w:hAnsi="Arial"/>
          <w:color w:val="000000"/>
        </w:rPr>
      </w:pPr>
      <w:r>
        <w:rPr>
          <w:rStyle w:val="C11"/>
          <w:color w:val="000000"/>
        </w:rPr>
        <w:t xml:space="preserve">Дать представление о людях разных национальностей, живущих на территории Пермского края  (татары, коми), их предметами быта, национальной одеждой, языком, играми. </w:t>
      </w:r>
    </w:p>
    <w:p>
      <w:pPr>
        <w:pStyle w:val="P1"/>
        <w:numPr>
          <w:ilvl w:val="0"/>
          <w:numId w:val="6"/>
        </w:numPr>
        <w:tabs>
          <w:tab w:val="left" w:pos="142" w:leader="none"/>
          <w:tab w:val="clear" w:pos="720" w:leader="none"/>
        </w:tabs>
        <w:ind w:firstLine="0" w:left="-284"/>
        <w:jc w:val="both"/>
        <w:rPr>
          <w:rStyle w:val="C3"/>
          <w:color w:val="000000"/>
        </w:rPr>
      </w:pPr>
      <w:r>
        <w:rPr>
          <w:rStyle w:val="C3"/>
          <w:color w:val="000000"/>
        </w:rPr>
        <w:t xml:space="preserve">Учить беречь и сохранять богатство Пермского края. </w:t>
      </w:r>
    </w:p>
    <w:p>
      <w:pPr>
        <w:pStyle w:val="P1"/>
        <w:numPr>
          <w:ilvl w:val="0"/>
          <w:numId w:val="6"/>
        </w:numPr>
        <w:tabs>
          <w:tab w:val="left" w:pos="142" w:leader="none"/>
          <w:tab w:val="clear" w:pos="720" w:leader="none"/>
        </w:tabs>
        <w:ind w:firstLine="0" w:left="-284"/>
        <w:jc w:val="both"/>
        <w:rPr>
          <w:rStyle w:val="C3"/>
          <w:color w:val="000000"/>
        </w:rPr>
      </w:pPr>
      <w:r>
        <w:rPr>
          <w:rStyle w:val="C3"/>
          <w:color w:val="000000"/>
        </w:rPr>
        <w:t xml:space="preserve">Привить любовь и гордость за свою Родину. </w:t>
      </w:r>
    </w:p>
    <w:p>
      <w:pPr>
        <w:pStyle w:val="P1"/>
        <w:numPr>
          <w:ilvl w:val="0"/>
          <w:numId w:val="6"/>
        </w:numPr>
        <w:tabs>
          <w:tab w:val="left" w:pos="142" w:leader="none"/>
          <w:tab w:val="clear" w:pos="720" w:leader="none"/>
        </w:tabs>
        <w:ind w:firstLine="0" w:left="-284"/>
        <w:jc w:val="both"/>
        <w:rPr>
          <w:rStyle w:val="C3"/>
          <w:color w:val="000000"/>
        </w:rPr>
      </w:pPr>
      <w:r>
        <w:rPr>
          <w:rStyle w:val="C3"/>
          <w:color w:val="000000"/>
        </w:rPr>
        <w:t xml:space="preserve">Помочь почувствовать себя частицей своей малой Родины. </w:t>
      </w:r>
    </w:p>
    <w:p>
      <w:pPr>
        <w:pStyle w:val="P1"/>
        <w:numPr>
          <w:ilvl w:val="0"/>
          <w:numId w:val="6"/>
        </w:numPr>
        <w:tabs>
          <w:tab w:val="left" w:pos="142" w:leader="none"/>
          <w:tab w:val="clear" w:pos="720" w:leader="none"/>
        </w:tabs>
        <w:ind w:firstLine="0" w:left="-284"/>
        <w:jc w:val="both"/>
        <w:rPr>
          <w:rStyle w:val="C3"/>
          <w:color w:val="000000"/>
        </w:rPr>
      </w:pPr>
      <w:r>
        <w:rPr>
          <w:rStyle w:val="C3"/>
          <w:color w:val="000000"/>
        </w:rPr>
        <w:t>Привлечь к активной работе родителей.</w:t>
      </w:r>
    </w:p>
    <w:p>
      <w:pPr>
        <w:pStyle w:val="P5"/>
        <w:spacing w:before="0" w:after="0" w:beforeAutospacing="0" w:afterAutospacing="0"/>
        <w:ind w:left="-284"/>
        <w:jc w:val="both"/>
        <w:rPr>
          <w:rStyle w:val="C3"/>
          <w:b w:val="1"/>
          <w:color w:val="000000"/>
        </w:rPr>
      </w:pPr>
      <w:r>
        <w:rPr>
          <w:rStyle w:val="C9"/>
          <w:b w:val="1"/>
          <w:color w:val="000000"/>
        </w:rPr>
        <w:t>Ресурсное обеспечение:</w:t>
      </w:r>
    </w:p>
    <w:p>
      <w:pPr>
        <w:pStyle w:val="P1"/>
        <w:numPr>
          <w:ilvl w:val="0"/>
          <w:numId w:val="7"/>
        </w:numPr>
        <w:tabs>
          <w:tab w:val="clear" w:pos="720" w:leader="none"/>
        </w:tabs>
        <w:ind w:firstLine="0" w:left="-284"/>
        <w:jc w:val="both"/>
        <w:rPr>
          <w:rStyle w:val="C3"/>
          <w:rFonts w:ascii="Arial" w:hAnsi="Arial"/>
          <w:color w:val="000000"/>
        </w:rPr>
      </w:pPr>
      <w:r>
        <w:rPr>
          <w:rStyle w:val="C11"/>
          <w:color w:val="000000"/>
        </w:rPr>
        <w:t>Открытки, буклеты, фотографии о родном городе, крае</w:t>
      </w:r>
    </w:p>
    <w:p>
      <w:pPr>
        <w:pStyle w:val="P1"/>
        <w:numPr>
          <w:ilvl w:val="0"/>
          <w:numId w:val="7"/>
        </w:numPr>
        <w:tabs>
          <w:tab w:val="clear" w:pos="720" w:leader="none"/>
        </w:tabs>
        <w:ind w:firstLine="0" w:left="-284"/>
        <w:jc w:val="both"/>
        <w:rPr>
          <w:rStyle w:val="C11"/>
          <w:rFonts w:ascii="Arial" w:hAnsi="Arial"/>
          <w:color w:val="000000"/>
        </w:rPr>
      </w:pPr>
      <w:r>
        <w:rPr>
          <w:rStyle w:val="C11"/>
          <w:color w:val="000000"/>
        </w:rPr>
        <w:t>Альбомы: «Пермь промышленная», «Театры и музеи города Перми», «Красная книга Пермского края», «Природные богатства Пермского края», «Достопримечательности Пермского края» с видами улиц, на которых находятся знакомые всем здания, архитектурные ансамбли, заводы, памятники, театры, музеи.</w:t>
      </w:r>
    </w:p>
    <w:p>
      <w:pPr>
        <w:pStyle w:val="P1"/>
        <w:numPr>
          <w:ilvl w:val="0"/>
          <w:numId w:val="7"/>
        </w:numPr>
        <w:tabs>
          <w:tab w:val="clear" w:pos="720" w:leader="none"/>
        </w:tabs>
        <w:ind w:firstLine="0" w:left="-284"/>
        <w:jc w:val="both"/>
        <w:rPr>
          <w:rStyle w:val="C3"/>
          <w:rFonts w:ascii="Arial" w:hAnsi="Arial"/>
          <w:color w:val="000000"/>
        </w:rPr>
      </w:pPr>
      <w:r>
        <w:rPr>
          <w:rStyle w:val="C11"/>
          <w:color w:val="000000"/>
        </w:rPr>
        <w:t>Карты города Перми и Пермского края</w:t>
      </w:r>
    </w:p>
    <w:p>
      <w:pPr>
        <w:pStyle w:val="P1"/>
        <w:numPr>
          <w:ilvl w:val="0"/>
          <w:numId w:val="7"/>
        </w:numPr>
        <w:tabs>
          <w:tab w:val="clear" w:pos="720" w:leader="none"/>
        </w:tabs>
        <w:ind w:firstLine="0" w:left="-284"/>
        <w:jc w:val="both"/>
        <w:rPr>
          <w:rStyle w:val="C3"/>
          <w:rFonts w:ascii="Arial" w:hAnsi="Arial"/>
          <w:color w:val="000000"/>
        </w:rPr>
      </w:pPr>
      <w:r>
        <w:rPr>
          <w:rStyle w:val="C11"/>
          <w:color w:val="000000"/>
        </w:rPr>
        <w:t>Видеофильмы о городе Перми и Пермском крае (виртуальные экскурсии по городу Перми и Пермскому краю).</w:t>
      </w:r>
    </w:p>
    <w:p>
      <w:pPr>
        <w:pStyle w:val="P1"/>
        <w:numPr>
          <w:ilvl w:val="0"/>
          <w:numId w:val="7"/>
        </w:numPr>
        <w:tabs>
          <w:tab w:val="clear" w:pos="720" w:leader="none"/>
        </w:tabs>
        <w:ind w:firstLine="0" w:left="-284"/>
        <w:jc w:val="both"/>
        <w:rPr>
          <w:rStyle w:val="C11"/>
          <w:rFonts w:ascii="Arial" w:hAnsi="Arial"/>
          <w:color w:val="000000"/>
        </w:rPr>
      </w:pPr>
      <w:r>
        <w:rPr>
          <w:rStyle w:val="C11"/>
          <w:color w:val="000000"/>
        </w:rPr>
        <w:t xml:space="preserve">Книги пермских писателей и поэтов </w:t>
      </w:r>
    </w:p>
    <w:p>
      <w:pPr>
        <w:pStyle w:val="P1"/>
        <w:numPr>
          <w:ilvl w:val="0"/>
          <w:numId w:val="7"/>
        </w:numPr>
        <w:tabs>
          <w:tab w:val="clear" w:pos="720" w:leader="none"/>
        </w:tabs>
        <w:ind w:firstLine="0" w:left="-284"/>
        <w:jc w:val="both"/>
        <w:rPr>
          <w:rStyle w:val="C3"/>
          <w:rFonts w:ascii="Arial" w:hAnsi="Arial"/>
          <w:color w:val="000000"/>
        </w:rPr>
      </w:pPr>
      <w:r>
        <w:rPr>
          <w:rStyle w:val="C11"/>
          <w:color w:val="000000"/>
        </w:rPr>
        <w:t>Музыка, песни Пермских композиторов</w:t>
      </w:r>
    </w:p>
    <w:p>
      <w:pPr>
        <w:pStyle w:val="P1"/>
        <w:numPr>
          <w:ilvl w:val="0"/>
          <w:numId w:val="7"/>
        </w:numPr>
        <w:tabs>
          <w:tab w:val="clear" w:pos="720" w:leader="none"/>
        </w:tabs>
        <w:ind w:firstLine="0" w:left="-284"/>
        <w:jc w:val="both"/>
        <w:rPr>
          <w:rStyle w:val="C3"/>
          <w:rFonts w:ascii="Arial" w:hAnsi="Arial"/>
          <w:color w:val="000000"/>
        </w:rPr>
      </w:pPr>
      <w:r>
        <w:rPr>
          <w:rStyle w:val="C11"/>
          <w:color w:val="000000"/>
        </w:rPr>
        <w:t>Картины и иллюстрации пермских художников</w:t>
      </w:r>
    </w:p>
    <w:p>
      <w:pPr>
        <w:pStyle w:val="P1"/>
        <w:numPr>
          <w:ilvl w:val="0"/>
          <w:numId w:val="7"/>
        </w:numPr>
        <w:tabs>
          <w:tab w:val="clear" w:pos="720" w:leader="none"/>
        </w:tabs>
        <w:ind w:firstLine="0" w:left="-284"/>
        <w:jc w:val="both"/>
        <w:rPr>
          <w:rStyle w:val="C3"/>
          <w:rFonts w:ascii="Arial" w:hAnsi="Arial"/>
          <w:color w:val="000000"/>
        </w:rPr>
      </w:pPr>
      <w:r>
        <w:rPr>
          <w:rStyle w:val="C11"/>
          <w:color w:val="000000"/>
        </w:rPr>
        <w:t xml:space="preserve">Дидактические и подвижные игры </w:t>
      </w:r>
    </w:p>
    <w:p>
      <w:pPr>
        <w:pStyle w:val="P1"/>
        <w:numPr>
          <w:ilvl w:val="0"/>
          <w:numId w:val="7"/>
        </w:numPr>
        <w:tabs>
          <w:tab w:val="clear" w:pos="720" w:leader="none"/>
        </w:tabs>
        <w:ind w:firstLine="0" w:left="-284"/>
        <w:jc w:val="both"/>
        <w:rPr>
          <w:rStyle w:val="C11"/>
          <w:rFonts w:ascii="Arial" w:hAnsi="Arial"/>
          <w:color w:val="000000"/>
        </w:rPr>
      </w:pPr>
      <w:r>
        <w:rPr>
          <w:rStyle w:val="C11"/>
          <w:color w:val="000000"/>
        </w:rPr>
        <w:t>Куклы в национальных костюмах</w:t>
      </w:r>
    </w:p>
    <w:p>
      <w:pPr>
        <w:pStyle w:val="P1"/>
        <w:numPr>
          <w:ilvl w:val="0"/>
          <w:numId w:val="7"/>
        </w:numPr>
        <w:tabs>
          <w:tab w:val="clear" w:pos="720" w:leader="none"/>
        </w:tabs>
        <w:ind w:firstLine="0" w:left="-284"/>
        <w:jc w:val="both"/>
        <w:rPr>
          <w:rStyle w:val="C3"/>
          <w:color w:val="000000"/>
        </w:rPr>
      </w:pPr>
      <w:r>
        <w:rPr>
          <w:rStyle w:val="C3"/>
          <w:color w:val="000000"/>
        </w:rPr>
        <w:t>Музей полезных ископаемых Пермского края</w:t>
      </w:r>
    </w:p>
    <w:p>
      <w:pPr>
        <w:pStyle w:val="P1"/>
        <w:ind w:left="-284"/>
        <w:jc w:val="both"/>
        <w:rPr>
          <w:rStyle w:val="C3"/>
          <w:rFonts w:ascii="Arial" w:hAnsi="Arial"/>
          <w:color w:val="000000"/>
        </w:rPr>
      </w:pPr>
      <w:r>
        <w:rPr>
          <w:rStyle w:val="C9"/>
          <w:b w:val="1"/>
          <w:color w:val="000000"/>
        </w:rPr>
        <w:t>Участники проекта:</w:t>
      </w:r>
      <w:r>
        <w:rPr>
          <w:rStyle w:val="C11"/>
          <w:color w:val="000000"/>
        </w:rPr>
        <w:t xml:space="preserve"> Воспитатель, дети подготовительной группы, родители воспитанников   </w:t>
      </w:r>
    </w:p>
    <w:p>
      <w:pPr>
        <w:pStyle w:val="P1"/>
        <w:ind w:left="-284"/>
        <w:jc w:val="both"/>
        <w:rPr>
          <w:rStyle w:val="C11"/>
          <w:b w:val="1"/>
          <w:color w:val="000000"/>
        </w:rPr>
      </w:pPr>
      <w:r>
        <w:rPr>
          <w:rStyle w:val="C9"/>
          <w:b w:val="1"/>
          <w:color w:val="000000"/>
        </w:rPr>
        <w:t>Ожидаемые результаты:</w:t>
      </w:r>
    </w:p>
    <w:p>
      <w:pPr>
        <w:pStyle w:val="P2"/>
        <w:shd w:val="clear" w:fill="FFFFFF"/>
        <w:spacing w:before="0" w:after="0" w:beforeAutospacing="0" w:afterAutospacing="0"/>
        <w:jc w:val="both"/>
      </w:pPr>
      <w:r>
        <w:t>- Пробуждение интереса к истории и культуре своего города, любви к родному краю, его природе, растительному и животному миру.</w:t>
      </w:r>
    </w:p>
    <w:p>
      <w:pPr>
        <w:pStyle w:val="P2"/>
        <w:shd w:val="clear" w:fill="FFFFFF"/>
        <w:spacing w:before="0" w:after="0" w:beforeAutospacing="0" w:afterAutospacing="0"/>
        <w:jc w:val="both"/>
      </w:pPr>
      <w:r>
        <w:t>- Формирование чувства национального достоинства, ответственности, о родном крае и родном городе, об основных архитектурных сооружениях, памятниках, определяющих облик города; знание названий улиц города. Умение видеть красоту родного края и города, радоваться ей; умение ориентироваться по карте-схеме города.</w:t>
      </w:r>
    </w:p>
    <w:p>
      <w:pPr>
        <w:pStyle w:val="P2"/>
        <w:shd w:val="clear" w:fill="FFFFFF"/>
        <w:spacing w:before="0" w:after="0" w:beforeAutospacing="0" w:afterAutospacing="0"/>
        <w:jc w:val="both"/>
        <w:rPr>
          <w:rStyle w:val="C11"/>
          <w:rFonts w:ascii="Helvetica" w:hAnsi="Helvetica"/>
        </w:rPr>
      </w:pPr>
      <w:r>
        <w:t>- Совместное творчество родителей и детей. Участие в данном проекте поможет детям систематизировать полученные знания и применять их в различных видах детской</w:t>
      </w:r>
      <w:r>
        <w:rPr>
          <w:rStyle w:val="C3"/>
          <w:rFonts w:ascii="Helvetica" w:hAnsi="Helvetica"/>
        </w:rPr>
        <w:t xml:space="preserve"> </w:t>
      </w:r>
      <w:r>
        <w:t>деятельности.</w:t>
      </w:r>
    </w:p>
    <w:p>
      <w:pPr>
        <w:pStyle w:val="P1"/>
        <w:shd w:val="clear" w:fill="FFFFFF"/>
        <w:rPr>
          <w:rStyle w:val="C3"/>
        </w:rPr>
      </w:pPr>
      <w:r>
        <w:rPr>
          <w:rStyle w:val="C3"/>
          <w:b w:val="1"/>
        </w:rPr>
        <w:t>ЭТАПЫ РЕАЛИЗАЦИИ ПРОЕКТА:</w:t>
      </w:r>
    </w:p>
    <w:p>
      <w:pPr>
        <w:pStyle w:val="P1"/>
        <w:shd w:val="clear" w:fill="FFFFFF"/>
        <w:rPr>
          <w:rStyle w:val="C3"/>
        </w:rPr>
      </w:pPr>
      <w:r>
        <w:rPr>
          <w:rStyle w:val="C3"/>
          <w:b w:val="1"/>
        </w:rPr>
        <w:t xml:space="preserve">I этап — поисковый </w:t>
      </w:r>
    </w:p>
    <w:p>
      <w:pPr>
        <w:pStyle w:val="P1"/>
        <w:shd w:val="clear" w:fill="FFFFFF"/>
      </w:pPr>
      <w:r>
        <w:t>1</w:t>
      </w:r>
      <w:r>
        <w:rPr>
          <w:rStyle w:val="C3"/>
          <w:b w:val="1"/>
        </w:rPr>
        <w:t>. </w:t>
      </w:r>
      <w:r>
        <w:t>Сбор, анализ и систематизация информации о Пермском крае: достопримечательности, памятники, архитектура, природа, растительный и животный мир.</w:t>
      </w:r>
    </w:p>
    <w:p>
      <w:pPr>
        <w:pStyle w:val="P1"/>
        <w:shd w:val="clear" w:fill="FFFFFF"/>
      </w:pPr>
      <w:r>
        <w:t>2. Изучение методической и специальной литературы по теме проекта.</w:t>
      </w:r>
    </w:p>
    <w:p>
      <w:pPr>
        <w:pStyle w:val="P1"/>
        <w:shd w:val="clear" w:fill="FFFFFF"/>
      </w:pPr>
      <w:r>
        <w:t>3. Подбор наглядного и демонстрационного материала, стихов, загадок, рассказов, фотографий, пословиц по теме проекта.</w:t>
      </w:r>
    </w:p>
    <w:p>
      <w:pPr>
        <w:pStyle w:val="P1"/>
        <w:shd w:val="clear" w:fill="FFFFFF"/>
      </w:pPr>
      <w:r>
        <w:t>4. Подбор технических средств обучения.</w:t>
      </w:r>
    </w:p>
    <w:p>
      <w:pPr>
        <w:pStyle w:val="P1"/>
        <w:shd w:val="clear" w:fill="FFFFFF"/>
      </w:pPr>
      <w:r>
        <w:t xml:space="preserve">5.Создание презентации «Мой Пермский край», «Природный и растительный мир»,  «Красная книга Пермского края». Создание библиотеки виртуальных экскурсий.</w:t>
      </w:r>
    </w:p>
    <w:p>
      <w:pPr>
        <w:pStyle w:val="P1"/>
        <w:shd w:val="clear" w:fill="FFFFFF"/>
      </w:pPr>
      <w:r>
        <w:t>6. Оснащение и пополнение развивающей среды</w:t>
      </w:r>
    </w:p>
    <w:p>
      <w:pPr>
        <w:pStyle w:val="P1"/>
        <w:shd w:val="clear" w:fill="FFFFFF"/>
        <w:rPr>
          <w:rStyle w:val="C3"/>
          <w:b w:val="1"/>
        </w:rPr>
      </w:pPr>
      <w:r>
        <w:rPr>
          <w:rStyle w:val="C3"/>
          <w:b w:val="1"/>
        </w:rPr>
        <w:t xml:space="preserve">2 этап - аналитический: </w:t>
      </w:r>
    </w:p>
    <w:p>
      <w:pPr>
        <w:pStyle w:val="P1"/>
        <w:shd w:val="clear" w:fill="FFFFFF"/>
      </w:pPr>
      <w:r>
        <w:t>Формулировка проблемы, цели проекта; определение продукта проекта; составление плана деятельности</w:t>
      </w:r>
    </w:p>
    <w:p>
      <w:pPr>
        <w:pStyle w:val="P1"/>
        <w:shd w:val="clear" w:fill="FFFFFF"/>
        <w:rPr>
          <w:rStyle w:val="C3"/>
        </w:rPr>
      </w:pPr>
      <w:r>
        <w:rPr>
          <w:rStyle w:val="C3"/>
          <w:b w:val="1"/>
        </w:rPr>
        <w:t>3 этап — практический </w:t>
      </w:r>
    </w:p>
    <w:p>
      <w:pPr>
        <w:pStyle w:val="P1"/>
        <w:shd w:val="clear" w:fill="FFFFFF"/>
        <w:jc w:val="center"/>
        <w:rPr>
          <w:rStyle w:val="C3"/>
        </w:rPr>
      </w:pPr>
      <w:r>
        <w:rPr>
          <w:rStyle w:val="C3"/>
          <w:b w:val="1"/>
        </w:rPr>
        <w:t>Образовательная деятельность.</w:t>
      </w:r>
    </w:p>
    <w:p>
      <w:pPr>
        <w:pStyle w:val="P1"/>
        <w:shd w:val="clear" w:fill="FFFFFF"/>
        <w:spacing w:after="150"/>
        <w:jc w:val="center"/>
        <w:rPr>
          <w:rStyle w:val="C3"/>
        </w:rPr>
      </w:pPr>
      <w:r>
        <w:rPr>
          <w:rStyle w:val="C3"/>
          <w:b w:val="1"/>
        </w:rPr>
        <w:t>Организационные формы работы над проектом:</w:t>
      </w:r>
    </w:p>
    <w:tbl>
      <w:tblPr>
        <w:tblStyle w:val="T2"/>
        <w:tblW w:w="9615" w:type="dxa"/>
        <w:shd w:val="clear" w:fill="FFFFFF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/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jc w:val="center"/>
            </w:pPr>
            <w:r>
              <w:t>№ п/п</w:t>
            </w: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jc w:val="center"/>
            </w:pPr>
            <w:r>
              <w:t>Содержание работы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jc w:val="center"/>
            </w:pPr>
            <w:r>
              <w:t>Цель</w:t>
            </w: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  <w:r>
              <w:t>1</w:t>
            </w:r>
          </w:p>
        </w:tc>
        <w:tc>
          <w:tcPr>
            <w:tcW w:w="9122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shd w:val="clear" w:fill="FFFFFF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Беседы с детьми</w:t>
            </w:r>
          </w:p>
        </w:tc>
      </w:tr>
      <w:tr>
        <w:trPr>
          <w:wAfter w:w="0" w:type="dxa"/>
        </w:trPr>
        <w:tc>
          <w:tcPr>
            <w:tcW w:w="493" w:type="dxa"/>
            <w:vMerge w:val="restart"/>
            <w:tcBorders>
              <w:top w:val="single" w:sz="6" w:space="0" w:shadow="0" w:frame="0" w:color="000000"/>
              <w:left w:val="single" w:sz="6" w:space="0" w:shadow="0" w:fram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</w:pPr>
            <w:r>
              <w:t>«Города Пермского края»</w:t>
            </w:r>
          </w:p>
          <w:p>
            <w:pPr>
              <w:pStyle w:val="P1"/>
            </w:pP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2"/>
              <w:shd w:val="clear" w:fill="FFFFFF"/>
              <w:spacing w:before="0" w:after="0" w:beforeAutospacing="0" w:afterAutospacing="0"/>
            </w:pPr>
            <w:r>
              <w:t>Воспитание любви к своей Родине; знакомство детей с городами Пермского края.</w:t>
            </w:r>
          </w:p>
        </w:tc>
      </w:tr>
      <w:tr>
        <w:trPr>
          <w:wAfter w:w="0" w:type="dxa"/>
        </w:trPr>
        <w:tc>
          <w:tcPr>
            <w:tcW w:w="493" w:type="dxa"/>
            <w:vMerge w:val="continue"/>
            <w:tcBorders>
              <w:top w:val="single" w:sz="6" w:space="0" w:shadow="0" w:frame="0" w:color="000000"/>
              <w:left w:val="single" w:sz="6" w:space="0" w:shadow="0" w:frame="0" w:color="000000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P1"/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  <w:r>
              <w:t>«Символика Пермского края».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</w:pPr>
            <w:r>
              <w:t>Познакомить детей с историей герба Пермского края</w:t>
            </w:r>
          </w:p>
        </w:tc>
      </w:tr>
      <w:tr>
        <w:trPr>
          <w:wAfter w:w="0" w:type="dxa"/>
        </w:trPr>
        <w:tc>
          <w:tcPr>
            <w:tcW w:w="493" w:type="dxa"/>
            <w:vMerge w:val="continue"/>
            <w:tcBorders>
              <w:top w:val="single" w:sz="6" w:space="0" w:shadow="0" w:frame="0" w:color="000000"/>
              <w:left w:val="single" w:sz="6" w:space="0" w:shadow="0" w:frame="0" w:color="000000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P1"/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</w:pPr>
            <w:r>
              <w:t>«Люди, прославившие наш город»</w:t>
            </w:r>
          </w:p>
          <w:p>
            <w:pPr>
              <w:pStyle w:val="P1"/>
            </w:pP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2"/>
              <w:shd w:val="clear" w:fill="FFFFFF"/>
              <w:spacing w:before="0" w:after="0" w:beforeAutospacing="0" w:afterAutospacing="0"/>
              <w:rPr>
                <w:rStyle w:val="C12"/>
              </w:rPr>
            </w:pPr>
            <w:r>
              <w:t xml:space="preserve">Познакомить с  людьми, </w:t>
            </w:r>
            <w:r>
              <w:rPr>
                <w:rStyle w:val="C12"/>
                <w:b w:val="0"/>
              </w:rPr>
              <w:t>прославившими наш город</w:t>
            </w:r>
            <w:r>
              <w:t>; вызвать интерес к истории своего </w:t>
            </w:r>
            <w:r>
              <w:rPr>
                <w:rStyle w:val="C12"/>
                <w:b w:val="0"/>
              </w:rPr>
              <w:t>города.</w:t>
            </w:r>
          </w:p>
        </w:tc>
      </w:tr>
      <w:tr>
        <w:trPr>
          <w:wAfter w:w="0" w:type="dxa"/>
        </w:trPr>
        <w:tc>
          <w:tcPr>
            <w:tcW w:w="493" w:type="dxa"/>
            <w:vMerge w:val="continue"/>
            <w:tcBorders>
              <w:top w:val="single" w:sz="6" w:space="0" w:shadow="0" w:frame="0" w:color="000000"/>
              <w:left w:val="single" w:sz="6" w:space="0" w:shadow="0" w:frame="0" w:color="000000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P1"/>
              <w:rPr>
                <w:rStyle w:val="C12"/>
              </w:rPr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</w:pPr>
            <w:r>
              <w:t>«Промышленность Пермского края»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rPr>
                <w:rStyle w:val="C3"/>
              </w:rPr>
            </w:pPr>
            <w:r>
              <w:rPr>
                <w:rStyle w:val="C3"/>
                <w:shd w:val="clear" w:fill="FFFFFF"/>
              </w:rPr>
              <w:t>Формировать представления детей о промышленности родного города и края.</w:t>
            </w:r>
          </w:p>
        </w:tc>
      </w:tr>
      <w:tr>
        <w:trPr>
          <w:wAfter w:w="0" w:type="dxa"/>
        </w:trPr>
        <w:tc>
          <w:tcPr>
            <w:tcW w:w="493" w:type="dxa"/>
            <w:vMerge w:val="continue"/>
            <w:tcBorders>
              <w:top w:val="single" w:sz="6" w:space="0" w:shadow="0" w:frame="0" w:color="000000"/>
              <w:left w:val="single" w:sz="6" w:space="0" w:shadow="0" w:frame="0" w:color="000000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</w:pPr>
            <w:r>
              <w:t>«Достопримечательности Пермского края»,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</w:pPr>
            <w:r>
              <w:t>Продолжать знакомить детей с достопримечательностями края</w:t>
            </w:r>
          </w:p>
        </w:tc>
      </w:tr>
      <w:tr>
        <w:trPr>
          <w:wAfter w:w="0" w:type="dxa"/>
        </w:trPr>
        <w:tc>
          <w:tcPr>
            <w:tcW w:w="493" w:type="dxa"/>
            <w:vMerge w:val="continue"/>
            <w:tcBorders>
              <w:top w:val="single" w:sz="6" w:space="0" w:shadow="0" w:frame="0" w:color="000000"/>
              <w:left w:val="single" w:sz="6" w:space="0" w:shadow="0" w:frame="0" w:color="000000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P1"/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</w:pPr>
            <w:r>
              <w:t>«Животные Пермского края»,</w:t>
            </w:r>
          </w:p>
          <w:p>
            <w:pPr>
              <w:pStyle w:val="P1"/>
            </w:pP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</w:pPr>
            <w:r>
              <w:t>Продолжать знакомить детей с животными Пермского края</w:t>
            </w:r>
          </w:p>
        </w:tc>
      </w:tr>
      <w:tr>
        <w:trPr>
          <w:wAfter w:w="0" w:type="dxa"/>
        </w:trPr>
        <w:tc>
          <w:tcPr>
            <w:tcW w:w="493" w:type="dxa"/>
            <w:vMerge w:val="continue"/>
            <w:tcBorders>
              <w:top w:val="single" w:sz="6" w:space="0" w:shadow="0" w:frame="0" w:color="000000"/>
              <w:left w:val="single" w:sz="6" w:space="0" w:shadow="0" w:frame="0" w:color="000000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P1"/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  <w:r>
              <w:t>«Растительность Пермского края»,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</w:pPr>
            <w:r>
              <w:t>Продолжать знакомить детей с растительным миром Пермского края</w:t>
            </w:r>
          </w:p>
        </w:tc>
      </w:tr>
      <w:tr>
        <w:trPr>
          <w:wAfter w:w="0" w:type="dxa"/>
        </w:trPr>
        <w:tc>
          <w:tcPr>
            <w:tcW w:w="493" w:type="dxa"/>
            <w:vMerge w:val="continue"/>
            <w:tcBorders>
              <w:top w:val="single" w:sz="6" w:space="0" w:shadow="0" w:frame="0" w:color="000000"/>
              <w:left w:val="single" w:sz="6" w:space="0" w:shadow="0" w:frame="0" w:color="000000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P1"/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  <w:r>
              <w:t>«Полезные ископаемые Прикамья»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</w:pPr>
            <w:r>
              <w:t xml:space="preserve">Познакомить с природными ресурсами Пермского  края</w:t>
            </w:r>
          </w:p>
        </w:tc>
      </w:tr>
      <w:tr>
        <w:trPr>
          <w:wAfter w:w="0" w:type="dxa"/>
        </w:trPr>
        <w:tc>
          <w:tcPr>
            <w:tcW w:w="493" w:type="dxa"/>
            <w:vMerge w:val="continue"/>
            <w:tcBorders>
              <w:top w:val="single" w:sz="6" w:space="0" w:shadow="0" w:frame="0" w:color="000000"/>
              <w:left w:val="single" w:sz="6" w:space="0" w:shadow="0" w:frame="0" w:color="000000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P1"/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</w:pPr>
            <w:r>
              <w:t>«Мозаика народов Прикамья»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rPr>
                <w:rStyle w:val="C3"/>
              </w:rPr>
            </w:pPr>
            <w:r>
              <w:rPr>
                <w:rStyle w:val="C3"/>
                <w:shd w:val="clear" w:fill="FFFFFF"/>
              </w:rPr>
              <w:t>Формирование представлений у детей о народах Прикамья (русские, татары, башкиры, коми-пермяки).</w:t>
            </w:r>
          </w:p>
        </w:tc>
      </w:tr>
      <w:tr>
        <w:trPr>
          <w:wAfter w:w="0" w:type="dxa"/>
        </w:trPr>
        <w:tc>
          <w:tcPr>
            <w:tcW w:w="493" w:type="dxa"/>
            <w:vMerge w:val="continue"/>
            <w:tcBorders>
              <w:top w:val="single" w:sz="6" w:space="0" w:shadow="0" w:frame="0" w:color="000000"/>
              <w:left w:val="single" w:sz="6" w:space="0" w:shadow="0" w:frame="0" w:color="000000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</w:pPr>
            <w:r>
              <w:t>«300 лет городу Перми»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2"/>
              <w:shd w:val="clear" w:fill="FFFFFF"/>
              <w:spacing w:before="0" w:after="0" w:beforeAutospacing="0" w:afterAutospacing="0"/>
            </w:pPr>
            <w:r>
              <w:t>Познакомить детей с историей возникновения города Перми.</w:t>
            </w: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  <w:r>
              <w:t>2</w:t>
            </w: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Игровая деятельность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</w:pPr>
            <w:r>
              <w:t xml:space="preserve">Развивать новые игровые сюжеты, в соответствии с заявленной темой </w:t>
            </w: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</w:p>
        </w:tc>
        <w:tc>
          <w:tcPr>
            <w:tcW w:w="9122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</w:pPr>
            <w:r>
              <w:t>Дидактические игры, настольно — печатные игры, развивающие игры по теме проекта, внесение туристической формы в сюжетно — ролевые игры.</w:t>
            </w: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  <w:r>
              <w:t>3</w:t>
            </w:r>
          </w:p>
        </w:tc>
        <w:tc>
          <w:tcPr>
            <w:tcW w:w="9122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Книги и картинки о Пермском крае</w:t>
            </w: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9122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</w:pPr>
            <w:r>
              <w:t>Рассматривание альбомов, иллюстраций, открыток и энциклопедий по теме проекта.</w:t>
            </w:r>
          </w:p>
          <w:p>
            <w:pPr>
              <w:pStyle w:val="P1"/>
            </w:pPr>
            <w:r>
              <w:t>Чтение рассказов, энциклопедической информации.</w:t>
            </w:r>
          </w:p>
        </w:tc>
      </w:tr>
      <w:tr>
        <w:trPr>
          <w:wAfter w:w="0" w:type="dxa"/>
          <w:trHeight w:hRule="atLeast" w:val="319"/>
        </w:trPr>
        <w:tc>
          <w:tcPr>
            <w:tcW w:w="493" w:type="dxa"/>
            <w:tcBorders>
              <w:top w:val="single" w:sz="4" w:space="0" w:shadow="0" w:frame="0" w:color="auto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  <w:r>
              <w:t>4</w:t>
            </w:r>
          </w:p>
        </w:tc>
        <w:tc>
          <w:tcPr>
            <w:tcW w:w="9122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4" w:space="0" w:shadow="0" w:fram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Чтение художественной литературы</w:t>
            </w: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9122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4" w:space="0" w:shadow="0" w:fram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rPr>
                <w:rStyle w:val="C3"/>
              </w:rPr>
            </w:pPr>
          </w:p>
          <w:p>
            <w:pPr>
              <w:pStyle w:val="P1"/>
              <w:shd w:val="clear" w:fill="FFFFFF"/>
            </w:pPr>
            <w:r>
              <w:t>П.П. Бажов «Серебрянное копытце», «Хозяйка медной горы»</w:t>
            </w:r>
          </w:p>
          <w:p>
            <w:pPr>
              <w:pStyle w:val="P1"/>
              <w:shd w:val="clear" w:fill="FFFFFF"/>
              <w:rPr>
                <w:rStyle w:val="C3"/>
                <w:shd w:val="clear" w:fill="F1F1F1"/>
              </w:rPr>
            </w:pPr>
            <w:r>
              <w:rPr>
                <w:rStyle w:val="C3"/>
                <w:shd w:val="clear" w:fill="F1F1F1"/>
              </w:rPr>
              <w:t>Сборник «Сказы народов Пермского края»</w:t>
            </w:r>
          </w:p>
          <w:p>
            <w:pPr>
              <w:pStyle w:val="P1"/>
              <w:shd w:val="clear" w:fill="FFFFFF"/>
              <w:rPr>
                <w:rStyle w:val="C3"/>
                <w:shd w:val="clear" w:fill="F1F1F1"/>
              </w:rPr>
            </w:pPr>
            <w:r>
              <w:rPr>
                <w:rStyle w:val="C3"/>
                <w:shd w:val="clear" w:fill="F1F1F1"/>
              </w:rPr>
              <w:t>Л.И. Кузьмин сборник стихов «Шагал один чудак»</w:t>
            </w:r>
          </w:p>
          <w:p>
            <w:pPr>
              <w:pStyle w:val="P1"/>
              <w:shd w:val="clear" w:fill="FFFFFF"/>
              <w:rPr>
                <w:rStyle w:val="C3"/>
                <w:shd w:val="clear" w:fill="F1F1F1"/>
              </w:rPr>
            </w:pPr>
            <w:r>
              <w:rPr>
                <w:rStyle w:val="C3"/>
                <w:shd w:val="clear" w:fill="F1F1F1"/>
              </w:rPr>
              <w:t>В.И. Воробьев «Капризка»</w:t>
            </w:r>
          </w:p>
          <w:p>
            <w:pPr>
              <w:pStyle w:val="P1"/>
              <w:shd w:val="clear" w:fill="FFFFFF"/>
              <w:rPr>
                <w:rStyle w:val="C3"/>
                <w:shd w:val="clear" w:fill="F1F1F1"/>
              </w:rPr>
            </w:pPr>
            <w:r>
              <w:rPr>
                <w:rStyle w:val="C3"/>
                <w:shd w:val="clear" w:fill="F1F1F1"/>
              </w:rPr>
              <w:t>Рассказы и стихи Л.Давыдычева</w:t>
            </w:r>
          </w:p>
          <w:p>
            <w:pPr>
              <w:pStyle w:val="P1"/>
              <w:shd w:val="clear" w:fill="FFFFFF"/>
              <w:rPr>
                <w:rStyle w:val="C3"/>
                <w:shd w:val="clear" w:fill="F1F1F1"/>
              </w:rPr>
            </w:pPr>
            <w:r>
              <w:rPr>
                <w:rStyle w:val="C3"/>
                <w:shd w:val="clear" w:fill="F1F1F1"/>
              </w:rPr>
              <w:t>Рассказы и сказки В. Бианки</w:t>
            </w:r>
          </w:p>
          <w:p>
            <w:pPr>
              <w:pStyle w:val="P1"/>
              <w:shd w:val="clear" w:fill="FFFFFF"/>
              <w:rPr>
                <w:rStyle w:val="C3"/>
                <w:shd w:val="clear" w:fill="F1F1F1"/>
              </w:rPr>
            </w:pPr>
            <w:r>
              <w:rPr>
                <w:rStyle w:val="C3"/>
                <w:shd w:val="clear" w:fill="F1F1F1"/>
              </w:rPr>
              <w:t>Сборник сказок «Десять сказочников под одной крышей»</w:t>
            </w:r>
          </w:p>
          <w:p>
            <w:pPr>
              <w:pStyle w:val="P2"/>
              <w:shd w:val="clear" w:fill="FFFFFF"/>
              <w:spacing w:before="0" w:after="0" w:beforeAutospacing="0" w:afterAutospacing="0"/>
            </w:pPr>
            <w:r>
              <w:t>Д. Мамин-Сибиряк «Серая шейка»</w:t>
            </w: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  <w:r>
              <w:t>5</w:t>
            </w: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Чтение стихотворений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4" w:space="0" w:shadow="0" w:fram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jc w:val="both"/>
            </w:pPr>
            <w:r>
              <w:t>Учить детей эмоционально воспринимать художественные произведения писателя из родного края.</w:t>
            </w: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</w:p>
        </w:tc>
        <w:tc>
          <w:tcPr>
            <w:tcW w:w="9122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4" w:space="0" w:shadow="0" w:fram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</w:pPr>
            <w:r>
              <w:t xml:space="preserve">Е. Трутневой, Е. Пермяка, В. Телегина, А. Тумбасова, Б. Ширшова, А. Домнина,  И. Христолюбовой</w:t>
            </w:r>
          </w:p>
        </w:tc>
      </w:tr>
      <w:tr>
        <w:trPr>
          <w:wAfter w:w="0" w:type="dxa"/>
          <w:trHeight w:hRule="atLeast" w:val="465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  <w:r>
              <w:t>6</w:t>
            </w: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Непосредственно образовательная деятельность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shd w:val="clear" w:fill="FFFFFF"/>
              <w:rPr>
                <w:rStyle w:val="C3"/>
              </w:rPr>
            </w:pP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  <w:rPr>
                <w:rStyle w:val="C3"/>
                <w:u w:val="single"/>
              </w:rPr>
            </w:pPr>
            <w:r>
              <w:rPr>
                <w:rStyle w:val="C3"/>
                <w:b w:val="1"/>
                <w:u w:val="single"/>
              </w:rPr>
              <w:t>Познание. </w:t>
            </w:r>
            <w:r>
              <w:rPr>
                <w:rStyle w:val="C3"/>
                <w:b w:val="1"/>
              </w:rPr>
              <w:t>Формирование целостной картины мира</w:t>
            </w:r>
            <w:r>
              <w:t>, социальных объектов, воспитание нравственности и патриотичности у детей:</w:t>
            </w:r>
          </w:p>
          <w:p>
            <w:pPr>
              <w:pStyle w:val="P1"/>
              <w:shd w:val="clear" w:fill="FFFFFF"/>
            </w:pPr>
            <w:r>
              <w:rPr>
                <w:rStyle w:val="C3"/>
                <w:b w:val="1"/>
              </w:rPr>
              <w:t>НОД</w:t>
            </w:r>
            <w:r>
              <w:t>: «»Пермский край – моя малая родина»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shd w:val="clear" w:fill="FFFFFF"/>
            </w:pPr>
            <w:r>
              <w:rPr>
                <w:rStyle w:val="C3"/>
                <w:b w:val="1"/>
              </w:rPr>
              <w:t>Цель</w:t>
            </w:r>
            <w:r>
              <w:t>: закрепить знания детей о природных богатствах Урала, культурных традициях края.</w:t>
            </w:r>
          </w:p>
          <w:p>
            <w:pPr>
              <w:pStyle w:val="P1"/>
            </w:pPr>
          </w:p>
        </w:tc>
      </w:tr>
      <w:tr>
        <w:trPr>
          <w:wAfter w:w="0" w:type="dxa"/>
          <w:trHeight w:hRule="atLeast" w:val="1558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  <w:rPr>
                <w:rStyle w:val="C3"/>
                <w:b w:val="1"/>
                <w:u w:val="single"/>
              </w:rPr>
            </w:pPr>
            <w:r>
              <w:rPr>
                <w:rStyle w:val="C3"/>
                <w:b w:val="1"/>
                <w:u w:val="single"/>
              </w:rPr>
              <w:t>Конструктивная деятельность.</w:t>
            </w:r>
          </w:p>
          <w:p>
            <w:pPr>
              <w:pStyle w:val="P1"/>
              <w:shd w:val="clear" w:fill="FFFFFF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НОД: «Постройка микрорайона города».</w:t>
            </w:r>
          </w:p>
          <w:p>
            <w:pPr>
              <w:pStyle w:val="P1"/>
              <w:shd w:val="clear" w:fill="FFFFFF"/>
              <w:rPr>
                <w:rStyle w:val="C3"/>
              </w:rPr>
            </w:pP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shd w:val="clear" w:fill="FFFFFF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 xml:space="preserve">Цель: </w:t>
            </w:r>
            <w:r>
              <w:t>развивать конструктивное воображение и творчество, проявление индивидуального стиля конструирования; использовать при обдумывании замысла в качестве наглядной опоры схемы будущей конструкции.</w:t>
            </w: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rPr>
                <w:rStyle w:val="C3"/>
              </w:rPr>
            </w:pP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9122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rPr>
                <w:rStyle w:val="C3"/>
              </w:rPr>
            </w:pP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  <w:rPr>
                <w:rStyle w:val="C3"/>
                <w:u w:val="single"/>
              </w:rPr>
            </w:pPr>
            <w:r>
              <w:rPr>
                <w:rStyle w:val="C3"/>
                <w:b w:val="1"/>
                <w:u w:val="single"/>
              </w:rPr>
              <w:t>Физическая культура. Здоровье</w:t>
            </w:r>
            <w:r>
              <w:rPr>
                <w:rStyle w:val="C3"/>
                <w:u w:val="single"/>
              </w:rPr>
              <w:t xml:space="preserve">: </w:t>
            </w:r>
          </w:p>
          <w:p>
            <w:pPr>
              <w:pStyle w:val="P1"/>
              <w:shd w:val="clear" w:fill="FFFFFF"/>
            </w:pPr>
            <w:r>
              <w:rPr>
                <w:rStyle w:val="C3"/>
                <w:b w:val="1"/>
              </w:rPr>
              <w:t>Физкультурный досуг: «В гости к Парме»</w:t>
            </w:r>
            <w:r>
              <w:t xml:space="preserve"> </w:t>
            </w:r>
          </w:p>
          <w:p>
            <w:pPr>
              <w:pStyle w:val="P1"/>
            </w:pP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shd w:val="clear" w:fill="FFFFFF"/>
            </w:pPr>
            <w:r>
              <w:rPr>
                <w:rStyle w:val="C3"/>
                <w:b w:val="1"/>
              </w:rPr>
              <w:t>Цель:</w:t>
            </w:r>
            <w:r>
              <w:t xml:space="preserve"> систематизировать знания детей о Пермском крае, огородах края, реках, полезных ископаемых, совершенствование игровых и двигательных навыков при выполнении игровых заданий и эстафет.</w:t>
            </w:r>
          </w:p>
        </w:tc>
      </w:tr>
      <w:tr>
        <w:trPr>
          <w:wAfter w:w="0" w:type="dxa"/>
          <w:trHeight w:hRule="atLeast" w:val="1512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  <w:rPr>
                <w:rStyle w:val="C3"/>
                <w:u w:val="single"/>
              </w:rPr>
            </w:pPr>
            <w:r>
              <w:rPr>
                <w:rStyle w:val="C3"/>
                <w:b w:val="1"/>
                <w:u w:val="single"/>
              </w:rPr>
              <w:t>Речевое развитие.</w:t>
            </w:r>
          </w:p>
          <w:p>
            <w:pPr>
              <w:pStyle w:val="P1"/>
              <w:shd w:val="clear" w:fill="FFFFFF"/>
            </w:pPr>
            <w:r>
              <w:rPr>
                <w:rStyle w:val="C3"/>
                <w:b w:val="1"/>
              </w:rPr>
              <w:t>НОД </w:t>
            </w:r>
            <w:r>
              <w:t>«Заучивание стихотворения про Пермский край – «О Пермский край» (автор: Перема)</w:t>
            </w: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shd w:val="clear" w:fill="FFFFFF"/>
            </w:pPr>
            <w:r>
              <w:rPr>
                <w:rStyle w:val="C3"/>
                <w:b w:val="1"/>
              </w:rPr>
              <w:t>Цель:</w:t>
            </w:r>
            <w:r>
              <w:t xml:space="preserve"> воспитывать любовь и уважение к своей малой Родине, к городу Перми, развивать связную речь и память, умение отвечать на вопросы  осмысленно, полным предложением.</w:t>
            </w: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  <w:rPr>
                <w:rStyle w:val="C3"/>
                <w:b w:val="1"/>
                <w:u w:val="single"/>
              </w:rPr>
            </w:pPr>
            <w:r>
              <w:rPr>
                <w:rStyle w:val="C3"/>
                <w:b w:val="1"/>
                <w:u w:val="single"/>
              </w:rPr>
              <w:t>Лепка.</w:t>
            </w:r>
          </w:p>
          <w:p>
            <w:pPr>
              <w:pStyle w:val="P1"/>
              <w:shd w:val="clear" w:fill="FFFFFF"/>
              <w:rPr>
                <w:rStyle w:val="C3"/>
                <w:b w:val="1"/>
                <w:u w:val="single"/>
              </w:rPr>
            </w:pPr>
            <w:r>
              <w:rPr>
                <w:rStyle w:val="C3"/>
                <w:b w:val="1"/>
              </w:rPr>
              <w:t>НОД:</w:t>
            </w:r>
            <w:r>
              <w:rPr>
                <w:rStyle w:val="C3"/>
                <w:b w:val="1"/>
                <w:u w:val="single"/>
              </w:rPr>
              <w:t xml:space="preserve"> </w:t>
            </w:r>
            <w:r>
              <w:t>по мотивам сказки П. Бажова «Хозяйка медной горы»</w:t>
            </w:r>
          </w:p>
          <w:p>
            <w:pPr>
              <w:pStyle w:val="P1"/>
              <w:shd w:val="clear" w:fill="FFFFFF"/>
              <w:rPr>
                <w:rStyle w:val="C3"/>
                <w:u w:val="single"/>
              </w:rPr>
            </w:pP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shd w:val="clear" w:fill="FFFFFF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 xml:space="preserve">Цель: </w:t>
            </w:r>
            <w:r>
              <w:t>обогатить знания детей об истоках культуры родного края через творчество Павла Бажова, совершенствовать умения самостоятельно пользоваться способами лепки.</w:t>
            </w:r>
            <w:r>
              <w:rPr>
                <w:rStyle w:val="C3"/>
                <w:b w:val="1"/>
              </w:rPr>
              <w:t xml:space="preserve"> </w:t>
            </w:r>
          </w:p>
        </w:tc>
      </w:tr>
      <w:tr>
        <w:trPr>
          <w:wAfter w:w="0" w:type="dxa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4104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  <w:rPr>
                <w:rStyle w:val="C3"/>
                <w:b w:val="1"/>
                <w:u w:val="single"/>
              </w:rPr>
            </w:pPr>
            <w:r>
              <w:rPr>
                <w:rStyle w:val="C3"/>
                <w:b w:val="1"/>
                <w:u w:val="single"/>
              </w:rPr>
              <w:t>Рисование.</w:t>
            </w:r>
          </w:p>
          <w:p>
            <w:pPr>
              <w:pStyle w:val="P1"/>
              <w:shd w:val="clear" w:fill="FFFFFF"/>
              <w:rPr>
                <w:rStyle w:val="C3"/>
                <w:u w:val="single"/>
              </w:rPr>
            </w:pPr>
            <w:r>
              <w:rPr>
                <w:rStyle w:val="C3"/>
                <w:b w:val="1"/>
              </w:rPr>
              <w:t>НОД:</w:t>
            </w:r>
            <w:r>
              <w:t xml:space="preserve"> «Иллюстрация к сказам П. Бажова «Серебряное копытце»</w:t>
            </w:r>
            <w:r>
              <w:rPr>
                <w:rStyle w:val="C3"/>
                <w:u w:val="single"/>
              </w:rPr>
              <w:t xml:space="preserve"> </w:t>
            </w:r>
          </w:p>
          <w:p>
            <w:pPr>
              <w:pStyle w:val="P1"/>
              <w:rPr>
                <w:rStyle w:val="C3"/>
                <w:u w:val="single"/>
              </w:rPr>
            </w:pPr>
          </w:p>
        </w:tc>
        <w:tc>
          <w:tcPr>
            <w:tcW w:w="501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</w:pPr>
            <w:r>
              <w:rPr>
                <w:rStyle w:val="C3"/>
                <w:b w:val="1"/>
              </w:rPr>
              <w:t>Цель</w:t>
            </w:r>
            <w:r>
              <w:t xml:space="preserve">: учить детей создавать иллюстрации по сказке П. Бажова «Серебряное копытце» с включением элемента бумажной пластики и аппликации, способствовать овладению композиционными умениями, способами  и приемами рисования, различными изобразительными материалами.</w:t>
            </w:r>
          </w:p>
        </w:tc>
      </w:tr>
      <w:tr>
        <w:trPr>
          <w:wAfter w:w="0" w:type="dxa"/>
          <w:trHeight w:hRule="atLeast" w:val="360"/>
        </w:trPr>
        <w:tc>
          <w:tcPr>
            <w:tcW w:w="49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4" w:space="0" w:shadow="0" w:fram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</w:pPr>
            <w:r>
              <w:t>7</w:t>
            </w:r>
          </w:p>
        </w:tc>
        <w:tc>
          <w:tcPr>
            <w:tcW w:w="9122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bottom w:val="single" w:sz="4" w:space="0" w:shadow="0" w:frame="0" w:color="auto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jc w:val="both"/>
              <w:rPr>
                <w:rStyle w:val="C3"/>
              </w:rPr>
            </w:pPr>
            <w:r>
              <w:rPr>
                <w:rStyle w:val="C3"/>
                <w:b w:val="1"/>
              </w:rPr>
              <w:t>Слушание музыки</w:t>
            </w:r>
          </w:p>
        </w:tc>
      </w:tr>
      <w:tr>
        <w:trPr>
          <w:wAfter w:w="0" w:type="dxa"/>
          <w:trHeight w:hRule="atLeast" w:val="620"/>
        </w:trPr>
        <w:tc>
          <w:tcPr>
            <w:tcW w:w="493" w:type="dxa"/>
            <w:tcBorders>
              <w:top w:val="single" w:sz="4" w:space="0" w:shadow="0" w:frame="0" w:color="auto"/>
              <w:left w:val="single" w:sz="6" w:space="0" w:shadow="0" w:frame="0" w:color="000000"/>
              <w:bottom w:val="single" w:sz="4" w:space="0" w:shadow="0" w:fram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rPr>
                <w:rStyle w:val="C3"/>
              </w:rPr>
            </w:pPr>
          </w:p>
        </w:tc>
        <w:tc>
          <w:tcPr>
            <w:tcW w:w="4104" w:type="dxa"/>
            <w:tcBorders>
              <w:top w:val="single" w:sz="4" w:space="0" w:shadow="0" w:frame="0" w:color="auto"/>
              <w:left w:val="single" w:sz="6" w:space="0" w:shadow="0" w:frame="0" w:color="000000"/>
              <w:bottom w:val="single" w:sz="4" w:space="0" w:shadow="0" w:fram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  <w:jc w:val="both"/>
            </w:pPr>
            <w:r>
              <w:rPr>
                <w:rStyle w:val="C3"/>
                <w:b w:val="1"/>
              </w:rPr>
              <w:t xml:space="preserve"> </w:t>
            </w:r>
            <w:r>
              <w:rPr>
                <w:rStyle w:val="C3"/>
                <w:b w:val="1"/>
              </w:rPr>
              <w:t xml:space="preserve">- </w:t>
            </w:r>
            <w:r>
              <w:t>Гимн «Мой Пермский край» Автор слов и композитор - С.В. Иванов</w:t>
            </w:r>
          </w:p>
          <w:p>
            <w:pPr>
              <w:pStyle w:val="P2"/>
              <w:spacing w:before="0" w:after="0" w:beforeAutospacing="0" w:afterAutospacing="0"/>
              <w:jc w:val="both"/>
            </w:pPr>
            <w:r>
              <w:t>- песня «Пермь великая» В. Пшеничный</w:t>
            </w:r>
          </w:p>
          <w:p>
            <w:pPr>
              <w:pStyle w:val="P1"/>
              <w:jc w:val="both"/>
              <w:rPr>
                <w:rStyle w:val="C3"/>
              </w:rPr>
            </w:pPr>
            <w:r>
              <w:t>- песня «</w:t>
            </w:r>
            <w:r>
              <w:rPr>
                <w:rStyle w:val="C3"/>
                <w:shd w:val="clear" w:fill="FAFBFC"/>
              </w:rPr>
              <w:t xml:space="preserve">Про мой город..»  С. Север.</w:t>
            </w:r>
          </w:p>
        </w:tc>
        <w:tc>
          <w:tcPr>
            <w:tcW w:w="5018" w:type="dxa"/>
            <w:tcBorders>
              <w:top w:val="single" w:sz="4" w:space="0" w:shadow="0" w:frame="0" w:color="auto"/>
              <w:left w:val="single" w:sz="6" w:space="0" w:shadow="0" w:frame="0" w:color="000000"/>
              <w:bottom w:val="single" w:sz="4" w:space="0" w:shadow="0" w:frame="0" w:color="auto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>
            <w:pPr>
              <w:pStyle w:val="P1"/>
              <w:jc w:val="both"/>
            </w:pPr>
            <w:r>
              <w:t>Цель: воспитание у детей патриотической любви к родной земле.</w:t>
            </w:r>
          </w:p>
        </w:tc>
      </w:tr>
      <w:tr>
        <w:trPr>
          <w:wAfter w:w="0" w:type="dxa"/>
          <w:trHeight w:hRule="atLeast" w:val="1728"/>
        </w:trPr>
        <w:tc>
          <w:tcPr>
            <w:tcW w:w="493" w:type="dxa"/>
            <w:tcBorders>
              <w:top w:val="single" w:sz="4" w:space="0" w:shadow="0" w:frame="0" w:color="auto"/>
              <w:left w:val="single" w:sz="6" w:space="0" w:shadow="0" w:frame="0" w:color="000000"/>
              <w:bottom w:val="single" w:sz="4" w:space="0" w:shadow="0" w:frame="0" w:color="auto"/>
              <w:right w:val="nil"/>
            </w:tcBorders>
            <w:shd w:val="clear" w:color="auto" w:fill="FFFFFF"/>
            <w:vAlign w:val="center"/>
          </w:tcPr>
          <w:p>
            <w:pPr>
              <w:pStyle w:val="P1"/>
            </w:pPr>
            <w:r>
              <w:t>8</w:t>
            </w:r>
          </w:p>
        </w:tc>
        <w:tc>
          <w:tcPr>
            <w:tcW w:w="9122" w:type="dxa"/>
            <w:gridSpan w:val="2"/>
            <w:tcBorders>
              <w:top w:val="single" w:sz="4" w:space="0" w:shadow="0" w:frame="0" w:color="auto"/>
              <w:left w:val="single" w:sz="6" w:space="0" w:shadow="0" w:frame="0" w:color="000000"/>
              <w:bottom w:val="single" w:sz="4" w:space="0" w:shadow="0" w:frame="0" w:color="auto"/>
              <w:right w:val="single" w:sz="6" w:space="0" w:shadow="0" w:fram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>
            <w:pPr>
              <w:pStyle w:val="P1"/>
              <w:shd w:val="clear" w:fill="FFFFFF"/>
            </w:pPr>
            <w:r>
              <w:rPr>
                <w:rStyle w:val="C3"/>
                <w:b w:val="1"/>
              </w:rPr>
              <w:t>Работа с родителями</w:t>
            </w:r>
            <w:r>
              <w:t xml:space="preserve"> </w:t>
            </w:r>
          </w:p>
          <w:p>
            <w:pPr>
              <w:pStyle w:val="P1"/>
              <w:shd w:val="clear" w:fill="FFFFFF"/>
            </w:pPr>
            <w:r>
              <w:t>-Знакомство родителей с темой проекта</w:t>
            </w:r>
          </w:p>
          <w:p>
            <w:pPr>
              <w:pStyle w:val="P1"/>
              <w:shd w:val="clear" w:fill="FFFFFF"/>
            </w:pPr>
            <w:r>
              <w:t>- создание тематических альбомов</w:t>
            </w:r>
          </w:p>
          <w:p>
            <w:pPr>
              <w:pStyle w:val="P1"/>
              <w:shd w:val="clear" w:fill="FFFFFF"/>
            </w:pPr>
            <w:r>
              <w:t>- создание трафаретов животных и птиц пермского края</w:t>
            </w:r>
          </w:p>
          <w:p>
            <w:pPr>
              <w:pStyle w:val="P1"/>
              <w:shd w:val="clear" w:fill="FFFFFF"/>
            </w:pPr>
            <w:r>
              <w:t>- создание Красной книги пермского края</w:t>
            </w:r>
          </w:p>
          <w:p>
            <w:pPr>
              <w:pStyle w:val="P1"/>
              <w:shd w:val="clear" w:fill="FFFFFF"/>
            </w:pPr>
            <w:r>
              <w:t>- создание альбома «Любимые уголки края»</w:t>
            </w:r>
          </w:p>
          <w:p>
            <w:pPr>
              <w:pStyle w:val="P1"/>
              <w:shd w:val="clear" w:fill="FFFFFF"/>
            </w:pPr>
            <w:r>
              <w:t>- создание фоторепортажей путешествий по краю.</w:t>
            </w:r>
          </w:p>
        </w:tc>
      </w:tr>
    </w:tbl>
    <w:p>
      <w:pPr>
        <w:pStyle w:val="P1"/>
        <w:shd w:val="clear" w:fill="FFFFFF"/>
      </w:pPr>
      <w:r>
        <w:rPr>
          <w:rStyle w:val="C3"/>
          <w:b w:val="1"/>
        </w:rPr>
        <w:t>4 этап</w:t>
      </w:r>
      <w:r>
        <w:rPr>
          <w:rStyle w:val="C3"/>
          <w:b w:val="1"/>
        </w:rPr>
        <w:t xml:space="preserve"> </w:t>
      </w:r>
      <w:r>
        <w:rPr>
          <w:rStyle w:val="C3"/>
          <w:b w:val="1"/>
        </w:rPr>
        <w:t>–</w:t>
      </w:r>
      <w:r>
        <w:rPr>
          <w:rStyle w:val="C3"/>
          <w:b w:val="1"/>
        </w:rPr>
        <w:t xml:space="preserve"> </w:t>
      </w:r>
      <w:r>
        <w:rPr>
          <w:rStyle w:val="C3"/>
          <w:b w:val="1"/>
        </w:rPr>
        <w:t>заключительный</w:t>
      </w:r>
      <w:r>
        <w:rPr>
          <w:rStyle w:val="C3"/>
          <w:b w:val="1"/>
        </w:rPr>
        <w:t>.</w:t>
      </w:r>
      <w:r>
        <w:t xml:space="preserve"> Продуктивная деятельность:</w:t>
      </w:r>
    </w:p>
    <w:p>
      <w:pPr>
        <w:pStyle w:val="P1"/>
        <w:shd w:val="clear" w:fill="FFFFFF"/>
      </w:pPr>
      <w:r>
        <w:t xml:space="preserve">-виртуальная экскурсия «Города Пермского края» </w:t>
      </w:r>
    </w:p>
    <w:p>
      <w:pPr>
        <w:pStyle w:val="P1"/>
        <w:shd w:val="clear" w:fill="FFFFFF"/>
      </w:pPr>
      <w:r>
        <w:t>- альбом «Красная книга Пермского края»</w:t>
      </w:r>
    </w:p>
    <w:p>
      <w:pPr>
        <w:pStyle w:val="P8"/>
        <w:spacing w:before="30" w:after="0" w:beforeAutospacing="0" w:afterAutospacing="0"/>
        <w:ind w:left="30" w:right="30"/>
      </w:pPr>
      <w:r>
        <w:t xml:space="preserve">-создание фотоальбома «Знаменитые люди нашего города» </w:t>
      </w:r>
    </w:p>
    <w:p>
      <w:pPr>
        <w:pStyle w:val="P8"/>
        <w:spacing w:before="30" w:after="0" w:beforeAutospacing="0" w:afterAutospacing="0"/>
        <w:ind w:right="30"/>
      </w:pPr>
      <w:r>
        <w:t xml:space="preserve">-выставка одежды, предметов быта народов коми, татар, русских </w:t>
      </w:r>
    </w:p>
    <w:p>
      <w:pPr>
        <w:pStyle w:val="P8"/>
        <w:spacing w:before="30" w:after="0" w:beforeAutospacing="0" w:afterAutospacing="0"/>
        <w:ind w:right="30"/>
      </w:pPr>
      <w:r>
        <w:t xml:space="preserve">- создание мини-музея «Изделия из камней Прикамья» </w:t>
      </w:r>
    </w:p>
    <w:p>
      <w:pPr>
        <w:pStyle w:val="P1"/>
        <w:shd w:val="clear" w:fill="FFFFFF"/>
      </w:pPr>
      <w:r>
        <w:t xml:space="preserve"> - мини-музей «Полезные ископаемые Пермского края» </w:t>
      </w:r>
    </w:p>
    <w:p>
      <w:pPr>
        <w:pStyle w:val="P1"/>
        <w:shd w:val="clear" w:fill="FFFFFF"/>
      </w:pPr>
      <w:r>
        <w:t>-оригами «Символ Пермского края»</w:t>
      </w:r>
    </w:p>
    <w:p>
      <w:pPr>
        <w:pStyle w:val="P1"/>
        <w:shd w:val="clear" w:fill="FFFFFF"/>
      </w:pPr>
      <w:r>
        <w:t>- лепка «Животные нашего леса»</w:t>
      </w:r>
    </w:p>
    <w:p>
      <w:pPr>
        <w:pStyle w:val="P1"/>
        <w:shd w:val="clear" w:fill="FFFFFF"/>
      </w:pPr>
      <w:r>
        <w:t>- викторина «Мой город Пермь»</w:t>
      </w:r>
    </w:p>
    <w:p>
      <w:pPr>
        <w:pStyle w:val="P1"/>
        <w:shd w:val="clear" w:fill="FFFFFF"/>
        <w:spacing w:after="150"/>
        <w:jc w:val="both"/>
      </w:pPr>
      <w:r>
        <w:rPr>
          <w:rStyle w:val="C3"/>
          <w:b w:val="1"/>
          <w:i w:val="1"/>
          <w:u w:val="single"/>
        </w:rPr>
        <w:t>Итоги проекта</w:t>
      </w:r>
      <w:r>
        <w:rPr>
          <w:rStyle w:val="C3"/>
          <w:u w:val="single"/>
        </w:rPr>
        <w:t>:</w:t>
      </w:r>
      <w:r>
        <w:t xml:space="preserve"> Реализация данного проекта способствовала сближению родителей, детей и педагогов. Дети имеют представления о родном крае и родном городе, об основных архитектурных сооружениях, памятниках, определяющих облик города, интерес к природному и животному миру родного края. Умение видеть красоту родного края и города, радоваться ей; умение ориентироваться по</w:t>
      </w:r>
      <w:r>
        <w:rPr>
          <w:rStyle w:val="C3"/>
          <w:color w:val="333333"/>
        </w:rPr>
        <w:t xml:space="preserve"> </w:t>
      </w:r>
      <w:r>
        <w:t>карте-схеме города</w:t>
      </w:r>
    </w:p>
    <w:p>
      <w:pPr>
        <w:pStyle w:val="P1"/>
        <w:shd w:val="clear" w:fill="FFFFFF"/>
        <w:spacing w:after="150"/>
        <w:ind w:firstLine="708"/>
        <w:jc w:val="both"/>
        <w:rPr>
          <w:rStyle w:val="C11"/>
        </w:rPr>
      </w:pPr>
      <w:r>
        <w:t>.</w:t>
      </w:r>
    </w:p>
    <w:p>
      <w:pPr>
        <w:pStyle w:val="P1"/>
        <w:jc w:val="both"/>
        <w:rPr>
          <w:rStyle w:val="C11"/>
          <w:color w:val="000000"/>
        </w:rPr>
      </w:pPr>
    </w:p>
    <w:p>
      <w:pPr>
        <w:pStyle w:val="P1"/>
        <w:jc w:val="both"/>
        <w:rPr>
          <w:rStyle w:val="C11"/>
          <w:color w:val="000000"/>
        </w:rPr>
      </w:pPr>
      <w:r>
        <w:rPr>
          <w:rStyle w:val="C11"/>
          <w:color w:val="000000"/>
        </w:rPr>
        <w:t xml:space="preserve">                                        Список литературы : 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Алешина Н.В. Знакомим дошкольников с</w:t>
      </w:r>
      <w:r>
        <w:rPr>
          <w:rStyle w:val="C10"/>
          <w:color w:val="000000"/>
          <w:shd w:val="clear" w:fill="FFFFFF"/>
        </w:rPr>
        <w:t> </w:t>
      </w:r>
      <w:r>
        <w:rPr>
          <w:rStyle w:val="C3"/>
          <w:b w:val="1"/>
          <w:color w:val="000000"/>
          <w:shd w:val="clear" w:fill="FFFFFF"/>
        </w:rPr>
        <w:t>родным</w:t>
      </w:r>
      <w:r>
        <w:rPr>
          <w:rStyle w:val="C10"/>
          <w:color w:val="000000"/>
          <w:shd w:val="clear" w:fill="FFFFFF"/>
        </w:rPr>
        <w:t> </w:t>
      </w:r>
      <w:r>
        <w:rPr>
          <w:rStyle w:val="C3"/>
          <w:b w:val="1"/>
          <w:color w:val="000000"/>
          <w:shd w:val="clear" w:fill="FFFFFF"/>
        </w:rPr>
        <w:t>городом</w:t>
      </w:r>
      <w:r>
        <w:rPr>
          <w:rStyle w:val="C3"/>
          <w:color w:val="000000"/>
          <w:shd w:val="clear" w:fill="FFFFFF"/>
        </w:rPr>
        <w:t xml:space="preserve">, М.: ТЦ Сфера,1999 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Бажов П. Серебряное копытце, изд-во Речь, 2015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Бажов П. Хозяйка медной горы, Стрекоза- Пресс, 2007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Бородинских Г.А. Пермь Великая г. Соликамск, 1994г. 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Воробьев В.И. О черном аисте и белом подснежнике, Перм. Кн. Изд-во, 1987 </w:t>
      </w:r>
    </w:p>
    <w:p>
      <w:pPr>
        <w:pStyle w:val="P1"/>
        <w:jc w:val="both"/>
        <w:rPr>
          <w:rStyle w:val="C3"/>
          <w:color w:val="000000"/>
        </w:rPr>
      </w:pPr>
      <w:r>
        <w:rPr>
          <w:rStyle w:val="C3"/>
          <w:color w:val="000000"/>
          <w:shd w:val="clear" w:fill="FFFFFF"/>
        </w:rPr>
        <w:t xml:space="preserve">      Воробьев В.И. Капризка: Росмэн-Пресс, 2013</w:t>
      </w:r>
    </w:p>
    <w:p>
      <w:pPr>
        <w:pStyle w:val="P1"/>
        <w:jc w:val="both"/>
        <w:rPr>
          <w:rStyle w:val="C3"/>
          <w:color w:val="000000"/>
        </w:rPr>
      </w:pPr>
      <w:r>
        <w:rPr>
          <w:rStyle w:val="C3"/>
          <w:color w:val="000000"/>
          <w:shd w:val="clear" w:fill="FFFFFF"/>
        </w:rPr>
        <w:t xml:space="preserve">      Кузьмин Л.И. Шагал один чудак: Пермь: Перм. Кн. изд-во, 1988 </w:t>
      </w:r>
      <w:r>
        <w:rPr>
          <w:rStyle w:val="C3"/>
          <w:color w:val="000000"/>
        </w:rPr>
        <w:t xml:space="preserve"> </w:t>
      </w:r>
    </w:p>
    <w:p>
      <w:pPr>
        <w:pStyle w:val="P1"/>
        <w:jc w:val="both"/>
        <w:rPr>
          <w:rStyle w:val="C3"/>
          <w:color w:val="000000"/>
        </w:rPr>
      </w:pPr>
      <w:r>
        <w:rPr>
          <w:rStyle w:val="C3"/>
          <w:color w:val="000000"/>
        </w:rPr>
        <w:t xml:space="preserve">      </w:t>
      </w:r>
      <w:r>
        <w:rPr>
          <w:rStyle w:val="C3"/>
          <w:color w:val="000000"/>
          <w:shd w:val="clear" w:fill="FFFFFF"/>
        </w:rPr>
        <w:t xml:space="preserve">Кузьмин Л.И. Капитан Коко и зеленое стеклышко: Перм. Кн. Изд., 1968г.  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Мельчакова С.С.Город в глубине России. Пермь: Пушка, 2010                                                                                                                               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Пермяк Е.А. Чижик-пыжик, Махаон, 2013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Пермяк Е.А. Дедушкина копилка, М.: ЭКСМО, 2009 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Пермь от основания до наших дней. Исторические очерки. Пермь: Пушка, 2000  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Пермь: 280 шагов по городу, Пермь: Пресс-центр, 2003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Пьянков Б. Лесная душа, Пермь: Звезда, 2003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Трутнева Е.Ф. Огоньки –снегири, стихи, Детская лит-ра, 1974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Трутнева Е.Ф. Золотой дождик, стихи, Пермь: Кн. Из-во, 1984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Трутнева Е.Ф. Проталинки, стихи, М.: Детгиз, 1958  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Трутнева Е.Ф. Родина, Пермь: Пермьгиз, 1945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Федин С.Н. Игры нашего детства, Айрис- Пресс, 2006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Черных Е.А. , Похожаева Т.В. Твое Прикамье. Береги свой дом. Пермь, Пушка, 2001   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 Сказки Прикамья, Пермское книжное издание, 1972г. 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 Имена героев на карте пермского края, брошюра, Пермь, 2012г.</w:t>
      </w:r>
    </w:p>
    <w:p>
      <w:pPr>
        <w:pStyle w:val="P1"/>
        <w:jc w:val="both"/>
        <w:rPr>
          <w:rStyle w:val="C3"/>
          <w:color w:val="000000"/>
          <w:shd w:val="clear" w:fill="FFFFFF"/>
        </w:rPr>
      </w:pPr>
      <w:r>
        <w:rPr>
          <w:rStyle w:val="C3"/>
          <w:color w:val="000000"/>
          <w:shd w:val="clear" w:fill="FFFFFF"/>
        </w:rPr>
        <w:t xml:space="preserve">                  </w:t>
      </w:r>
    </w:p>
    <w:p>
      <w:pPr>
        <w:pStyle w:val="P1"/>
        <w:jc w:val="both"/>
        <w:rPr>
          <w:rStyle w:val="C3"/>
          <w:color w:val="000000"/>
        </w:rPr>
      </w:pPr>
      <w:r>
        <w:rPr>
          <w:rStyle w:val="C3"/>
          <w:color w:val="000000"/>
          <w:shd w:val="clear" w:fill="FFFFFF"/>
        </w:rPr>
        <w:t xml:space="preserve">                                           </w:t>
      </w:r>
    </w:p>
    <w:p>
      <w:pPr>
        <w:pStyle w:val="P1"/>
        <w:jc w:val="both"/>
        <w:rPr>
          <w:rStyle w:val="C3"/>
          <w:color w:val="000000"/>
        </w:rPr>
      </w:pPr>
    </w:p>
    <w:p>
      <w:pPr>
        <w:pStyle w:val="P1"/>
        <w:jc w:val="both"/>
        <w:rPr>
          <w:rStyle w:val="C11"/>
          <w:color w:val="000000"/>
        </w:rPr>
      </w:pPr>
    </w:p>
    <w:p>
      <w:pPr>
        <w:pStyle w:val="P1"/>
        <w:jc w:val="both"/>
        <w:rPr>
          <w:rStyle w:val="C11"/>
          <w:color w:val="000000"/>
        </w:rPr>
      </w:pPr>
    </w:p>
    <w:p>
      <w:pPr>
        <w:pStyle w:val="P1"/>
        <w:jc w:val="both"/>
        <w:rPr>
          <w:rStyle w:val="C11"/>
          <w:color w:val="000000"/>
        </w:rPr>
      </w:pPr>
    </w:p>
    <w:p>
      <w:pPr>
        <w:pStyle w:val="P1"/>
        <w:rPr>
          <w:rStyle w:val="C12"/>
          <w:rFonts w:ascii="Tahoma" w:hAnsi="Tahoma"/>
          <w:color w:val="383838"/>
        </w:rPr>
      </w:pPr>
    </w:p>
    <w:sectPr>
      <w:type w:val="nextPage"/>
      <w:pgSz w:w="11906" w:h="16838" w:code="9"/>
      <w:pgMar w:left="1701" w:right="850" w:top="851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06BF0A78"/>
    <w:multiLevelType w:val="hybridMultilevel"/>
    <w:lvl w:ilvl="0" w:tplc="6D303A36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abstractNum w:abstractNumId="1">
    <w:nsid w:val="18675CAA"/>
    <w:multiLevelType w:val="hybridMultilevel"/>
    <w:lvl w:ilvl="0" w:tplc="60726A98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 w:tplc="07E6BEB5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 w:tplc="3783496A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 w:tplc="59EC928B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 w:tplc="4F07DBA1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 w:tplc="76388A5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 w:tplc="607D3F8D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 w:tplc="6D933AB1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 w:tplc="52815D20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">
    <w:nsid w:val="35FA78E3"/>
    <w:multiLevelType w:val="hybridMultilevel"/>
    <w:lvl w:ilvl="0" w:tplc="6A912A0B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abstractNum w:abstractNumId="3">
    <w:nsid w:val="43CD53C8"/>
    <w:multiLevelType w:val="hybridMultilevel"/>
    <w:lvl w:ilvl="0" w:tplc="4575D5DA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 w:tplc="74818112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 w:tplc="74E97501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 w:tplc="343D3B36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 w:tplc="64642151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 w:tplc="7BE2D391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 w:tplc="4CD14A18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 w:tplc="4BAA7AE5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 w:tplc="1D64D936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4">
    <w:nsid w:val="5345551D"/>
    <w:multiLevelType w:val="hybridMultilevel"/>
    <w:lvl w:ilvl="0" w:tplc="621EC072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abstractNum w:abstractNumId="5">
    <w:nsid w:val="5CB4204D"/>
    <w:multiLevelType w:val="hybridMultilevel"/>
    <w:lvl w:ilvl="0" w:tplc="0776A209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4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paragraph" w:styleId="P1">
    <w:name w:val="Обычный"/>
    <w:next w:val="P1"/>
    <w:qFormat/>
    <w:pPr/>
    <w:rPr>
      <w:sz w:val="24"/>
    </w:rPr>
  </w:style>
  <w:style w:type="paragraph" w:styleId="P2">
    <w:name w:val="Обычный (веб)"/>
    <w:basedOn w:val="P1"/>
    <w:next w:val="P2"/>
    <w:pPr>
      <w:spacing w:before="100" w:after="100" w:beforeAutospacing="1" w:afterAutospacing="1"/>
    </w:pPr>
    <w:rPr/>
  </w:style>
  <w:style w:type="paragraph" w:styleId="P3">
    <w:name w:val="c41 c15 c31"/>
    <w:basedOn w:val="P1"/>
    <w:next w:val="P3"/>
    <w:pPr>
      <w:spacing w:before="100" w:after="100" w:beforeAutospacing="1" w:afterAutospacing="1"/>
    </w:pPr>
    <w:rPr/>
  </w:style>
  <w:style w:type="paragraph" w:styleId="P4">
    <w:name w:val="c44 c15"/>
    <w:basedOn w:val="P1"/>
    <w:next w:val="P4"/>
    <w:pPr>
      <w:spacing w:before="100" w:after="100" w:beforeAutospacing="1" w:afterAutospacing="1"/>
    </w:pPr>
    <w:rPr/>
  </w:style>
  <w:style w:type="paragraph" w:styleId="P5">
    <w:name w:val="c28 c15"/>
    <w:basedOn w:val="P1"/>
    <w:next w:val="P5"/>
    <w:pPr>
      <w:spacing w:before="100" w:after="100" w:beforeAutospacing="1" w:afterAutospacing="1"/>
    </w:pPr>
    <w:rPr/>
  </w:style>
  <w:style w:type="paragraph" w:styleId="P6">
    <w:name w:val="c15 c28"/>
    <w:basedOn w:val="P1"/>
    <w:next w:val="P6"/>
    <w:pPr>
      <w:spacing w:before="100" w:after="100" w:beforeAutospacing="1" w:afterAutospacing="1"/>
    </w:pPr>
    <w:rPr/>
  </w:style>
  <w:style w:type="paragraph" w:styleId="P7">
    <w:name w:val="stx"/>
    <w:basedOn w:val="P1"/>
    <w:next w:val="P7"/>
    <w:pPr>
      <w:spacing w:before="100" w:after="100" w:beforeAutospacing="1" w:afterAutospacing="1"/>
    </w:pPr>
    <w:rPr/>
  </w:style>
  <w:style w:type="paragraph" w:styleId="P8">
    <w:name w:val="tb"/>
    <w:basedOn w:val="P1"/>
    <w:next w:val="P8"/>
    <w:pPr>
      <w:spacing w:before="100" w:after="100" w:beforeAutospacing="1" w:afterAutospacing="1"/>
    </w:pPr>
    <w:rPr/>
  </w:style>
  <w:style w:type="paragraph" w:styleId="P9">
    <w:name w:val="c0"/>
    <w:basedOn w:val="P1"/>
    <w:next w:val="P9"/>
    <w:pPr>
      <w:spacing w:before="100" w:after="100" w:beforeAutospacing="1" w:afterAutospacing="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Основной шрифт абзаца"/>
    <w:rPr/>
  </w:style>
  <w:style w:type="character" w:styleId="C4">
    <w:name w:val="c2 c49"/>
    <w:basedOn w:val="C3"/>
    <w:rPr/>
  </w:style>
  <w:style w:type="character" w:styleId="C5">
    <w:name w:val="c2 c35"/>
    <w:basedOn w:val="C3"/>
    <w:rPr/>
  </w:style>
  <w:style w:type="character" w:styleId="C6">
    <w:name w:val="c47 c2 c7"/>
    <w:basedOn w:val="C3"/>
    <w:rPr/>
  </w:style>
  <w:style w:type="character" w:styleId="C7">
    <w:name w:val="c2 c7 c47"/>
    <w:basedOn w:val="C3"/>
    <w:rPr/>
  </w:style>
  <w:style w:type="character" w:styleId="C8">
    <w:name w:val="c2 c55"/>
    <w:basedOn w:val="C3"/>
    <w:rPr/>
  </w:style>
  <w:style w:type="character" w:styleId="C9">
    <w:name w:val="c10"/>
    <w:basedOn w:val="C3"/>
    <w:rPr/>
  </w:style>
  <w:style w:type="character" w:styleId="C10">
    <w:name w:val="apple-converted-space"/>
    <w:basedOn w:val="C3"/>
    <w:rPr/>
  </w:style>
  <w:style w:type="character" w:styleId="C11">
    <w:name w:val="c11"/>
    <w:basedOn w:val="C3"/>
    <w:rPr/>
  </w:style>
  <w:style w:type="character" w:styleId="C12">
    <w:name w:val="Строгий"/>
    <w:basedOn w:val="C3"/>
    <w:qFormat/>
    <w:rPr>
      <w:b w:val="1"/>
    </w:rPr>
  </w:style>
  <w:style w:type="character" w:styleId="C13">
    <w:name w:val="c6 c3"/>
    <w:basedOn w:val="C3"/>
    <w:rPr/>
  </w:style>
  <w:style w:type="character" w:styleId="C14">
    <w:name w:val="c3 c12"/>
    <w:basedOn w:val="C3"/>
    <w:rPr/>
  </w:style>
  <w:style w:type="character" w:styleId="C15">
    <w:name w:val="c7"/>
    <w:basedOn w:val="C3"/>
    <w:rPr/>
  </w:style>
  <w:style w:type="character" w:styleId="C16">
    <w:name w:val="c1"/>
    <w:basedOn w:val="C3"/>
    <w:rPr/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Обычная таблица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