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5085" w:rsidRDefault="000B5085" w:rsidP="001E1459">
      <w:pPr>
        <w:spacing w:after="0" w:line="360" w:lineRule="auto"/>
        <w:ind w:firstLine="567"/>
        <w:jc w:val="center"/>
        <w:rPr>
          <w:rFonts w:ascii="Times New Roman" w:hAnsi="Times New Roman" w:cs="Times New Roman"/>
          <w:b/>
          <w:color w:val="000000" w:themeColor="text1"/>
          <w:sz w:val="28"/>
          <w:szCs w:val="28"/>
        </w:rPr>
      </w:pPr>
      <w:r w:rsidRPr="000B5085">
        <w:rPr>
          <w:rFonts w:ascii="Times New Roman" w:hAnsi="Times New Roman" w:cs="Times New Roman"/>
          <w:b/>
          <w:color w:val="000000" w:themeColor="text1"/>
          <w:sz w:val="28"/>
          <w:szCs w:val="28"/>
        </w:rPr>
        <w:t>СОДЕРЖАНИЕ</w:t>
      </w:r>
    </w:p>
    <w:p w:rsidR="004A531E" w:rsidRPr="000B5085" w:rsidRDefault="004A531E" w:rsidP="001E1459">
      <w:pPr>
        <w:spacing w:after="0" w:line="360" w:lineRule="auto"/>
        <w:ind w:firstLine="567"/>
        <w:jc w:val="center"/>
        <w:rPr>
          <w:rFonts w:ascii="Times New Roman" w:hAnsi="Times New Roman" w:cs="Times New Roman"/>
          <w:b/>
          <w:color w:val="000000" w:themeColor="text1"/>
          <w:sz w:val="28"/>
          <w:szCs w:val="28"/>
          <w:lang w:val="en-US"/>
        </w:rPr>
      </w:pPr>
    </w:p>
    <w:p w:rsidR="000B5085" w:rsidRPr="000B5085" w:rsidRDefault="000B5085" w:rsidP="001E1459">
      <w:pPr>
        <w:spacing w:after="0" w:line="360" w:lineRule="auto"/>
        <w:ind w:firstLine="567"/>
        <w:jc w:val="center"/>
        <w:rPr>
          <w:rFonts w:ascii="Times New Roman" w:hAnsi="Times New Roman" w:cs="Times New Roman"/>
          <w:b/>
          <w:color w:val="000000" w:themeColor="text1"/>
          <w:sz w:val="28"/>
          <w:szCs w:val="28"/>
          <w:lang w:val="en-US"/>
        </w:rPr>
      </w:pPr>
    </w:p>
    <w:p w:rsidR="000B5085" w:rsidRPr="000B5085" w:rsidRDefault="000B5085" w:rsidP="001E1459">
      <w:pPr>
        <w:spacing w:after="0" w:line="360" w:lineRule="auto"/>
        <w:ind w:firstLine="567"/>
        <w:jc w:val="right"/>
        <w:rPr>
          <w:rFonts w:ascii="Times New Roman" w:hAnsi="Times New Roman" w:cs="Times New Roman"/>
          <w:b/>
          <w:color w:val="000000" w:themeColor="text1"/>
          <w:sz w:val="28"/>
          <w:szCs w:val="28"/>
        </w:rPr>
      </w:pPr>
      <w:r w:rsidRPr="000B5085">
        <w:rPr>
          <w:rFonts w:ascii="Times New Roman" w:hAnsi="Times New Roman" w:cs="Times New Roman"/>
          <w:b/>
          <w:color w:val="000000" w:themeColor="text1"/>
          <w:sz w:val="28"/>
          <w:szCs w:val="28"/>
        </w:rPr>
        <w:t>стр.</w:t>
      </w:r>
    </w:p>
    <w:p w:rsidR="000B5085" w:rsidRPr="000B5085" w:rsidRDefault="000B5085" w:rsidP="00952E7C">
      <w:pPr>
        <w:tabs>
          <w:tab w:val="right" w:leader="dot" w:pos="9356"/>
        </w:tabs>
        <w:spacing w:after="0" w:line="360" w:lineRule="auto"/>
        <w:ind w:firstLine="567"/>
        <w:jc w:val="both"/>
        <w:rPr>
          <w:rFonts w:ascii="Times New Roman" w:hAnsi="Times New Roman" w:cs="Times New Roman"/>
          <w:color w:val="000000" w:themeColor="text1"/>
          <w:sz w:val="28"/>
          <w:szCs w:val="28"/>
        </w:rPr>
      </w:pPr>
      <w:r w:rsidRPr="000B5085">
        <w:rPr>
          <w:rFonts w:ascii="Times New Roman" w:hAnsi="Times New Roman" w:cs="Times New Roman"/>
          <w:color w:val="000000" w:themeColor="text1"/>
          <w:sz w:val="28"/>
          <w:szCs w:val="28"/>
        </w:rPr>
        <w:t>Пояснительна</w:t>
      </w:r>
      <w:r w:rsidR="001E1459">
        <w:rPr>
          <w:rFonts w:ascii="Times New Roman" w:hAnsi="Times New Roman" w:cs="Times New Roman"/>
          <w:color w:val="000000" w:themeColor="text1"/>
          <w:sz w:val="28"/>
          <w:szCs w:val="28"/>
        </w:rPr>
        <w:t>я записка</w:t>
      </w:r>
      <w:r w:rsidR="00952E7C">
        <w:rPr>
          <w:rFonts w:ascii="Times New Roman" w:hAnsi="Times New Roman" w:cs="Times New Roman"/>
          <w:color w:val="000000" w:themeColor="text1"/>
          <w:sz w:val="28"/>
          <w:szCs w:val="28"/>
        </w:rPr>
        <w:tab/>
        <w:t>3</w:t>
      </w:r>
    </w:p>
    <w:p w:rsidR="000B5085" w:rsidRPr="000B5085" w:rsidRDefault="000B5085" w:rsidP="00952E7C">
      <w:pPr>
        <w:pStyle w:val="a3"/>
        <w:numPr>
          <w:ilvl w:val="1"/>
          <w:numId w:val="2"/>
        </w:numPr>
        <w:tabs>
          <w:tab w:val="right" w:leader="dot" w:pos="9356"/>
        </w:tabs>
        <w:spacing w:after="0" w:line="360" w:lineRule="auto"/>
        <w:ind w:left="0" w:firstLine="567"/>
        <w:jc w:val="both"/>
        <w:rPr>
          <w:rFonts w:ascii="Times New Roman" w:hAnsi="Times New Roman" w:cs="Times New Roman"/>
          <w:color w:val="000000" w:themeColor="text1"/>
          <w:sz w:val="28"/>
          <w:szCs w:val="28"/>
          <w:lang w:val="en-US"/>
        </w:rPr>
      </w:pPr>
      <w:r w:rsidRPr="000B5085">
        <w:rPr>
          <w:rFonts w:ascii="Times New Roman" w:hAnsi="Times New Roman" w:cs="Times New Roman"/>
          <w:color w:val="000000" w:themeColor="text1"/>
          <w:sz w:val="28"/>
          <w:szCs w:val="28"/>
        </w:rPr>
        <w:t>Кодирование числовой информации</w:t>
      </w:r>
      <w:proofErr w:type="gramStart"/>
      <w:r w:rsidR="001E1459">
        <w:rPr>
          <w:rFonts w:ascii="Times New Roman" w:hAnsi="Times New Roman" w:cs="Times New Roman"/>
          <w:color w:val="000000" w:themeColor="text1"/>
          <w:sz w:val="28"/>
          <w:szCs w:val="28"/>
        </w:rPr>
        <w:t>4</w:t>
      </w:r>
      <w:proofErr w:type="gramEnd"/>
    </w:p>
    <w:p w:rsidR="000B5085" w:rsidRPr="000B5085" w:rsidRDefault="000B5085" w:rsidP="001E1459">
      <w:pPr>
        <w:pStyle w:val="a3"/>
        <w:numPr>
          <w:ilvl w:val="1"/>
          <w:numId w:val="32"/>
        </w:numPr>
        <w:spacing w:after="0" w:line="360" w:lineRule="auto"/>
        <w:ind w:left="0" w:firstLine="567"/>
        <w:jc w:val="both"/>
        <w:rPr>
          <w:rFonts w:ascii="Times New Roman" w:hAnsi="Times New Roman" w:cs="Times New Roman"/>
          <w:color w:val="000000" w:themeColor="text1"/>
          <w:sz w:val="28"/>
          <w:szCs w:val="28"/>
        </w:rPr>
      </w:pPr>
      <w:r w:rsidRPr="000B5085">
        <w:rPr>
          <w:rFonts w:ascii="Times New Roman" w:hAnsi="Times New Roman" w:cs="Times New Roman"/>
          <w:color w:val="000000" w:themeColor="text1"/>
          <w:sz w:val="28"/>
          <w:szCs w:val="28"/>
        </w:rPr>
        <w:t>Позиционная система счисления</w:t>
      </w:r>
      <w:r w:rsidRPr="000B5085">
        <w:rPr>
          <w:rFonts w:ascii="Times New Roman" w:hAnsi="Times New Roman" w:cs="Times New Roman"/>
          <w:color w:val="000000" w:themeColor="text1"/>
          <w:sz w:val="28"/>
          <w:szCs w:val="28"/>
          <w:lang w:val="en-US"/>
        </w:rPr>
        <w:t>…………………………………</w:t>
      </w:r>
      <w:r w:rsidR="001E1459">
        <w:rPr>
          <w:rFonts w:ascii="Times New Roman" w:hAnsi="Times New Roman" w:cs="Times New Roman"/>
          <w:color w:val="000000" w:themeColor="text1"/>
          <w:sz w:val="28"/>
          <w:szCs w:val="28"/>
        </w:rPr>
        <w:t>….9</w:t>
      </w:r>
    </w:p>
    <w:p w:rsidR="000B5085" w:rsidRPr="000B5085" w:rsidRDefault="000B5085" w:rsidP="001E1459">
      <w:pPr>
        <w:pStyle w:val="a3"/>
        <w:numPr>
          <w:ilvl w:val="1"/>
          <w:numId w:val="32"/>
        </w:numPr>
        <w:spacing w:after="0" w:line="360" w:lineRule="auto"/>
        <w:ind w:left="0" w:firstLine="567"/>
        <w:jc w:val="both"/>
        <w:rPr>
          <w:rFonts w:ascii="Times New Roman" w:hAnsi="Times New Roman" w:cs="Times New Roman"/>
          <w:color w:val="000000" w:themeColor="text1"/>
          <w:sz w:val="28"/>
          <w:szCs w:val="28"/>
        </w:rPr>
      </w:pPr>
      <w:r w:rsidRPr="000B5085">
        <w:rPr>
          <w:rFonts w:ascii="Times New Roman" w:hAnsi="Times New Roman" w:cs="Times New Roman"/>
          <w:color w:val="000000" w:themeColor="text1"/>
          <w:sz w:val="28"/>
          <w:szCs w:val="28"/>
        </w:rPr>
        <w:t>Непозиционная система счисления…………………</w:t>
      </w:r>
      <w:r w:rsidRPr="000B5085">
        <w:rPr>
          <w:rFonts w:ascii="Times New Roman" w:hAnsi="Times New Roman" w:cs="Times New Roman"/>
          <w:color w:val="000000" w:themeColor="text1"/>
          <w:sz w:val="28"/>
          <w:szCs w:val="28"/>
          <w:lang w:val="en-US"/>
        </w:rPr>
        <w:t>……………</w:t>
      </w:r>
      <w:r w:rsidR="001E1459">
        <w:rPr>
          <w:rFonts w:ascii="Times New Roman" w:hAnsi="Times New Roman" w:cs="Times New Roman"/>
          <w:color w:val="000000" w:themeColor="text1"/>
          <w:sz w:val="28"/>
          <w:szCs w:val="28"/>
          <w:lang w:val="en-US"/>
        </w:rPr>
        <w:t>…</w:t>
      </w:r>
      <w:r w:rsidR="001E1459">
        <w:rPr>
          <w:rFonts w:ascii="Times New Roman" w:hAnsi="Times New Roman" w:cs="Times New Roman"/>
          <w:color w:val="000000" w:themeColor="text1"/>
          <w:sz w:val="28"/>
          <w:szCs w:val="28"/>
        </w:rPr>
        <w:t>11</w:t>
      </w:r>
    </w:p>
    <w:p w:rsidR="000B5085" w:rsidRPr="000B5085" w:rsidRDefault="000B5085" w:rsidP="001E1459">
      <w:pPr>
        <w:pStyle w:val="a3"/>
        <w:numPr>
          <w:ilvl w:val="0"/>
          <w:numId w:val="32"/>
        </w:numPr>
        <w:spacing w:after="0" w:line="360" w:lineRule="auto"/>
        <w:ind w:left="0" w:firstLine="567"/>
        <w:jc w:val="both"/>
        <w:rPr>
          <w:rFonts w:ascii="Times New Roman" w:hAnsi="Times New Roman"/>
          <w:color w:val="000000" w:themeColor="text1"/>
          <w:sz w:val="28"/>
          <w:szCs w:val="28"/>
        </w:rPr>
      </w:pPr>
      <w:r w:rsidRPr="000B5085">
        <w:rPr>
          <w:rFonts w:ascii="Times New Roman" w:hAnsi="Times New Roman"/>
          <w:color w:val="000000" w:themeColor="text1"/>
          <w:sz w:val="28"/>
          <w:szCs w:val="28"/>
        </w:rPr>
        <w:t>Кодирование текстовой (символьной) информации…......</w:t>
      </w:r>
      <w:r w:rsidR="001E1459">
        <w:rPr>
          <w:rFonts w:ascii="Times New Roman" w:hAnsi="Times New Roman"/>
          <w:color w:val="000000" w:themeColor="text1"/>
          <w:sz w:val="28"/>
          <w:szCs w:val="28"/>
          <w:lang w:val="en-US"/>
        </w:rPr>
        <w:t>.........</w:t>
      </w:r>
      <w:r w:rsidRPr="000B5085">
        <w:rPr>
          <w:rFonts w:ascii="Times New Roman" w:hAnsi="Times New Roman"/>
          <w:color w:val="000000" w:themeColor="text1"/>
          <w:sz w:val="28"/>
          <w:szCs w:val="28"/>
          <w:lang w:val="en-US"/>
        </w:rPr>
        <w:t>.....</w:t>
      </w:r>
      <w:r w:rsidR="001E1459">
        <w:rPr>
          <w:rFonts w:ascii="Times New Roman" w:hAnsi="Times New Roman"/>
          <w:color w:val="000000" w:themeColor="text1"/>
          <w:sz w:val="28"/>
          <w:szCs w:val="28"/>
        </w:rPr>
        <w:t>17</w:t>
      </w:r>
    </w:p>
    <w:p w:rsidR="000B5085" w:rsidRPr="000B5085" w:rsidRDefault="000B5085" w:rsidP="001E1459">
      <w:pPr>
        <w:pStyle w:val="a3"/>
        <w:numPr>
          <w:ilvl w:val="0"/>
          <w:numId w:val="32"/>
        </w:numPr>
        <w:spacing w:after="0" w:line="360" w:lineRule="auto"/>
        <w:ind w:left="0" w:firstLine="567"/>
        <w:jc w:val="both"/>
        <w:rPr>
          <w:rFonts w:ascii="Times New Roman" w:eastAsia="Times New Roman" w:hAnsi="Times New Roman" w:cs="Times New Roman"/>
          <w:color w:val="000000" w:themeColor="text1"/>
          <w:sz w:val="28"/>
          <w:szCs w:val="28"/>
        </w:rPr>
      </w:pPr>
      <w:r w:rsidRPr="000B5085">
        <w:rPr>
          <w:rFonts w:ascii="Times New Roman" w:eastAsia="Times New Roman" w:hAnsi="Times New Roman" w:cs="Times New Roman"/>
          <w:color w:val="000000" w:themeColor="text1"/>
          <w:sz w:val="28"/>
          <w:szCs w:val="28"/>
        </w:rPr>
        <w:t>Кодирование графической информации………………………</w:t>
      </w:r>
      <w:r w:rsidR="001E1459">
        <w:rPr>
          <w:rFonts w:ascii="Times New Roman" w:eastAsia="Times New Roman" w:hAnsi="Times New Roman" w:cs="Times New Roman"/>
          <w:color w:val="000000" w:themeColor="text1"/>
          <w:sz w:val="28"/>
          <w:szCs w:val="28"/>
        </w:rPr>
        <w:t>….</w:t>
      </w:r>
      <w:r w:rsidRPr="000B5085">
        <w:rPr>
          <w:rFonts w:ascii="Times New Roman" w:eastAsia="Times New Roman" w:hAnsi="Times New Roman" w:cs="Times New Roman"/>
          <w:color w:val="000000" w:themeColor="text1"/>
          <w:sz w:val="28"/>
          <w:szCs w:val="28"/>
          <w:lang w:val="en-US"/>
        </w:rPr>
        <w:t>..</w:t>
      </w:r>
      <w:r w:rsidR="001E1459">
        <w:rPr>
          <w:rFonts w:ascii="Times New Roman" w:eastAsia="Times New Roman" w:hAnsi="Times New Roman" w:cs="Times New Roman"/>
          <w:color w:val="000000" w:themeColor="text1"/>
          <w:sz w:val="28"/>
          <w:szCs w:val="28"/>
        </w:rPr>
        <w:t>.22</w:t>
      </w:r>
    </w:p>
    <w:p w:rsidR="000B5085" w:rsidRPr="000B5085" w:rsidRDefault="000B5085" w:rsidP="001E1459">
      <w:pPr>
        <w:pStyle w:val="a3"/>
        <w:numPr>
          <w:ilvl w:val="1"/>
          <w:numId w:val="32"/>
        </w:numPr>
        <w:spacing w:after="0" w:line="360" w:lineRule="auto"/>
        <w:ind w:left="0" w:firstLine="567"/>
        <w:jc w:val="both"/>
        <w:rPr>
          <w:rFonts w:ascii="Times New Roman" w:eastAsia="Times New Roman" w:hAnsi="Times New Roman" w:cs="Times New Roman"/>
          <w:color w:val="000000" w:themeColor="text1"/>
          <w:sz w:val="28"/>
          <w:szCs w:val="28"/>
        </w:rPr>
      </w:pPr>
      <w:r w:rsidRPr="000B5085">
        <w:rPr>
          <w:rFonts w:ascii="Times New Roman" w:eastAsia="Times New Roman" w:hAnsi="Times New Roman" w:cs="Times New Roman"/>
          <w:color w:val="000000" w:themeColor="text1"/>
          <w:sz w:val="28"/>
          <w:szCs w:val="28"/>
        </w:rPr>
        <w:t>Кодирование растровой графики……………………</w:t>
      </w:r>
      <w:r w:rsidRPr="000B5085">
        <w:rPr>
          <w:rFonts w:ascii="Times New Roman" w:eastAsia="Times New Roman" w:hAnsi="Times New Roman" w:cs="Times New Roman"/>
          <w:color w:val="000000" w:themeColor="text1"/>
          <w:sz w:val="28"/>
          <w:szCs w:val="28"/>
          <w:lang w:val="en-US"/>
        </w:rPr>
        <w:t>……………</w:t>
      </w:r>
      <w:r w:rsidR="001E1459">
        <w:rPr>
          <w:rFonts w:ascii="Times New Roman" w:eastAsia="Times New Roman" w:hAnsi="Times New Roman" w:cs="Times New Roman"/>
          <w:color w:val="000000" w:themeColor="text1"/>
          <w:sz w:val="28"/>
          <w:szCs w:val="28"/>
        </w:rPr>
        <w:t>…24</w:t>
      </w:r>
    </w:p>
    <w:p w:rsidR="000B5085" w:rsidRPr="000B5085" w:rsidRDefault="000B5085" w:rsidP="001E1459">
      <w:pPr>
        <w:pStyle w:val="a3"/>
        <w:numPr>
          <w:ilvl w:val="1"/>
          <w:numId w:val="32"/>
        </w:numPr>
        <w:spacing w:after="0" w:line="360" w:lineRule="auto"/>
        <w:ind w:left="0" w:firstLine="567"/>
        <w:jc w:val="both"/>
        <w:rPr>
          <w:rFonts w:ascii="Times New Roman" w:eastAsia="Times New Roman" w:hAnsi="Times New Roman" w:cs="Times New Roman"/>
          <w:color w:val="000000" w:themeColor="text1"/>
          <w:sz w:val="28"/>
          <w:szCs w:val="28"/>
        </w:rPr>
      </w:pPr>
      <w:r w:rsidRPr="000B5085">
        <w:rPr>
          <w:rFonts w:ascii="Times New Roman" w:eastAsia="Times New Roman" w:hAnsi="Times New Roman" w:cs="Times New Roman"/>
          <w:color w:val="000000" w:themeColor="text1"/>
          <w:sz w:val="28"/>
          <w:szCs w:val="28"/>
        </w:rPr>
        <w:t>Кодирование векторной графики……………………</w:t>
      </w:r>
      <w:r w:rsidRPr="000B5085">
        <w:rPr>
          <w:rFonts w:ascii="Times New Roman" w:eastAsia="Times New Roman" w:hAnsi="Times New Roman" w:cs="Times New Roman"/>
          <w:color w:val="000000" w:themeColor="text1"/>
          <w:sz w:val="28"/>
          <w:szCs w:val="28"/>
          <w:lang w:val="en-US"/>
        </w:rPr>
        <w:t>……………</w:t>
      </w:r>
      <w:r w:rsidR="001E1459">
        <w:rPr>
          <w:rFonts w:ascii="Times New Roman" w:eastAsia="Times New Roman" w:hAnsi="Times New Roman" w:cs="Times New Roman"/>
          <w:color w:val="000000" w:themeColor="text1"/>
          <w:sz w:val="28"/>
          <w:szCs w:val="28"/>
        </w:rPr>
        <w:t>…35</w:t>
      </w:r>
    </w:p>
    <w:p w:rsidR="000B5085" w:rsidRDefault="000B5085" w:rsidP="001E1459">
      <w:pPr>
        <w:pStyle w:val="a3"/>
        <w:numPr>
          <w:ilvl w:val="0"/>
          <w:numId w:val="32"/>
        </w:numPr>
        <w:spacing w:after="0" w:line="360" w:lineRule="auto"/>
        <w:ind w:left="0" w:firstLine="567"/>
        <w:jc w:val="both"/>
        <w:rPr>
          <w:rFonts w:ascii="Times New Roman" w:eastAsia="Times New Roman" w:hAnsi="Times New Roman" w:cs="Times New Roman"/>
          <w:color w:val="000000" w:themeColor="text1"/>
          <w:sz w:val="28"/>
          <w:szCs w:val="28"/>
        </w:rPr>
      </w:pPr>
      <w:r w:rsidRPr="000B5085">
        <w:rPr>
          <w:rFonts w:ascii="Times New Roman" w:eastAsia="Times New Roman" w:hAnsi="Times New Roman" w:cs="Times New Roman"/>
          <w:color w:val="000000" w:themeColor="text1"/>
          <w:sz w:val="28"/>
          <w:szCs w:val="28"/>
        </w:rPr>
        <w:t>Кодирование звуковой информации…………………………</w:t>
      </w:r>
      <w:r w:rsidR="001E1459">
        <w:rPr>
          <w:rFonts w:ascii="Times New Roman" w:eastAsia="Times New Roman" w:hAnsi="Times New Roman" w:cs="Times New Roman"/>
          <w:color w:val="000000" w:themeColor="text1"/>
          <w:sz w:val="28"/>
          <w:szCs w:val="28"/>
          <w:lang w:val="en-US"/>
        </w:rPr>
        <w:t>……</w:t>
      </w:r>
      <w:r w:rsidR="001E1459">
        <w:rPr>
          <w:rFonts w:ascii="Times New Roman" w:eastAsia="Times New Roman" w:hAnsi="Times New Roman" w:cs="Times New Roman"/>
          <w:color w:val="000000" w:themeColor="text1"/>
          <w:sz w:val="28"/>
          <w:szCs w:val="28"/>
        </w:rPr>
        <w:t>...38</w:t>
      </w:r>
    </w:p>
    <w:p w:rsidR="001E1459" w:rsidRPr="000B5085" w:rsidRDefault="001E1459" w:rsidP="001E1459">
      <w:pPr>
        <w:pStyle w:val="a3"/>
        <w:numPr>
          <w:ilvl w:val="0"/>
          <w:numId w:val="32"/>
        </w:numPr>
        <w:spacing w:after="0" w:line="360" w:lineRule="auto"/>
        <w:ind w:left="0" w:firstLine="567"/>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Дополнительные задания для подготовки к ЕГЭ…………………...44</w:t>
      </w:r>
    </w:p>
    <w:p w:rsidR="000B5085" w:rsidRPr="000B5085" w:rsidRDefault="000B5085" w:rsidP="001E1459">
      <w:pPr>
        <w:pStyle w:val="a3"/>
        <w:spacing w:after="0" w:line="360" w:lineRule="auto"/>
        <w:ind w:left="0" w:firstLine="567"/>
        <w:jc w:val="both"/>
        <w:rPr>
          <w:rFonts w:ascii="Times New Roman" w:eastAsia="Times New Roman" w:hAnsi="Times New Roman" w:cs="Times New Roman"/>
          <w:color w:val="000000" w:themeColor="text1"/>
          <w:sz w:val="28"/>
          <w:szCs w:val="28"/>
        </w:rPr>
      </w:pPr>
    </w:p>
    <w:p w:rsidR="000B5085" w:rsidRPr="000B5085" w:rsidRDefault="000B5085" w:rsidP="001E1459">
      <w:pPr>
        <w:spacing w:after="0" w:line="360" w:lineRule="auto"/>
        <w:ind w:firstLine="567"/>
        <w:jc w:val="both"/>
        <w:rPr>
          <w:rFonts w:ascii="Times New Roman" w:hAnsi="Times New Roman" w:cs="Times New Roman"/>
          <w:color w:val="000000" w:themeColor="text1"/>
          <w:sz w:val="28"/>
          <w:szCs w:val="28"/>
        </w:rPr>
      </w:pPr>
    </w:p>
    <w:p w:rsidR="000B5085" w:rsidRPr="001E1459" w:rsidRDefault="000B5085" w:rsidP="001E1459">
      <w:pPr>
        <w:spacing w:after="0" w:line="360" w:lineRule="auto"/>
        <w:ind w:firstLine="567"/>
        <w:jc w:val="both"/>
        <w:rPr>
          <w:rFonts w:ascii="Times New Roman" w:hAnsi="Times New Roman" w:cs="Times New Roman"/>
          <w:b/>
          <w:color w:val="000000" w:themeColor="text1"/>
          <w:sz w:val="28"/>
          <w:szCs w:val="28"/>
        </w:rPr>
      </w:pPr>
    </w:p>
    <w:p w:rsidR="000B5085" w:rsidRPr="000B5085" w:rsidRDefault="000B5085" w:rsidP="001E1459">
      <w:pPr>
        <w:ind w:firstLine="567"/>
        <w:rPr>
          <w:color w:val="000000" w:themeColor="text1"/>
        </w:rPr>
      </w:pPr>
    </w:p>
    <w:p w:rsidR="000B5085" w:rsidRPr="000B5085" w:rsidRDefault="000B5085" w:rsidP="001E1459">
      <w:pPr>
        <w:pStyle w:val="a3"/>
        <w:spacing w:after="0" w:line="360" w:lineRule="auto"/>
        <w:ind w:left="0" w:firstLine="567"/>
        <w:jc w:val="center"/>
        <w:rPr>
          <w:rFonts w:ascii="Times New Roman" w:hAnsi="Times New Roman" w:cs="Times New Roman"/>
          <w:b/>
          <w:color w:val="000000" w:themeColor="text1"/>
          <w:sz w:val="32"/>
          <w:szCs w:val="32"/>
        </w:rPr>
      </w:pPr>
    </w:p>
    <w:p w:rsidR="000B5085" w:rsidRPr="000B5085" w:rsidRDefault="000B5085" w:rsidP="001E1459">
      <w:pPr>
        <w:pStyle w:val="a3"/>
        <w:spacing w:after="0" w:line="360" w:lineRule="auto"/>
        <w:ind w:left="0" w:firstLine="567"/>
        <w:jc w:val="center"/>
        <w:rPr>
          <w:rFonts w:ascii="Times New Roman" w:hAnsi="Times New Roman" w:cs="Times New Roman"/>
          <w:b/>
          <w:color w:val="000000" w:themeColor="text1"/>
          <w:sz w:val="32"/>
          <w:szCs w:val="32"/>
        </w:rPr>
      </w:pPr>
    </w:p>
    <w:p w:rsidR="000B5085" w:rsidRPr="000B5085" w:rsidRDefault="000B5085" w:rsidP="001E1459">
      <w:pPr>
        <w:pStyle w:val="a3"/>
        <w:spacing w:after="0" w:line="360" w:lineRule="auto"/>
        <w:ind w:left="0" w:firstLine="567"/>
        <w:jc w:val="center"/>
        <w:rPr>
          <w:rFonts w:ascii="Times New Roman" w:hAnsi="Times New Roman" w:cs="Times New Roman"/>
          <w:b/>
          <w:color w:val="000000" w:themeColor="text1"/>
          <w:sz w:val="32"/>
          <w:szCs w:val="32"/>
        </w:rPr>
      </w:pPr>
    </w:p>
    <w:p w:rsidR="000B5085" w:rsidRPr="000B5085" w:rsidRDefault="000B5085" w:rsidP="001E1459">
      <w:pPr>
        <w:pStyle w:val="a3"/>
        <w:spacing w:after="0" w:line="360" w:lineRule="auto"/>
        <w:ind w:left="0" w:firstLine="567"/>
        <w:jc w:val="center"/>
        <w:rPr>
          <w:rFonts w:ascii="Times New Roman" w:hAnsi="Times New Roman" w:cs="Times New Roman"/>
          <w:b/>
          <w:color w:val="000000" w:themeColor="text1"/>
          <w:sz w:val="32"/>
          <w:szCs w:val="32"/>
        </w:rPr>
      </w:pPr>
    </w:p>
    <w:p w:rsidR="000B5085" w:rsidRPr="000B5085" w:rsidRDefault="000B5085" w:rsidP="001E1459">
      <w:pPr>
        <w:pStyle w:val="a3"/>
        <w:spacing w:after="0" w:line="360" w:lineRule="auto"/>
        <w:ind w:left="0" w:firstLine="567"/>
        <w:jc w:val="center"/>
        <w:rPr>
          <w:rFonts w:ascii="Times New Roman" w:hAnsi="Times New Roman" w:cs="Times New Roman"/>
          <w:b/>
          <w:color w:val="000000" w:themeColor="text1"/>
          <w:sz w:val="32"/>
          <w:szCs w:val="32"/>
        </w:rPr>
      </w:pPr>
    </w:p>
    <w:p w:rsidR="000B5085" w:rsidRPr="000B5085" w:rsidRDefault="000B5085" w:rsidP="001E1459">
      <w:pPr>
        <w:pStyle w:val="a3"/>
        <w:spacing w:after="0" w:line="360" w:lineRule="auto"/>
        <w:ind w:left="0" w:firstLine="567"/>
        <w:jc w:val="center"/>
        <w:rPr>
          <w:rFonts w:ascii="Times New Roman" w:hAnsi="Times New Roman" w:cs="Times New Roman"/>
          <w:b/>
          <w:color w:val="000000" w:themeColor="text1"/>
          <w:sz w:val="32"/>
          <w:szCs w:val="32"/>
        </w:rPr>
      </w:pPr>
    </w:p>
    <w:p w:rsidR="000B5085" w:rsidRPr="000B5085" w:rsidRDefault="000B5085" w:rsidP="001E1459">
      <w:pPr>
        <w:pStyle w:val="a3"/>
        <w:spacing w:after="0" w:line="360" w:lineRule="auto"/>
        <w:ind w:left="0" w:firstLine="567"/>
        <w:jc w:val="center"/>
        <w:rPr>
          <w:rFonts w:ascii="Times New Roman" w:hAnsi="Times New Roman" w:cs="Times New Roman"/>
          <w:b/>
          <w:color w:val="000000" w:themeColor="text1"/>
          <w:sz w:val="32"/>
          <w:szCs w:val="32"/>
        </w:rPr>
      </w:pPr>
    </w:p>
    <w:p w:rsidR="000B5085" w:rsidRPr="000B5085" w:rsidRDefault="000B5085" w:rsidP="001E1459">
      <w:pPr>
        <w:pStyle w:val="a3"/>
        <w:spacing w:after="0" w:line="360" w:lineRule="auto"/>
        <w:ind w:left="0" w:firstLine="567"/>
        <w:jc w:val="center"/>
        <w:rPr>
          <w:rFonts w:ascii="Times New Roman" w:hAnsi="Times New Roman" w:cs="Times New Roman"/>
          <w:b/>
          <w:color w:val="000000" w:themeColor="text1"/>
          <w:sz w:val="32"/>
          <w:szCs w:val="32"/>
        </w:rPr>
      </w:pPr>
    </w:p>
    <w:p w:rsidR="000B5085" w:rsidRPr="000B5085" w:rsidRDefault="000B5085" w:rsidP="001E1459">
      <w:pPr>
        <w:pStyle w:val="a3"/>
        <w:spacing w:after="0" w:line="360" w:lineRule="auto"/>
        <w:ind w:left="0" w:firstLine="567"/>
        <w:jc w:val="center"/>
        <w:rPr>
          <w:rFonts w:ascii="Times New Roman" w:hAnsi="Times New Roman" w:cs="Times New Roman"/>
          <w:b/>
          <w:color w:val="000000" w:themeColor="text1"/>
          <w:sz w:val="32"/>
          <w:szCs w:val="32"/>
        </w:rPr>
      </w:pPr>
    </w:p>
    <w:p w:rsidR="000B5085" w:rsidRPr="000B5085" w:rsidRDefault="000B5085" w:rsidP="001E1459">
      <w:pPr>
        <w:pStyle w:val="a3"/>
        <w:spacing w:after="0" w:line="360" w:lineRule="auto"/>
        <w:ind w:left="0" w:firstLine="567"/>
        <w:jc w:val="center"/>
        <w:rPr>
          <w:rFonts w:ascii="Times New Roman" w:hAnsi="Times New Roman" w:cs="Times New Roman"/>
          <w:b/>
          <w:color w:val="000000" w:themeColor="text1"/>
          <w:sz w:val="32"/>
          <w:szCs w:val="32"/>
        </w:rPr>
      </w:pPr>
    </w:p>
    <w:p w:rsidR="000B5085" w:rsidRPr="000B5085" w:rsidRDefault="000B5085" w:rsidP="001E1459">
      <w:pPr>
        <w:pStyle w:val="a3"/>
        <w:spacing w:after="0" w:line="360" w:lineRule="auto"/>
        <w:ind w:left="0" w:firstLine="567"/>
        <w:jc w:val="center"/>
        <w:rPr>
          <w:rFonts w:ascii="Times New Roman" w:hAnsi="Times New Roman" w:cs="Times New Roman"/>
          <w:b/>
          <w:color w:val="000000" w:themeColor="text1"/>
          <w:sz w:val="32"/>
          <w:szCs w:val="32"/>
        </w:rPr>
      </w:pPr>
    </w:p>
    <w:p w:rsidR="000B5085" w:rsidRPr="000B5085" w:rsidRDefault="000B5085" w:rsidP="001E1459">
      <w:pPr>
        <w:pStyle w:val="a3"/>
        <w:spacing w:after="0" w:line="360" w:lineRule="auto"/>
        <w:ind w:left="0" w:firstLine="567"/>
        <w:jc w:val="center"/>
        <w:rPr>
          <w:rFonts w:ascii="Times New Roman" w:hAnsi="Times New Roman" w:cs="Times New Roman"/>
          <w:b/>
          <w:color w:val="000000" w:themeColor="text1"/>
          <w:sz w:val="32"/>
          <w:szCs w:val="32"/>
        </w:rPr>
      </w:pPr>
    </w:p>
    <w:p w:rsidR="000B5085" w:rsidRPr="000B5085" w:rsidRDefault="000B5085" w:rsidP="001E1459">
      <w:pPr>
        <w:pStyle w:val="a3"/>
        <w:spacing w:after="0" w:line="360" w:lineRule="auto"/>
        <w:ind w:left="0" w:firstLine="567"/>
        <w:jc w:val="center"/>
        <w:rPr>
          <w:rFonts w:ascii="Times New Roman" w:hAnsi="Times New Roman" w:cs="Times New Roman"/>
          <w:b/>
          <w:color w:val="000000" w:themeColor="text1"/>
          <w:sz w:val="32"/>
          <w:szCs w:val="32"/>
        </w:rPr>
      </w:pPr>
    </w:p>
    <w:p w:rsidR="000B5085" w:rsidRPr="000B5085" w:rsidRDefault="000B5085" w:rsidP="001E1459">
      <w:pPr>
        <w:spacing w:after="0" w:line="360" w:lineRule="auto"/>
        <w:ind w:firstLine="567"/>
        <w:jc w:val="center"/>
        <w:rPr>
          <w:rFonts w:ascii="Times New Roman" w:hAnsi="Times New Roman" w:cs="Times New Roman"/>
          <w:b/>
          <w:color w:val="000000" w:themeColor="text1"/>
          <w:sz w:val="28"/>
          <w:szCs w:val="28"/>
        </w:rPr>
      </w:pPr>
      <w:r w:rsidRPr="000B5085">
        <w:rPr>
          <w:rFonts w:ascii="Times New Roman" w:hAnsi="Times New Roman" w:cs="Times New Roman"/>
          <w:b/>
          <w:color w:val="000000" w:themeColor="text1"/>
          <w:sz w:val="28"/>
          <w:szCs w:val="28"/>
        </w:rPr>
        <w:t>ПОЯСНИТЕЛЬНАЯ ЗАПИСКА</w:t>
      </w:r>
    </w:p>
    <w:p w:rsidR="000B5085" w:rsidRPr="000B5085" w:rsidRDefault="000B5085" w:rsidP="001E1459">
      <w:pPr>
        <w:spacing w:after="0" w:line="360" w:lineRule="auto"/>
        <w:ind w:firstLine="567"/>
        <w:jc w:val="center"/>
        <w:rPr>
          <w:rFonts w:ascii="Times New Roman" w:hAnsi="Times New Roman" w:cs="Times New Roman"/>
          <w:b/>
          <w:color w:val="000000" w:themeColor="text1"/>
          <w:sz w:val="28"/>
          <w:szCs w:val="28"/>
        </w:rPr>
      </w:pPr>
    </w:p>
    <w:p w:rsidR="000B5085" w:rsidRPr="000B5085" w:rsidRDefault="000B5085" w:rsidP="001E1459">
      <w:pPr>
        <w:spacing w:after="0" w:line="360" w:lineRule="auto"/>
        <w:ind w:firstLine="567"/>
        <w:jc w:val="both"/>
        <w:rPr>
          <w:rFonts w:ascii="Times New Roman" w:hAnsi="Times New Roman" w:cs="Times New Roman"/>
          <w:color w:val="000000" w:themeColor="text1"/>
          <w:sz w:val="28"/>
          <w:szCs w:val="28"/>
        </w:rPr>
      </w:pPr>
    </w:p>
    <w:p w:rsidR="000B5085" w:rsidRPr="00FF383F" w:rsidRDefault="000B5085" w:rsidP="001E1459">
      <w:pPr>
        <w:spacing w:after="0" w:line="360" w:lineRule="auto"/>
        <w:ind w:firstLine="567"/>
        <w:jc w:val="both"/>
        <w:rPr>
          <w:rFonts w:ascii="Times New Roman" w:hAnsi="Times New Roman" w:cs="Times New Roman"/>
          <w:color w:val="000000" w:themeColor="text1"/>
          <w:sz w:val="28"/>
          <w:szCs w:val="28"/>
        </w:rPr>
      </w:pPr>
      <w:r w:rsidRPr="000B5085">
        <w:rPr>
          <w:rFonts w:ascii="Times New Roman" w:hAnsi="Times New Roman" w:cs="Times New Roman"/>
          <w:color w:val="000000" w:themeColor="text1"/>
          <w:sz w:val="28"/>
          <w:szCs w:val="28"/>
        </w:rPr>
        <w:t xml:space="preserve">Кодирование информации – это процесс формирования определенного представления информации. В более узком смысле под термином «кодирование» часто понимают переход от одной формы представления информации к другой, более удобной для хранения, передачи или обработки. </w:t>
      </w:r>
    </w:p>
    <w:p w:rsidR="00FF383F" w:rsidRPr="00FF383F" w:rsidRDefault="00FF383F" w:rsidP="001E1459">
      <w:pPr>
        <w:spacing w:after="0" w:line="360" w:lineRule="auto"/>
        <w:ind w:firstLine="567"/>
        <w:jc w:val="both"/>
        <w:rPr>
          <w:rFonts w:ascii="Times New Roman" w:hAnsi="Times New Roman" w:cs="Times New Roman"/>
          <w:color w:val="000000" w:themeColor="text1"/>
          <w:sz w:val="28"/>
          <w:szCs w:val="28"/>
        </w:rPr>
      </w:pPr>
      <w:r w:rsidRPr="00FF383F">
        <w:rPr>
          <w:rFonts w:ascii="Times New Roman" w:hAnsi="Times New Roman" w:cs="Times New Roman"/>
          <w:color w:val="000000" w:themeColor="text1"/>
          <w:sz w:val="28"/>
          <w:szCs w:val="28"/>
        </w:rPr>
        <w:t xml:space="preserve">Актуальность заключается в том, что в последнее </w:t>
      </w:r>
      <w:r>
        <w:rPr>
          <w:rFonts w:ascii="Times New Roman" w:hAnsi="Times New Roman" w:cs="Times New Roman"/>
          <w:color w:val="000000" w:themeColor="text1"/>
          <w:sz w:val="28"/>
          <w:szCs w:val="28"/>
        </w:rPr>
        <w:t>учебные пособия становя</w:t>
      </w:r>
      <w:r w:rsidRPr="00FF383F">
        <w:rPr>
          <w:rFonts w:ascii="Times New Roman" w:hAnsi="Times New Roman" w:cs="Times New Roman"/>
          <w:color w:val="000000" w:themeColor="text1"/>
          <w:sz w:val="28"/>
          <w:szCs w:val="28"/>
        </w:rPr>
        <w:t>тся обсуждаемой и востребованной на государственном уровне. Учебные пособия могут использоваться как в целях самообразования, так и в качестве составной части дистанционного образования.</w:t>
      </w:r>
    </w:p>
    <w:p w:rsidR="000B5085" w:rsidRPr="000B5085" w:rsidRDefault="000B5085" w:rsidP="001E1459">
      <w:pPr>
        <w:spacing w:after="0" w:line="360" w:lineRule="auto"/>
        <w:ind w:firstLine="567"/>
        <w:jc w:val="both"/>
        <w:rPr>
          <w:rFonts w:ascii="Times New Roman" w:hAnsi="Times New Roman" w:cs="Times New Roman"/>
          <w:b/>
          <w:color w:val="000000" w:themeColor="text1"/>
          <w:sz w:val="28"/>
          <w:szCs w:val="28"/>
        </w:rPr>
      </w:pPr>
      <w:r w:rsidRPr="000B5085">
        <w:rPr>
          <w:rFonts w:ascii="Times New Roman" w:hAnsi="Times New Roman" w:cs="Times New Roman"/>
          <w:b/>
          <w:color w:val="000000" w:themeColor="text1"/>
          <w:sz w:val="28"/>
          <w:szCs w:val="28"/>
        </w:rPr>
        <w:t>Цели и задачи курса:</w:t>
      </w:r>
    </w:p>
    <w:p w:rsidR="000B5085" w:rsidRPr="000B5085" w:rsidRDefault="000B5085" w:rsidP="001E1459">
      <w:pPr>
        <w:pStyle w:val="a3"/>
        <w:numPr>
          <w:ilvl w:val="0"/>
          <w:numId w:val="33"/>
        </w:numPr>
        <w:spacing w:after="0" w:line="360" w:lineRule="auto"/>
        <w:ind w:left="0" w:firstLine="567"/>
        <w:jc w:val="both"/>
        <w:rPr>
          <w:rFonts w:ascii="Times New Roman" w:hAnsi="Times New Roman" w:cs="Times New Roman"/>
          <w:color w:val="000000" w:themeColor="text1"/>
          <w:sz w:val="28"/>
          <w:szCs w:val="28"/>
        </w:rPr>
      </w:pPr>
      <w:r w:rsidRPr="000B5085">
        <w:rPr>
          <w:rFonts w:ascii="Times New Roman" w:hAnsi="Times New Roman" w:cs="Times New Roman"/>
          <w:color w:val="000000" w:themeColor="text1"/>
          <w:sz w:val="28"/>
          <w:szCs w:val="28"/>
        </w:rPr>
        <w:t>дать понятия кодирования информации;</w:t>
      </w:r>
    </w:p>
    <w:p w:rsidR="000B5085" w:rsidRPr="000B5085" w:rsidRDefault="000B5085" w:rsidP="001E1459">
      <w:pPr>
        <w:pStyle w:val="a3"/>
        <w:numPr>
          <w:ilvl w:val="0"/>
          <w:numId w:val="33"/>
        </w:numPr>
        <w:spacing w:after="0" w:line="360" w:lineRule="auto"/>
        <w:ind w:left="0" w:firstLine="567"/>
        <w:jc w:val="both"/>
        <w:rPr>
          <w:rFonts w:ascii="Times New Roman" w:hAnsi="Times New Roman" w:cs="Times New Roman"/>
          <w:color w:val="000000" w:themeColor="text1"/>
          <w:sz w:val="28"/>
          <w:szCs w:val="28"/>
        </w:rPr>
      </w:pPr>
      <w:r w:rsidRPr="000B5085">
        <w:rPr>
          <w:rFonts w:ascii="Times New Roman" w:hAnsi="Times New Roman" w:cs="Times New Roman"/>
          <w:color w:val="000000" w:themeColor="text1"/>
          <w:sz w:val="28"/>
          <w:szCs w:val="28"/>
        </w:rPr>
        <w:t>изучить все виды кодировки и обработки информации;</w:t>
      </w:r>
    </w:p>
    <w:p w:rsidR="000B5085" w:rsidRPr="000B5085" w:rsidRDefault="000B5085" w:rsidP="001E1459">
      <w:pPr>
        <w:pStyle w:val="a3"/>
        <w:numPr>
          <w:ilvl w:val="0"/>
          <w:numId w:val="33"/>
        </w:numPr>
        <w:spacing w:after="0" w:line="360" w:lineRule="auto"/>
        <w:ind w:left="0" w:firstLine="567"/>
        <w:jc w:val="both"/>
        <w:rPr>
          <w:rFonts w:ascii="Times New Roman" w:hAnsi="Times New Roman" w:cs="Times New Roman"/>
          <w:color w:val="000000" w:themeColor="text1"/>
          <w:sz w:val="28"/>
          <w:szCs w:val="28"/>
        </w:rPr>
      </w:pPr>
      <w:r w:rsidRPr="000B5085">
        <w:rPr>
          <w:rFonts w:ascii="Times New Roman" w:hAnsi="Times New Roman" w:cs="Times New Roman"/>
          <w:color w:val="000000" w:themeColor="text1"/>
          <w:sz w:val="28"/>
          <w:szCs w:val="28"/>
        </w:rPr>
        <w:t xml:space="preserve">рассматривать примеры решения и </w:t>
      </w:r>
    </w:p>
    <w:p w:rsidR="000B5085" w:rsidRPr="000B5085" w:rsidRDefault="000B5085" w:rsidP="001E1459">
      <w:pPr>
        <w:pStyle w:val="a3"/>
        <w:numPr>
          <w:ilvl w:val="0"/>
          <w:numId w:val="33"/>
        </w:numPr>
        <w:spacing w:after="0" w:line="360" w:lineRule="auto"/>
        <w:ind w:left="0" w:firstLine="567"/>
        <w:jc w:val="both"/>
        <w:rPr>
          <w:color w:val="000000" w:themeColor="text1"/>
        </w:rPr>
      </w:pPr>
      <w:r w:rsidRPr="000B5085">
        <w:rPr>
          <w:rFonts w:ascii="Times New Roman" w:hAnsi="Times New Roman" w:cs="Times New Roman"/>
          <w:color w:val="000000" w:themeColor="text1"/>
          <w:sz w:val="28"/>
          <w:szCs w:val="28"/>
        </w:rPr>
        <w:t>научить учащихся самостоятельно решать, обрабатывать и зашифровать задачи.</w:t>
      </w:r>
    </w:p>
    <w:p w:rsidR="000B5085" w:rsidRPr="000B5085" w:rsidRDefault="000B5085" w:rsidP="001E1459">
      <w:pPr>
        <w:spacing w:after="0" w:line="360" w:lineRule="auto"/>
        <w:ind w:firstLine="567"/>
        <w:jc w:val="both"/>
        <w:rPr>
          <w:rFonts w:ascii="Times New Roman" w:hAnsi="Times New Roman" w:cs="Times New Roman"/>
          <w:b/>
          <w:color w:val="000000" w:themeColor="text1"/>
          <w:sz w:val="28"/>
          <w:szCs w:val="28"/>
        </w:rPr>
      </w:pPr>
      <w:r w:rsidRPr="000B5085">
        <w:rPr>
          <w:rFonts w:ascii="Times New Roman" w:hAnsi="Times New Roman" w:cs="Times New Roman"/>
          <w:b/>
          <w:color w:val="000000" w:themeColor="text1"/>
          <w:sz w:val="28"/>
          <w:szCs w:val="28"/>
        </w:rPr>
        <w:t>Методы обучения и формы организации учебных занятий</w:t>
      </w:r>
    </w:p>
    <w:p w:rsidR="000B5085" w:rsidRPr="000B5085" w:rsidRDefault="000B5085" w:rsidP="00B31E68">
      <w:pPr>
        <w:spacing w:after="0" w:line="360" w:lineRule="auto"/>
        <w:ind w:firstLine="567"/>
        <w:jc w:val="both"/>
        <w:rPr>
          <w:rFonts w:ascii="Times New Roman" w:hAnsi="Times New Roman" w:cs="Times New Roman"/>
          <w:color w:val="000000" w:themeColor="text1"/>
          <w:sz w:val="28"/>
          <w:szCs w:val="28"/>
        </w:rPr>
      </w:pPr>
      <w:r w:rsidRPr="000B5085">
        <w:rPr>
          <w:rFonts w:ascii="Times New Roman" w:hAnsi="Times New Roman" w:cs="Times New Roman"/>
          <w:color w:val="000000" w:themeColor="text1"/>
          <w:sz w:val="28"/>
          <w:szCs w:val="28"/>
        </w:rPr>
        <w:t>Учебное пособие предполагает курса кодирования и обработки  информации. Используется для теоретического и практического  занятия. Урок начинается с лекции, на которой учитель объясняет основные понятия рассматриваемой темы.</w:t>
      </w:r>
      <w:r w:rsidR="00B31E68">
        <w:rPr>
          <w:rFonts w:ascii="Times New Roman" w:hAnsi="Times New Roman" w:cs="Times New Roman"/>
          <w:color w:val="000000" w:themeColor="text1"/>
          <w:sz w:val="28"/>
          <w:szCs w:val="28"/>
        </w:rPr>
        <w:t xml:space="preserve"> Учебное пособие предназначено для учеников 9 класса.</w:t>
      </w:r>
    </w:p>
    <w:p w:rsidR="000B5085" w:rsidRDefault="000B5085" w:rsidP="001E1459">
      <w:pPr>
        <w:spacing w:after="0" w:line="360" w:lineRule="auto"/>
        <w:ind w:firstLine="567"/>
        <w:jc w:val="both"/>
        <w:rPr>
          <w:rFonts w:ascii="Times New Roman" w:hAnsi="Times New Roman" w:cs="Times New Roman"/>
          <w:color w:val="000000" w:themeColor="text1"/>
          <w:sz w:val="28"/>
          <w:szCs w:val="28"/>
        </w:rPr>
      </w:pPr>
      <w:r w:rsidRPr="000B5085">
        <w:rPr>
          <w:rFonts w:ascii="Times New Roman" w:hAnsi="Times New Roman" w:cs="Times New Roman"/>
          <w:color w:val="000000" w:themeColor="text1"/>
          <w:sz w:val="28"/>
          <w:szCs w:val="28"/>
        </w:rPr>
        <w:tab/>
        <w:t xml:space="preserve">Контроль знаний учащихся осуществляется учителем по результатам выполнения практических работ, контрольных заданий и творческих работ. Итоговый контроль можно проводить, как практическая часть, на котором осуществляется защита и обсуждение итоговых работ. </w:t>
      </w:r>
    </w:p>
    <w:p w:rsidR="00B31E68" w:rsidRPr="00D13A96" w:rsidRDefault="00B31E68" w:rsidP="001E1459">
      <w:pPr>
        <w:spacing w:after="0" w:line="360" w:lineRule="auto"/>
        <w:ind w:firstLine="567"/>
        <w:jc w:val="both"/>
        <w:rPr>
          <w:rFonts w:ascii="Times New Roman" w:hAnsi="Times New Roman" w:cs="Times New Roman"/>
          <w:color w:val="000000" w:themeColor="text1"/>
          <w:sz w:val="28"/>
          <w:szCs w:val="28"/>
        </w:rPr>
      </w:pPr>
    </w:p>
    <w:p w:rsidR="00B31E68" w:rsidRPr="009657C0" w:rsidRDefault="00B31E68" w:rsidP="001E1459">
      <w:pPr>
        <w:spacing w:after="0" w:line="360" w:lineRule="auto"/>
        <w:ind w:firstLine="567"/>
        <w:rPr>
          <w:rFonts w:ascii="Times New Roman" w:hAnsi="Times New Roman" w:cs="Times New Roman"/>
          <w:b/>
          <w:color w:val="000000" w:themeColor="text1"/>
          <w:sz w:val="32"/>
          <w:szCs w:val="32"/>
        </w:rPr>
      </w:pPr>
    </w:p>
    <w:p w:rsidR="003B6DF7" w:rsidRPr="00D13A96" w:rsidRDefault="000B5085" w:rsidP="001E1459">
      <w:pPr>
        <w:pStyle w:val="a3"/>
        <w:spacing w:after="0" w:line="360" w:lineRule="auto"/>
        <w:ind w:left="0" w:firstLine="567"/>
        <w:jc w:val="center"/>
        <w:rPr>
          <w:rFonts w:ascii="Times New Roman" w:hAnsi="Times New Roman" w:cs="Times New Roman"/>
          <w:b/>
          <w:color w:val="000000" w:themeColor="text1"/>
          <w:sz w:val="32"/>
          <w:szCs w:val="32"/>
        </w:rPr>
      </w:pPr>
      <w:r w:rsidRPr="00D13A96">
        <w:rPr>
          <w:rFonts w:ascii="Times New Roman" w:hAnsi="Times New Roman" w:cs="Times New Roman"/>
          <w:b/>
          <w:color w:val="000000" w:themeColor="text1"/>
          <w:sz w:val="32"/>
          <w:szCs w:val="32"/>
        </w:rPr>
        <w:t>1.</w:t>
      </w:r>
      <w:r w:rsidR="003B6DF7" w:rsidRPr="000B5085">
        <w:rPr>
          <w:rFonts w:ascii="Times New Roman" w:hAnsi="Times New Roman" w:cs="Times New Roman"/>
          <w:b/>
          <w:color w:val="000000" w:themeColor="text1"/>
          <w:sz w:val="32"/>
          <w:szCs w:val="32"/>
        </w:rPr>
        <w:t>Кодирование числовой информации</w:t>
      </w:r>
    </w:p>
    <w:p w:rsidR="000B5085" w:rsidRPr="00D13A96" w:rsidRDefault="000B5085" w:rsidP="001E1459">
      <w:pPr>
        <w:pStyle w:val="a3"/>
        <w:spacing w:after="0" w:line="360" w:lineRule="auto"/>
        <w:ind w:left="0" w:firstLine="567"/>
        <w:jc w:val="center"/>
        <w:rPr>
          <w:rFonts w:ascii="Times New Roman" w:hAnsi="Times New Roman" w:cs="Times New Roman"/>
          <w:b/>
          <w:color w:val="000000" w:themeColor="text1"/>
          <w:sz w:val="32"/>
          <w:szCs w:val="32"/>
        </w:rPr>
      </w:pPr>
    </w:p>
    <w:p w:rsidR="003B6DF7" w:rsidRPr="000B5085" w:rsidRDefault="003B6DF7" w:rsidP="001E1459">
      <w:pPr>
        <w:pStyle w:val="a6"/>
        <w:spacing w:before="0" w:beforeAutospacing="0" w:after="0" w:afterAutospacing="0" w:line="360" w:lineRule="auto"/>
        <w:ind w:firstLine="567"/>
        <w:jc w:val="both"/>
        <w:textAlignment w:val="baseline"/>
        <w:rPr>
          <w:color w:val="000000" w:themeColor="text1"/>
          <w:sz w:val="32"/>
          <w:szCs w:val="32"/>
        </w:rPr>
      </w:pPr>
      <w:r w:rsidRPr="000B5085">
        <w:rPr>
          <w:color w:val="000000" w:themeColor="text1"/>
          <w:sz w:val="32"/>
          <w:szCs w:val="32"/>
        </w:rPr>
        <w:t xml:space="preserve">Первый счет появился много тысячелетий назад, так как даже в очень древние времена люди столкнулись с потребностью в счете. Его возникновение связано с желанием человека проинформировать своих соплеменников о количестве обнаруженных им объектов, предметов. По началу люди просто делили предметы по принципу </w:t>
      </w:r>
      <w:proofErr w:type="gramStart"/>
      <w:r w:rsidRPr="000B5085">
        <w:rPr>
          <w:color w:val="000000" w:themeColor="text1"/>
          <w:sz w:val="32"/>
          <w:szCs w:val="32"/>
        </w:rPr>
        <w:t>один-много</w:t>
      </w:r>
      <w:proofErr w:type="gramEnd"/>
      <w:r w:rsidRPr="000B5085">
        <w:rPr>
          <w:color w:val="000000" w:themeColor="text1"/>
          <w:sz w:val="32"/>
          <w:szCs w:val="32"/>
        </w:rPr>
        <w:t>. То есть не было обозначения для двух, трех, десяти и более различных предметов. Их просто обозначали в количественном отношении как много.</w:t>
      </w:r>
    </w:p>
    <w:p w:rsidR="003B6DF7" w:rsidRPr="000B5085" w:rsidRDefault="003B6DF7" w:rsidP="001E1459">
      <w:pPr>
        <w:pStyle w:val="a6"/>
        <w:spacing w:before="0" w:beforeAutospacing="0" w:after="0" w:afterAutospacing="0" w:line="360" w:lineRule="auto"/>
        <w:ind w:firstLine="567"/>
        <w:jc w:val="both"/>
        <w:textAlignment w:val="baseline"/>
        <w:rPr>
          <w:color w:val="000000" w:themeColor="text1"/>
          <w:sz w:val="32"/>
          <w:szCs w:val="32"/>
        </w:rPr>
      </w:pPr>
      <w:r w:rsidRPr="000B5085">
        <w:rPr>
          <w:color w:val="000000" w:themeColor="text1"/>
          <w:sz w:val="32"/>
          <w:szCs w:val="32"/>
        </w:rPr>
        <w:t>Постепенно люди научились подключать к арифметическому счету пальцы на своих руках. С их помощью можно было считать до пяти, а если использовать обе руки, то до десяти различных предметов. Именно десятичная система счисления получило свое развитие на основе использования при счете пальцев рук.</w:t>
      </w:r>
    </w:p>
    <w:p w:rsidR="003B6DF7" w:rsidRPr="000B5085" w:rsidRDefault="003B6DF7" w:rsidP="001E1459">
      <w:pPr>
        <w:pStyle w:val="a6"/>
        <w:spacing w:before="0" w:beforeAutospacing="0" w:after="0" w:afterAutospacing="0" w:line="360" w:lineRule="auto"/>
        <w:ind w:firstLine="567"/>
        <w:jc w:val="both"/>
        <w:textAlignment w:val="baseline"/>
        <w:rPr>
          <w:color w:val="000000" w:themeColor="text1"/>
          <w:sz w:val="32"/>
          <w:szCs w:val="32"/>
        </w:rPr>
      </w:pPr>
      <w:r w:rsidRPr="000B5085">
        <w:rPr>
          <w:color w:val="000000" w:themeColor="text1"/>
          <w:sz w:val="32"/>
          <w:szCs w:val="32"/>
        </w:rPr>
        <w:t>Вернемся в настоящий временной континуум. Для современного человека знания, позволяющие считать предметы и записывать числа, являются обязательными. Арифметика изучается в школе с первого класса. Цифры, используя которые мы записываем числа, называются арабскими. Алфавит арабских цифр: 0, 1, 2, 3, 4, 5, 6, 7, 8, 9. Всего десять различных цифр или состояний. Числа можно классифицировать на две фундаментальные группы:</w:t>
      </w:r>
    </w:p>
    <w:p w:rsidR="003B6DF7" w:rsidRPr="000B5085" w:rsidRDefault="003B6DF7" w:rsidP="001E1459">
      <w:pPr>
        <w:pStyle w:val="a6"/>
        <w:numPr>
          <w:ilvl w:val="0"/>
          <w:numId w:val="28"/>
        </w:numPr>
        <w:spacing w:before="0" w:beforeAutospacing="0" w:after="0" w:afterAutospacing="0" w:line="360" w:lineRule="auto"/>
        <w:ind w:left="0" w:firstLine="567"/>
        <w:jc w:val="both"/>
        <w:textAlignment w:val="baseline"/>
        <w:rPr>
          <w:color w:val="000000" w:themeColor="text1"/>
          <w:sz w:val="32"/>
          <w:szCs w:val="32"/>
        </w:rPr>
      </w:pPr>
      <w:r w:rsidRPr="000B5085">
        <w:rPr>
          <w:color w:val="000000" w:themeColor="text1"/>
          <w:sz w:val="32"/>
          <w:szCs w:val="32"/>
        </w:rPr>
        <w:t>Целые числа.</w:t>
      </w:r>
    </w:p>
    <w:p w:rsidR="003B6DF7" w:rsidRPr="000B5085" w:rsidRDefault="003B6DF7" w:rsidP="001E1459">
      <w:pPr>
        <w:pStyle w:val="a6"/>
        <w:numPr>
          <w:ilvl w:val="0"/>
          <w:numId w:val="28"/>
        </w:numPr>
        <w:spacing w:before="0" w:beforeAutospacing="0" w:after="0" w:afterAutospacing="0" w:line="360" w:lineRule="auto"/>
        <w:ind w:left="0" w:firstLine="567"/>
        <w:jc w:val="both"/>
        <w:textAlignment w:val="baseline"/>
        <w:rPr>
          <w:color w:val="000000" w:themeColor="text1"/>
          <w:sz w:val="32"/>
          <w:szCs w:val="32"/>
        </w:rPr>
      </w:pPr>
      <w:r w:rsidRPr="000B5085">
        <w:rPr>
          <w:color w:val="000000" w:themeColor="text1"/>
          <w:sz w:val="32"/>
          <w:szCs w:val="32"/>
        </w:rPr>
        <w:t>Дробные или действительные числа.</w:t>
      </w:r>
    </w:p>
    <w:p w:rsidR="003B6DF7" w:rsidRPr="000B5085" w:rsidRDefault="003B6DF7" w:rsidP="001E1459">
      <w:pPr>
        <w:pStyle w:val="a6"/>
        <w:spacing w:before="0" w:beforeAutospacing="0" w:after="0" w:afterAutospacing="0" w:line="360" w:lineRule="auto"/>
        <w:ind w:firstLine="567"/>
        <w:jc w:val="both"/>
        <w:textAlignment w:val="baseline"/>
        <w:rPr>
          <w:color w:val="000000" w:themeColor="text1"/>
          <w:sz w:val="32"/>
          <w:szCs w:val="32"/>
        </w:rPr>
      </w:pPr>
      <w:r w:rsidRPr="000B5085">
        <w:rPr>
          <w:color w:val="000000" w:themeColor="text1"/>
          <w:sz w:val="32"/>
          <w:szCs w:val="32"/>
        </w:rPr>
        <w:t>Каждое число из представленных групп может быть либо:</w:t>
      </w:r>
    </w:p>
    <w:p w:rsidR="003B6DF7" w:rsidRPr="000B5085" w:rsidRDefault="003B6DF7" w:rsidP="001E1459">
      <w:pPr>
        <w:pStyle w:val="a6"/>
        <w:numPr>
          <w:ilvl w:val="0"/>
          <w:numId w:val="29"/>
        </w:numPr>
        <w:spacing w:before="0" w:beforeAutospacing="0" w:after="0" w:afterAutospacing="0" w:line="360" w:lineRule="auto"/>
        <w:ind w:left="0" w:firstLine="567"/>
        <w:jc w:val="both"/>
        <w:textAlignment w:val="baseline"/>
        <w:rPr>
          <w:color w:val="000000" w:themeColor="text1"/>
          <w:sz w:val="32"/>
          <w:szCs w:val="32"/>
        </w:rPr>
      </w:pPr>
      <w:r w:rsidRPr="000B5085">
        <w:rPr>
          <w:color w:val="000000" w:themeColor="text1"/>
          <w:sz w:val="32"/>
          <w:szCs w:val="32"/>
        </w:rPr>
        <w:t>Положительным</w:t>
      </w:r>
    </w:p>
    <w:p w:rsidR="003B6DF7" w:rsidRPr="000B5085" w:rsidRDefault="003B6DF7" w:rsidP="001E1459">
      <w:pPr>
        <w:pStyle w:val="a6"/>
        <w:numPr>
          <w:ilvl w:val="0"/>
          <w:numId w:val="29"/>
        </w:numPr>
        <w:spacing w:before="0" w:beforeAutospacing="0" w:after="0" w:afterAutospacing="0" w:line="360" w:lineRule="auto"/>
        <w:ind w:left="0" w:firstLine="567"/>
        <w:jc w:val="both"/>
        <w:textAlignment w:val="baseline"/>
        <w:rPr>
          <w:color w:val="000000" w:themeColor="text1"/>
          <w:sz w:val="32"/>
          <w:szCs w:val="32"/>
        </w:rPr>
      </w:pPr>
      <w:r w:rsidRPr="000B5085">
        <w:rPr>
          <w:color w:val="000000" w:themeColor="text1"/>
          <w:sz w:val="32"/>
          <w:szCs w:val="32"/>
        </w:rPr>
        <w:lastRenderedPageBreak/>
        <w:t>Отрицательным</w:t>
      </w:r>
    </w:p>
    <w:p w:rsidR="003B6DF7" w:rsidRPr="000B5085" w:rsidRDefault="003B6DF7" w:rsidP="001E1459">
      <w:pPr>
        <w:pStyle w:val="a6"/>
        <w:numPr>
          <w:ilvl w:val="0"/>
          <w:numId w:val="29"/>
        </w:numPr>
        <w:spacing w:before="0" w:beforeAutospacing="0" w:after="0" w:afterAutospacing="0" w:line="360" w:lineRule="auto"/>
        <w:ind w:left="0" w:firstLine="567"/>
        <w:jc w:val="both"/>
        <w:textAlignment w:val="baseline"/>
        <w:rPr>
          <w:color w:val="000000" w:themeColor="text1"/>
          <w:sz w:val="32"/>
          <w:szCs w:val="32"/>
        </w:rPr>
      </w:pPr>
      <w:proofErr w:type="gramStart"/>
      <w:r w:rsidRPr="000B5085">
        <w:rPr>
          <w:color w:val="000000" w:themeColor="text1"/>
          <w:sz w:val="32"/>
          <w:szCs w:val="32"/>
        </w:rPr>
        <w:t>Равным</w:t>
      </w:r>
      <w:proofErr w:type="gramEnd"/>
      <w:r w:rsidRPr="000B5085">
        <w:rPr>
          <w:color w:val="000000" w:themeColor="text1"/>
          <w:sz w:val="32"/>
          <w:szCs w:val="32"/>
        </w:rPr>
        <w:t xml:space="preserve"> нулю</w:t>
      </w:r>
    </w:p>
    <w:p w:rsidR="003B6DF7" w:rsidRPr="000B5085" w:rsidRDefault="003B6DF7" w:rsidP="001E1459">
      <w:pPr>
        <w:pStyle w:val="a6"/>
        <w:spacing w:before="0" w:beforeAutospacing="0" w:after="0" w:afterAutospacing="0" w:line="360" w:lineRule="auto"/>
        <w:ind w:firstLine="567"/>
        <w:jc w:val="both"/>
        <w:textAlignment w:val="baseline"/>
        <w:rPr>
          <w:color w:val="000000" w:themeColor="text1"/>
          <w:sz w:val="32"/>
          <w:szCs w:val="32"/>
        </w:rPr>
      </w:pPr>
      <w:r w:rsidRPr="000B5085">
        <w:rPr>
          <w:color w:val="000000" w:themeColor="text1"/>
          <w:sz w:val="32"/>
          <w:szCs w:val="32"/>
        </w:rPr>
        <w:t>Примеры различных десятичных чисел:</w:t>
      </w:r>
    </w:p>
    <w:p w:rsidR="003B6DF7" w:rsidRPr="000B5085" w:rsidRDefault="003B6DF7" w:rsidP="001E1459">
      <w:pPr>
        <w:pStyle w:val="a6"/>
        <w:numPr>
          <w:ilvl w:val="0"/>
          <w:numId w:val="30"/>
        </w:numPr>
        <w:spacing w:before="0" w:beforeAutospacing="0" w:after="0" w:afterAutospacing="0" w:line="360" w:lineRule="auto"/>
        <w:ind w:left="0" w:firstLine="567"/>
        <w:jc w:val="both"/>
        <w:textAlignment w:val="baseline"/>
        <w:rPr>
          <w:color w:val="000000" w:themeColor="text1"/>
          <w:sz w:val="32"/>
          <w:szCs w:val="32"/>
        </w:rPr>
      </w:pPr>
      <w:r w:rsidRPr="000B5085">
        <w:rPr>
          <w:color w:val="000000" w:themeColor="text1"/>
          <w:sz w:val="32"/>
          <w:szCs w:val="32"/>
        </w:rPr>
        <w:t>-56         - целое отрицательное число;</w:t>
      </w:r>
    </w:p>
    <w:p w:rsidR="003B6DF7" w:rsidRPr="000B5085" w:rsidRDefault="003B6DF7" w:rsidP="001E1459">
      <w:pPr>
        <w:pStyle w:val="a6"/>
        <w:numPr>
          <w:ilvl w:val="0"/>
          <w:numId w:val="30"/>
        </w:numPr>
        <w:spacing w:before="0" w:beforeAutospacing="0" w:after="0" w:afterAutospacing="0" w:line="360" w:lineRule="auto"/>
        <w:ind w:left="0" w:firstLine="567"/>
        <w:jc w:val="both"/>
        <w:textAlignment w:val="baseline"/>
        <w:rPr>
          <w:color w:val="000000" w:themeColor="text1"/>
          <w:sz w:val="32"/>
          <w:szCs w:val="32"/>
        </w:rPr>
      </w:pPr>
      <w:r w:rsidRPr="000B5085">
        <w:rPr>
          <w:color w:val="000000" w:themeColor="text1"/>
          <w:sz w:val="32"/>
          <w:szCs w:val="32"/>
        </w:rPr>
        <w:t>12.78     - действительное положительное число;</w:t>
      </w:r>
    </w:p>
    <w:p w:rsidR="003B6DF7" w:rsidRPr="000B5085" w:rsidRDefault="003B6DF7" w:rsidP="001E1459">
      <w:pPr>
        <w:pStyle w:val="a6"/>
        <w:numPr>
          <w:ilvl w:val="0"/>
          <w:numId w:val="30"/>
        </w:numPr>
        <w:spacing w:before="0" w:beforeAutospacing="0" w:after="0" w:afterAutospacing="0" w:line="360" w:lineRule="auto"/>
        <w:ind w:left="0" w:firstLine="567"/>
        <w:jc w:val="both"/>
        <w:textAlignment w:val="baseline"/>
        <w:rPr>
          <w:color w:val="000000" w:themeColor="text1"/>
          <w:sz w:val="32"/>
          <w:szCs w:val="32"/>
        </w:rPr>
      </w:pPr>
      <w:r w:rsidRPr="000B5085">
        <w:rPr>
          <w:color w:val="000000" w:themeColor="text1"/>
          <w:sz w:val="32"/>
          <w:szCs w:val="32"/>
        </w:rPr>
        <w:t>0.0         - действительное число, равное нулю;</w:t>
      </w:r>
    </w:p>
    <w:p w:rsidR="003B6DF7" w:rsidRPr="000B5085" w:rsidRDefault="003B6DF7" w:rsidP="001E1459">
      <w:pPr>
        <w:pStyle w:val="a6"/>
        <w:numPr>
          <w:ilvl w:val="0"/>
          <w:numId w:val="30"/>
        </w:numPr>
        <w:spacing w:before="0" w:beforeAutospacing="0" w:after="0" w:afterAutospacing="0" w:line="360" w:lineRule="auto"/>
        <w:ind w:left="0" w:firstLine="567"/>
        <w:jc w:val="both"/>
        <w:textAlignment w:val="baseline"/>
        <w:rPr>
          <w:color w:val="000000" w:themeColor="text1"/>
          <w:sz w:val="32"/>
          <w:szCs w:val="32"/>
        </w:rPr>
      </w:pPr>
      <w:r w:rsidRPr="000B5085">
        <w:rPr>
          <w:color w:val="000000" w:themeColor="text1"/>
          <w:sz w:val="32"/>
          <w:szCs w:val="32"/>
        </w:rPr>
        <w:t>12000    - целое положительное число.</w:t>
      </w:r>
    </w:p>
    <w:p w:rsidR="003B6DF7" w:rsidRPr="000B5085" w:rsidRDefault="003B6DF7" w:rsidP="001E1459">
      <w:pPr>
        <w:pStyle w:val="a6"/>
        <w:spacing w:before="0" w:beforeAutospacing="0" w:after="0" w:afterAutospacing="0" w:line="360" w:lineRule="auto"/>
        <w:ind w:firstLine="567"/>
        <w:jc w:val="both"/>
        <w:textAlignment w:val="baseline"/>
        <w:rPr>
          <w:color w:val="000000" w:themeColor="text1"/>
          <w:sz w:val="32"/>
          <w:szCs w:val="32"/>
        </w:rPr>
      </w:pPr>
      <w:r w:rsidRPr="000B5085">
        <w:rPr>
          <w:color w:val="000000" w:themeColor="text1"/>
          <w:sz w:val="32"/>
          <w:szCs w:val="32"/>
        </w:rPr>
        <w:t>Наша цель – понять, каким образом производится</w:t>
      </w:r>
      <w:r w:rsidRPr="000B5085">
        <w:rPr>
          <w:rStyle w:val="apple-converted-space"/>
          <w:color w:val="000000" w:themeColor="text1"/>
          <w:sz w:val="32"/>
          <w:szCs w:val="32"/>
        </w:rPr>
        <w:t> </w:t>
      </w:r>
      <w:r w:rsidRPr="000B5085">
        <w:rPr>
          <w:rStyle w:val="a8"/>
          <w:color w:val="000000" w:themeColor="text1"/>
          <w:sz w:val="32"/>
          <w:szCs w:val="32"/>
          <w:bdr w:val="none" w:sz="0" w:space="0" w:color="auto" w:frame="1"/>
        </w:rPr>
        <w:t>кодирование числовой информации</w:t>
      </w:r>
      <w:r w:rsidRPr="000B5085">
        <w:rPr>
          <w:color w:val="000000" w:themeColor="text1"/>
          <w:sz w:val="32"/>
          <w:szCs w:val="32"/>
        </w:rPr>
        <w:t>, выраженной целыми или дробными числами, которые являются положительными, отрицательными или равными нулю. Другими словами, мы должны понять, как персональный компьютер хранит, обрабатывает, копирует числа на «своем» уровне.</w:t>
      </w:r>
    </w:p>
    <w:p w:rsidR="004F273C" w:rsidRPr="000B5085" w:rsidRDefault="004F273C" w:rsidP="001E1459">
      <w:pPr>
        <w:spacing w:after="0" w:line="360" w:lineRule="auto"/>
        <w:ind w:firstLine="567"/>
        <w:jc w:val="both"/>
        <w:rPr>
          <w:rFonts w:ascii="Times New Roman" w:hAnsi="Times New Roman" w:cs="Times New Roman"/>
          <w:color w:val="000000" w:themeColor="text1"/>
          <w:sz w:val="32"/>
          <w:szCs w:val="32"/>
        </w:rPr>
      </w:pPr>
      <w:r w:rsidRPr="000B5085">
        <w:rPr>
          <w:rFonts w:ascii="Times New Roman" w:hAnsi="Times New Roman" w:cs="Times New Roman"/>
          <w:color w:val="000000" w:themeColor="text1"/>
          <w:sz w:val="32"/>
          <w:szCs w:val="32"/>
        </w:rPr>
        <w:t>Числа записываются с использованием особых знаковых систем - систем счисления. Алфавит систем счисления состоит из символов, которые называются цифрами. Например, в десятичной системе счисления числа записываются с помощью десяти всем хорошо известных цифр: 0, 1, 2, 3, 4, 5, 6, 7, 8, 9.</w:t>
      </w:r>
    </w:p>
    <w:p w:rsidR="004F273C" w:rsidRPr="000B5085" w:rsidRDefault="004F273C" w:rsidP="001E1459">
      <w:pPr>
        <w:spacing w:after="0" w:line="360" w:lineRule="auto"/>
        <w:ind w:firstLine="567"/>
        <w:jc w:val="both"/>
        <w:rPr>
          <w:rFonts w:ascii="Times New Roman" w:hAnsi="Times New Roman" w:cs="Times New Roman"/>
          <w:color w:val="000000" w:themeColor="text1"/>
          <w:sz w:val="32"/>
          <w:szCs w:val="32"/>
        </w:rPr>
      </w:pPr>
      <w:r w:rsidRPr="000B5085">
        <w:rPr>
          <w:rFonts w:ascii="Times New Roman" w:hAnsi="Times New Roman" w:cs="Times New Roman"/>
          <w:color w:val="000000" w:themeColor="text1"/>
          <w:sz w:val="32"/>
          <w:szCs w:val="32"/>
        </w:rPr>
        <w:t xml:space="preserve">Все системы </w:t>
      </w:r>
      <w:proofErr w:type="gramStart"/>
      <w:r w:rsidRPr="000B5085">
        <w:rPr>
          <w:rFonts w:ascii="Times New Roman" w:hAnsi="Times New Roman" w:cs="Times New Roman"/>
          <w:color w:val="000000" w:themeColor="text1"/>
          <w:sz w:val="32"/>
          <w:szCs w:val="32"/>
        </w:rPr>
        <w:t>счисления</w:t>
      </w:r>
      <w:proofErr w:type="gramEnd"/>
      <w:r w:rsidRPr="000B5085">
        <w:rPr>
          <w:rFonts w:ascii="Times New Roman" w:hAnsi="Times New Roman" w:cs="Times New Roman"/>
          <w:color w:val="000000" w:themeColor="text1"/>
          <w:sz w:val="32"/>
          <w:szCs w:val="32"/>
        </w:rPr>
        <w:t xml:space="preserve"> существовавшие ранее и существующие сейчас делятся на две группы: позиционные СС и непозиционные СС.</w:t>
      </w:r>
    </w:p>
    <w:p w:rsidR="000B5085" w:rsidRPr="00FF383F" w:rsidRDefault="000B5085" w:rsidP="001E1459">
      <w:pPr>
        <w:spacing w:after="0" w:line="360" w:lineRule="auto"/>
        <w:ind w:firstLine="567"/>
        <w:jc w:val="center"/>
        <w:rPr>
          <w:rFonts w:ascii="Times New Roman" w:hAnsi="Times New Roman" w:cs="Times New Roman"/>
          <w:b/>
          <w:color w:val="000000" w:themeColor="text1"/>
          <w:sz w:val="32"/>
          <w:szCs w:val="32"/>
        </w:rPr>
      </w:pPr>
    </w:p>
    <w:p w:rsidR="003B6DF7" w:rsidRPr="000B5085" w:rsidRDefault="003B6DF7" w:rsidP="001E1459">
      <w:pPr>
        <w:spacing w:after="0" w:line="360" w:lineRule="auto"/>
        <w:ind w:firstLine="567"/>
        <w:jc w:val="center"/>
        <w:rPr>
          <w:rFonts w:ascii="Times New Roman" w:hAnsi="Times New Roman" w:cs="Times New Roman"/>
          <w:b/>
          <w:color w:val="000000" w:themeColor="text1"/>
          <w:sz w:val="32"/>
          <w:szCs w:val="32"/>
        </w:rPr>
      </w:pPr>
      <w:r w:rsidRPr="000B5085">
        <w:rPr>
          <w:rFonts w:ascii="Times New Roman" w:hAnsi="Times New Roman" w:cs="Times New Roman"/>
          <w:b/>
          <w:color w:val="000000" w:themeColor="text1"/>
          <w:sz w:val="32"/>
          <w:szCs w:val="32"/>
        </w:rPr>
        <w:t>Способы кодирования числовой информации</w:t>
      </w:r>
    </w:p>
    <w:p w:rsidR="003B6DF7" w:rsidRPr="000B5085" w:rsidRDefault="003B6DF7" w:rsidP="001E1459">
      <w:pPr>
        <w:spacing w:after="0" w:line="360" w:lineRule="auto"/>
        <w:ind w:firstLine="567"/>
        <w:jc w:val="both"/>
        <w:textAlignment w:val="baseline"/>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 xml:space="preserve">Сразу необходимо твердо уяснить следующее: процессор персонального компьютера взаимодействует с любыми данными исключительно на уровне цепочек, состоящих из 0 и 1. Набор нулей и единиц называют двоичным или бинарным кодом. То есть любые текстовые, символьные или числовые значения, которые понятны простому человеку, процессор преобразует в двоичный код. </w:t>
      </w:r>
      <w:r w:rsidRPr="000B5085">
        <w:rPr>
          <w:rFonts w:ascii="Times New Roman" w:eastAsia="Times New Roman" w:hAnsi="Times New Roman" w:cs="Times New Roman"/>
          <w:color w:val="000000" w:themeColor="text1"/>
          <w:sz w:val="32"/>
          <w:szCs w:val="32"/>
        </w:rPr>
        <w:lastRenderedPageBreak/>
        <w:t>Следовательно, наша задача – научиться переводить числовые значения в бинарное представление, состоящее из цепочек 0 и 1.</w:t>
      </w:r>
    </w:p>
    <w:p w:rsidR="003B6DF7" w:rsidRPr="000B5085" w:rsidRDefault="003B6DF7" w:rsidP="001E1459">
      <w:pPr>
        <w:spacing w:after="0" w:line="360" w:lineRule="auto"/>
        <w:ind w:firstLine="567"/>
        <w:jc w:val="both"/>
        <w:textAlignment w:val="baseline"/>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Для полного осознания алгоритма </w:t>
      </w:r>
      <w:r w:rsidRPr="000B5085">
        <w:rPr>
          <w:rFonts w:ascii="Times New Roman" w:eastAsia="Times New Roman" w:hAnsi="Times New Roman" w:cs="Times New Roman"/>
          <w:i/>
          <w:iCs/>
          <w:color w:val="000000" w:themeColor="text1"/>
          <w:sz w:val="32"/>
          <w:szCs w:val="32"/>
        </w:rPr>
        <w:t>кодирования числовой информации </w:t>
      </w:r>
      <w:r w:rsidRPr="000B5085">
        <w:rPr>
          <w:rFonts w:ascii="Times New Roman" w:eastAsia="Times New Roman" w:hAnsi="Times New Roman" w:cs="Times New Roman"/>
          <w:color w:val="000000" w:themeColor="text1"/>
          <w:sz w:val="32"/>
          <w:szCs w:val="32"/>
        </w:rPr>
        <w:t xml:space="preserve">необходимо очень хорошо уяснить понятие «Машинное слово». </w:t>
      </w:r>
      <w:proofErr w:type="gramStart"/>
      <w:r w:rsidRPr="000B5085">
        <w:rPr>
          <w:rFonts w:ascii="Times New Roman" w:eastAsia="Times New Roman" w:hAnsi="Times New Roman" w:cs="Times New Roman"/>
          <w:color w:val="000000" w:themeColor="text1"/>
          <w:sz w:val="32"/>
          <w:szCs w:val="32"/>
        </w:rPr>
        <w:t>Возможно</w:t>
      </w:r>
      <w:proofErr w:type="gramEnd"/>
      <w:r w:rsidRPr="000B5085">
        <w:rPr>
          <w:rFonts w:ascii="Times New Roman" w:eastAsia="Times New Roman" w:hAnsi="Times New Roman" w:cs="Times New Roman"/>
          <w:color w:val="000000" w:themeColor="text1"/>
          <w:sz w:val="32"/>
          <w:szCs w:val="32"/>
        </w:rPr>
        <w:t xml:space="preserve"> вы слышали, что иногда пользователи говорят, что на их компьютерах установлена 32-х разрядная или 64-х разрядная система </w:t>
      </w:r>
      <w:proofErr w:type="spellStart"/>
      <w:r w:rsidRPr="000B5085">
        <w:rPr>
          <w:rFonts w:ascii="Times New Roman" w:eastAsia="Times New Roman" w:hAnsi="Times New Roman" w:cs="Times New Roman"/>
          <w:color w:val="000000" w:themeColor="text1"/>
          <w:sz w:val="32"/>
          <w:szCs w:val="32"/>
        </w:rPr>
        <w:t>Microsoft</w:t>
      </w:r>
      <w:proofErr w:type="spellEnd"/>
      <w:r w:rsidRPr="000B5085">
        <w:rPr>
          <w:rFonts w:ascii="Times New Roman" w:eastAsia="Times New Roman" w:hAnsi="Times New Roman" w:cs="Times New Roman"/>
          <w:color w:val="000000" w:themeColor="text1"/>
          <w:sz w:val="32"/>
          <w:szCs w:val="32"/>
        </w:rPr>
        <w:t xml:space="preserve"> </w:t>
      </w:r>
      <w:proofErr w:type="spellStart"/>
      <w:r w:rsidRPr="000B5085">
        <w:rPr>
          <w:rFonts w:ascii="Times New Roman" w:eastAsia="Times New Roman" w:hAnsi="Times New Roman" w:cs="Times New Roman"/>
          <w:color w:val="000000" w:themeColor="text1"/>
          <w:sz w:val="32"/>
          <w:szCs w:val="32"/>
        </w:rPr>
        <w:t>Windows</w:t>
      </w:r>
      <w:proofErr w:type="spellEnd"/>
      <w:r w:rsidRPr="000B5085">
        <w:rPr>
          <w:rFonts w:ascii="Times New Roman" w:eastAsia="Times New Roman" w:hAnsi="Times New Roman" w:cs="Times New Roman"/>
          <w:color w:val="000000" w:themeColor="text1"/>
          <w:sz w:val="32"/>
          <w:szCs w:val="32"/>
        </w:rPr>
        <w:t>. Именно значение разрядности (в приведенном примере это 32 или 64) и отвечает за то, сколько бит информации будет выделено для хранения какого-либо математического значения при </w:t>
      </w:r>
      <w:r w:rsidRPr="000B5085">
        <w:rPr>
          <w:rFonts w:ascii="Times New Roman" w:eastAsia="Times New Roman" w:hAnsi="Times New Roman" w:cs="Times New Roman"/>
          <w:b/>
          <w:bCs/>
          <w:color w:val="000000" w:themeColor="text1"/>
          <w:sz w:val="32"/>
          <w:szCs w:val="32"/>
        </w:rPr>
        <w:t>кодировании числовой информации</w:t>
      </w:r>
      <w:r w:rsidRPr="000B5085">
        <w:rPr>
          <w:rFonts w:ascii="Times New Roman" w:eastAsia="Times New Roman" w:hAnsi="Times New Roman" w:cs="Times New Roman"/>
          <w:color w:val="000000" w:themeColor="text1"/>
          <w:sz w:val="32"/>
          <w:szCs w:val="32"/>
        </w:rPr>
        <w:t>. То есть, если нам дано положительное целое число 25, то при преобразовании его в бинарный код, ему будет выделено 32 или 64 бита. Также напомню, что один байт информации состоит из 8 битов.</w:t>
      </w:r>
    </w:p>
    <w:p w:rsidR="003B6DF7" w:rsidRPr="000B5085" w:rsidRDefault="003B6DF7" w:rsidP="001E1459">
      <w:pPr>
        <w:spacing w:after="0" w:line="360" w:lineRule="auto"/>
        <w:ind w:firstLine="567"/>
        <w:jc w:val="both"/>
        <w:textAlignment w:val="baseline"/>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Далее по тексту я буду работать на уровне 16-и разрядной системы. То есть любое</w:t>
      </w:r>
      <w:r w:rsidRPr="000B5085">
        <w:rPr>
          <w:rFonts w:ascii="Times New Roman" w:eastAsia="Times New Roman" w:hAnsi="Times New Roman" w:cs="Times New Roman"/>
          <w:i/>
          <w:iCs/>
          <w:color w:val="000000" w:themeColor="text1"/>
          <w:sz w:val="32"/>
          <w:szCs w:val="32"/>
        </w:rPr>
        <w:t> кодирование числовой информации</w:t>
      </w:r>
      <w:r w:rsidRPr="000B5085">
        <w:rPr>
          <w:rFonts w:ascii="Times New Roman" w:eastAsia="Times New Roman" w:hAnsi="Times New Roman" w:cs="Times New Roman"/>
          <w:color w:val="000000" w:themeColor="text1"/>
          <w:sz w:val="32"/>
          <w:szCs w:val="32"/>
        </w:rPr>
        <w:t> будет представлено с использованием машинного слова в 16 бит.</w:t>
      </w:r>
    </w:p>
    <w:p w:rsidR="003B6DF7" w:rsidRPr="000B5085" w:rsidRDefault="003B6DF7" w:rsidP="001E1459">
      <w:pPr>
        <w:spacing w:after="0" w:line="360" w:lineRule="auto"/>
        <w:ind w:firstLine="567"/>
        <w:jc w:val="both"/>
        <w:textAlignment w:val="baseline"/>
        <w:outlineLvl w:val="2"/>
        <w:rPr>
          <w:rFonts w:ascii="Times New Roman" w:eastAsia="Times New Roman" w:hAnsi="Times New Roman" w:cs="Times New Roman"/>
          <w:i/>
          <w:iCs/>
          <w:color w:val="000000" w:themeColor="text1"/>
          <w:spacing w:val="14"/>
          <w:sz w:val="32"/>
          <w:szCs w:val="32"/>
        </w:rPr>
      </w:pPr>
      <w:r w:rsidRPr="000B5085">
        <w:rPr>
          <w:rFonts w:ascii="Times New Roman" w:eastAsia="Times New Roman" w:hAnsi="Times New Roman" w:cs="Times New Roman"/>
          <w:i/>
          <w:iCs/>
          <w:color w:val="000000" w:themeColor="text1"/>
          <w:spacing w:val="14"/>
          <w:sz w:val="32"/>
          <w:szCs w:val="32"/>
        </w:rPr>
        <w:t>Кодирование целых положительных чисел</w:t>
      </w:r>
    </w:p>
    <w:p w:rsidR="003B6DF7" w:rsidRPr="000B5085" w:rsidRDefault="003B6DF7" w:rsidP="001E1459">
      <w:pPr>
        <w:spacing w:after="0" w:line="360" w:lineRule="auto"/>
        <w:ind w:firstLine="567"/>
        <w:jc w:val="both"/>
        <w:textAlignment w:val="baseline"/>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 xml:space="preserve">Это наиболее простой способ кодирования данных, так как для его реализации необходимо уметь переводить числа из десятичной системы счисления в двоичную систему. Ниже я приведу таблицу, в которой покажу кодирование целых положительных чисел различной </w:t>
      </w:r>
      <w:proofErr w:type="spellStart"/>
      <w:r w:rsidRPr="000B5085">
        <w:rPr>
          <w:rFonts w:ascii="Times New Roman" w:eastAsia="Times New Roman" w:hAnsi="Times New Roman" w:cs="Times New Roman"/>
          <w:color w:val="000000" w:themeColor="text1"/>
          <w:sz w:val="32"/>
          <w:szCs w:val="32"/>
        </w:rPr>
        <w:t>значности</w:t>
      </w:r>
      <w:proofErr w:type="spellEnd"/>
      <w:r w:rsidRPr="000B5085">
        <w:rPr>
          <w:rFonts w:ascii="Times New Roman" w:eastAsia="Times New Roman" w:hAnsi="Times New Roman" w:cs="Times New Roman"/>
          <w:color w:val="000000" w:themeColor="text1"/>
          <w:sz w:val="32"/>
          <w:szCs w:val="32"/>
        </w:rPr>
        <w:t>.</w:t>
      </w:r>
    </w:p>
    <w:tbl>
      <w:tblPr>
        <w:tblW w:w="10300" w:type="dxa"/>
        <w:jc w:val="center"/>
        <w:tblInd w:w="3061" w:type="dxa"/>
        <w:tblCellMar>
          <w:left w:w="0" w:type="dxa"/>
          <w:right w:w="0" w:type="dxa"/>
        </w:tblCellMar>
        <w:tblLook w:val="04A0"/>
      </w:tblPr>
      <w:tblGrid>
        <w:gridCol w:w="4162"/>
        <w:gridCol w:w="6138"/>
      </w:tblGrid>
      <w:tr w:rsidR="003B6DF7" w:rsidRPr="000B5085" w:rsidTr="003B6DF7">
        <w:trPr>
          <w:jc w:val="center"/>
        </w:trPr>
        <w:tc>
          <w:tcPr>
            <w:tcW w:w="4162" w:type="dxa"/>
            <w:tcBorders>
              <w:top w:val="single" w:sz="6" w:space="0" w:color="CCCCCC"/>
              <w:left w:val="single" w:sz="6" w:space="0" w:color="CCCCCC"/>
              <w:bottom w:val="single" w:sz="6" w:space="0" w:color="CCCCCC"/>
              <w:right w:val="single" w:sz="6" w:space="0" w:color="CCCCCC"/>
            </w:tcBorders>
            <w:shd w:val="clear" w:color="auto" w:fill="auto"/>
            <w:tcMar>
              <w:top w:w="138" w:type="dxa"/>
              <w:left w:w="194" w:type="dxa"/>
              <w:bottom w:w="138" w:type="dxa"/>
              <w:right w:w="194" w:type="dxa"/>
            </w:tcMar>
            <w:vAlign w:val="center"/>
            <w:hideMark/>
          </w:tcPr>
          <w:p w:rsidR="003B6DF7" w:rsidRPr="000B5085" w:rsidRDefault="003B6DF7" w:rsidP="001E1459">
            <w:pPr>
              <w:spacing w:after="0" w:line="360" w:lineRule="auto"/>
              <w:ind w:firstLine="567"/>
              <w:jc w:val="both"/>
              <w:textAlignment w:val="baseline"/>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b/>
                <w:bCs/>
                <w:color w:val="000000" w:themeColor="text1"/>
                <w:sz w:val="32"/>
                <w:szCs w:val="32"/>
              </w:rPr>
              <w:t>Исходное десятичное число</w:t>
            </w:r>
          </w:p>
        </w:tc>
        <w:tc>
          <w:tcPr>
            <w:tcW w:w="6138" w:type="dxa"/>
            <w:tcBorders>
              <w:top w:val="single" w:sz="6" w:space="0" w:color="CCCCCC"/>
              <w:left w:val="single" w:sz="6" w:space="0" w:color="CCCCCC"/>
              <w:bottom w:val="single" w:sz="6" w:space="0" w:color="CCCCCC"/>
              <w:right w:val="single" w:sz="6" w:space="0" w:color="CCCCCC"/>
            </w:tcBorders>
            <w:shd w:val="clear" w:color="auto" w:fill="auto"/>
            <w:tcMar>
              <w:top w:w="138" w:type="dxa"/>
              <w:left w:w="194" w:type="dxa"/>
              <w:bottom w:w="138" w:type="dxa"/>
              <w:right w:w="194" w:type="dxa"/>
            </w:tcMar>
            <w:vAlign w:val="center"/>
            <w:hideMark/>
          </w:tcPr>
          <w:p w:rsidR="003B6DF7" w:rsidRPr="000B5085" w:rsidRDefault="003B6DF7" w:rsidP="001E1459">
            <w:pPr>
              <w:tabs>
                <w:tab w:val="left" w:pos="7076"/>
              </w:tabs>
              <w:spacing w:after="0" w:line="360" w:lineRule="auto"/>
              <w:ind w:firstLine="567"/>
              <w:jc w:val="both"/>
              <w:textAlignment w:val="baseline"/>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b/>
                <w:bCs/>
                <w:color w:val="000000" w:themeColor="text1"/>
                <w:sz w:val="32"/>
                <w:szCs w:val="32"/>
              </w:rPr>
              <w:t>Закодированное десятичное число в двоичном коде</w:t>
            </w:r>
          </w:p>
        </w:tc>
      </w:tr>
      <w:tr w:rsidR="003B6DF7" w:rsidRPr="000B5085" w:rsidTr="003B6DF7">
        <w:trPr>
          <w:jc w:val="center"/>
        </w:trPr>
        <w:tc>
          <w:tcPr>
            <w:tcW w:w="4162" w:type="dxa"/>
            <w:tcBorders>
              <w:top w:val="single" w:sz="6" w:space="0" w:color="CCCCCC"/>
              <w:left w:val="single" w:sz="6" w:space="0" w:color="CCCCCC"/>
              <w:bottom w:val="single" w:sz="6" w:space="0" w:color="CCCCCC"/>
              <w:right w:val="single" w:sz="6" w:space="0" w:color="CCCCCC"/>
            </w:tcBorders>
            <w:shd w:val="clear" w:color="auto" w:fill="auto"/>
            <w:tcMar>
              <w:top w:w="138" w:type="dxa"/>
              <w:left w:w="194" w:type="dxa"/>
              <w:bottom w:w="138" w:type="dxa"/>
              <w:right w:w="194" w:type="dxa"/>
            </w:tcMar>
            <w:vAlign w:val="center"/>
            <w:hideMark/>
          </w:tcPr>
          <w:p w:rsidR="003B6DF7" w:rsidRPr="000B5085" w:rsidRDefault="003B6DF7" w:rsidP="001E1459">
            <w:pPr>
              <w:spacing w:after="0" w:line="360" w:lineRule="auto"/>
              <w:ind w:firstLine="567"/>
              <w:jc w:val="both"/>
              <w:textAlignment w:val="baseline"/>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lastRenderedPageBreak/>
              <w:t>5</w:t>
            </w:r>
          </w:p>
        </w:tc>
        <w:tc>
          <w:tcPr>
            <w:tcW w:w="6138" w:type="dxa"/>
            <w:tcBorders>
              <w:top w:val="single" w:sz="6" w:space="0" w:color="CCCCCC"/>
              <w:left w:val="single" w:sz="6" w:space="0" w:color="CCCCCC"/>
              <w:bottom w:val="single" w:sz="6" w:space="0" w:color="CCCCCC"/>
              <w:right w:val="single" w:sz="6" w:space="0" w:color="CCCCCC"/>
            </w:tcBorders>
            <w:shd w:val="clear" w:color="auto" w:fill="auto"/>
            <w:tcMar>
              <w:top w:w="138" w:type="dxa"/>
              <w:left w:w="194" w:type="dxa"/>
              <w:bottom w:w="138" w:type="dxa"/>
              <w:right w:w="194" w:type="dxa"/>
            </w:tcMar>
            <w:vAlign w:val="center"/>
            <w:hideMark/>
          </w:tcPr>
          <w:p w:rsidR="003B6DF7" w:rsidRPr="000B5085" w:rsidRDefault="003B6DF7" w:rsidP="001E1459">
            <w:pPr>
              <w:spacing w:after="0" w:line="360" w:lineRule="auto"/>
              <w:ind w:firstLine="567"/>
              <w:jc w:val="both"/>
              <w:textAlignment w:val="baseline"/>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 xml:space="preserve">0000 </w:t>
            </w:r>
            <w:proofErr w:type="spellStart"/>
            <w:r w:rsidRPr="000B5085">
              <w:rPr>
                <w:rFonts w:ascii="Times New Roman" w:eastAsia="Times New Roman" w:hAnsi="Times New Roman" w:cs="Times New Roman"/>
                <w:color w:val="000000" w:themeColor="text1"/>
                <w:sz w:val="32"/>
                <w:szCs w:val="32"/>
              </w:rPr>
              <w:t>0000</w:t>
            </w:r>
            <w:proofErr w:type="spellEnd"/>
            <w:r w:rsidRPr="000B5085">
              <w:rPr>
                <w:rFonts w:ascii="Times New Roman" w:eastAsia="Times New Roman" w:hAnsi="Times New Roman" w:cs="Times New Roman"/>
                <w:color w:val="000000" w:themeColor="text1"/>
                <w:sz w:val="32"/>
                <w:szCs w:val="32"/>
              </w:rPr>
              <w:t xml:space="preserve"> </w:t>
            </w:r>
            <w:proofErr w:type="spellStart"/>
            <w:r w:rsidRPr="000B5085">
              <w:rPr>
                <w:rFonts w:ascii="Times New Roman" w:eastAsia="Times New Roman" w:hAnsi="Times New Roman" w:cs="Times New Roman"/>
                <w:color w:val="000000" w:themeColor="text1"/>
                <w:sz w:val="32"/>
                <w:szCs w:val="32"/>
              </w:rPr>
              <w:t>0000</w:t>
            </w:r>
            <w:proofErr w:type="spellEnd"/>
            <w:r w:rsidRPr="000B5085">
              <w:rPr>
                <w:rFonts w:ascii="Times New Roman" w:eastAsia="Times New Roman" w:hAnsi="Times New Roman" w:cs="Times New Roman"/>
                <w:color w:val="000000" w:themeColor="text1"/>
                <w:sz w:val="32"/>
                <w:szCs w:val="32"/>
              </w:rPr>
              <w:t xml:space="preserve"> 0101</w:t>
            </w:r>
          </w:p>
        </w:tc>
      </w:tr>
      <w:tr w:rsidR="003B6DF7" w:rsidRPr="000B5085" w:rsidTr="003B6DF7">
        <w:trPr>
          <w:jc w:val="center"/>
        </w:trPr>
        <w:tc>
          <w:tcPr>
            <w:tcW w:w="4162" w:type="dxa"/>
            <w:tcBorders>
              <w:top w:val="single" w:sz="6" w:space="0" w:color="CCCCCC"/>
              <w:left w:val="single" w:sz="6" w:space="0" w:color="CCCCCC"/>
              <w:bottom w:val="single" w:sz="6" w:space="0" w:color="CCCCCC"/>
              <w:right w:val="single" w:sz="6" w:space="0" w:color="CCCCCC"/>
            </w:tcBorders>
            <w:shd w:val="clear" w:color="auto" w:fill="auto"/>
            <w:tcMar>
              <w:top w:w="138" w:type="dxa"/>
              <w:left w:w="194" w:type="dxa"/>
              <w:bottom w:w="138" w:type="dxa"/>
              <w:right w:w="194" w:type="dxa"/>
            </w:tcMar>
            <w:vAlign w:val="center"/>
            <w:hideMark/>
          </w:tcPr>
          <w:p w:rsidR="003B6DF7" w:rsidRPr="000B5085" w:rsidRDefault="003B6DF7" w:rsidP="001E1459">
            <w:pPr>
              <w:spacing w:after="0" w:line="360" w:lineRule="auto"/>
              <w:ind w:firstLine="567"/>
              <w:jc w:val="both"/>
              <w:textAlignment w:val="baseline"/>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27</w:t>
            </w:r>
          </w:p>
        </w:tc>
        <w:tc>
          <w:tcPr>
            <w:tcW w:w="6138" w:type="dxa"/>
            <w:tcBorders>
              <w:top w:val="single" w:sz="6" w:space="0" w:color="CCCCCC"/>
              <w:left w:val="single" w:sz="6" w:space="0" w:color="CCCCCC"/>
              <w:bottom w:val="single" w:sz="6" w:space="0" w:color="CCCCCC"/>
              <w:right w:val="single" w:sz="6" w:space="0" w:color="CCCCCC"/>
            </w:tcBorders>
            <w:shd w:val="clear" w:color="auto" w:fill="auto"/>
            <w:tcMar>
              <w:top w:w="138" w:type="dxa"/>
              <w:left w:w="194" w:type="dxa"/>
              <w:bottom w:w="138" w:type="dxa"/>
              <w:right w:w="194" w:type="dxa"/>
            </w:tcMar>
            <w:vAlign w:val="center"/>
            <w:hideMark/>
          </w:tcPr>
          <w:p w:rsidR="003B6DF7" w:rsidRPr="000B5085" w:rsidRDefault="003B6DF7" w:rsidP="001E1459">
            <w:pPr>
              <w:spacing w:after="0" w:line="360" w:lineRule="auto"/>
              <w:ind w:firstLine="567"/>
              <w:jc w:val="both"/>
              <w:textAlignment w:val="baseline"/>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 xml:space="preserve">0000 </w:t>
            </w:r>
            <w:proofErr w:type="spellStart"/>
            <w:r w:rsidRPr="000B5085">
              <w:rPr>
                <w:rFonts w:ascii="Times New Roman" w:eastAsia="Times New Roman" w:hAnsi="Times New Roman" w:cs="Times New Roman"/>
                <w:color w:val="000000" w:themeColor="text1"/>
                <w:sz w:val="32"/>
                <w:szCs w:val="32"/>
              </w:rPr>
              <w:t>0000</w:t>
            </w:r>
            <w:proofErr w:type="spellEnd"/>
            <w:r w:rsidRPr="000B5085">
              <w:rPr>
                <w:rFonts w:ascii="Times New Roman" w:eastAsia="Times New Roman" w:hAnsi="Times New Roman" w:cs="Times New Roman"/>
                <w:color w:val="000000" w:themeColor="text1"/>
                <w:sz w:val="32"/>
                <w:szCs w:val="32"/>
              </w:rPr>
              <w:t xml:space="preserve"> 0001 1011</w:t>
            </w:r>
          </w:p>
        </w:tc>
      </w:tr>
      <w:tr w:rsidR="003B6DF7" w:rsidRPr="000B5085" w:rsidTr="003B6DF7">
        <w:trPr>
          <w:jc w:val="center"/>
        </w:trPr>
        <w:tc>
          <w:tcPr>
            <w:tcW w:w="4162" w:type="dxa"/>
            <w:tcBorders>
              <w:top w:val="single" w:sz="6" w:space="0" w:color="CCCCCC"/>
              <w:left w:val="single" w:sz="6" w:space="0" w:color="CCCCCC"/>
              <w:bottom w:val="single" w:sz="6" w:space="0" w:color="CCCCCC"/>
              <w:right w:val="single" w:sz="6" w:space="0" w:color="CCCCCC"/>
            </w:tcBorders>
            <w:shd w:val="clear" w:color="auto" w:fill="auto"/>
            <w:tcMar>
              <w:top w:w="138" w:type="dxa"/>
              <w:left w:w="194" w:type="dxa"/>
              <w:bottom w:w="138" w:type="dxa"/>
              <w:right w:w="194" w:type="dxa"/>
            </w:tcMar>
            <w:vAlign w:val="center"/>
            <w:hideMark/>
          </w:tcPr>
          <w:p w:rsidR="003B6DF7" w:rsidRPr="000B5085" w:rsidRDefault="003B6DF7" w:rsidP="001E1459">
            <w:pPr>
              <w:spacing w:after="0" w:line="360" w:lineRule="auto"/>
              <w:ind w:firstLine="567"/>
              <w:jc w:val="both"/>
              <w:textAlignment w:val="baseline"/>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870</w:t>
            </w:r>
          </w:p>
        </w:tc>
        <w:tc>
          <w:tcPr>
            <w:tcW w:w="6138" w:type="dxa"/>
            <w:tcBorders>
              <w:top w:val="single" w:sz="6" w:space="0" w:color="CCCCCC"/>
              <w:left w:val="single" w:sz="6" w:space="0" w:color="CCCCCC"/>
              <w:bottom w:val="single" w:sz="6" w:space="0" w:color="CCCCCC"/>
              <w:right w:val="single" w:sz="6" w:space="0" w:color="CCCCCC"/>
            </w:tcBorders>
            <w:shd w:val="clear" w:color="auto" w:fill="auto"/>
            <w:tcMar>
              <w:top w:w="138" w:type="dxa"/>
              <w:left w:w="194" w:type="dxa"/>
              <w:bottom w:w="138" w:type="dxa"/>
              <w:right w:w="194" w:type="dxa"/>
            </w:tcMar>
            <w:vAlign w:val="center"/>
            <w:hideMark/>
          </w:tcPr>
          <w:p w:rsidR="003B6DF7" w:rsidRPr="000B5085" w:rsidRDefault="003B6DF7" w:rsidP="001E1459">
            <w:pPr>
              <w:spacing w:after="0" w:line="360" w:lineRule="auto"/>
              <w:ind w:firstLine="567"/>
              <w:jc w:val="both"/>
              <w:textAlignment w:val="baseline"/>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 xml:space="preserve">0000 0011 0110 </w:t>
            </w:r>
            <w:proofErr w:type="spellStart"/>
            <w:r w:rsidRPr="000B5085">
              <w:rPr>
                <w:rFonts w:ascii="Times New Roman" w:eastAsia="Times New Roman" w:hAnsi="Times New Roman" w:cs="Times New Roman"/>
                <w:color w:val="000000" w:themeColor="text1"/>
                <w:sz w:val="32"/>
                <w:szCs w:val="32"/>
              </w:rPr>
              <w:t>0110</w:t>
            </w:r>
            <w:proofErr w:type="spellEnd"/>
          </w:p>
        </w:tc>
      </w:tr>
      <w:tr w:rsidR="003B6DF7" w:rsidRPr="000B5085" w:rsidTr="003B6DF7">
        <w:trPr>
          <w:jc w:val="center"/>
        </w:trPr>
        <w:tc>
          <w:tcPr>
            <w:tcW w:w="4162" w:type="dxa"/>
            <w:tcBorders>
              <w:top w:val="single" w:sz="6" w:space="0" w:color="CCCCCC"/>
              <w:left w:val="single" w:sz="6" w:space="0" w:color="CCCCCC"/>
              <w:bottom w:val="single" w:sz="6" w:space="0" w:color="CCCCCC"/>
              <w:right w:val="single" w:sz="6" w:space="0" w:color="CCCCCC"/>
            </w:tcBorders>
            <w:shd w:val="clear" w:color="auto" w:fill="auto"/>
            <w:tcMar>
              <w:top w:w="138" w:type="dxa"/>
              <w:left w:w="194" w:type="dxa"/>
              <w:bottom w:w="138" w:type="dxa"/>
              <w:right w:w="194" w:type="dxa"/>
            </w:tcMar>
            <w:vAlign w:val="center"/>
            <w:hideMark/>
          </w:tcPr>
          <w:p w:rsidR="003B6DF7" w:rsidRPr="000B5085" w:rsidRDefault="003B6DF7" w:rsidP="001E1459">
            <w:pPr>
              <w:spacing w:after="0" w:line="360" w:lineRule="auto"/>
              <w:ind w:firstLine="567"/>
              <w:jc w:val="both"/>
              <w:textAlignment w:val="baseline"/>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19265</w:t>
            </w:r>
          </w:p>
        </w:tc>
        <w:tc>
          <w:tcPr>
            <w:tcW w:w="6138" w:type="dxa"/>
            <w:tcBorders>
              <w:top w:val="single" w:sz="6" w:space="0" w:color="CCCCCC"/>
              <w:left w:val="single" w:sz="6" w:space="0" w:color="CCCCCC"/>
              <w:bottom w:val="single" w:sz="6" w:space="0" w:color="CCCCCC"/>
              <w:right w:val="single" w:sz="6" w:space="0" w:color="CCCCCC"/>
            </w:tcBorders>
            <w:shd w:val="clear" w:color="auto" w:fill="auto"/>
            <w:tcMar>
              <w:top w:w="138" w:type="dxa"/>
              <w:left w:w="194" w:type="dxa"/>
              <w:bottom w:w="138" w:type="dxa"/>
              <w:right w:w="194" w:type="dxa"/>
            </w:tcMar>
            <w:vAlign w:val="center"/>
            <w:hideMark/>
          </w:tcPr>
          <w:p w:rsidR="003B6DF7" w:rsidRPr="000B5085" w:rsidRDefault="003B6DF7" w:rsidP="001E1459">
            <w:pPr>
              <w:spacing w:after="0" w:line="360" w:lineRule="auto"/>
              <w:ind w:firstLine="567"/>
              <w:jc w:val="both"/>
              <w:textAlignment w:val="baseline"/>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0100 1011 0100 0001</w:t>
            </w:r>
          </w:p>
        </w:tc>
      </w:tr>
    </w:tbl>
    <w:p w:rsidR="003B6DF7" w:rsidRPr="000B5085" w:rsidRDefault="003B6DF7" w:rsidP="001E1459">
      <w:pPr>
        <w:spacing w:after="0" w:line="360" w:lineRule="auto"/>
        <w:ind w:firstLine="567"/>
        <w:jc w:val="both"/>
        <w:textAlignment w:val="baseline"/>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 </w:t>
      </w:r>
    </w:p>
    <w:p w:rsidR="003B6DF7" w:rsidRPr="000B5085" w:rsidRDefault="003B6DF7" w:rsidP="001E1459">
      <w:pPr>
        <w:spacing w:after="0" w:line="360" w:lineRule="auto"/>
        <w:ind w:firstLine="567"/>
        <w:jc w:val="both"/>
        <w:textAlignment w:val="baseline"/>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Очень внимательно посмотрите на вторую колонку данной таблицы. Как видно каждая закодированная цепочка, состоящая из нулей и единиц, имеет длину в 16 позиций. Для повышения читабельности я сгруппировал разряды на четыре группы по четыре бита в каждой группе.</w:t>
      </w:r>
    </w:p>
    <w:p w:rsidR="003B6DF7" w:rsidRPr="000B5085" w:rsidRDefault="003B6DF7" w:rsidP="001E1459">
      <w:pPr>
        <w:spacing w:after="0" w:line="360" w:lineRule="auto"/>
        <w:ind w:firstLine="567"/>
        <w:jc w:val="both"/>
        <w:textAlignment w:val="baseline"/>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 xml:space="preserve">Нули, которые идут слева до первой единицы, считаются незначимыми, так как они не влияют на закодированное значение и при записи бинарного кода, например в тетрадь, </w:t>
      </w:r>
      <w:proofErr w:type="gramStart"/>
      <w:r w:rsidRPr="000B5085">
        <w:rPr>
          <w:rFonts w:ascii="Times New Roman" w:eastAsia="Times New Roman" w:hAnsi="Times New Roman" w:cs="Times New Roman"/>
          <w:color w:val="000000" w:themeColor="text1"/>
          <w:sz w:val="32"/>
          <w:szCs w:val="32"/>
        </w:rPr>
        <w:t>они</w:t>
      </w:r>
      <w:proofErr w:type="gramEnd"/>
      <w:r w:rsidRPr="000B5085">
        <w:rPr>
          <w:rFonts w:ascii="Times New Roman" w:eastAsia="Times New Roman" w:hAnsi="Times New Roman" w:cs="Times New Roman"/>
          <w:color w:val="000000" w:themeColor="text1"/>
          <w:sz w:val="32"/>
          <w:szCs w:val="32"/>
        </w:rPr>
        <w:t xml:space="preserve"> как правило не выписываются. То есть двоичное представление числа 5 обычно выписывают в формате 101. Но при этом вы должны обязательно понимать, с какой длиной машинного слова было выполнено данное преобразование. В нашем примере длина машинного слова составляет 16 бит.</w:t>
      </w:r>
    </w:p>
    <w:p w:rsidR="003B6DF7" w:rsidRPr="000B5085" w:rsidRDefault="003B6DF7" w:rsidP="001E1459">
      <w:pPr>
        <w:spacing w:after="0" w:line="360" w:lineRule="auto"/>
        <w:ind w:firstLine="567"/>
        <w:jc w:val="center"/>
        <w:textAlignment w:val="baseline"/>
        <w:outlineLvl w:val="2"/>
        <w:rPr>
          <w:rFonts w:ascii="Times New Roman" w:eastAsia="Times New Roman" w:hAnsi="Times New Roman" w:cs="Times New Roman"/>
          <w:i/>
          <w:iCs/>
          <w:color w:val="000000" w:themeColor="text1"/>
          <w:spacing w:val="14"/>
          <w:sz w:val="32"/>
          <w:szCs w:val="32"/>
        </w:rPr>
      </w:pPr>
      <w:r w:rsidRPr="000B5085">
        <w:rPr>
          <w:rFonts w:ascii="Times New Roman" w:eastAsia="Times New Roman" w:hAnsi="Times New Roman" w:cs="Times New Roman"/>
          <w:i/>
          <w:iCs/>
          <w:color w:val="000000" w:themeColor="text1"/>
          <w:spacing w:val="14"/>
          <w:sz w:val="32"/>
          <w:szCs w:val="32"/>
        </w:rPr>
        <w:t>Кодирование целых отрицательных чисел</w:t>
      </w:r>
    </w:p>
    <w:p w:rsidR="000B5085" w:rsidRPr="00FF383F" w:rsidRDefault="003B6DF7" w:rsidP="001E1459">
      <w:pPr>
        <w:spacing w:after="0" w:line="360" w:lineRule="auto"/>
        <w:ind w:firstLine="567"/>
        <w:jc w:val="both"/>
        <w:textAlignment w:val="baseline"/>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Отрицательное число отличается от положительного только наличием специального символа ‘</w:t>
      </w:r>
      <w:proofErr w:type="gramStart"/>
      <w:r w:rsidRPr="000B5085">
        <w:rPr>
          <w:rFonts w:ascii="Times New Roman" w:eastAsia="Times New Roman" w:hAnsi="Times New Roman" w:cs="Times New Roman"/>
          <w:color w:val="000000" w:themeColor="text1"/>
          <w:sz w:val="32"/>
          <w:szCs w:val="32"/>
        </w:rPr>
        <w:t>-‘</w:t>
      </w:r>
      <w:proofErr w:type="gramEnd"/>
      <w:r w:rsidRPr="000B5085">
        <w:rPr>
          <w:rFonts w:ascii="Times New Roman" w:eastAsia="Times New Roman" w:hAnsi="Times New Roman" w:cs="Times New Roman"/>
          <w:color w:val="000000" w:themeColor="text1"/>
          <w:sz w:val="32"/>
          <w:szCs w:val="32"/>
        </w:rPr>
        <w:t>, который ставится перед началом записи числового значения. Примеры отрицательных целых чисел: -20, -3, -189.</w:t>
      </w:r>
    </w:p>
    <w:p w:rsidR="003B6DF7" w:rsidRPr="000B5085" w:rsidRDefault="003B6DF7" w:rsidP="001E1459">
      <w:pPr>
        <w:spacing w:after="0" w:line="360" w:lineRule="auto"/>
        <w:ind w:firstLine="567"/>
        <w:jc w:val="both"/>
        <w:textAlignment w:val="baseline"/>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lastRenderedPageBreak/>
        <w:t>Наша задача – понять, каким образом процессор кодирует отрицательность числовых значений. Для этого нужно вспомнить, что такое старший разряд. </w:t>
      </w:r>
      <w:r w:rsidRPr="000B5085">
        <w:rPr>
          <w:rFonts w:ascii="Times New Roman" w:eastAsia="Times New Roman" w:hAnsi="Times New Roman" w:cs="Times New Roman"/>
          <w:b/>
          <w:bCs/>
          <w:color w:val="000000" w:themeColor="text1"/>
          <w:sz w:val="32"/>
          <w:szCs w:val="32"/>
        </w:rPr>
        <w:t>Старший разряд</w:t>
      </w:r>
      <w:r w:rsidRPr="000B5085">
        <w:rPr>
          <w:rFonts w:ascii="Times New Roman" w:eastAsia="Times New Roman" w:hAnsi="Times New Roman" w:cs="Times New Roman"/>
          <w:color w:val="000000" w:themeColor="text1"/>
          <w:sz w:val="32"/>
          <w:szCs w:val="32"/>
        </w:rPr>
        <w:t> – это самый левый разряд в записи двоичного числа. Именно данный разряд играет ключевую роль при кодировании отрицательных чисел.</w:t>
      </w:r>
    </w:p>
    <w:p w:rsidR="003B6DF7" w:rsidRPr="000B5085" w:rsidRDefault="003B6DF7" w:rsidP="001E1459">
      <w:pPr>
        <w:spacing w:after="0" w:line="360" w:lineRule="auto"/>
        <w:ind w:firstLine="567"/>
        <w:jc w:val="both"/>
        <w:textAlignment w:val="baseline"/>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b/>
          <w:bCs/>
          <w:color w:val="000000" w:themeColor="text1"/>
          <w:sz w:val="32"/>
          <w:szCs w:val="32"/>
        </w:rPr>
        <w:t>Фундаментальное правило</w:t>
      </w:r>
      <w:r w:rsidRPr="000B5085">
        <w:rPr>
          <w:rFonts w:ascii="Times New Roman" w:eastAsia="Times New Roman" w:hAnsi="Times New Roman" w:cs="Times New Roman"/>
          <w:color w:val="000000" w:themeColor="text1"/>
          <w:sz w:val="32"/>
          <w:szCs w:val="32"/>
        </w:rPr>
        <w:t>: старший или самый левый разряд числа при двоичном </w:t>
      </w:r>
      <w:r w:rsidRPr="000B5085">
        <w:rPr>
          <w:rFonts w:ascii="Times New Roman" w:eastAsia="Times New Roman" w:hAnsi="Times New Roman" w:cs="Times New Roman"/>
          <w:b/>
          <w:bCs/>
          <w:color w:val="000000" w:themeColor="text1"/>
          <w:sz w:val="32"/>
          <w:szCs w:val="32"/>
        </w:rPr>
        <w:t>кодировании числовой информации</w:t>
      </w:r>
      <w:r w:rsidR="00711224" w:rsidRPr="000B5085">
        <w:rPr>
          <w:rFonts w:ascii="Times New Roman" w:eastAsia="Times New Roman" w:hAnsi="Times New Roman" w:cs="Times New Roman"/>
          <w:b/>
          <w:bCs/>
          <w:color w:val="000000" w:themeColor="text1"/>
          <w:sz w:val="32"/>
          <w:szCs w:val="32"/>
        </w:rPr>
        <w:t xml:space="preserve"> </w:t>
      </w:r>
      <w:r w:rsidRPr="000B5085">
        <w:rPr>
          <w:rFonts w:ascii="Times New Roman" w:eastAsia="Times New Roman" w:hAnsi="Times New Roman" w:cs="Times New Roman"/>
          <w:color w:val="000000" w:themeColor="text1"/>
          <w:sz w:val="32"/>
          <w:szCs w:val="32"/>
        </w:rPr>
        <w:t>отводится под знак числа, а остальные разряды под хранение самого значения числа. Если старший бит имеет значение 0 – показатель кодирования положительного числа, а если имеет значение 1 – показатель кодирования отрицательного числа. Все просто!</w:t>
      </w:r>
    </w:p>
    <w:p w:rsidR="003B6DF7" w:rsidRPr="00FF383F" w:rsidRDefault="003B6DF7" w:rsidP="001E1459">
      <w:pPr>
        <w:spacing w:after="0" w:line="360" w:lineRule="auto"/>
        <w:ind w:firstLine="567"/>
        <w:jc w:val="both"/>
        <w:textAlignment w:val="baseline"/>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 xml:space="preserve">Ниже я приведу таблицу, в которой покажу кодирование целых отрицательных чисел различной </w:t>
      </w:r>
      <w:proofErr w:type="spellStart"/>
      <w:r w:rsidRPr="000B5085">
        <w:rPr>
          <w:rFonts w:ascii="Times New Roman" w:eastAsia="Times New Roman" w:hAnsi="Times New Roman" w:cs="Times New Roman"/>
          <w:color w:val="000000" w:themeColor="text1"/>
          <w:sz w:val="32"/>
          <w:szCs w:val="32"/>
        </w:rPr>
        <w:t>значности</w:t>
      </w:r>
      <w:proofErr w:type="spellEnd"/>
      <w:r w:rsidRPr="000B5085">
        <w:rPr>
          <w:rFonts w:ascii="Times New Roman" w:eastAsia="Times New Roman" w:hAnsi="Times New Roman" w:cs="Times New Roman"/>
          <w:color w:val="000000" w:themeColor="text1"/>
          <w:sz w:val="32"/>
          <w:szCs w:val="32"/>
        </w:rPr>
        <w:t>:</w:t>
      </w:r>
    </w:p>
    <w:p w:rsidR="003B6DF7" w:rsidRPr="000B5085" w:rsidRDefault="003B6DF7" w:rsidP="001E1459">
      <w:pPr>
        <w:spacing w:after="0" w:line="360" w:lineRule="auto"/>
        <w:ind w:firstLine="567"/>
        <w:jc w:val="both"/>
        <w:textAlignment w:val="baseline"/>
        <w:rPr>
          <w:rFonts w:ascii="Times New Roman" w:eastAsia="Times New Roman" w:hAnsi="Times New Roman" w:cs="Times New Roman"/>
          <w:color w:val="000000" w:themeColor="text1"/>
          <w:sz w:val="32"/>
          <w:szCs w:val="32"/>
        </w:rPr>
      </w:pPr>
    </w:p>
    <w:tbl>
      <w:tblPr>
        <w:tblW w:w="10406" w:type="dxa"/>
        <w:jc w:val="center"/>
        <w:tblInd w:w="3464" w:type="dxa"/>
        <w:tblCellMar>
          <w:left w:w="0" w:type="dxa"/>
          <w:right w:w="0" w:type="dxa"/>
        </w:tblCellMar>
        <w:tblLook w:val="04A0"/>
      </w:tblPr>
      <w:tblGrid>
        <w:gridCol w:w="4162"/>
        <w:gridCol w:w="6244"/>
      </w:tblGrid>
      <w:tr w:rsidR="003B6DF7" w:rsidRPr="000B5085" w:rsidTr="003B6DF7">
        <w:trPr>
          <w:jc w:val="center"/>
        </w:trPr>
        <w:tc>
          <w:tcPr>
            <w:tcW w:w="4162" w:type="dxa"/>
            <w:tcBorders>
              <w:top w:val="single" w:sz="6" w:space="0" w:color="CCCCCC"/>
              <w:left w:val="single" w:sz="6" w:space="0" w:color="CCCCCC"/>
              <w:bottom w:val="single" w:sz="6" w:space="0" w:color="CCCCCC"/>
              <w:right w:val="single" w:sz="6" w:space="0" w:color="CCCCCC"/>
            </w:tcBorders>
            <w:shd w:val="clear" w:color="auto" w:fill="auto"/>
            <w:tcMar>
              <w:top w:w="138" w:type="dxa"/>
              <w:left w:w="194" w:type="dxa"/>
              <w:bottom w:w="138" w:type="dxa"/>
              <w:right w:w="194" w:type="dxa"/>
            </w:tcMar>
            <w:vAlign w:val="center"/>
            <w:hideMark/>
          </w:tcPr>
          <w:p w:rsidR="003B6DF7" w:rsidRPr="000B5085" w:rsidRDefault="003B6DF7" w:rsidP="001E1459">
            <w:pPr>
              <w:spacing w:after="0" w:line="360" w:lineRule="auto"/>
              <w:ind w:firstLine="567"/>
              <w:jc w:val="both"/>
              <w:textAlignment w:val="baseline"/>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b/>
                <w:bCs/>
                <w:color w:val="000000" w:themeColor="text1"/>
                <w:sz w:val="32"/>
                <w:szCs w:val="32"/>
              </w:rPr>
              <w:t>Исходное десятичное число</w:t>
            </w:r>
          </w:p>
        </w:tc>
        <w:tc>
          <w:tcPr>
            <w:tcW w:w="6244" w:type="dxa"/>
            <w:tcBorders>
              <w:top w:val="single" w:sz="6" w:space="0" w:color="CCCCCC"/>
              <w:left w:val="single" w:sz="6" w:space="0" w:color="CCCCCC"/>
              <w:bottom w:val="single" w:sz="6" w:space="0" w:color="CCCCCC"/>
              <w:right w:val="single" w:sz="6" w:space="0" w:color="CCCCCC"/>
            </w:tcBorders>
            <w:shd w:val="clear" w:color="auto" w:fill="auto"/>
            <w:tcMar>
              <w:top w:w="138" w:type="dxa"/>
              <w:left w:w="194" w:type="dxa"/>
              <w:bottom w:w="138" w:type="dxa"/>
              <w:right w:w="194" w:type="dxa"/>
            </w:tcMar>
            <w:vAlign w:val="center"/>
            <w:hideMark/>
          </w:tcPr>
          <w:p w:rsidR="003B6DF7" w:rsidRPr="000B5085" w:rsidRDefault="003B6DF7" w:rsidP="001E1459">
            <w:pPr>
              <w:spacing w:after="0" w:line="360" w:lineRule="auto"/>
              <w:ind w:firstLine="567"/>
              <w:jc w:val="both"/>
              <w:textAlignment w:val="baseline"/>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b/>
                <w:bCs/>
                <w:color w:val="000000" w:themeColor="text1"/>
                <w:sz w:val="32"/>
                <w:szCs w:val="32"/>
              </w:rPr>
              <w:t>Закодированное десятичное число в двоичном коде</w:t>
            </w:r>
          </w:p>
        </w:tc>
      </w:tr>
      <w:tr w:rsidR="003B6DF7" w:rsidRPr="000B5085" w:rsidTr="003B6DF7">
        <w:trPr>
          <w:jc w:val="center"/>
        </w:trPr>
        <w:tc>
          <w:tcPr>
            <w:tcW w:w="4162" w:type="dxa"/>
            <w:tcBorders>
              <w:top w:val="single" w:sz="6" w:space="0" w:color="CCCCCC"/>
              <w:left w:val="single" w:sz="6" w:space="0" w:color="CCCCCC"/>
              <w:bottom w:val="single" w:sz="6" w:space="0" w:color="CCCCCC"/>
              <w:right w:val="single" w:sz="6" w:space="0" w:color="CCCCCC"/>
            </w:tcBorders>
            <w:shd w:val="clear" w:color="auto" w:fill="auto"/>
            <w:tcMar>
              <w:top w:w="138" w:type="dxa"/>
              <w:left w:w="194" w:type="dxa"/>
              <w:bottom w:w="138" w:type="dxa"/>
              <w:right w:w="194" w:type="dxa"/>
            </w:tcMar>
            <w:vAlign w:val="center"/>
            <w:hideMark/>
          </w:tcPr>
          <w:p w:rsidR="003B6DF7" w:rsidRPr="000B5085" w:rsidRDefault="003B6DF7" w:rsidP="001E1459">
            <w:pPr>
              <w:spacing w:after="0" w:line="360" w:lineRule="auto"/>
              <w:ind w:firstLine="567"/>
              <w:jc w:val="both"/>
              <w:textAlignment w:val="baseline"/>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-5</w:t>
            </w:r>
          </w:p>
        </w:tc>
        <w:tc>
          <w:tcPr>
            <w:tcW w:w="6244" w:type="dxa"/>
            <w:tcBorders>
              <w:top w:val="single" w:sz="6" w:space="0" w:color="CCCCCC"/>
              <w:left w:val="single" w:sz="6" w:space="0" w:color="CCCCCC"/>
              <w:bottom w:val="single" w:sz="6" w:space="0" w:color="CCCCCC"/>
              <w:right w:val="single" w:sz="6" w:space="0" w:color="CCCCCC"/>
            </w:tcBorders>
            <w:shd w:val="clear" w:color="auto" w:fill="auto"/>
            <w:tcMar>
              <w:top w:w="138" w:type="dxa"/>
              <w:left w:w="194" w:type="dxa"/>
              <w:bottom w:w="138" w:type="dxa"/>
              <w:right w:w="194" w:type="dxa"/>
            </w:tcMar>
            <w:vAlign w:val="center"/>
            <w:hideMark/>
          </w:tcPr>
          <w:p w:rsidR="003B6DF7" w:rsidRPr="000B5085" w:rsidRDefault="003B6DF7" w:rsidP="001E1459">
            <w:pPr>
              <w:spacing w:after="0" w:line="360" w:lineRule="auto"/>
              <w:ind w:firstLine="567"/>
              <w:jc w:val="both"/>
              <w:textAlignment w:val="baseline"/>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b/>
                <w:bCs/>
                <w:color w:val="000000" w:themeColor="text1"/>
                <w:sz w:val="32"/>
                <w:szCs w:val="32"/>
              </w:rPr>
              <w:t>1</w:t>
            </w:r>
            <w:r w:rsidRPr="000B5085">
              <w:rPr>
                <w:rFonts w:ascii="Times New Roman" w:eastAsia="Times New Roman" w:hAnsi="Times New Roman" w:cs="Times New Roman"/>
                <w:color w:val="000000" w:themeColor="text1"/>
                <w:sz w:val="32"/>
                <w:szCs w:val="32"/>
              </w:rPr>
              <w:t xml:space="preserve">000 0000 </w:t>
            </w:r>
            <w:proofErr w:type="spellStart"/>
            <w:r w:rsidRPr="000B5085">
              <w:rPr>
                <w:rFonts w:ascii="Times New Roman" w:eastAsia="Times New Roman" w:hAnsi="Times New Roman" w:cs="Times New Roman"/>
                <w:color w:val="000000" w:themeColor="text1"/>
                <w:sz w:val="32"/>
                <w:szCs w:val="32"/>
              </w:rPr>
              <w:t>0000</w:t>
            </w:r>
            <w:proofErr w:type="spellEnd"/>
            <w:r w:rsidRPr="000B5085">
              <w:rPr>
                <w:rFonts w:ascii="Times New Roman" w:eastAsia="Times New Roman" w:hAnsi="Times New Roman" w:cs="Times New Roman"/>
                <w:color w:val="000000" w:themeColor="text1"/>
                <w:sz w:val="32"/>
                <w:szCs w:val="32"/>
              </w:rPr>
              <w:t xml:space="preserve"> 0101</w:t>
            </w:r>
          </w:p>
        </w:tc>
      </w:tr>
      <w:tr w:rsidR="003B6DF7" w:rsidRPr="000B5085" w:rsidTr="003B6DF7">
        <w:trPr>
          <w:jc w:val="center"/>
        </w:trPr>
        <w:tc>
          <w:tcPr>
            <w:tcW w:w="4162" w:type="dxa"/>
            <w:tcBorders>
              <w:top w:val="single" w:sz="6" w:space="0" w:color="CCCCCC"/>
              <w:left w:val="single" w:sz="6" w:space="0" w:color="CCCCCC"/>
              <w:bottom w:val="single" w:sz="6" w:space="0" w:color="CCCCCC"/>
              <w:right w:val="single" w:sz="6" w:space="0" w:color="CCCCCC"/>
            </w:tcBorders>
            <w:shd w:val="clear" w:color="auto" w:fill="auto"/>
            <w:tcMar>
              <w:top w:w="138" w:type="dxa"/>
              <w:left w:w="194" w:type="dxa"/>
              <w:bottom w:w="138" w:type="dxa"/>
              <w:right w:w="194" w:type="dxa"/>
            </w:tcMar>
            <w:vAlign w:val="center"/>
            <w:hideMark/>
          </w:tcPr>
          <w:p w:rsidR="003B6DF7" w:rsidRPr="000B5085" w:rsidRDefault="003B6DF7" w:rsidP="001E1459">
            <w:pPr>
              <w:spacing w:after="0" w:line="360" w:lineRule="auto"/>
              <w:ind w:firstLine="567"/>
              <w:jc w:val="both"/>
              <w:textAlignment w:val="baseline"/>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-27</w:t>
            </w:r>
          </w:p>
        </w:tc>
        <w:tc>
          <w:tcPr>
            <w:tcW w:w="6244" w:type="dxa"/>
            <w:tcBorders>
              <w:top w:val="single" w:sz="6" w:space="0" w:color="CCCCCC"/>
              <w:left w:val="single" w:sz="6" w:space="0" w:color="CCCCCC"/>
              <w:bottom w:val="single" w:sz="6" w:space="0" w:color="CCCCCC"/>
              <w:right w:val="single" w:sz="6" w:space="0" w:color="CCCCCC"/>
            </w:tcBorders>
            <w:shd w:val="clear" w:color="auto" w:fill="auto"/>
            <w:tcMar>
              <w:top w:w="138" w:type="dxa"/>
              <w:left w:w="194" w:type="dxa"/>
              <w:bottom w:w="138" w:type="dxa"/>
              <w:right w:w="194" w:type="dxa"/>
            </w:tcMar>
            <w:vAlign w:val="center"/>
            <w:hideMark/>
          </w:tcPr>
          <w:p w:rsidR="003B6DF7" w:rsidRPr="000B5085" w:rsidRDefault="003B6DF7" w:rsidP="001E1459">
            <w:pPr>
              <w:spacing w:after="0" w:line="360" w:lineRule="auto"/>
              <w:ind w:firstLine="567"/>
              <w:jc w:val="both"/>
              <w:textAlignment w:val="baseline"/>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b/>
                <w:bCs/>
                <w:color w:val="000000" w:themeColor="text1"/>
                <w:sz w:val="32"/>
                <w:szCs w:val="32"/>
              </w:rPr>
              <w:t>1</w:t>
            </w:r>
            <w:r w:rsidRPr="000B5085">
              <w:rPr>
                <w:rFonts w:ascii="Times New Roman" w:eastAsia="Times New Roman" w:hAnsi="Times New Roman" w:cs="Times New Roman"/>
                <w:color w:val="000000" w:themeColor="text1"/>
                <w:sz w:val="32"/>
                <w:szCs w:val="32"/>
              </w:rPr>
              <w:t>000 0000 0001 1011</w:t>
            </w:r>
          </w:p>
        </w:tc>
      </w:tr>
      <w:tr w:rsidR="003B6DF7" w:rsidRPr="000B5085" w:rsidTr="003B6DF7">
        <w:trPr>
          <w:jc w:val="center"/>
        </w:trPr>
        <w:tc>
          <w:tcPr>
            <w:tcW w:w="4162" w:type="dxa"/>
            <w:tcBorders>
              <w:top w:val="single" w:sz="6" w:space="0" w:color="CCCCCC"/>
              <w:left w:val="single" w:sz="6" w:space="0" w:color="CCCCCC"/>
              <w:bottom w:val="single" w:sz="6" w:space="0" w:color="CCCCCC"/>
              <w:right w:val="single" w:sz="6" w:space="0" w:color="CCCCCC"/>
            </w:tcBorders>
            <w:shd w:val="clear" w:color="auto" w:fill="auto"/>
            <w:tcMar>
              <w:top w:w="138" w:type="dxa"/>
              <w:left w:w="194" w:type="dxa"/>
              <w:bottom w:w="138" w:type="dxa"/>
              <w:right w:w="194" w:type="dxa"/>
            </w:tcMar>
            <w:vAlign w:val="center"/>
            <w:hideMark/>
          </w:tcPr>
          <w:p w:rsidR="003B6DF7" w:rsidRPr="000B5085" w:rsidRDefault="003B6DF7" w:rsidP="001E1459">
            <w:pPr>
              <w:spacing w:after="0" w:line="360" w:lineRule="auto"/>
              <w:ind w:firstLine="567"/>
              <w:jc w:val="both"/>
              <w:textAlignment w:val="baseline"/>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-870</w:t>
            </w:r>
          </w:p>
        </w:tc>
        <w:tc>
          <w:tcPr>
            <w:tcW w:w="6244" w:type="dxa"/>
            <w:tcBorders>
              <w:top w:val="single" w:sz="6" w:space="0" w:color="CCCCCC"/>
              <w:left w:val="single" w:sz="6" w:space="0" w:color="CCCCCC"/>
              <w:bottom w:val="single" w:sz="6" w:space="0" w:color="CCCCCC"/>
              <w:right w:val="single" w:sz="6" w:space="0" w:color="CCCCCC"/>
            </w:tcBorders>
            <w:shd w:val="clear" w:color="auto" w:fill="auto"/>
            <w:tcMar>
              <w:top w:w="138" w:type="dxa"/>
              <w:left w:w="194" w:type="dxa"/>
              <w:bottom w:w="138" w:type="dxa"/>
              <w:right w:w="194" w:type="dxa"/>
            </w:tcMar>
            <w:vAlign w:val="center"/>
            <w:hideMark/>
          </w:tcPr>
          <w:p w:rsidR="003B6DF7" w:rsidRPr="000B5085" w:rsidRDefault="003B6DF7" w:rsidP="001E1459">
            <w:pPr>
              <w:spacing w:after="0" w:line="360" w:lineRule="auto"/>
              <w:ind w:firstLine="567"/>
              <w:jc w:val="both"/>
              <w:textAlignment w:val="baseline"/>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b/>
                <w:bCs/>
                <w:color w:val="000000" w:themeColor="text1"/>
                <w:sz w:val="32"/>
                <w:szCs w:val="32"/>
              </w:rPr>
              <w:t>1</w:t>
            </w:r>
            <w:r w:rsidRPr="000B5085">
              <w:rPr>
                <w:rFonts w:ascii="Times New Roman" w:eastAsia="Times New Roman" w:hAnsi="Times New Roman" w:cs="Times New Roman"/>
                <w:color w:val="000000" w:themeColor="text1"/>
                <w:sz w:val="32"/>
                <w:szCs w:val="32"/>
              </w:rPr>
              <w:t xml:space="preserve">000 0011 0110 </w:t>
            </w:r>
            <w:proofErr w:type="spellStart"/>
            <w:r w:rsidRPr="000B5085">
              <w:rPr>
                <w:rFonts w:ascii="Times New Roman" w:eastAsia="Times New Roman" w:hAnsi="Times New Roman" w:cs="Times New Roman"/>
                <w:color w:val="000000" w:themeColor="text1"/>
                <w:sz w:val="32"/>
                <w:szCs w:val="32"/>
              </w:rPr>
              <w:t>0110</w:t>
            </w:r>
            <w:proofErr w:type="spellEnd"/>
          </w:p>
        </w:tc>
      </w:tr>
      <w:tr w:rsidR="003B6DF7" w:rsidRPr="000B5085" w:rsidTr="003B6DF7">
        <w:trPr>
          <w:jc w:val="center"/>
        </w:trPr>
        <w:tc>
          <w:tcPr>
            <w:tcW w:w="4162" w:type="dxa"/>
            <w:tcBorders>
              <w:top w:val="single" w:sz="6" w:space="0" w:color="CCCCCC"/>
              <w:left w:val="single" w:sz="6" w:space="0" w:color="CCCCCC"/>
              <w:bottom w:val="single" w:sz="6" w:space="0" w:color="CCCCCC"/>
              <w:right w:val="single" w:sz="6" w:space="0" w:color="CCCCCC"/>
            </w:tcBorders>
            <w:shd w:val="clear" w:color="auto" w:fill="auto"/>
            <w:tcMar>
              <w:top w:w="138" w:type="dxa"/>
              <w:left w:w="194" w:type="dxa"/>
              <w:bottom w:w="138" w:type="dxa"/>
              <w:right w:w="194" w:type="dxa"/>
            </w:tcMar>
            <w:vAlign w:val="center"/>
            <w:hideMark/>
          </w:tcPr>
          <w:p w:rsidR="003B6DF7" w:rsidRPr="000B5085" w:rsidRDefault="003B6DF7" w:rsidP="001E1459">
            <w:pPr>
              <w:spacing w:after="0" w:line="360" w:lineRule="auto"/>
              <w:ind w:firstLine="567"/>
              <w:jc w:val="both"/>
              <w:textAlignment w:val="baseline"/>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-19265</w:t>
            </w:r>
          </w:p>
        </w:tc>
        <w:tc>
          <w:tcPr>
            <w:tcW w:w="6244" w:type="dxa"/>
            <w:tcBorders>
              <w:top w:val="single" w:sz="6" w:space="0" w:color="CCCCCC"/>
              <w:left w:val="single" w:sz="6" w:space="0" w:color="CCCCCC"/>
              <w:bottom w:val="single" w:sz="6" w:space="0" w:color="CCCCCC"/>
              <w:right w:val="single" w:sz="6" w:space="0" w:color="CCCCCC"/>
            </w:tcBorders>
            <w:shd w:val="clear" w:color="auto" w:fill="auto"/>
            <w:tcMar>
              <w:top w:w="138" w:type="dxa"/>
              <w:left w:w="194" w:type="dxa"/>
              <w:bottom w:w="138" w:type="dxa"/>
              <w:right w:w="194" w:type="dxa"/>
            </w:tcMar>
            <w:vAlign w:val="center"/>
            <w:hideMark/>
          </w:tcPr>
          <w:p w:rsidR="003B6DF7" w:rsidRPr="000B5085" w:rsidRDefault="003B6DF7" w:rsidP="001E1459">
            <w:pPr>
              <w:spacing w:after="0" w:line="360" w:lineRule="auto"/>
              <w:ind w:firstLine="567"/>
              <w:jc w:val="both"/>
              <w:textAlignment w:val="baseline"/>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b/>
                <w:bCs/>
                <w:color w:val="000000" w:themeColor="text1"/>
                <w:sz w:val="32"/>
                <w:szCs w:val="32"/>
              </w:rPr>
              <w:t>1</w:t>
            </w:r>
            <w:r w:rsidRPr="000B5085">
              <w:rPr>
                <w:rFonts w:ascii="Times New Roman" w:eastAsia="Times New Roman" w:hAnsi="Times New Roman" w:cs="Times New Roman"/>
                <w:color w:val="000000" w:themeColor="text1"/>
                <w:sz w:val="32"/>
                <w:szCs w:val="32"/>
              </w:rPr>
              <w:t>100 1011 0100 0001</w:t>
            </w:r>
          </w:p>
        </w:tc>
      </w:tr>
    </w:tbl>
    <w:p w:rsidR="000B5085" w:rsidRPr="000B5085" w:rsidRDefault="003B6DF7" w:rsidP="001E1459">
      <w:pPr>
        <w:spacing w:after="0" w:line="360" w:lineRule="auto"/>
        <w:ind w:firstLine="567"/>
        <w:jc w:val="both"/>
        <w:textAlignment w:val="baseline"/>
        <w:rPr>
          <w:rFonts w:ascii="Times New Roman" w:eastAsia="Times New Roman" w:hAnsi="Times New Roman" w:cs="Times New Roman"/>
          <w:color w:val="000000" w:themeColor="text1"/>
          <w:sz w:val="32"/>
          <w:szCs w:val="32"/>
          <w:lang w:val="en-US"/>
        </w:rPr>
      </w:pPr>
      <w:r w:rsidRPr="000B5085">
        <w:rPr>
          <w:rFonts w:ascii="Times New Roman" w:eastAsia="Times New Roman" w:hAnsi="Times New Roman" w:cs="Times New Roman"/>
          <w:color w:val="000000" w:themeColor="text1"/>
          <w:sz w:val="32"/>
          <w:szCs w:val="32"/>
        </w:rPr>
        <w:t> </w:t>
      </w:r>
      <w:r w:rsidRPr="000B5085">
        <w:rPr>
          <w:rFonts w:ascii="Times New Roman" w:eastAsia="Times New Roman" w:hAnsi="Times New Roman" w:cs="Times New Roman"/>
          <w:color w:val="000000" w:themeColor="text1"/>
          <w:sz w:val="32"/>
          <w:szCs w:val="32"/>
        </w:rPr>
        <w:tab/>
      </w:r>
    </w:p>
    <w:p w:rsidR="003B6DF7" w:rsidRPr="000B5085" w:rsidRDefault="003B6DF7" w:rsidP="001E1459">
      <w:pPr>
        <w:spacing w:after="0" w:line="360" w:lineRule="auto"/>
        <w:ind w:firstLine="567"/>
        <w:jc w:val="both"/>
        <w:textAlignment w:val="baseline"/>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 xml:space="preserve">Представьте, что перед вами лежит листок бумаги, на котором записан следующий бинарный код: 1000 0001 0100 0111 и вас просят назвать, какое десятичное число здесь закодировано. В первую </w:t>
      </w:r>
      <w:r w:rsidRPr="000B5085">
        <w:rPr>
          <w:rFonts w:ascii="Times New Roman" w:eastAsia="Times New Roman" w:hAnsi="Times New Roman" w:cs="Times New Roman"/>
          <w:color w:val="000000" w:themeColor="text1"/>
          <w:sz w:val="32"/>
          <w:szCs w:val="32"/>
        </w:rPr>
        <w:lastRenderedPageBreak/>
        <w:t xml:space="preserve">очередь вам нужно посмотреть на значение старшего разряда. Видно, что оно равно 1. Вы делаете умозаключение, что этот </w:t>
      </w:r>
      <w:proofErr w:type="gramStart"/>
      <w:r w:rsidRPr="000B5085">
        <w:rPr>
          <w:rFonts w:ascii="Times New Roman" w:eastAsia="Times New Roman" w:hAnsi="Times New Roman" w:cs="Times New Roman"/>
          <w:color w:val="000000" w:themeColor="text1"/>
          <w:sz w:val="32"/>
          <w:szCs w:val="32"/>
        </w:rPr>
        <w:t>бит</w:t>
      </w:r>
      <w:proofErr w:type="gramEnd"/>
      <w:r w:rsidRPr="000B5085">
        <w:rPr>
          <w:rFonts w:ascii="Times New Roman" w:eastAsia="Times New Roman" w:hAnsi="Times New Roman" w:cs="Times New Roman"/>
          <w:color w:val="000000" w:themeColor="text1"/>
          <w:sz w:val="32"/>
          <w:szCs w:val="32"/>
        </w:rPr>
        <w:t xml:space="preserve"> показывает то, что перед вами отрицательное целое число. Сделав перевод в десятичную систему </w:t>
      </w:r>
      <w:proofErr w:type="gramStart"/>
      <w:r w:rsidRPr="000B5085">
        <w:rPr>
          <w:rFonts w:ascii="Times New Roman" w:eastAsia="Times New Roman" w:hAnsi="Times New Roman" w:cs="Times New Roman"/>
          <w:color w:val="000000" w:themeColor="text1"/>
          <w:sz w:val="32"/>
          <w:szCs w:val="32"/>
        </w:rPr>
        <w:t>счисления</w:t>
      </w:r>
      <w:proofErr w:type="gramEnd"/>
      <w:r w:rsidRPr="000B5085">
        <w:rPr>
          <w:rFonts w:ascii="Times New Roman" w:eastAsia="Times New Roman" w:hAnsi="Times New Roman" w:cs="Times New Roman"/>
          <w:color w:val="000000" w:themeColor="text1"/>
          <w:sz w:val="32"/>
          <w:szCs w:val="32"/>
        </w:rPr>
        <w:t xml:space="preserve"> вы получаете значение -327.</w:t>
      </w:r>
    </w:p>
    <w:p w:rsidR="003B6DF7" w:rsidRPr="000B5085" w:rsidRDefault="003B6DF7" w:rsidP="001E1459">
      <w:pPr>
        <w:spacing w:after="0" w:line="360" w:lineRule="auto"/>
        <w:ind w:firstLine="567"/>
        <w:jc w:val="both"/>
        <w:textAlignment w:val="baseline"/>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 xml:space="preserve">Но где гарантии, что перед вами не закодировано какое-то огромное положительное значение. Попробуйте взять число 33095 и перевести его в бинарное представление. После кодирования мы получаем значение 1000 0001 0100 0111 равное </w:t>
      </w:r>
      <w:proofErr w:type="gramStart"/>
      <w:r w:rsidRPr="000B5085">
        <w:rPr>
          <w:rFonts w:ascii="Times New Roman" w:eastAsia="Times New Roman" w:hAnsi="Times New Roman" w:cs="Times New Roman"/>
          <w:color w:val="000000" w:themeColor="text1"/>
          <w:sz w:val="32"/>
          <w:szCs w:val="32"/>
        </w:rPr>
        <w:t>заданному</w:t>
      </w:r>
      <w:proofErr w:type="gramEnd"/>
      <w:r w:rsidRPr="000B5085">
        <w:rPr>
          <w:rFonts w:ascii="Times New Roman" w:eastAsia="Times New Roman" w:hAnsi="Times New Roman" w:cs="Times New Roman"/>
          <w:color w:val="000000" w:themeColor="text1"/>
          <w:sz w:val="32"/>
          <w:szCs w:val="32"/>
        </w:rPr>
        <w:t>, которое было записано на листке бумаги. Странно, не правда ли?!</w:t>
      </w:r>
    </w:p>
    <w:p w:rsidR="003B6DF7" w:rsidRPr="000B5085" w:rsidRDefault="003B6DF7" w:rsidP="001E1459">
      <w:pPr>
        <w:spacing w:after="0" w:line="360" w:lineRule="auto"/>
        <w:ind w:firstLine="567"/>
        <w:jc w:val="both"/>
        <w:textAlignment w:val="baseline"/>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То есть получается нельзя однозначно сказать, какое целое число закодировано набором 1000 0001 0100 0111? Мы только что с вами получили два различных значения: -327 и 33095. На самом деле можно! Для этого вам следует уточнить у автора задания следующую информацию: положительное или отрицательное число записано в представленном бинарном коде.</w:t>
      </w:r>
    </w:p>
    <w:p w:rsidR="000B5085" w:rsidRPr="00FF383F" w:rsidRDefault="003B6DF7" w:rsidP="001E1459">
      <w:pPr>
        <w:spacing w:after="0" w:line="360" w:lineRule="auto"/>
        <w:ind w:firstLine="567"/>
        <w:jc w:val="both"/>
        <w:textAlignment w:val="baseline"/>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 xml:space="preserve">Парадоксальность ситуации заключается еще в том, что процессор персонального компьютера для хранения отрицательных целых чисел использует специальную форму представления. Чтобы получить бинарный код отрицательного целого числа необходимо прибегнуть к обратному и дополнительному коду чисел. В данной статье </w:t>
      </w:r>
      <w:proofErr w:type="gramStart"/>
      <w:r w:rsidRPr="000B5085">
        <w:rPr>
          <w:rFonts w:ascii="Times New Roman" w:eastAsia="Times New Roman" w:hAnsi="Times New Roman" w:cs="Times New Roman"/>
          <w:color w:val="000000" w:themeColor="text1"/>
          <w:sz w:val="32"/>
          <w:szCs w:val="32"/>
        </w:rPr>
        <w:t>об</w:t>
      </w:r>
      <w:proofErr w:type="gramEnd"/>
      <w:r w:rsidRPr="000B5085">
        <w:rPr>
          <w:rFonts w:ascii="Times New Roman" w:eastAsia="Times New Roman" w:hAnsi="Times New Roman" w:cs="Times New Roman"/>
          <w:color w:val="000000" w:themeColor="text1"/>
          <w:sz w:val="32"/>
          <w:szCs w:val="32"/>
        </w:rPr>
        <w:t xml:space="preserve"> дополнительном и обратном коде повествования не ведется. Также можно постулировать, что все выше проведенные выкладки, справедливы для прямого кода представления двоичных чисел.</w:t>
      </w:r>
    </w:p>
    <w:p w:rsidR="004F273C" w:rsidRPr="000B5085" w:rsidRDefault="007D7E39" w:rsidP="001E1459">
      <w:pPr>
        <w:pStyle w:val="a3"/>
        <w:spacing w:after="0" w:line="360" w:lineRule="auto"/>
        <w:ind w:left="0" w:firstLine="567"/>
        <w:jc w:val="center"/>
        <w:rPr>
          <w:rFonts w:ascii="Times New Roman" w:hAnsi="Times New Roman" w:cs="Times New Roman"/>
          <w:b/>
          <w:color w:val="000000" w:themeColor="text1"/>
          <w:sz w:val="32"/>
          <w:szCs w:val="32"/>
        </w:rPr>
      </w:pPr>
      <w:r w:rsidRPr="000B5085">
        <w:rPr>
          <w:rFonts w:ascii="Times New Roman" w:hAnsi="Times New Roman" w:cs="Times New Roman"/>
          <w:b/>
          <w:color w:val="000000" w:themeColor="text1"/>
          <w:sz w:val="32"/>
          <w:szCs w:val="32"/>
        </w:rPr>
        <w:t>1.1.</w:t>
      </w:r>
      <w:r w:rsidR="0057694E" w:rsidRPr="000B5085">
        <w:rPr>
          <w:rFonts w:ascii="Times New Roman" w:hAnsi="Times New Roman" w:cs="Times New Roman"/>
          <w:b/>
          <w:color w:val="000000" w:themeColor="text1"/>
          <w:sz w:val="32"/>
          <w:szCs w:val="32"/>
        </w:rPr>
        <w:t>П</w:t>
      </w:r>
      <w:r w:rsidR="004F273C" w:rsidRPr="000B5085">
        <w:rPr>
          <w:rFonts w:ascii="Times New Roman" w:hAnsi="Times New Roman" w:cs="Times New Roman"/>
          <w:b/>
          <w:color w:val="000000" w:themeColor="text1"/>
          <w:sz w:val="32"/>
          <w:szCs w:val="32"/>
        </w:rPr>
        <w:t>озиционная система счисления</w:t>
      </w:r>
    </w:p>
    <w:p w:rsidR="0057694E" w:rsidRPr="000B5085" w:rsidRDefault="0057694E" w:rsidP="001E1459">
      <w:pPr>
        <w:spacing w:after="0" w:line="360" w:lineRule="auto"/>
        <w:ind w:firstLine="567"/>
        <w:jc w:val="both"/>
        <w:rPr>
          <w:rFonts w:ascii="Times New Roman" w:hAnsi="Times New Roman" w:cs="Times New Roman"/>
          <w:color w:val="000000" w:themeColor="text1"/>
          <w:sz w:val="32"/>
          <w:szCs w:val="32"/>
        </w:rPr>
      </w:pPr>
      <w:r w:rsidRPr="000B5085">
        <w:rPr>
          <w:rFonts w:ascii="Times New Roman" w:hAnsi="Times New Roman" w:cs="Times New Roman"/>
          <w:b/>
          <w:i/>
          <w:color w:val="000000" w:themeColor="text1"/>
          <w:sz w:val="32"/>
          <w:szCs w:val="32"/>
        </w:rPr>
        <w:t>Система счисления</w:t>
      </w:r>
      <w:r w:rsidRPr="000B5085">
        <w:rPr>
          <w:rFonts w:ascii="Times New Roman" w:hAnsi="Times New Roman" w:cs="Times New Roman"/>
          <w:color w:val="000000" w:themeColor="text1"/>
          <w:sz w:val="32"/>
          <w:szCs w:val="32"/>
        </w:rPr>
        <w:t xml:space="preserve"> — это знаковая система, в которой числа записываются по определенным правилам с помощью символов некоторого алфавита, называемых цифрами.</w:t>
      </w:r>
    </w:p>
    <w:p w:rsidR="0057694E" w:rsidRPr="000B5085" w:rsidRDefault="0057694E" w:rsidP="001E1459">
      <w:pPr>
        <w:spacing w:after="0" w:line="360" w:lineRule="auto"/>
        <w:ind w:firstLine="567"/>
        <w:jc w:val="both"/>
        <w:rPr>
          <w:rFonts w:ascii="Times New Roman" w:hAnsi="Times New Roman" w:cs="Times New Roman"/>
          <w:color w:val="000000" w:themeColor="text1"/>
          <w:sz w:val="32"/>
          <w:szCs w:val="32"/>
        </w:rPr>
      </w:pPr>
      <w:r w:rsidRPr="000B5085">
        <w:rPr>
          <w:rFonts w:ascii="Times New Roman" w:hAnsi="Times New Roman" w:cs="Times New Roman"/>
          <w:b/>
          <w:i/>
          <w:color w:val="000000" w:themeColor="text1"/>
          <w:sz w:val="32"/>
          <w:szCs w:val="32"/>
        </w:rPr>
        <w:lastRenderedPageBreak/>
        <w:t>Позиционная система счисления</w:t>
      </w:r>
      <w:r w:rsidRPr="000B5085">
        <w:rPr>
          <w:rFonts w:ascii="Times New Roman" w:hAnsi="Times New Roman" w:cs="Times New Roman"/>
          <w:color w:val="000000" w:themeColor="text1"/>
          <w:sz w:val="32"/>
          <w:szCs w:val="32"/>
        </w:rPr>
        <w:t xml:space="preserve"> – система счисления, в которой одна и та же цифра получает различные количественные значения в зависимости от места, или позиции, которое она занимает в записи данного числа.</w:t>
      </w:r>
    </w:p>
    <w:p w:rsidR="0057694E" w:rsidRPr="000B5085" w:rsidRDefault="0057694E" w:rsidP="001E1459">
      <w:pPr>
        <w:spacing w:after="0" w:line="360" w:lineRule="auto"/>
        <w:ind w:firstLine="567"/>
        <w:jc w:val="both"/>
        <w:rPr>
          <w:rFonts w:ascii="Times New Roman" w:hAnsi="Times New Roman" w:cs="Times New Roman"/>
          <w:color w:val="000000" w:themeColor="text1"/>
          <w:sz w:val="32"/>
          <w:szCs w:val="32"/>
        </w:rPr>
      </w:pPr>
      <w:r w:rsidRPr="000B5085">
        <w:rPr>
          <w:rFonts w:ascii="Times New Roman" w:hAnsi="Times New Roman" w:cs="Times New Roman"/>
          <w:color w:val="000000" w:themeColor="text1"/>
          <w:sz w:val="32"/>
          <w:szCs w:val="32"/>
        </w:rPr>
        <w:t>К позиционной системе счисления относятся десятичная система счисления и двоичная система счисления.</w:t>
      </w:r>
    </w:p>
    <w:p w:rsidR="0057694E" w:rsidRPr="000B5085" w:rsidRDefault="0057694E" w:rsidP="001E1459">
      <w:pPr>
        <w:spacing w:after="0" w:line="360" w:lineRule="auto"/>
        <w:ind w:firstLine="567"/>
        <w:contextualSpacing/>
        <w:jc w:val="both"/>
        <w:rPr>
          <w:rFonts w:ascii="Times New Roman" w:hAnsi="Times New Roman" w:cs="Times New Roman"/>
          <w:b/>
          <w:color w:val="000000" w:themeColor="text1"/>
          <w:sz w:val="32"/>
          <w:szCs w:val="32"/>
        </w:rPr>
      </w:pPr>
      <w:r w:rsidRPr="000B5085">
        <w:rPr>
          <w:rFonts w:ascii="Times New Roman" w:hAnsi="Times New Roman" w:cs="Times New Roman"/>
          <w:b/>
          <w:color w:val="000000" w:themeColor="text1"/>
          <w:sz w:val="32"/>
          <w:szCs w:val="32"/>
        </w:rPr>
        <w:t>Таблица – позиционная система счисления.</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857"/>
        <w:gridCol w:w="1699"/>
        <w:gridCol w:w="3256"/>
      </w:tblGrid>
      <w:tr w:rsidR="0057694E" w:rsidRPr="000B5085" w:rsidTr="007D7E39">
        <w:trPr>
          <w:jc w:val="center"/>
        </w:trPr>
        <w:tc>
          <w:tcPr>
            <w:tcW w:w="0" w:type="auto"/>
          </w:tcPr>
          <w:p w:rsidR="0057694E" w:rsidRPr="000B5085" w:rsidRDefault="0057694E" w:rsidP="001E1459">
            <w:pPr>
              <w:spacing w:after="0" w:line="360" w:lineRule="auto"/>
              <w:ind w:firstLine="567"/>
              <w:contextualSpacing/>
              <w:jc w:val="both"/>
              <w:rPr>
                <w:rFonts w:ascii="Times New Roman" w:hAnsi="Times New Roman" w:cs="Times New Roman"/>
                <w:color w:val="000000" w:themeColor="text1"/>
                <w:sz w:val="32"/>
                <w:szCs w:val="32"/>
              </w:rPr>
            </w:pPr>
            <w:r w:rsidRPr="000B5085">
              <w:rPr>
                <w:rFonts w:ascii="Times New Roman" w:hAnsi="Times New Roman" w:cs="Times New Roman"/>
                <w:color w:val="000000" w:themeColor="text1"/>
                <w:sz w:val="32"/>
                <w:szCs w:val="32"/>
              </w:rPr>
              <w:t>Система счисления</w:t>
            </w:r>
          </w:p>
        </w:tc>
        <w:tc>
          <w:tcPr>
            <w:tcW w:w="0" w:type="auto"/>
          </w:tcPr>
          <w:p w:rsidR="0057694E" w:rsidRPr="000B5085" w:rsidRDefault="0057694E" w:rsidP="001E1459">
            <w:pPr>
              <w:spacing w:after="0" w:line="360" w:lineRule="auto"/>
              <w:ind w:firstLine="567"/>
              <w:contextualSpacing/>
              <w:jc w:val="both"/>
              <w:rPr>
                <w:rFonts w:ascii="Times New Roman" w:hAnsi="Times New Roman" w:cs="Times New Roman"/>
                <w:color w:val="000000" w:themeColor="text1"/>
                <w:sz w:val="32"/>
                <w:szCs w:val="32"/>
              </w:rPr>
            </w:pPr>
            <w:r w:rsidRPr="000B5085">
              <w:rPr>
                <w:rFonts w:ascii="Times New Roman" w:hAnsi="Times New Roman" w:cs="Times New Roman"/>
                <w:color w:val="000000" w:themeColor="text1"/>
                <w:sz w:val="32"/>
                <w:szCs w:val="32"/>
              </w:rPr>
              <w:t>Основание</w:t>
            </w:r>
          </w:p>
        </w:tc>
        <w:tc>
          <w:tcPr>
            <w:tcW w:w="0" w:type="auto"/>
          </w:tcPr>
          <w:p w:rsidR="0057694E" w:rsidRPr="000B5085" w:rsidRDefault="0057694E" w:rsidP="001E1459">
            <w:pPr>
              <w:spacing w:after="0" w:line="360" w:lineRule="auto"/>
              <w:ind w:firstLine="567"/>
              <w:contextualSpacing/>
              <w:jc w:val="both"/>
              <w:rPr>
                <w:rFonts w:ascii="Times New Roman" w:hAnsi="Times New Roman" w:cs="Times New Roman"/>
                <w:color w:val="000000" w:themeColor="text1"/>
                <w:sz w:val="32"/>
                <w:szCs w:val="32"/>
              </w:rPr>
            </w:pPr>
            <w:r w:rsidRPr="000B5085">
              <w:rPr>
                <w:rFonts w:ascii="Times New Roman" w:hAnsi="Times New Roman" w:cs="Times New Roman"/>
                <w:color w:val="000000" w:themeColor="text1"/>
                <w:sz w:val="32"/>
                <w:szCs w:val="32"/>
              </w:rPr>
              <w:t>Алфавит цифр</w:t>
            </w:r>
          </w:p>
        </w:tc>
      </w:tr>
      <w:tr w:rsidR="0057694E" w:rsidRPr="000B5085" w:rsidTr="007D7E39">
        <w:trPr>
          <w:jc w:val="center"/>
        </w:trPr>
        <w:tc>
          <w:tcPr>
            <w:tcW w:w="0" w:type="auto"/>
          </w:tcPr>
          <w:p w:rsidR="0057694E" w:rsidRPr="000B5085" w:rsidRDefault="0057694E" w:rsidP="001E1459">
            <w:pPr>
              <w:spacing w:after="0" w:line="360" w:lineRule="auto"/>
              <w:ind w:firstLine="567"/>
              <w:contextualSpacing/>
              <w:jc w:val="both"/>
              <w:rPr>
                <w:rFonts w:ascii="Times New Roman" w:hAnsi="Times New Roman" w:cs="Times New Roman"/>
                <w:color w:val="000000" w:themeColor="text1"/>
                <w:sz w:val="32"/>
                <w:szCs w:val="32"/>
              </w:rPr>
            </w:pPr>
            <w:r w:rsidRPr="000B5085">
              <w:rPr>
                <w:rFonts w:ascii="Times New Roman" w:hAnsi="Times New Roman" w:cs="Times New Roman"/>
                <w:color w:val="000000" w:themeColor="text1"/>
                <w:sz w:val="32"/>
                <w:szCs w:val="32"/>
              </w:rPr>
              <w:t>Десятичная</w:t>
            </w:r>
          </w:p>
        </w:tc>
        <w:tc>
          <w:tcPr>
            <w:tcW w:w="0" w:type="auto"/>
          </w:tcPr>
          <w:p w:rsidR="0057694E" w:rsidRPr="000B5085" w:rsidRDefault="0057694E" w:rsidP="001E1459">
            <w:pPr>
              <w:spacing w:after="0" w:line="360" w:lineRule="auto"/>
              <w:ind w:firstLine="567"/>
              <w:contextualSpacing/>
              <w:jc w:val="both"/>
              <w:rPr>
                <w:rFonts w:ascii="Times New Roman" w:hAnsi="Times New Roman" w:cs="Times New Roman"/>
                <w:color w:val="000000" w:themeColor="text1"/>
                <w:sz w:val="32"/>
                <w:szCs w:val="32"/>
              </w:rPr>
            </w:pPr>
            <w:r w:rsidRPr="000B5085">
              <w:rPr>
                <w:rFonts w:ascii="Times New Roman" w:hAnsi="Times New Roman" w:cs="Times New Roman"/>
                <w:color w:val="000000" w:themeColor="text1"/>
                <w:sz w:val="32"/>
                <w:szCs w:val="32"/>
              </w:rPr>
              <w:t>10</w:t>
            </w:r>
          </w:p>
        </w:tc>
        <w:tc>
          <w:tcPr>
            <w:tcW w:w="0" w:type="auto"/>
          </w:tcPr>
          <w:p w:rsidR="0057694E" w:rsidRPr="000B5085" w:rsidRDefault="0057694E" w:rsidP="001E1459">
            <w:pPr>
              <w:spacing w:after="0" w:line="360" w:lineRule="auto"/>
              <w:ind w:firstLine="567"/>
              <w:contextualSpacing/>
              <w:jc w:val="both"/>
              <w:rPr>
                <w:rFonts w:ascii="Times New Roman" w:hAnsi="Times New Roman" w:cs="Times New Roman"/>
                <w:color w:val="000000" w:themeColor="text1"/>
                <w:sz w:val="32"/>
                <w:szCs w:val="32"/>
              </w:rPr>
            </w:pPr>
            <w:r w:rsidRPr="000B5085">
              <w:rPr>
                <w:rFonts w:ascii="Times New Roman" w:hAnsi="Times New Roman" w:cs="Times New Roman"/>
                <w:color w:val="000000" w:themeColor="text1"/>
                <w:sz w:val="32"/>
                <w:szCs w:val="32"/>
              </w:rPr>
              <w:t>0, 1, 2, 3, 4, 5, 6, 7, 8, 9</w:t>
            </w:r>
          </w:p>
        </w:tc>
      </w:tr>
      <w:tr w:rsidR="0057694E" w:rsidRPr="000B5085" w:rsidTr="007D7E39">
        <w:trPr>
          <w:jc w:val="center"/>
        </w:trPr>
        <w:tc>
          <w:tcPr>
            <w:tcW w:w="0" w:type="auto"/>
          </w:tcPr>
          <w:p w:rsidR="0057694E" w:rsidRPr="000B5085" w:rsidRDefault="0057694E" w:rsidP="001E1459">
            <w:pPr>
              <w:spacing w:after="0" w:line="360" w:lineRule="auto"/>
              <w:ind w:firstLine="567"/>
              <w:contextualSpacing/>
              <w:jc w:val="both"/>
              <w:rPr>
                <w:rFonts w:ascii="Times New Roman" w:hAnsi="Times New Roman" w:cs="Times New Roman"/>
                <w:color w:val="000000" w:themeColor="text1"/>
                <w:sz w:val="32"/>
                <w:szCs w:val="32"/>
              </w:rPr>
            </w:pPr>
            <w:r w:rsidRPr="000B5085">
              <w:rPr>
                <w:rFonts w:ascii="Times New Roman" w:hAnsi="Times New Roman" w:cs="Times New Roman"/>
                <w:color w:val="000000" w:themeColor="text1"/>
                <w:sz w:val="32"/>
                <w:szCs w:val="32"/>
              </w:rPr>
              <w:t>Двоичная</w:t>
            </w:r>
          </w:p>
        </w:tc>
        <w:tc>
          <w:tcPr>
            <w:tcW w:w="0" w:type="auto"/>
          </w:tcPr>
          <w:p w:rsidR="0057694E" w:rsidRPr="000B5085" w:rsidRDefault="0057694E" w:rsidP="001E1459">
            <w:pPr>
              <w:spacing w:after="0" w:line="360" w:lineRule="auto"/>
              <w:ind w:firstLine="567"/>
              <w:contextualSpacing/>
              <w:jc w:val="both"/>
              <w:rPr>
                <w:rFonts w:ascii="Times New Roman" w:hAnsi="Times New Roman" w:cs="Times New Roman"/>
                <w:color w:val="000000" w:themeColor="text1"/>
                <w:sz w:val="32"/>
                <w:szCs w:val="32"/>
              </w:rPr>
            </w:pPr>
            <w:r w:rsidRPr="000B5085">
              <w:rPr>
                <w:rFonts w:ascii="Times New Roman" w:hAnsi="Times New Roman" w:cs="Times New Roman"/>
                <w:color w:val="000000" w:themeColor="text1"/>
                <w:sz w:val="32"/>
                <w:szCs w:val="32"/>
              </w:rPr>
              <w:t>2</w:t>
            </w:r>
          </w:p>
        </w:tc>
        <w:tc>
          <w:tcPr>
            <w:tcW w:w="0" w:type="auto"/>
          </w:tcPr>
          <w:p w:rsidR="0057694E" w:rsidRPr="000B5085" w:rsidRDefault="0057694E" w:rsidP="001E1459">
            <w:pPr>
              <w:spacing w:after="0" w:line="360" w:lineRule="auto"/>
              <w:ind w:firstLine="567"/>
              <w:contextualSpacing/>
              <w:jc w:val="both"/>
              <w:rPr>
                <w:rFonts w:ascii="Times New Roman" w:hAnsi="Times New Roman" w:cs="Times New Roman"/>
                <w:color w:val="000000" w:themeColor="text1"/>
                <w:sz w:val="32"/>
                <w:szCs w:val="32"/>
              </w:rPr>
            </w:pPr>
            <w:r w:rsidRPr="000B5085">
              <w:rPr>
                <w:rFonts w:ascii="Times New Roman" w:hAnsi="Times New Roman" w:cs="Times New Roman"/>
                <w:color w:val="000000" w:themeColor="text1"/>
                <w:sz w:val="32"/>
                <w:szCs w:val="32"/>
              </w:rPr>
              <w:t>0, 1</w:t>
            </w:r>
          </w:p>
        </w:tc>
      </w:tr>
    </w:tbl>
    <w:p w:rsidR="000B5085" w:rsidRPr="000B5085" w:rsidRDefault="000B5085" w:rsidP="001E1459">
      <w:pPr>
        <w:spacing w:after="0" w:line="360" w:lineRule="auto"/>
        <w:ind w:firstLine="567"/>
        <w:jc w:val="both"/>
        <w:rPr>
          <w:rFonts w:ascii="Times New Roman" w:hAnsi="Times New Roman" w:cs="Times New Roman"/>
          <w:color w:val="000000" w:themeColor="text1"/>
          <w:sz w:val="32"/>
          <w:szCs w:val="32"/>
          <w:lang w:val="en-US"/>
        </w:rPr>
      </w:pPr>
    </w:p>
    <w:p w:rsidR="0057694E" w:rsidRPr="000B5085" w:rsidRDefault="0057694E" w:rsidP="001E1459">
      <w:pPr>
        <w:spacing w:after="0" w:line="360" w:lineRule="auto"/>
        <w:ind w:firstLine="567"/>
        <w:jc w:val="both"/>
        <w:rPr>
          <w:rFonts w:ascii="Times New Roman" w:hAnsi="Times New Roman" w:cs="Times New Roman"/>
          <w:color w:val="000000" w:themeColor="text1"/>
          <w:sz w:val="32"/>
          <w:szCs w:val="32"/>
        </w:rPr>
      </w:pPr>
      <w:r w:rsidRPr="000B5085">
        <w:rPr>
          <w:rFonts w:ascii="Times New Roman" w:hAnsi="Times New Roman" w:cs="Times New Roman"/>
          <w:color w:val="000000" w:themeColor="text1"/>
          <w:sz w:val="32"/>
          <w:szCs w:val="32"/>
        </w:rPr>
        <w:t>Позиционной системы счисления служит арабская система счисления, которой мы обычно пользуемся. Если взять два числа 102 и 21, то цифра 1 в первом числе в 100 раз "тяжелее" той же цифры во втором числе. А вот цифра 2 в первом числе в 10 раз "легче" этой же цифры во втором числе.</w:t>
      </w:r>
    </w:p>
    <w:p w:rsidR="0057694E" w:rsidRPr="000B5085" w:rsidRDefault="0057694E" w:rsidP="001E1459">
      <w:pPr>
        <w:spacing w:after="0" w:line="360" w:lineRule="auto"/>
        <w:ind w:firstLine="567"/>
        <w:jc w:val="both"/>
        <w:rPr>
          <w:rFonts w:ascii="Times New Roman" w:hAnsi="Times New Roman" w:cs="Times New Roman"/>
          <w:b/>
          <w:color w:val="000000" w:themeColor="text1"/>
          <w:sz w:val="32"/>
          <w:szCs w:val="32"/>
        </w:rPr>
      </w:pPr>
      <w:r w:rsidRPr="000B5085">
        <w:rPr>
          <w:rFonts w:ascii="Times New Roman" w:hAnsi="Times New Roman" w:cs="Times New Roman"/>
          <w:b/>
          <w:color w:val="000000" w:themeColor="text1"/>
          <w:sz w:val="32"/>
          <w:szCs w:val="32"/>
        </w:rPr>
        <w:t>Пример</w:t>
      </w:r>
      <w:r w:rsidR="00FB4214" w:rsidRPr="000B5085">
        <w:rPr>
          <w:rFonts w:ascii="Times New Roman" w:hAnsi="Times New Roman" w:cs="Times New Roman"/>
          <w:b/>
          <w:color w:val="000000" w:themeColor="text1"/>
          <w:sz w:val="32"/>
          <w:szCs w:val="32"/>
        </w:rPr>
        <w:t xml:space="preserve"> 1.</w:t>
      </w:r>
    </w:p>
    <w:p w:rsidR="0057694E" w:rsidRPr="000B5085" w:rsidRDefault="0057694E" w:rsidP="001E1459">
      <w:pPr>
        <w:spacing w:after="0" w:line="360" w:lineRule="auto"/>
        <w:ind w:firstLine="567"/>
        <w:contextualSpacing/>
        <w:jc w:val="both"/>
        <w:rPr>
          <w:rFonts w:ascii="Times New Roman" w:hAnsi="Times New Roman" w:cs="Times New Roman"/>
          <w:color w:val="000000" w:themeColor="text1"/>
          <w:sz w:val="32"/>
          <w:szCs w:val="32"/>
        </w:rPr>
      </w:pPr>
      <w:r w:rsidRPr="000B5085">
        <w:rPr>
          <w:rFonts w:ascii="Times New Roman" w:hAnsi="Times New Roman" w:cs="Times New Roman"/>
          <w:color w:val="000000" w:themeColor="text1"/>
          <w:sz w:val="32"/>
          <w:szCs w:val="32"/>
        </w:rPr>
        <w:t>Перевод десятичного числа 19</w:t>
      </w:r>
      <w:r w:rsidRPr="000B5085">
        <w:rPr>
          <w:rFonts w:ascii="Times New Roman" w:hAnsi="Times New Roman" w:cs="Times New Roman"/>
          <w:color w:val="000000" w:themeColor="text1"/>
          <w:sz w:val="32"/>
          <w:szCs w:val="32"/>
          <w:vertAlign w:val="subscript"/>
        </w:rPr>
        <w:t>10</w:t>
      </w:r>
      <w:r w:rsidRPr="000B5085">
        <w:rPr>
          <w:rFonts w:ascii="Times New Roman" w:hAnsi="Times New Roman" w:cs="Times New Roman"/>
          <w:color w:val="000000" w:themeColor="text1"/>
          <w:sz w:val="32"/>
          <w:szCs w:val="32"/>
        </w:rPr>
        <w:t xml:space="preserve"> в двоичную систему счисления.</w:t>
      </w:r>
    </w:p>
    <w:p w:rsidR="00FB4214" w:rsidRPr="000B5085" w:rsidRDefault="00FB4214" w:rsidP="001E1459">
      <w:pPr>
        <w:spacing w:after="0" w:line="360" w:lineRule="auto"/>
        <w:ind w:firstLine="567"/>
        <w:jc w:val="both"/>
        <w:rPr>
          <w:rFonts w:ascii="Times New Roman" w:hAnsi="Times New Roman" w:cs="Times New Roman"/>
          <w:color w:val="000000" w:themeColor="text1"/>
          <w:sz w:val="32"/>
          <w:szCs w:val="32"/>
        </w:rPr>
      </w:pPr>
      <w:r w:rsidRPr="000B5085">
        <w:rPr>
          <w:rFonts w:ascii="Times New Roman" w:hAnsi="Times New Roman" w:cs="Times New Roman"/>
          <w:color w:val="000000" w:themeColor="text1"/>
          <w:sz w:val="32"/>
          <w:szCs w:val="32"/>
        </w:rPr>
        <w:t>19</w:t>
      </w:r>
      <w:r w:rsidRPr="000B5085">
        <w:rPr>
          <w:rFonts w:ascii="Times New Roman" w:hAnsi="Times New Roman" w:cs="Times New Roman"/>
          <w:color w:val="000000" w:themeColor="text1"/>
          <w:sz w:val="32"/>
          <w:szCs w:val="32"/>
          <w:vertAlign w:val="subscript"/>
        </w:rPr>
        <w:t xml:space="preserve">10 </w:t>
      </w:r>
      <w:r w:rsidRPr="000B5085">
        <w:rPr>
          <w:rFonts w:ascii="Times New Roman" w:hAnsi="Times New Roman" w:cs="Times New Roman"/>
          <w:color w:val="000000" w:themeColor="text1"/>
          <w:sz w:val="32"/>
          <w:szCs w:val="32"/>
        </w:rPr>
        <w:t>=</w:t>
      </w:r>
      <w:proofErr w:type="gramStart"/>
      <w:r w:rsidRPr="000B5085">
        <w:rPr>
          <w:rFonts w:ascii="Times New Roman" w:hAnsi="Times New Roman" w:cs="Times New Roman"/>
          <w:color w:val="000000" w:themeColor="text1"/>
          <w:sz w:val="32"/>
          <w:szCs w:val="32"/>
        </w:rPr>
        <w:t xml:space="preserve"> ?</w:t>
      </w:r>
      <w:proofErr w:type="gramEnd"/>
    </w:p>
    <w:p w:rsidR="00FB4214" w:rsidRPr="000B5085" w:rsidRDefault="009B1ACE" w:rsidP="001E1459">
      <w:pPr>
        <w:spacing w:after="0" w:line="360" w:lineRule="auto"/>
        <w:ind w:firstLine="567"/>
        <w:jc w:val="both"/>
        <w:rPr>
          <w:rFonts w:ascii="Times New Roman" w:hAnsi="Times New Roman" w:cs="Times New Roman"/>
          <w:i/>
          <w:color w:val="000000" w:themeColor="text1"/>
          <w:sz w:val="32"/>
          <w:szCs w:val="32"/>
        </w:rPr>
      </w:pPr>
      <w:r w:rsidRPr="000B5085">
        <w:rPr>
          <w:rFonts w:ascii="Times New Roman" w:hAnsi="Times New Roman" w:cs="Times New Roman"/>
          <w:i/>
          <w:noProof/>
          <w:color w:val="000000" w:themeColor="text1"/>
          <w:sz w:val="32"/>
          <w:szCs w:val="32"/>
        </w:rPr>
        <w:drawing>
          <wp:anchor distT="0" distB="0" distL="114300" distR="114300" simplePos="0" relativeHeight="251659264" behindDoc="0" locked="0" layoutInCell="1" allowOverlap="1">
            <wp:simplePos x="0" y="0"/>
            <wp:positionH relativeFrom="column">
              <wp:posOffset>316865</wp:posOffset>
            </wp:positionH>
            <wp:positionV relativeFrom="paragraph">
              <wp:posOffset>414655</wp:posOffset>
            </wp:positionV>
            <wp:extent cx="3384550" cy="1573530"/>
            <wp:effectExtent l="0" t="0" r="6350" b="0"/>
            <wp:wrapThrough wrapText="bothSides">
              <wp:wrapPolygon edited="0">
                <wp:start x="2067" y="785"/>
                <wp:lineTo x="608" y="785"/>
                <wp:lineTo x="608" y="9153"/>
                <wp:lineTo x="2675" y="9153"/>
                <wp:lineTo x="2675" y="11506"/>
                <wp:lineTo x="3647" y="13337"/>
                <wp:lineTo x="4863" y="13337"/>
                <wp:lineTo x="4863" y="14644"/>
                <wp:lineTo x="6322" y="17521"/>
                <wp:lineTo x="6930" y="18044"/>
                <wp:lineTo x="8997" y="21443"/>
                <wp:lineTo x="9240" y="21443"/>
                <wp:lineTo x="10699" y="21443"/>
                <wp:lineTo x="10820" y="21443"/>
                <wp:lineTo x="12401" y="17782"/>
                <wp:lineTo x="13860" y="17521"/>
                <wp:lineTo x="21641" y="14121"/>
                <wp:lineTo x="21641" y="13337"/>
                <wp:lineTo x="21519" y="9414"/>
                <wp:lineTo x="21519" y="9153"/>
                <wp:lineTo x="20789" y="4969"/>
                <wp:lineTo x="21033" y="2877"/>
                <wp:lineTo x="19331" y="2354"/>
                <wp:lineTo x="2796" y="785"/>
                <wp:lineTo x="2067" y="785"/>
              </wp:wrapPolygon>
            </wp:wrapThrough>
            <wp:docPr id="3" name="Объект 1"/>
            <wp:cNvGraphicFramePr>
              <a:graphicFrameLocks xmlns:a="http://schemas.openxmlformats.org/drawingml/2006/main"/>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5688012" cy="2905125"/>
                      <a:chOff x="2268538" y="2133600"/>
                      <a:chExt cx="5688012" cy="2905125"/>
                    </a:xfrm>
                  </a:grpSpPr>
                  <a:sp>
                    <a:nvSpPr>
                      <a:cNvPr id="169991" name="Rectangle 7"/>
                      <a:cNvSpPr>
                        <a:spLocks noChangeArrowheads="1"/>
                      </a:cNvSpPr>
                    </a:nvSpPr>
                    <a:spPr bwMode="auto">
                      <a:xfrm>
                        <a:off x="2268538" y="2133600"/>
                        <a:ext cx="523875" cy="457200"/>
                      </a:xfrm>
                      <a:prstGeom prst="rect">
                        <a:avLst/>
                      </a:prstGeom>
                      <a:noFill/>
                      <a:ln w="9525">
                        <a:noFill/>
                        <a:miter lim="800000"/>
                        <a:headEnd/>
                        <a:tailEnd/>
                      </a:ln>
                    </a:spPr>
                    <a:txSp>
                      <a:txBody>
                        <a:bodyPr wrap="none">
                          <a:spAutoFit/>
                        </a:bodyPr>
                        <a:lstStyle>
                          <a:defPPr>
                            <a:defRPr lang="ru-RU"/>
                          </a:defPPr>
                          <a:lvl1pPr algn="l" rtl="0" fontAlgn="base">
                            <a:spcBef>
                              <a:spcPct val="0"/>
                            </a:spcBef>
                            <a:spcAft>
                              <a:spcPct val="0"/>
                            </a:spcAft>
                            <a:defRPr kumimoji="1" kern="1200">
                              <a:solidFill>
                                <a:schemeClr val="tx1"/>
                              </a:solidFill>
                              <a:latin typeface="Times New Roman" charset="0"/>
                              <a:ea typeface="+mn-ea"/>
                              <a:cs typeface="+mn-cs"/>
                            </a:defRPr>
                          </a:lvl1pPr>
                          <a:lvl2pPr marL="457200" algn="l" rtl="0" fontAlgn="base">
                            <a:spcBef>
                              <a:spcPct val="0"/>
                            </a:spcBef>
                            <a:spcAft>
                              <a:spcPct val="0"/>
                            </a:spcAft>
                            <a:defRPr kumimoji="1" kern="1200">
                              <a:solidFill>
                                <a:schemeClr val="tx1"/>
                              </a:solidFill>
                              <a:latin typeface="Times New Roman" charset="0"/>
                              <a:ea typeface="+mn-ea"/>
                              <a:cs typeface="+mn-cs"/>
                            </a:defRPr>
                          </a:lvl2pPr>
                          <a:lvl3pPr marL="914400" algn="l" rtl="0" fontAlgn="base">
                            <a:spcBef>
                              <a:spcPct val="0"/>
                            </a:spcBef>
                            <a:spcAft>
                              <a:spcPct val="0"/>
                            </a:spcAft>
                            <a:defRPr kumimoji="1" kern="1200">
                              <a:solidFill>
                                <a:schemeClr val="tx1"/>
                              </a:solidFill>
                              <a:latin typeface="Times New Roman" charset="0"/>
                              <a:ea typeface="+mn-ea"/>
                              <a:cs typeface="+mn-cs"/>
                            </a:defRPr>
                          </a:lvl3pPr>
                          <a:lvl4pPr marL="1371600" algn="l" rtl="0" fontAlgn="base">
                            <a:spcBef>
                              <a:spcPct val="0"/>
                            </a:spcBef>
                            <a:spcAft>
                              <a:spcPct val="0"/>
                            </a:spcAft>
                            <a:defRPr kumimoji="1" kern="1200">
                              <a:solidFill>
                                <a:schemeClr val="tx1"/>
                              </a:solidFill>
                              <a:latin typeface="Times New Roman" charset="0"/>
                              <a:ea typeface="+mn-ea"/>
                              <a:cs typeface="+mn-cs"/>
                            </a:defRPr>
                          </a:lvl4pPr>
                          <a:lvl5pPr marL="1828800" algn="l" rtl="0" fontAlgn="base">
                            <a:spcBef>
                              <a:spcPct val="0"/>
                            </a:spcBef>
                            <a:spcAft>
                              <a:spcPct val="0"/>
                            </a:spcAft>
                            <a:defRPr kumimoji="1" kern="1200">
                              <a:solidFill>
                                <a:schemeClr val="tx1"/>
                              </a:solidFill>
                              <a:latin typeface="Times New Roman" charset="0"/>
                              <a:ea typeface="+mn-ea"/>
                              <a:cs typeface="+mn-cs"/>
                            </a:defRPr>
                          </a:lvl5pPr>
                          <a:lvl6pPr marL="2286000" algn="l" defTabSz="914400" rtl="0" eaLnBrk="1" latinLnBrk="0" hangingPunct="1">
                            <a:defRPr kumimoji="1" kern="1200">
                              <a:solidFill>
                                <a:schemeClr val="tx1"/>
                              </a:solidFill>
                              <a:latin typeface="Times New Roman" charset="0"/>
                              <a:ea typeface="+mn-ea"/>
                              <a:cs typeface="+mn-cs"/>
                            </a:defRPr>
                          </a:lvl6pPr>
                          <a:lvl7pPr marL="2743200" algn="l" defTabSz="914400" rtl="0" eaLnBrk="1" latinLnBrk="0" hangingPunct="1">
                            <a:defRPr kumimoji="1" kern="1200">
                              <a:solidFill>
                                <a:schemeClr val="tx1"/>
                              </a:solidFill>
                              <a:latin typeface="Times New Roman" charset="0"/>
                              <a:ea typeface="+mn-ea"/>
                              <a:cs typeface="+mn-cs"/>
                            </a:defRPr>
                          </a:lvl7pPr>
                          <a:lvl8pPr marL="3200400" algn="l" defTabSz="914400" rtl="0" eaLnBrk="1" latinLnBrk="0" hangingPunct="1">
                            <a:defRPr kumimoji="1" kern="1200">
                              <a:solidFill>
                                <a:schemeClr val="tx1"/>
                              </a:solidFill>
                              <a:latin typeface="Times New Roman" charset="0"/>
                              <a:ea typeface="+mn-ea"/>
                              <a:cs typeface="+mn-cs"/>
                            </a:defRPr>
                          </a:lvl8pPr>
                          <a:lvl9pPr marL="3657600" algn="l" defTabSz="914400" rtl="0" eaLnBrk="1" latinLnBrk="0" hangingPunct="1">
                            <a:defRPr kumimoji="1" kern="1200">
                              <a:solidFill>
                                <a:schemeClr val="tx1"/>
                              </a:solidFill>
                              <a:latin typeface="Times New Roman" charset="0"/>
                              <a:ea typeface="+mn-ea"/>
                              <a:cs typeface="+mn-cs"/>
                            </a:defRPr>
                          </a:lvl9pPr>
                        </a:lstStyle>
                        <a:p>
                          <a:r>
                            <a:rPr kumimoji="0" lang="ru-RU" sz="2400" dirty="0">
                              <a:latin typeface="Arial" charset="0"/>
                            </a:rPr>
                            <a:t>19</a:t>
                          </a:r>
                        </a:p>
                      </a:txBody>
                      <a:useSpRect/>
                    </a:txSp>
                  </a:sp>
                  <a:grpSp>
                    <a:nvGrpSpPr>
                      <a:cNvPr id="2" name="Group 8"/>
                      <a:cNvGrpSpPr>
                        <a:grpSpLocks/>
                      </a:cNvGrpSpPr>
                    </a:nvGrpSpPr>
                    <a:grpSpPr bwMode="auto">
                      <a:xfrm>
                        <a:off x="2268538" y="2133600"/>
                        <a:ext cx="1295400" cy="1177925"/>
                        <a:chOff x="1429" y="1344"/>
                        <a:chExt cx="816" cy="742"/>
                      </a:xfrm>
                    </a:grpSpPr>
                    <a:grpSp>
                      <a:nvGrpSpPr>
                        <a:cNvPr id="4" name="Group 9"/>
                        <a:cNvGrpSpPr>
                          <a:grpSpLocks/>
                        </a:cNvGrpSpPr>
                      </a:nvGrpSpPr>
                      <a:grpSpPr bwMode="auto">
                        <a:xfrm>
                          <a:off x="1791" y="1344"/>
                          <a:ext cx="454" cy="499"/>
                          <a:chOff x="1791" y="1344"/>
                          <a:chExt cx="454" cy="499"/>
                        </a:xfrm>
                      </a:grpSpPr>
                      <a:grpSp>
                        <a:nvGrpSpPr>
                          <a:cNvPr id="9" name="Group 10"/>
                          <a:cNvGrpSpPr>
                            <a:grpSpLocks/>
                          </a:cNvGrpSpPr>
                        </a:nvGrpSpPr>
                        <a:grpSpPr bwMode="auto">
                          <a:xfrm>
                            <a:off x="1791" y="1389"/>
                            <a:ext cx="454" cy="454"/>
                            <a:chOff x="1791" y="1389"/>
                            <a:chExt cx="454" cy="454"/>
                          </a:xfrm>
                        </a:grpSpPr>
                        <a:sp>
                          <a:nvSpPr>
                            <a:cNvPr id="37954" name="Line 11"/>
                            <a:cNvSpPr>
                              <a:spLocks noChangeShapeType="1"/>
                            </a:cNvSpPr>
                          </a:nvSpPr>
                          <a:spPr bwMode="auto">
                            <a:xfrm>
                              <a:off x="1791" y="1389"/>
                              <a:ext cx="0" cy="454"/>
                            </a:xfrm>
                            <a:prstGeom prst="line">
                              <a:avLst/>
                            </a:prstGeom>
                            <a:noFill/>
                            <a:ln w="19050">
                              <a:solidFill>
                                <a:schemeClr val="tx1"/>
                              </a:solidFill>
                              <a:round/>
                              <a:headEnd/>
                              <a:tailEnd/>
                            </a:ln>
                          </a:spPr>
                          <a:txSp>
                            <a:txBody>
                              <a:bodyPr/>
                              <a:lstStyle>
                                <a:defPPr>
                                  <a:defRPr lang="ru-RU"/>
                                </a:defPPr>
                                <a:lvl1pPr algn="l" rtl="0" fontAlgn="base">
                                  <a:spcBef>
                                    <a:spcPct val="0"/>
                                  </a:spcBef>
                                  <a:spcAft>
                                    <a:spcPct val="0"/>
                                  </a:spcAft>
                                  <a:defRPr kumimoji="1" kern="1200">
                                    <a:solidFill>
                                      <a:schemeClr val="tx1"/>
                                    </a:solidFill>
                                    <a:latin typeface="Times New Roman" charset="0"/>
                                    <a:ea typeface="+mn-ea"/>
                                    <a:cs typeface="+mn-cs"/>
                                  </a:defRPr>
                                </a:lvl1pPr>
                                <a:lvl2pPr marL="457200" algn="l" rtl="0" fontAlgn="base">
                                  <a:spcBef>
                                    <a:spcPct val="0"/>
                                  </a:spcBef>
                                  <a:spcAft>
                                    <a:spcPct val="0"/>
                                  </a:spcAft>
                                  <a:defRPr kumimoji="1" kern="1200">
                                    <a:solidFill>
                                      <a:schemeClr val="tx1"/>
                                    </a:solidFill>
                                    <a:latin typeface="Times New Roman" charset="0"/>
                                    <a:ea typeface="+mn-ea"/>
                                    <a:cs typeface="+mn-cs"/>
                                  </a:defRPr>
                                </a:lvl2pPr>
                                <a:lvl3pPr marL="914400" algn="l" rtl="0" fontAlgn="base">
                                  <a:spcBef>
                                    <a:spcPct val="0"/>
                                  </a:spcBef>
                                  <a:spcAft>
                                    <a:spcPct val="0"/>
                                  </a:spcAft>
                                  <a:defRPr kumimoji="1" kern="1200">
                                    <a:solidFill>
                                      <a:schemeClr val="tx1"/>
                                    </a:solidFill>
                                    <a:latin typeface="Times New Roman" charset="0"/>
                                    <a:ea typeface="+mn-ea"/>
                                    <a:cs typeface="+mn-cs"/>
                                  </a:defRPr>
                                </a:lvl3pPr>
                                <a:lvl4pPr marL="1371600" algn="l" rtl="0" fontAlgn="base">
                                  <a:spcBef>
                                    <a:spcPct val="0"/>
                                  </a:spcBef>
                                  <a:spcAft>
                                    <a:spcPct val="0"/>
                                  </a:spcAft>
                                  <a:defRPr kumimoji="1" kern="1200">
                                    <a:solidFill>
                                      <a:schemeClr val="tx1"/>
                                    </a:solidFill>
                                    <a:latin typeface="Times New Roman" charset="0"/>
                                    <a:ea typeface="+mn-ea"/>
                                    <a:cs typeface="+mn-cs"/>
                                  </a:defRPr>
                                </a:lvl4pPr>
                                <a:lvl5pPr marL="1828800" algn="l" rtl="0" fontAlgn="base">
                                  <a:spcBef>
                                    <a:spcPct val="0"/>
                                  </a:spcBef>
                                  <a:spcAft>
                                    <a:spcPct val="0"/>
                                  </a:spcAft>
                                  <a:defRPr kumimoji="1" kern="1200">
                                    <a:solidFill>
                                      <a:schemeClr val="tx1"/>
                                    </a:solidFill>
                                    <a:latin typeface="Times New Roman" charset="0"/>
                                    <a:ea typeface="+mn-ea"/>
                                    <a:cs typeface="+mn-cs"/>
                                  </a:defRPr>
                                </a:lvl5pPr>
                                <a:lvl6pPr marL="2286000" algn="l" defTabSz="914400" rtl="0" eaLnBrk="1" latinLnBrk="0" hangingPunct="1">
                                  <a:defRPr kumimoji="1" kern="1200">
                                    <a:solidFill>
                                      <a:schemeClr val="tx1"/>
                                    </a:solidFill>
                                    <a:latin typeface="Times New Roman" charset="0"/>
                                    <a:ea typeface="+mn-ea"/>
                                    <a:cs typeface="+mn-cs"/>
                                  </a:defRPr>
                                </a:lvl6pPr>
                                <a:lvl7pPr marL="2743200" algn="l" defTabSz="914400" rtl="0" eaLnBrk="1" latinLnBrk="0" hangingPunct="1">
                                  <a:defRPr kumimoji="1" kern="1200">
                                    <a:solidFill>
                                      <a:schemeClr val="tx1"/>
                                    </a:solidFill>
                                    <a:latin typeface="Times New Roman" charset="0"/>
                                    <a:ea typeface="+mn-ea"/>
                                    <a:cs typeface="+mn-cs"/>
                                  </a:defRPr>
                                </a:lvl7pPr>
                                <a:lvl8pPr marL="3200400" algn="l" defTabSz="914400" rtl="0" eaLnBrk="1" latinLnBrk="0" hangingPunct="1">
                                  <a:defRPr kumimoji="1" kern="1200">
                                    <a:solidFill>
                                      <a:schemeClr val="tx1"/>
                                    </a:solidFill>
                                    <a:latin typeface="Times New Roman" charset="0"/>
                                    <a:ea typeface="+mn-ea"/>
                                    <a:cs typeface="+mn-cs"/>
                                  </a:defRPr>
                                </a:lvl8pPr>
                                <a:lvl9pPr marL="3657600" algn="l" defTabSz="914400" rtl="0" eaLnBrk="1" latinLnBrk="0" hangingPunct="1">
                                  <a:defRPr kumimoji="1" kern="1200">
                                    <a:solidFill>
                                      <a:schemeClr val="tx1"/>
                                    </a:solidFill>
                                    <a:latin typeface="Times New Roman" charset="0"/>
                                    <a:ea typeface="+mn-ea"/>
                                    <a:cs typeface="+mn-cs"/>
                                  </a:defRPr>
                                </a:lvl9pPr>
                              </a:lstStyle>
                              <a:p>
                                <a:endParaRPr lang="ru-RU"/>
                              </a:p>
                            </a:txBody>
                            <a:useSpRect/>
                          </a:txSp>
                        </a:sp>
                        <a:sp>
                          <a:nvSpPr>
                            <a:cNvPr id="37955" name="Line 12"/>
                            <a:cNvSpPr>
                              <a:spLocks noChangeShapeType="1"/>
                            </a:cNvSpPr>
                          </a:nvSpPr>
                          <a:spPr bwMode="auto">
                            <a:xfrm rot="-5400000">
                              <a:off x="2018" y="1389"/>
                              <a:ext cx="0" cy="454"/>
                            </a:xfrm>
                            <a:prstGeom prst="line">
                              <a:avLst/>
                            </a:prstGeom>
                            <a:noFill/>
                            <a:ln w="19050">
                              <a:solidFill>
                                <a:schemeClr val="tx1"/>
                              </a:solidFill>
                              <a:round/>
                              <a:headEnd/>
                              <a:tailEnd/>
                            </a:ln>
                          </a:spPr>
                          <a:txSp>
                            <a:txBody>
                              <a:bodyPr/>
                              <a:lstStyle>
                                <a:defPPr>
                                  <a:defRPr lang="ru-RU"/>
                                </a:defPPr>
                                <a:lvl1pPr algn="l" rtl="0" fontAlgn="base">
                                  <a:spcBef>
                                    <a:spcPct val="0"/>
                                  </a:spcBef>
                                  <a:spcAft>
                                    <a:spcPct val="0"/>
                                  </a:spcAft>
                                  <a:defRPr kumimoji="1" kern="1200">
                                    <a:solidFill>
                                      <a:schemeClr val="tx1"/>
                                    </a:solidFill>
                                    <a:latin typeface="Times New Roman" charset="0"/>
                                    <a:ea typeface="+mn-ea"/>
                                    <a:cs typeface="+mn-cs"/>
                                  </a:defRPr>
                                </a:lvl1pPr>
                                <a:lvl2pPr marL="457200" algn="l" rtl="0" fontAlgn="base">
                                  <a:spcBef>
                                    <a:spcPct val="0"/>
                                  </a:spcBef>
                                  <a:spcAft>
                                    <a:spcPct val="0"/>
                                  </a:spcAft>
                                  <a:defRPr kumimoji="1" kern="1200">
                                    <a:solidFill>
                                      <a:schemeClr val="tx1"/>
                                    </a:solidFill>
                                    <a:latin typeface="Times New Roman" charset="0"/>
                                    <a:ea typeface="+mn-ea"/>
                                    <a:cs typeface="+mn-cs"/>
                                  </a:defRPr>
                                </a:lvl2pPr>
                                <a:lvl3pPr marL="914400" algn="l" rtl="0" fontAlgn="base">
                                  <a:spcBef>
                                    <a:spcPct val="0"/>
                                  </a:spcBef>
                                  <a:spcAft>
                                    <a:spcPct val="0"/>
                                  </a:spcAft>
                                  <a:defRPr kumimoji="1" kern="1200">
                                    <a:solidFill>
                                      <a:schemeClr val="tx1"/>
                                    </a:solidFill>
                                    <a:latin typeface="Times New Roman" charset="0"/>
                                    <a:ea typeface="+mn-ea"/>
                                    <a:cs typeface="+mn-cs"/>
                                  </a:defRPr>
                                </a:lvl3pPr>
                                <a:lvl4pPr marL="1371600" algn="l" rtl="0" fontAlgn="base">
                                  <a:spcBef>
                                    <a:spcPct val="0"/>
                                  </a:spcBef>
                                  <a:spcAft>
                                    <a:spcPct val="0"/>
                                  </a:spcAft>
                                  <a:defRPr kumimoji="1" kern="1200">
                                    <a:solidFill>
                                      <a:schemeClr val="tx1"/>
                                    </a:solidFill>
                                    <a:latin typeface="Times New Roman" charset="0"/>
                                    <a:ea typeface="+mn-ea"/>
                                    <a:cs typeface="+mn-cs"/>
                                  </a:defRPr>
                                </a:lvl4pPr>
                                <a:lvl5pPr marL="1828800" algn="l" rtl="0" fontAlgn="base">
                                  <a:spcBef>
                                    <a:spcPct val="0"/>
                                  </a:spcBef>
                                  <a:spcAft>
                                    <a:spcPct val="0"/>
                                  </a:spcAft>
                                  <a:defRPr kumimoji="1" kern="1200">
                                    <a:solidFill>
                                      <a:schemeClr val="tx1"/>
                                    </a:solidFill>
                                    <a:latin typeface="Times New Roman" charset="0"/>
                                    <a:ea typeface="+mn-ea"/>
                                    <a:cs typeface="+mn-cs"/>
                                  </a:defRPr>
                                </a:lvl5pPr>
                                <a:lvl6pPr marL="2286000" algn="l" defTabSz="914400" rtl="0" eaLnBrk="1" latinLnBrk="0" hangingPunct="1">
                                  <a:defRPr kumimoji="1" kern="1200">
                                    <a:solidFill>
                                      <a:schemeClr val="tx1"/>
                                    </a:solidFill>
                                    <a:latin typeface="Times New Roman" charset="0"/>
                                    <a:ea typeface="+mn-ea"/>
                                    <a:cs typeface="+mn-cs"/>
                                  </a:defRPr>
                                </a:lvl6pPr>
                                <a:lvl7pPr marL="2743200" algn="l" defTabSz="914400" rtl="0" eaLnBrk="1" latinLnBrk="0" hangingPunct="1">
                                  <a:defRPr kumimoji="1" kern="1200">
                                    <a:solidFill>
                                      <a:schemeClr val="tx1"/>
                                    </a:solidFill>
                                    <a:latin typeface="Times New Roman" charset="0"/>
                                    <a:ea typeface="+mn-ea"/>
                                    <a:cs typeface="+mn-cs"/>
                                  </a:defRPr>
                                </a:lvl7pPr>
                                <a:lvl8pPr marL="3200400" algn="l" defTabSz="914400" rtl="0" eaLnBrk="1" latinLnBrk="0" hangingPunct="1">
                                  <a:defRPr kumimoji="1" kern="1200">
                                    <a:solidFill>
                                      <a:schemeClr val="tx1"/>
                                    </a:solidFill>
                                    <a:latin typeface="Times New Roman" charset="0"/>
                                    <a:ea typeface="+mn-ea"/>
                                    <a:cs typeface="+mn-cs"/>
                                  </a:defRPr>
                                </a:lvl8pPr>
                                <a:lvl9pPr marL="3657600" algn="l" defTabSz="914400" rtl="0" eaLnBrk="1" latinLnBrk="0" hangingPunct="1">
                                  <a:defRPr kumimoji="1" kern="1200">
                                    <a:solidFill>
                                      <a:schemeClr val="tx1"/>
                                    </a:solidFill>
                                    <a:latin typeface="Times New Roman" charset="0"/>
                                    <a:ea typeface="+mn-ea"/>
                                    <a:cs typeface="+mn-cs"/>
                                  </a:defRPr>
                                </a:lvl9pPr>
                              </a:lstStyle>
                              <a:p>
                                <a:endParaRPr lang="ru-RU"/>
                              </a:p>
                            </a:txBody>
                            <a:useSpRect/>
                          </a:txSp>
                        </a:sp>
                      </a:grpSp>
                      <a:sp>
                        <a:nvSpPr>
                          <a:cNvPr id="37953" name="Rectangle 13"/>
                          <a:cNvSpPr>
                            <a:spLocks noChangeArrowheads="1"/>
                          </a:cNvSpPr>
                        </a:nvSpPr>
                        <a:spPr bwMode="auto">
                          <a:xfrm>
                            <a:off x="1837" y="1344"/>
                            <a:ext cx="223" cy="288"/>
                          </a:xfrm>
                          <a:prstGeom prst="rect">
                            <a:avLst/>
                          </a:prstGeom>
                          <a:noFill/>
                          <a:ln w="9525">
                            <a:noFill/>
                            <a:miter lim="800000"/>
                            <a:headEnd/>
                            <a:tailEnd/>
                          </a:ln>
                        </a:spPr>
                        <a:txSp>
                          <a:txBody>
                            <a:bodyPr wrap="none">
                              <a:spAutoFit/>
                            </a:bodyPr>
                            <a:lstStyle>
                              <a:defPPr>
                                <a:defRPr lang="ru-RU"/>
                              </a:defPPr>
                              <a:lvl1pPr algn="l" rtl="0" fontAlgn="base">
                                <a:spcBef>
                                  <a:spcPct val="0"/>
                                </a:spcBef>
                                <a:spcAft>
                                  <a:spcPct val="0"/>
                                </a:spcAft>
                                <a:defRPr kumimoji="1" kern="1200">
                                  <a:solidFill>
                                    <a:schemeClr val="tx1"/>
                                  </a:solidFill>
                                  <a:latin typeface="Times New Roman" charset="0"/>
                                  <a:ea typeface="+mn-ea"/>
                                  <a:cs typeface="+mn-cs"/>
                                </a:defRPr>
                              </a:lvl1pPr>
                              <a:lvl2pPr marL="457200" algn="l" rtl="0" fontAlgn="base">
                                <a:spcBef>
                                  <a:spcPct val="0"/>
                                </a:spcBef>
                                <a:spcAft>
                                  <a:spcPct val="0"/>
                                </a:spcAft>
                                <a:defRPr kumimoji="1" kern="1200">
                                  <a:solidFill>
                                    <a:schemeClr val="tx1"/>
                                  </a:solidFill>
                                  <a:latin typeface="Times New Roman" charset="0"/>
                                  <a:ea typeface="+mn-ea"/>
                                  <a:cs typeface="+mn-cs"/>
                                </a:defRPr>
                              </a:lvl2pPr>
                              <a:lvl3pPr marL="914400" algn="l" rtl="0" fontAlgn="base">
                                <a:spcBef>
                                  <a:spcPct val="0"/>
                                </a:spcBef>
                                <a:spcAft>
                                  <a:spcPct val="0"/>
                                </a:spcAft>
                                <a:defRPr kumimoji="1" kern="1200">
                                  <a:solidFill>
                                    <a:schemeClr val="tx1"/>
                                  </a:solidFill>
                                  <a:latin typeface="Times New Roman" charset="0"/>
                                  <a:ea typeface="+mn-ea"/>
                                  <a:cs typeface="+mn-cs"/>
                                </a:defRPr>
                              </a:lvl3pPr>
                              <a:lvl4pPr marL="1371600" algn="l" rtl="0" fontAlgn="base">
                                <a:spcBef>
                                  <a:spcPct val="0"/>
                                </a:spcBef>
                                <a:spcAft>
                                  <a:spcPct val="0"/>
                                </a:spcAft>
                                <a:defRPr kumimoji="1" kern="1200">
                                  <a:solidFill>
                                    <a:schemeClr val="tx1"/>
                                  </a:solidFill>
                                  <a:latin typeface="Times New Roman" charset="0"/>
                                  <a:ea typeface="+mn-ea"/>
                                  <a:cs typeface="+mn-cs"/>
                                </a:defRPr>
                              </a:lvl4pPr>
                              <a:lvl5pPr marL="1828800" algn="l" rtl="0" fontAlgn="base">
                                <a:spcBef>
                                  <a:spcPct val="0"/>
                                </a:spcBef>
                                <a:spcAft>
                                  <a:spcPct val="0"/>
                                </a:spcAft>
                                <a:defRPr kumimoji="1" kern="1200">
                                  <a:solidFill>
                                    <a:schemeClr val="tx1"/>
                                  </a:solidFill>
                                  <a:latin typeface="Times New Roman" charset="0"/>
                                  <a:ea typeface="+mn-ea"/>
                                  <a:cs typeface="+mn-cs"/>
                                </a:defRPr>
                              </a:lvl5pPr>
                              <a:lvl6pPr marL="2286000" algn="l" defTabSz="914400" rtl="0" eaLnBrk="1" latinLnBrk="0" hangingPunct="1">
                                <a:defRPr kumimoji="1" kern="1200">
                                  <a:solidFill>
                                    <a:schemeClr val="tx1"/>
                                  </a:solidFill>
                                  <a:latin typeface="Times New Roman" charset="0"/>
                                  <a:ea typeface="+mn-ea"/>
                                  <a:cs typeface="+mn-cs"/>
                                </a:defRPr>
                              </a:lvl6pPr>
                              <a:lvl7pPr marL="2743200" algn="l" defTabSz="914400" rtl="0" eaLnBrk="1" latinLnBrk="0" hangingPunct="1">
                                <a:defRPr kumimoji="1" kern="1200">
                                  <a:solidFill>
                                    <a:schemeClr val="tx1"/>
                                  </a:solidFill>
                                  <a:latin typeface="Times New Roman" charset="0"/>
                                  <a:ea typeface="+mn-ea"/>
                                  <a:cs typeface="+mn-cs"/>
                                </a:defRPr>
                              </a:lvl7pPr>
                              <a:lvl8pPr marL="3200400" algn="l" defTabSz="914400" rtl="0" eaLnBrk="1" latinLnBrk="0" hangingPunct="1">
                                <a:defRPr kumimoji="1" kern="1200">
                                  <a:solidFill>
                                    <a:schemeClr val="tx1"/>
                                  </a:solidFill>
                                  <a:latin typeface="Times New Roman" charset="0"/>
                                  <a:ea typeface="+mn-ea"/>
                                  <a:cs typeface="+mn-cs"/>
                                </a:defRPr>
                              </a:lvl8pPr>
                              <a:lvl9pPr marL="3657600" algn="l" defTabSz="914400" rtl="0" eaLnBrk="1" latinLnBrk="0" hangingPunct="1">
                                <a:defRPr kumimoji="1" kern="1200">
                                  <a:solidFill>
                                    <a:schemeClr val="tx1"/>
                                  </a:solidFill>
                                  <a:latin typeface="Times New Roman" charset="0"/>
                                  <a:ea typeface="+mn-ea"/>
                                  <a:cs typeface="+mn-cs"/>
                                </a:defRPr>
                              </a:lvl9pPr>
                            </a:lstStyle>
                            <a:p>
                              <a:r>
                                <a:rPr kumimoji="0" lang="ru-RU" sz="2400">
                                  <a:latin typeface="Arial" charset="0"/>
                                </a:rPr>
                                <a:t>2</a:t>
                              </a:r>
                            </a:p>
                          </a:txBody>
                          <a:useSpRect/>
                        </a:txSp>
                      </a:sp>
                    </a:grpSp>
                    <a:sp>
                      <a:nvSpPr>
                        <a:cNvPr id="37948" name="Rectangle 14"/>
                        <a:cNvSpPr>
                          <a:spLocks noChangeArrowheads="1"/>
                        </a:cNvSpPr>
                      </a:nvSpPr>
                      <a:spPr bwMode="auto">
                        <a:xfrm>
                          <a:off x="1837" y="1616"/>
                          <a:ext cx="223" cy="288"/>
                        </a:xfrm>
                        <a:prstGeom prst="rect">
                          <a:avLst/>
                        </a:prstGeom>
                        <a:noFill/>
                        <a:ln w="9525">
                          <a:noFill/>
                          <a:miter lim="800000"/>
                          <a:headEnd/>
                          <a:tailEnd/>
                        </a:ln>
                      </a:spPr>
                      <a:txSp>
                        <a:txBody>
                          <a:bodyPr wrap="none">
                            <a:spAutoFit/>
                          </a:bodyPr>
                          <a:lstStyle>
                            <a:defPPr>
                              <a:defRPr lang="ru-RU"/>
                            </a:defPPr>
                            <a:lvl1pPr algn="l" rtl="0" fontAlgn="base">
                              <a:spcBef>
                                <a:spcPct val="0"/>
                              </a:spcBef>
                              <a:spcAft>
                                <a:spcPct val="0"/>
                              </a:spcAft>
                              <a:defRPr kumimoji="1" kern="1200">
                                <a:solidFill>
                                  <a:schemeClr val="tx1"/>
                                </a:solidFill>
                                <a:latin typeface="Times New Roman" charset="0"/>
                                <a:ea typeface="+mn-ea"/>
                                <a:cs typeface="+mn-cs"/>
                              </a:defRPr>
                            </a:lvl1pPr>
                            <a:lvl2pPr marL="457200" algn="l" rtl="0" fontAlgn="base">
                              <a:spcBef>
                                <a:spcPct val="0"/>
                              </a:spcBef>
                              <a:spcAft>
                                <a:spcPct val="0"/>
                              </a:spcAft>
                              <a:defRPr kumimoji="1" kern="1200">
                                <a:solidFill>
                                  <a:schemeClr val="tx1"/>
                                </a:solidFill>
                                <a:latin typeface="Times New Roman" charset="0"/>
                                <a:ea typeface="+mn-ea"/>
                                <a:cs typeface="+mn-cs"/>
                              </a:defRPr>
                            </a:lvl2pPr>
                            <a:lvl3pPr marL="914400" algn="l" rtl="0" fontAlgn="base">
                              <a:spcBef>
                                <a:spcPct val="0"/>
                              </a:spcBef>
                              <a:spcAft>
                                <a:spcPct val="0"/>
                              </a:spcAft>
                              <a:defRPr kumimoji="1" kern="1200">
                                <a:solidFill>
                                  <a:schemeClr val="tx1"/>
                                </a:solidFill>
                                <a:latin typeface="Times New Roman" charset="0"/>
                                <a:ea typeface="+mn-ea"/>
                                <a:cs typeface="+mn-cs"/>
                              </a:defRPr>
                            </a:lvl3pPr>
                            <a:lvl4pPr marL="1371600" algn="l" rtl="0" fontAlgn="base">
                              <a:spcBef>
                                <a:spcPct val="0"/>
                              </a:spcBef>
                              <a:spcAft>
                                <a:spcPct val="0"/>
                              </a:spcAft>
                              <a:defRPr kumimoji="1" kern="1200">
                                <a:solidFill>
                                  <a:schemeClr val="tx1"/>
                                </a:solidFill>
                                <a:latin typeface="Times New Roman" charset="0"/>
                                <a:ea typeface="+mn-ea"/>
                                <a:cs typeface="+mn-cs"/>
                              </a:defRPr>
                            </a:lvl4pPr>
                            <a:lvl5pPr marL="1828800" algn="l" rtl="0" fontAlgn="base">
                              <a:spcBef>
                                <a:spcPct val="0"/>
                              </a:spcBef>
                              <a:spcAft>
                                <a:spcPct val="0"/>
                              </a:spcAft>
                              <a:defRPr kumimoji="1" kern="1200">
                                <a:solidFill>
                                  <a:schemeClr val="tx1"/>
                                </a:solidFill>
                                <a:latin typeface="Times New Roman" charset="0"/>
                                <a:ea typeface="+mn-ea"/>
                                <a:cs typeface="+mn-cs"/>
                              </a:defRPr>
                            </a:lvl5pPr>
                            <a:lvl6pPr marL="2286000" algn="l" defTabSz="914400" rtl="0" eaLnBrk="1" latinLnBrk="0" hangingPunct="1">
                              <a:defRPr kumimoji="1" kern="1200">
                                <a:solidFill>
                                  <a:schemeClr val="tx1"/>
                                </a:solidFill>
                                <a:latin typeface="Times New Roman" charset="0"/>
                                <a:ea typeface="+mn-ea"/>
                                <a:cs typeface="+mn-cs"/>
                              </a:defRPr>
                            </a:lvl6pPr>
                            <a:lvl7pPr marL="2743200" algn="l" defTabSz="914400" rtl="0" eaLnBrk="1" latinLnBrk="0" hangingPunct="1">
                              <a:defRPr kumimoji="1" kern="1200">
                                <a:solidFill>
                                  <a:schemeClr val="tx1"/>
                                </a:solidFill>
                                <a:latin typeface="Times New Roman" charset="0"/>
                                <a:ea typeface="+mn-ea"/>
                                <a:cs typeface="+mn-cs"/>
                              </a:defRPr>
                            </a:lvl7pPr>
                            <a:lvl8pPr marL="3200400" algn="l" defTabSz="914400" rtl="0" eaLnBrk="1" latinLnBrk="0" hangingPunct="1">
                              <a:defRPr kumimoji="1" kern="1200">
                                <a:solidFill>
                                  <a:schemeClr val="tx1"/>
                                </a:solidFill>
                                <a:latin typeface="Times New Roman" charset="0"/>
                                <a:ea typeface="+mn-ea"/>
                                <a:cs typeface="+mn-cs"/>
                              </a:defRPr>
                            </a:lvl8pPr>
                            <a:lvl9pPr marL="3657600" algn="l" defTabSz="914400" rtl="0" eaLnBrk="1" latinLnBrk="0" hangingPunct="1">
                              <a:defRPr kumimoji="1" kern="1200">
                                <a:solidFill>
                                  <a:schemeClr val="tx1"/>
                                </a:solidFill>
                                <a:latin typeface="Times New Roman" charset="0"/>
                                <a:ea typeface="+mn-ea"/>
                                <a:cs typeface="+mn-cs"/>
                              </a:defRPr>
                            </a:lvl9pPr>
                          </a:lstStyle>
                          <a:p>
                            <a:r>
                              <a:rPr kumimoji="0" lang="ru-RU" sz="2400">
                                <a:latin typeface="Arial" charset="0"/>
                              </a:rPr>
                              <a:t>9</a:t>
                            </a:r>
                          </a:p>
                        </a:txBody>
                        <a:useSpRect/>
                      </a:txSp>
                    </a:sp>
                    <a:sp>
                      <a:nvSpPr>
                        <a:cNvPr id="37949" name="Rectangle 15"/>
                        <a:cNvSpPr>
                          <a:spLocks noChangeArrowheads="1"/>
                        </a:cNvSpPr>
                      </a:nvSpPr>
                      <a:spPr bwMode="auto">
                        <a:xfrm>
                          <a:off x="1429" y="1525"/>
                          <a:ext cx="330" cy="288"/>
                        </a:xfrm>
                        <a:prstGeom prst="rect">
                          <a:avLst/>
                        </a:prstGeom>
                        <a:noFill/>
                        <a:ln w="9525">
                          <a:noFill/>
                          <a:miter lim="800000"/>
                          <a:headEnd/>
                          <a:tailEnd/>
                        </a:ln>
                      </a:spPr>
                      <a:txSp>
                        <a:txBody>
                          <a:bodyPr wrap="none">
                            <a:spAutoFit/>
                          </a:bodyPr>
                          <a:lstStyle>
                            <a:defPPr>
                              <a:defRPr lang="ru-RU"/>
                            </a:defPPr>
                            <a:lvl1pPr algn="l" rtl="0" fontAlgn="base">
                              <a:spcBef>
                                <a:spcPct val="0"/>
                              </a:spcBef>
                              <a:spcAft>
                                <a:spcPct val="0"/>
                              </a:spcAft>
                              <a:defRPr kumimoji="1" kern="1200">
                                <a:solidFill>
                                  <a:schemeClr val="tx1"/>
                                </a:solidFill>
                                <a:latin typeface="Times New Roman" charset="0"/>
                                <a:ea typeface="+mn-ea"/>
                                <a:cs typeface="+mn-cs"/>
                              </a:defRPr>
                            </a:lvl1pPr>
                            <a:lvl2pPr marL="457200" algn="l" rtl="0" fontAlgn="base">
                              <a:spcBef>
                                <a:spcPct val="0"/>
                              </a:spcBef>
                              <a:spcAft>
                                <a:spcPct val="0"/>
                              </a:spcAft>
                              <a:defRPr kumimoji="1" kern="1200">
                                <a:solidFill>
                                  <a:schemeClr val="tx1"/>
                                </a:solidFill>
                                <a:latin typeface="Times New Roman" charset="0"/>
                                <a:ea typeface="+mn-ea"/>
                                <a:cs typeface="+mn-cs"/>
                              </a:defRPr>
                            </a:lvl2pPr>
                            <a:lvl3pPr marL="914400" algn="l" rtl="0" fontAlgn="base">
                              <a:spcBef>
                                <a:spcPct val="0"/>
                              </a:spcBef>
                              <a:spcAft>
                                <a:spcPct val="0"/>
                              </a:spcAft>
                              <a:defRPr kumimoji="1" kern="1200">
                                <a:solidFill>
                                  <a:schemeClr val="tx1"/>
                                </a:solidFill>
                                <a:latin typeface="Times New Roman" charset="0"/>
                                <a:ea typeface="+mn-ea"/>
                                <a:cs typeface="+mn-cs"/>
                              </a:defRPr>
                            </a:lvl3pPr>
                            <a:lvl4pPr marL="1371600" algn="l" rtl="0" fontAlgn="base">
                              <a:spcBef>
                                <a:spcPct val="0"/>
                              </a:spcBef>
                              <a:spcAft>
                                <a:spcPct val="0"/>
                              </a:spcAft>
                              <a:defRPr kumimoji="1" kern="1200">
                                <a:solidFill>
                                  <a:schemeClr val="tx1"/>
                                </a:solidFill>
                                <a:latin typeface="Times New Roman" charset="0"/>
                                <a:ea typeface="+mn-ea"/>
                                <a:cs typeface="+mn-cs"/>
                              </a:defRPr>
                            </a:lvl4pPr>
                            <a:lvl5pPr marL="1828800" algn="l" rtl="0" fontAlgn="base">
                              <a:spcBef>
                                <a:spcPct val="0"/>
                              </a:spcBef>
                              <a:spcAft>
                                <a:spcPct val="0"/>
                              </a:spcAft>
                              <a:defRPr kumimoji="1" kern="1200">
                                <a:solidFill>
                                  <a:schemeClr val="tx1"/>
                                </a:solidFill>
                                <a:latin typeface="Times New Roman" charset="0"/>
                                <a:ea typeface="+mn-ea"/>
                                <a:cs typeface="+mn-cs"/>
                              </a:defRPr>
                            </a:lvl5pPr>
                            <a:lvl6pPr marL="2286000" algn="l" defTabSz="914400" rtl="0" eaLnBrk="1" latinLnBrk="0" hangingPunct="1">
                              <a:defRPr kumimoji="1" kern="1200">
                                <a:solidFill>
                                  <a:schemeClr val="tx1"/>
                                </a:solidFill>
                                <a:latin typeface="Times New Roman" charset="0"/>
                                <a:ea typeface="+mn-ea"/>
                                <a:cs typeface="+mn-cs"/>
                              </a:defRPr>
                            </a:lvl6pPr>
                            <a:lvl7pPr marL="2743200" algn="l" defTabSz="914400" rtl="0" eaLnBrk="1" latinLnBrk="0" hangingPunct="1">
                              <a:defRPr kumimoji="1" kern="1200">
                                <a:solidFill>
                                  <a:schemeClr val="tx1"/>
                                </a:solidFill>
                                <a:latin typeface="Times New Roman" charset="0"/>
                                <a:ea typeface="+mn-ea"/>
                                <a:cs typeface="+mn-cs"/>
                              </a:defRPr>
                            </a:lvl7pPr>
                            <a:lvl8pPr marL="3200400" algn="l" defTabSz="914400" rtl="0" eaLnBrk="1" latinLnBrk="0" hangingPunct="1">
                              <a:defRPr kumimoji="1" kern="1200">
                                <a:solidFill>
                                  <a:schemeClr val="tx1"/>
                                </a:solidFill>
                                <a:latin typeface="Times New Roman" charset="0"/>
                                <a:ea typeface="+mn-ea"/>
                                <a:cs typeface="+mn-cs"/>
                              </a:defRPr>
                            </a:lvl8pPr>
                            <a:lvl9pPr marL="3657600" algn="l" defTabSz="914400" rtl="0" eaLnBrk="1" latinLnBrk="0" hangingPunct="1">
                              <a:defRPr kumimoji="1" kern="1200">
                                <a:solidFill>
                                  <a:schemeClr val="tx1"/>
                                </a:solidFill>
                                <a:latin typeface="Times New Roman" charset="0"/>
                                <a:ea typeface="+mn-ea"/>
                                <a:cs typeface="+mn-cs"/>
                              </a:defRPr>
                            </a:lvl9pPr>
                          </a:lstStyle>
                          <a:p>
                            <a:r>
                              <a:rPr kumimoji="0" lang="ru-RU" sz="2400">
                                <a:latin typeface="Arial" charset="0"/>
                              </a:rPr>
                              <a:t>18</a:t>
                            </a:r>
                          </a:p>
                        </a:txBody>
                        <a:useSpRect/>
                      </a:txSp>
                    </a:sp>
                    <a:sp>
                      <a:nvSpPr>
                        <a:cNvPr id="37950" name="Line 16"/>
                        <a:cNvSpPr>
                          <a:spLocks noChangeShapeType="1"/>
                        </a:cNvSpPr>
                      </a:nvSpPr>
                      <a:spPr bwMode="auto">
                        <a:xfrm>
                          <a:off x="1474" y="1797"/>
                          <a:ext cx="272" cy="0"/>
                        </a:xfrm>
                        <a:prstGeom prst="line">
                          <a:avLst/>
                        </a:prstGeom>
                        <a:noFill/>
                        <a:ln w="19050">
                          <a:solidFill>
                            <a:schemeClr val="tx1"/>
                          </a:solidFill>
                          <a:round/>
                          <a:headEnd/>
                          <a:tailEnd/>
                        </a:ln>
                      </a:spPr>
                      <a:txSp>
                        <a:txBody>
                          <a:bodyPr/>
                          <a:lstStyle>
                            <a:defPPr>
                              <a:defRPr lang="ru-RU"/>
                            </a:defPPr>
                            <a:lvl1pPr algn="l" rtl="0" fontAlgn="base">
                              <a:spcBef>
                                <a:spcPct val="0"/>
                              </a:spcBef>
                              <a:spcAft>
                                <a:spcPct val="0"/>
                              </a:spcAft>
                              <a:defRPr kumimoji="1" kern="1200">
                                <a:solidFill>
                                  <a:schemeClr val="tx1"/>
                                </a:solidFill>
                                <a:latin typeface="Times New Roman" charset="0"/>
                                <a:ea typeface="+mn-ea"/>
                                <a:cs typeface="+mn-cs"/>
                              </a:defRPr>
                            </a:lvl1pPr>
                            <a:lvl2pPr marL="457200" algn="l" rtl="0" fontAlgn="base">
                              <a:spcBef>
                                <a:spcPct val="0"/>
                              </a:spcBef>
                              <a:spcAft>
                                <a:spcPct val="0"/>
                              </a:spcAft>
                              <a:defRPr kumimoji="1" kern="1200">
                                <a:solidFill>
                                  <a:schemeClr val="tx1"/>
                                </a:solidFill>
                                <a:latin typeface="Times New Roman" charset="0"/>
                                <a:ea typeface="+mn-ea"/>
                                <a:cs typeface="+mn-cs"/>
                              </a:defRPr>
                            </a:lvl2pPr>
                            <a:lvl3pPr marL="914400" algn="l" rtl="0" fontAlgn="base">
                              <a:spcBef>
                                <a:spcPct val="0"/>
                              </a:spcBef>
                              <a:spcAft>
                                <a:spcPct val="0"/>
                              </a:spcAft>
                              <a:defRPr kumimoji="1" kern="1200">
                                <a:solidFill>
                                  <a:schemeClr val="tx1"/>
                                </a:solidFill>
                                <a:latin typeface="Times New Roman" charset="0"/>
                                <a:ea typeface="+mn-ea"/>
                                <a:cs typeface="+mn-cs"/>
                              </a:defRPr>
                            </a:lvl3pPr>
                            <a:lvl4pPr marL="1371600" algn="l" rtl="0" fontAlgn="base">
                              <a:spcBef>
                                <a:spcPct val="0"/>
                              </a:spcBef>
                              <a:spcAft>
                                <a:spcPct val="0"/>
                              </a:spcAft>
                              <a:defRPr kumimoji="1" kern="1200">
                                <a:solidFill>
                                  <a:schemeClr val="tx1"/>
                                </a:solidFill>
                                <a:latin typeface="Times New Roman" charset="0"/>
                                <a:ea typeface="+mn-ea"/>
                                <a:cs typeface="+mn-cs"/>
                              </a:defRPr>
                            </a:lvl4pPr>
                            <a:lvl5pPr marL="1828800" algn="l" rtl="0" fontAlgn="base">
                              <a:spcBef>
                                <a:spcPct val="0"/>
                              </a:spcBef>
                              <a:spcAft>
                                <a:spcPct val="0"/>
                              </a:spcAft>
                              <a:defRPr kumimoji="1" kern="1200">
                                <a:solidFill>
                                  <a:schemeClr val="tx1"/>
                                </a:solidFill>
                                <a:latin typeface="Times New Roman" charset="0"/>
                                <a:ea typeface="+mn-ea"/>
                                <a:cs typeface="+mn-cs"/>
                              </a:defRPr>
                            </a:lvl5pPr>
                            <a:lvl6pPr marL="2286000" algn="l" defTabSz="914400" rtl="0" eaLnBrk="1" latinLnBrk="0" hangingPunct="1">
                              <a:defRPr kumimoji="1" kern="1200">
                                <a:solidFill>
                                  <a:schemeClr val="tx1"/>
                                </a:solidFill>
                                <a:latin typeface="Times New Roman" charset="0"/>
                                <a:ea typeface="+mn-ea"/>
                                <a:cs typeface="+mn-cs"/>
                              </a:defRPr>
                            </a:lvl6pPr>
                            <a:lvl7pPr marL="2743200" algn="l" defTabSz="914400" rtl="0" eaLnBrk="1" latinLnBrk="0" hangingPunct="1">
                              <a:defRPr kumimoji="1" kern="1200">
                                <a:solidFill>
                                  <a:schemeClr val="tx1"/>
                                </a:solidFill>
                                <a:latin typeface="Times New Roman" charset="0"/>
                                <a:ea typeface="+mn-ea"/>
                                <a:cs typeface="+mn-cs"/>
                              </a:defRPr>
                            </a:lvl7pPr>
                            <a:lvl8pPr marL="3200400" algn="l" defTabSz="914400" rtl="0" eaLnBrk="1" latinLnBrk="0" hangingPunct="1">
                              <a:defRPr kumimoji="1" kern="1200">
                                <a:solidFill>
                                  <a:schemeClr val="tx1"/>
                                </a:solidFill>
                                <a:latin typeface="Times New Roman" charset="0"/>
                                <a:ea typeface="+mn-ea"/>
                                <a:cs typeface="+mn-cs"/>
                              </a:defRPr>
                            </a:lvl8pPr>
                            <a:lvl9pPr marL="3657600" algn="l" defTabSz="914400" rtl="0" eaLnBrk="1" latinLnBrk="0" hangingPunct="1">
                              <a:defRPr kumimoji="1" kern="1200">
                                <a:solidFill>
                                  <a:schemeClr val="tx1"/>
                                </a:solidFill>
                                <a:latin typeface="Times New Roman" charset="0"/>
                                <a:ea typeface="+mn-ea"/>
                                <a:cs typeface="+mn-cs"/>
                              </a:defRPr>
                            </a:lvl9pPr>
                          </a:lstStyle>
                          <a:p>
                            <a:endParaRPr lang="ru-RU"/>
                          </a:p>
                        </a:txBody>
                        <a:useSpRect/>
                      </a:txSp>
                    </a:sp>
                    <a:sp>
                      <a:nvSpPr>
                        <a:cNvPr id="170001" name="Rectangle 17"/>
                        <a:cNvSpPr>
                          <a:spLocks noChangeArrowheads="1"/>
                        </a:cNvSpPr>
                      </a:nvSpPr>
                      <a:spPr bwMode="auto">
                        <a:xfrm>
                          <a:off x="1519" y="1842"/>
                          <a:ext cx="175" cy="244"/>
                        </a:xfrm>
                        <a:prstGeom prst="rect">
                          <a:avLst/>
                        </a:prstGeom>
                        <a:solidFill>
                          <a:srgbClr val="FFFF99"/>
                        </a:solidFill>
                        <a:ln w="9525">
                          <a:noFill/>
                          <a:miter lim="800000"/>
                          <a:headEnd/>
                          <a:tailEnd/>
                        </a:ln>
                        <a:effectLst>
                          <a:outerShdw dist="35921" dir="2700000" algn="ctr" rotWithShape="0">
                            <a:schemeClr val="tx2"/>
                          </a:outerShdw>
                        </a:effectLst>
                      </a:spPr>
                      <a:txSp>
                        <a:txBody>
                          <a:bodyPr lIns="54000" tIns="10800" rIns="54000" bIns="10800">
                            <a:spAutoFit/>
                          </a:bodyPr>
                          <a:lstStyle>
                            <a:defPPr>
                              <a:defRPr lang="ru-RU"/>
                            </a:defPPr>
                            <a:lvl1pPr algn="l" rtl="0" fontAlgn="base">
                              <a:spcBef>
                                <a:spcPct val="0"/>
                              </a:spcBef>
                              <a:spcAft>
                                <a:spcPct val="0"/>
                              </a:spcAft>
                              <a:defRPr kumimoji="1" kern="1200">
                                <a:solidFill>
                                  <a:schemeClr val="tx1"/>
                                </a:solidFill>
                                <a:latin typeface="Times New Roman" charset="0"/>
                                <a:ea typeface="+mn-ea"/>
                                <a:cs typeface="+mn-cs"/>
                              </a:defRPr>
                            </a:lvl1pPr>
                            <a:lvl2pPr marL="457200" algn="l" rtl="0" fontAlgn="base">
                              <a:spcBef>
                                <a:spcPct val="0"/>
                              </a:spcBef>
                              <a:spcAft>
                                <a:spcPct val="0"/>
                              </a:spcAft>
                              <a:defRPr kumimoji="1" kern="1200">
                                <a:solidFill>
                                  <a:schemeClr val="tx1"/>
                                </a:solidFill>
                                <a:latin typeface="Times New Roman" charset="0"/>
                                <a:ea typeface="+mn-ea"/>
                                <a:cs typeface="+mn-cs"/>
                              </a:defRPr>
                            </a:lvl2pPr>
                            <a:lvl3pPr marL="914400" algn="l" rtl="0" fontAlgn="base">
                              <a:spcBef>
                                <a:spcPct val="0"/>
                              </a:spcBef>
                              <a:spcAft>
                                <a:spcPct val="0"/>
                              </a:spcAft>
                              <a:defRPr kumimoji="1" kern="1200">
                                <a:solidFill>
                                  <a:schemeClr val="tx1"/>
                                </a:solidFill>
                                <a:latin typeface="Times New Roman" charset="0"/>
                                <a:ea typeface="+mn-ea"/>
                                <a:cs typeface="+mn-cs"/>
                              </a:defRPr>
                            </a:lvl3pPr>
                            <a:lvl4pPr marL="1371600" algn="l" rtl="0" fontAlgn="base">
                              <a:spcBef>
                                <a:spcPct val="0"/>
                              </a:spcBef>
                              <a:spcAft>
                                <a:spcPct val="0"/>
                              </a:spcAft>
                              <a:defRPr kumimoji="1" kern="1200">
                                <a:solidFill>
                                  <a:schemeClr val="tx1"/>
                                </a:solidFill>
                                <a:latin typeface="Times New Roman" charset="0"/>
                                <a:ea typeface="+mn-ea"/>
                                <a:cs typeface="+mn-cs"/>
                              </a:defRPr>
                            </a:lvl4pPr>
                            <a:lvl5pPr marL="1828800" algn="l" rtl="0" fontAlgn="base">
                              <a:spcBef>
                                <a:spcPct val="0"/>
                              </a:spcBef>
                              <a:spcAft>
                                <a:spcPct val="0"/>
                              </a:spcAft>
                              <a:defRPr kumimoji="1" kern="1200">
                                <a:solidFill>
                                  <a:schemeClr val="tx1"/>
                                </a:solidFill>
                                <a:latin typeface="Times New Roman" charset="0"/>
                                <a:ea typeface="+mn-ea"/>
                                <a:cs typeface="+mn-cs"/>
                              </a:defRPr>
                            </a:lvl5pPr>
                            <a:lvl6pPr marL="2286000" algn="l" defTabSz="914400" rtl="0" eaLnBrk="1" latinLnBrk="0" hangingPunct="1">
                              <a:defRPr kumimoji="1" kern="1200">
                                <a:solidFill>
                                  <a:schemeClr val="tx1"/>
                                </a:solidFill>
                                <a:latin typeface="Times New Roman" charset="0"/>
                                <a:ea typeface="+mn-ea"/>
                                <a:cs typeface="+mn-cs"/>
                              </a:defRPr>
                            </a:lvl6pPr>
                            <a:lvl7pPr marL="2743200" algn="l" defTabSz="914400" rtl="0" eaLnBrk="1" latinLnBrk="0" hangingPunct="1">
                              <a:defRPr kumimoji="1" kern="1200">
                                <a:solidFill>
                                  <a:schemeClr val="tx1"/>
                                </a:solidFill>
                                <a:latin typeface="Times New Roman" charset="0"/>
                                <a:ea typeface="+mn-ea"/>
                                <a:cs typeface="+mn-cs"/>
                              </a:defRPr>
                            </a:lvl7pPr>
                            <a:lvl8pPr marL="3200400" algn="l" defTabSz="914400" rtl="0" eaLnBrk="1" latinLnBrk="0" hangingPunct="1">
                              <a:defRPr kumimoji="1" kern="1200">
                                <a:solidFill>
                                  <a:schemeClr val="tx1"/>
                                </a:solidFill>
                                <a:latin typeface="Times New Roman" charset="0"/>
                                <a:ea typeface="+mn-ea"/>
                                <a:cs typeface="+mn-cs"/>
                              </a:defRPr>
                            </a:lvl8pPr>
                            <a:lvl9pPr marL="3657600" algn="l" defTabSz="914400" rtl="0" eaLnBrk="1" latinLnBrk="0" hangingPunct="1">
                              <a:defRPr kumimoji="1" kern="1200">
                                <a:solidFill>
                                  <a:schemeClr val="tx1"/>
                                </a:solidFill>
                                <a:latin typeface="Times New Roman" charset="0"/>
                                <a:ea typeface="+mn-ea"/>
                                <a:cs typeface="+mn-cs"/>
                              </a:defRPr>
                            </a:lvl9pPr>
                          </a:lstStyle>
                          <a:p>
                            <a:pPr>
                              <a:defRPr/>
                            </a:pPr>
                            <a:r>
                              <a:rPr kumimoji="0" lang="ru-RU" sz="2400">
                                <a:latin typeface="Arial" charset="0"/>
                              </a:rPr>
                              <a:t>1</a:t>
                            </a:r>
                          </a:p>
                        </a:txBody>
                        <a:useSpRect/>
                      </a:txSp>
                    </a:sp>
                  </a:grpSp>
                  <a:grpSp>
                    <a:nvGrpSpPr>
                      <a:cNvPr id="5" name="Group 18"/>
                      <a:cNvGrpSpPr>
                        <a:grpSpLocks/>
                      </a:cNvGrpSpPr>
                    </a:nvGrpSpPr>
                    <a:grpSpPr bwMode="auto">
                      <a:xfrm>
                        <a:off x="2843213" y="2565400"/>
                        <a:ext cx="1295400" cy="1177925"/>
                        <a:chOff x="1429" y="1344"/>
                        <a:chExt cx="816" cy="742"/>
                      </a:xfrm>
                    </a:grpSpPr>
                    <a:grpSp>
                      <a:nvGrpSpPr>
                        <a:cNvPr id="14" name="Group 19"/>
                        <a:cNvGrpSpPr>
                          <a:grpSpLocks/>
                        </a:cNvGrpSpPr>
                      </a:nvGrpSpPr>
                      <a:grpSpPr bwMode="auto">
                        <a:xfrm>
                          <a:off x="1791" y="1344"/>
                          <a:ext cx="454" cy="499"/>
                          <a:chOff x="1791" y="1344"/>
                          <a:chExt cx="454" cy="499"/>
                        </a:xfrm>
                      </a:grpSpPr>
                      <a:grpSp>
                        <a:nvGrpSpPr>
                          <a:cNvPr id="19" name="Group 20"/>
                          <a:cNvGrpSpPr>
                            <a:grpSpLocks/>
                          </a:cNvGrpSpPr>
                        </a:nvGrpSpPr>
                        <a:grpSpPr bwMode="auto">
                          <a:xfrm>
                            <a:off x="1791" y="1389"/>
                            <a:ext cx="454" cy="454"/>
                            <a:chOff x="1791" y="1389"/>
                            <a:chExt cx="454" cy="454"/>
                          </a:xfrm>
                        </a:grpSpPr>
                        <a:sp>
                          <a:nvSpPr>
                            <a:cNvPr id="37945" name="Line 21"/>
                            <a:cNvSpPr>
                              <a:spLocks noChangeShapeType="1"/>
                            </a:cNvSpPr>
                          </a:nvSpPr>
                          <a:spPr bwMode="auto">
                            <a:xfrm>
                              <a:off x="1791" y="1389"/>
                              <a:ext cx="0" cy="454"/>
                            </a:xfrm>
                            <a:prstGeom prst="line">
                              <a:avLst/>
                            </a:prstGeom>
                            <a:noFill/>
                            <a:ln w="19050">
                              <a:solidFill>
                                <a:schemeClr val="tx1"/>
                              </a:solidFill>
                              <a:round/>
                              <a:headEnd/>
                              <a:tailEnd/>
                            </a:ln>
                          </a:spPr>
                          <a:txSp>
                            <a:txBody>
                              <a:bodyPr/>
                              <a:lstStyle>
                                <a:defPPr>
                                  <a:defRPr lang="ru-RU"/>
                                </a:defPPr>
                                <a:lvl1pPr algn="l" rtl="0" fontAlgn="base">
                                  <a:spcBef>
                                    <a:spcPct val="0"/>
                                  </a:spcBef>
                                  <a:spcAft>
                                    <a:spcPct val="0"/>
                                  </a:spcAft>
                                  <a:defRPr kumimoji="1" kern="1200">
                                    <a:solidFill>
                                      <a:schemeClr val="tx1"/>
                                    </a:solidFill>
                                    <a:latin typeface="Times New Roman" charset="0"/>
                                    <a:ea typeface="+mn-ea"/>
                                    <a:cs typeface="+mn-cs"/>
                                  </a:defRPr>
                                </a:lvl1pPr>
                                <a:lvl2pPr marL="457200" algn="l" rtl="0" fontAlgn="base">
                                  <a:spcBef>
                                    <a:spcPct val="0"/>
                                  </a:spcBef>
                                  <a:spcAft>
                                    <a:spcPct val="0"/>
                                  </a:spcAft>
                                  <a:defRPr kumimoji="1" kern="1200">
                                    <a:solidFill>
                                      <a:schemeClr val="tx1"/>
                                    </a:solidFill>
                                    <a:latin typeface="Times New Roman" charset="0"/>
                                    <a:ea typeface="+mn-ea"/>
                                    <a:cs typeface="+mn-cs"/>
                                  </a:defRPr>
                                </a:lvl2pPr>
                                <a:lvl3pPr marL="914400" algn="l" rtl="0" fontAlgn="base">
                                  <a:spcBef>
                                    <a:spcPct val="0"/>
                                  </a:spcBef>
                                  <a:spcAft>
                                    <a:spcPct val="0"/>
                                  </a:spcAft>
                                  <a:defRPr kumimoji="1" kern="1200">
                                    <a:solidFill>
                                      <a:schemeClr val="tx1"/>
                                    </a:solidFill>
                                    <a:latin typeface="Times New Roman" charset="0"/>
                                    <a:ea typeface="+mn-ea"/>
                                    <a:cs typeface="+mn-cs"/>
                                  </a:defRPr>
                                </a:lvl3pPr>
                                <a:lvl4pPr marL="1371600" algn="l" rtl="0" fontAlgn="base">
                                  <a:spcBef>
                                    <a:spcPct val="0"/>
                                  </a:spcBef>
                                  <a:spcAft>
                                    <a:spcPct val="0"/>
                                  </a:spcAft>
                                  <a:defRPr kumimoji="1" kern="1200">
                                    <a:solidFill>
                                      <a:schemeClr val="tx1"/>
                                    </a:solidFill>
                                    <a:latin typeface="Times New Roman" charset="0"/>
                                    <a:ea typeface="+mn-ea"/>
                                    <a:cs typeface="+mn-cs"/>
                                  </a:defRPr>
                                </a:lvl4pPr>
                                <a:lvl5pPr marL="1828800" algn="l" rtl="0" fontAlgn="base">
                                  <a:spcBef>
                                    <a:spcPct val="0"/>
                                  </a:spcBef>
                                  <a:spcAft>
                                    <a:spcPct val="0"/>
                                  </a:spcAft>
                                  <a:defRPr kumimoji="1" kern="1200">
                                    <a:solidFill>
                                      <a:schemeClr val="tx1"/>
                                    </a:solidFill>
                                    <a:latin typeface="Times New Roman" charset="0"/>
                                    <a:ea typeface="+mn-ea"/>
                                    <a:cs typeface="+mn-cs"/>
                                  </a:defRPr>
                                </a:lvl5pPr>
                                <a:lvl6pPr marL="2286000" algn="l" defTabSz="914400" rtl="0" eaLnBrk="1" latinLnBrk="0" hangingPunct="1">
                                  <a:defRPr kumimoji="1" kern="1200">
                                    <a:solidFill>
                                      <a:schemeClr val="tx1"/>
                                    </a:solidFill>
                                    <a:latin typeface="Times New Roman" charset="0"/>
                                    <a:ea typeface="+mn-ea"/>
                                    <a:cs typeface="+mn-cs"/>
                                  </a:defRPr>
                                </a:lvl6pPr>
                                <a:lvl7pPr marL="2743200" algn="l" defTabSz="914400" rtl="0" eaLnBrk="1" latinLnBrk="0" hangingPunct="1">
                                  <a:defRPr kumimoji="1" kern="1200">
                                    <a:solidFill>
                                      <a:schemeClr val="tx1"/>
                                    </a:solidFill>
                                    <a:latin typeface="Times New Roman" charset="0"/>
                                    <a:ea typeface="+mn-ea"/>
                                    <a:cs typeface="+mn-cs"/>
                                  </a:defRPr>
                                </a:lvl7pPr>
                                <a:lvl8pPr marL="3200400" algn="l" defTabSz="914400" rtl="0" eaLnBrk="1" latinLnBrk="0" hangingPunct="1">
                                  <a:defRPr kumimoji="1" kern="1200">
                                    <a:solidFill>
                                      <a:schemeClr val="tx1"/>
                                    </a:solidFill>
                                    <a:latin typeface="Times New Roman" charset="0"/>
                                    <a:ea typeface="+mn-ea"/>
                                    <a:cs typeface="+mn-cs"/>
                                  </a:defRPr>
                                </a:lvl8pPr>
                                <a:lvl9pPr marL="3657600" algn="l" defTabSz="914400" rtl="0" eaLnBrk="1" latinLnBrk="0" hangingPunct="1">
                                  <a:defRPr kumimoji="1" kern="1200">
                                    <a:solidFill>
                                      <a:schemeClr val="tx1"/>
                                    </a:solidFill>
                                    <a:latin typeface="Times New Roman" charset="0"/>
                                    <a:ea typeface="+mn-ea"/>
                                    <a:cs typeface="+mn-cs"/>
                                  </a:defRPr>
                                </a:lvl9pPr>
                              </a:lstStyle>
                              <a:p>
                                <a:endParaRPr lang="ru-RU"/>
                              </a:p>
                            </a:txBody>
                            <a:useSpRect/>
                          </a:txSp>
                        </a:sp>
                        <a:sp>
                          <a:nvSpPr>
                            <a:cNvPr id="37946" name="Line 22"/>
                            <a:cNvSpPr>
                              <a:spLocks noChangeShapeType="1"/>
                            </a:cNvSpPr>
                          </a:nvSpPr>
                          <a:spPr bwMode="auto">
                            <a:xfrm rot="-5400000">
                              <a:off x="2018" y="1389"/>
                              <a:ext cx="0" cy="454"/>
                            </a:xfrm>
                            <a:prstGeom prst="line">
                              <a:avLst/>
                            </a:prstGeom>
                            <a:noFill/>
                            <a:ln w="19050">
                              <a:solidFill>
                                <a:schemeClr val="tx1"/>
                              </a:solidFill>
                              <a:round/>
                              <a:headEnd/>
                              <a:tailEnd/>
                            </a:ln>
                          </a:spPr>
                          <a:txSp>
                            <a:txBody>
                              <a:bodyPr/>
                              <a:lstStyle>
                                <a:defPPr>
                                  <a:defRPr lang="ru-RU"/>
                                </a:defPPr>
                                <a:lvl1pPr algn="l" rtl="0" fontAlgn="base">
                                  <a:spcBef>
                                    <a:spcPct val="0"/>
                                  </a:spcBef>
                                  <a:spcAft>
                                    <a:spcPct val="0"/>
                                  </a:spcAft>
                                  <a:defRPr kumimoji="1" kern="1200">
                                    <a:solidFill>
                                      <a:schemeClr val="tx1"/>
                                    </a:solidFill>
                                    <a:latin typeface="Times New Roman" charset="0"/>
                                    <a:ea typeface="+mn-ea"/>
                                    <a:cs typeface="+mn-cs"/>
                                  </a:defRPr>
                                </a:lvl1pPr>
                                <a:lvl2pPr marL="457200" algn="l" rtl="0" fontAlgn="base">
                                  <a:spcBef>
                                    <a:spcPct val="0"/>
                                  </a:spcBef>
                                  <a:spcAft>
                                    <a:spcPct val="0"/>
                                  </a:spcAft>
                                  <a:defRPr kumimoji="1" kern="1200">
                                    <a:solidFill>
                                      <a:schemeClr val="tx1"/>
                                    </a:solidFill>
                                    <a:latin typeface="Times New Roman" charset="0"/>
                                    <a:ea typeface="+mn-ea"/>
                                    <a:cs typeface="+mn-cs"/>
                                  </a:defRPr>
                                </a:lvl2pPr>
                                <a:lvl3pPr marL="914400" algn="l" rtl="0" fontAlgn="base">
                                  <a:spcBef>
                                    <a:spcPct val="0"/>
                                  </a:spcBef>
                                  <a:spcAft>
                                    <a:spcPct val="0"/>
                                  </a:spcAft>
                                  <a:defRPr kumimoji="1" kern="1200">
                                    <a:solidFill>
                                      <a:schemeClr val="tx1"/>
                                    </a:solidFill>
                                    <a:latin typeface="Times New Roman" charset="0"/>
                                    <a:ea typeface="+mn-ea"/>
                                    <a:cs typeface="+mn-cs"/>
                                  </a:defRPr>
                                </a:lvl3pPr>
                                <a:lvl4pPr marL="1371600" algn="l" rtl="0" fontAlgn="base">
                                  <a:spcBef>
                                    <a:spcPct val="0"/>
                                  </a:spcBef>
                                  <a:spcAft>
                                    <a:spcPct val="0"/>
                                  </a:spcAft>
                                  <a:defRPr kumimoji="1" kern="1200">
                                    <a:solidFill>
                                      <a:schemeClr val="tx1"/>
                                    </a:solidFill>
                                    <a:latin typeface="Times New Roman" charset="0"/>
                                    <a:ea typeface="+mn-ea"/>
                                    <a:cs typeface="+mn-cs"/>
                                  </a:defRPr>
                                </a:lvl4pPr>
                                <a:lvl5pPr marL="1828800" algn="l" rtl="0" fontAlgn="base">
                                  <a:spcBef>
                                    <a:spcPct val="0"/>
                                  </a:spcBef>
                                  <a:spcAft>
                                    <a:spcPct val="0"/>
                                  </a:spcAft>
                                  <a:defRPr kumimoji="1" kern="1200">
                                    <a:solidFill>
                                      <a:schemeClr val="tx1"/>
                                    </a:solidFill>
                                    <a:latin typeface="Times New Roman" charset="0"/>
                                    <a:ea typeface="+mn-ea"/>
                                    <a:cs typeface="+mn-cs"/>
                                  </a:defRPr>
                                </a:lvl5pPr>
                                <a:lvl6pPr marL="2286000" algn="l" defTabSz="914400" rtl="0" eaLnBrk="1" latinLnBrk="0" hangingPunct="1">
                                  <a:defRPr kumimoji="1" kern="1200">
                                    <a:solidFill>
                                      <a:schemeClr val="tx1"/>
                                    </a:solidFill>
                                    <a:latin typeface="Times New Roman" charset="0"/>
                                    <a:ea typeface="+mn-ea"/>
                                    <a:cs typeface="+mn-cs"/>
                                  </a:defRPr>
                                </a:lvl6pPr>
                                <a:lvl7pPr marL="2743200" algn="l" defTabSz="914400" rtl="0" eaLnBrk="1" latinLnBrk="0" hangingPunct="1">
                                  <a:defRPr kumimoji="1" kern="1200">
                                    <a:solidFill>
                                      <a:schemeClr val="tx1"/>
                                    </a:solidFill>
                                    <a:latin typeface="Times New Roman" charset="0"/>
                                    <a:ea typeface="+mn-ea"/>
                                    <a:cs typeface="+mn-cs"/>
                                  </a:defRPr>
                                </a:lvl7pPr>
                                <a:lvl8pPr marL="3200400" algn="l" defTabSz="914400" rtl="0" eaLnBrk="1" latinLnBrk="0" hangingPunct="1">
                                  <a:defRPr kumimoji="1" kern="1200">
                                    <a:solidFill>
                                      <a:schemeClr val="tx1"/>
                                    </a:solidFill>
                                    <a:latin typeface="Times New Roman" charset="0"/>
                                    <a:ea typeface="+mn-ea"/>
                                    <a:cs typeface="+mn-cs"/>
                                  </a:defRPr>
                                </a:lvl8pPr>
                                <a:lvl9pPr marL="3657600" algn="l" defTabSz="914400" rtl="0" eaLnBrk="1" latinLnBrk="0" hangingPunct="1">
                                  <a:defRPr kumimoji="1" kern="1200">
                                    <a:solidFill>
                                      <a:schemeClr val="tx1"/>
                                    </a:solidFill>
                                    <a:latin typeface="Times New Roman" charset="0"/>
                                    <a:ea typeface="+mn-ea"/>
                                    <a:cs typeface="+mn-cs"/>
                                  </a:defRPr>
                                </a:lvl9pPr>
                              </a:lstStyle>
                              <a:p>
                                <a:endParaRPr lang="ru-RU"/>
                              </a:p>
                            </a:txBody>
                            <a:useSpRect/>
                          </a:txSp>
                        </a:sp>
                      </a:grpSp>
                      <a:sp>
                        <a:nvSpPr>
                          <a:cNvPr id="37944" name="Rectangle 23"/>
                          <a:cNvSpPr>
                            <a:spLocks noChangeArrowheads="1"/>
                          </a:cNvSpPr>
                        </a:nvSpPr>
                        <a:spPr bwMode="auto">
                          <a:xfrm>
                            <a:off x="1837" y="1344"/>
                            <a:ext cx="223" cy="288"/>
                          </a:xfrm>
                          <a:prstGeom prst="rect">
                            <a:avLst/>
                          </a:prstGeom>
                          <a:noFill/>
                          <a:ln w="9525">
                            <a:noFill/>
                            <a:miter lim="800000"/>
                            <a:headEnd/>
                            <a:tailEnd/>
                          </a:ln>
                        </a:spPr>
                        <a:txSp>
                          <a:txBody>
                            <a:bodyPr wrap="none">
                              <a:spAutoFit/>
                            </a:bodyPr>
                            <a:lstStyle>
                              <a:defPPr>
                                <a:defRPr lang="ru-RU"/>
                              </a:defPPr>
                              <a:lvl1pPr algn="l" rtl="0" fontAlgn="base">
                                <a:spcBef>
                                  <a:spcPct val="0"/>
                                </a:spcBef>
                                <a:spcAft>
                                  <a:spcPct val="0"/>
                                </a:spcAft>
                                <a:defRPr kumimoji="1" kern="1200">
                                  <a:solidFill>
                                    <a:schemeClr val="tx1"/>
                                  </a:solidFill>
                                  <a:latin typeface="Times New Roman" charset="0"/>
                                  <a:ea typeface="+mn-ea"/>
                                  <a:cs typeface="+mn-cs"/>
                                </a:defRPr>
                              </a:lvl1pPr>
                              <a:lvl2pPr marL="457200" algn="l" rtl="0" fontAlgn="base">
                                <a:spcBef>
                                  <a:spcPct val="0"/>
                                </a:spcBef>
                                <a:spcAft>
                                  <a:spcPct val="0"/>
                                </a:spcAft>
                                <a:defRPr kumimoji="1" kern="1200">
                                  <a:solidFill>
                                    <a:schemeClr val="tx1"/>
                                  </a:solidFill>
                                  <a:latin typeface="Times New Roman" charset="0"/>
                                  <a:ea typeface="+mn-ea"/>
                                  <a:cs typeface="+mn-cs"/>
                                </a:defRPr>
                              </a:lvl2pPr>
                              <a:lvl3pPr marL="914400" algn="l" rtl="0" fontAlgn="base">
                                <a:spcBef>
                                  <a:spcPct val="0"/>
                                </a:spcBef>
                                <a:spcAft>
                                  <a:spcPct val="0"/>
                                </a:spcAft>
                                <a:defRPr kumimoji="1" kern="1200">
                                  <a:solidFill>
                                    <a:schemeClr val="tx1"/>
                                  </a:solidFill>
                                  <a:latin typeface="Times New Roman" charset="0"/>
                                  <a:ea typeface="+mn-ea"/>
                                  <a:cs typeface="+mn-cs"/>
                                </a:defRPr>
                              </a:lvl3pPr>
                              <a:lvl4pPr marL="1371600" algn="l" rtl="0" fontAlgn="base">
                                <a:spcBef>
                                  <a:spcPct val="0"/>
                                </a:spcBef>
                                <a:spcAft>
                                  <a:spcPct val="0"/>
                                </a:spcAft>
                                <a:defRPr kumimoji="1" kern="1200">
                                  <a:solidFill>
                                    <a:schemeClr val="tx1"/>
                                  </a:solidFill>
                                  <a:latin typeface="Times New Roman" charset="0"/>
                                  <a:ea typeface="+mn-ea"/>
                                  <a:cs typeface="+mn-cs"/>
                                </a:defRPr>
                              </a:lvl4pPr>
                              <a:lvl5pPr marL="1828800" algn="l" rtl="0" fontAlgn="base">
                                <a:spcBef>
                                  <a:spcPct val="0"/>
                                </a:spcBef>
                                <a:spcAft>
                                  <a:spcPct val="0"/>
                                </a:spcAft>
                                <a:defRPr kumimoji="1" kern="1200">
                                  <a:solidFill>
                                    <a:schemeClr val="tx1"/>
                                  </a:solidFill>
                                  <a:latin typeface="Times New Roman" charset="0"/>
                                  <a:ea typeface="+mn-ea"/>
                                  <a:cs typeface="+mn-cs"/>
                                </a:defRPr>
                              </a:lvl5pPr>
                              <a:lvl6pPr marL="2286000" algn="l" defTabSz="914400" rtl="0" eaLnBrk="1" latinLnBrk="0" hangingPunct="1">
                                <a:defRPr kumimoji="1" kern="1200">
                                  <a:solidFill>
                                    <a:schemeClr val="tx1"/>
                                  </a:solidFill>
                                  <a:latin typeface="Times New Roman" charset="0"/>
                                  <a:ea typeface="+mn-ea"/>
                                  <a:cs typeface="+mn-cs"/>
                                </a:defRPr>
                              </a:lvl6pPr>
                              <a:lvl7pPr marL="2743200" algn="l" defTabSz="914400" rtl="0" eaLnBrk="1" latinLnBrk="0" hangingPunct="1">
                                <a:defRPr kumimoji="1" kern="1200">
                                  <a:solidFill>
                                    <a:schemeClr val="tx1"/>
                                  </a:solidFill>
                                  <a:latin typeface="Times New Roman" charset="0"/>
                                  <a:ea typeface="+mn-ea"/>
                                  <a:cs typeface="+mn-cs"/>
                                </a:defRPr>
                              </a:lvl7pPr>
                              <a:lvl8pPr marL="3200400" algn="l" defTabSz="914400" rtl="0" eaLnBrk="1" latinLnBrk="0" hangingPunct="1">
                                <a:defRPr kumimoji="1" kern="1200">
                                  <a:solidFill>
                                    <a:schemeClr val="tx1"/>
                                  </a:solidFill>
                                  <a:latin typeface="Times New Roman" charset="0"/>
                                  <a:ea typeface="+mn-ea"/>
                                  <a:cs typeface="+mn-cs"/>
                                </a:defRPr>
                              </a:lvl8pPr>
                              <a:lvl9pPr marL="3657600" algn="l" defTabSz="914400" rtl="0" eaLnBrk="1" latinLnBrk="0" hangingPunct="1">
                                <a:defRPr kumimoji="1" kern="1200">
                                  <a:solidFill>
                                    <a:schemeClr val="tx1"/>
                                  </a:solidFill>
                                  <a:latin typeface="Times New Roman" charset="0"/>
                                  <a:ea typeface="+mn-ea"/>
                                  <a:cs typeface="+mn-cs"/>
                                </a:defRPr>
                              </a:lvl9pPr>
                            </a:lstStyle>
                            <a:p>
                              <a:r>
                                <a:rPr kumimoji="0" lang="ru-RU" sz="2400">
                                  <a:latin typeface="Arial" charset="0"/>
                                </a:rPr>
                                <a:t>2</a:t>
                              </a:r>
                            </a:p>
                          </a:txBody>
                          <a:useSpRect/>
                        </a:txSp>
                      </a:sp>
                    </a:grpSp>
                    <a:sp>
                      <a:nvSpPr>
                        <a:cNvPr id="37939" name="Rectangle 24"/>
                        <a:cNvSpPr>
                          <a:spLocks noChangeArrowheads="1"/>
                        </a:cNvSpPr>
                      </a:nvSpPr>
                      <a:spPr bwMode="auto">
                        <a:xfrm>
                          <a:off x="1837" y="1616"/>
                          <a:ext cx="223" cy="288"/>
                        </a:xfrm>
                        <a:prstGeom prst="rect">
                          <a:avLst/>
                        </a:prstGeom>
                        <a:noFill/>
                        <a:ln w="9525">
                          <a:noFill/>
                          <a:miter lim="800000"/>
                          <a:headEnd/>
                          <a:tailEnd/>
                        </a:ln>
                      </a:spPr>
                      <a:txSp>
                        <a:txBody>
                          <a:bodyPr wrap="none">
                            <a:spAutoFit/>
                          </a:bodyPr>
                          <a:lstStyle>
                            <a:defPPr>
                              <a:defRPr lang="ru-RU"/>
                            </a:defPPr>
                            <a:lvl1pPr algn="l" rtl="0" fontAlgn="base">
                              <a:spcBef>
                                <a:spcPct val="0"/>
                              </a:spcBef>
                              <a:spcAft>
                                <a:spcPct val="0"/>
                              </a:spcAft>
                              <a:defRPr kumimoji="1" kern="1200">
                                <a:solidFill>
                                  <a:schemeClr val="tx1"/>
                                </a:solidFill>
                                <a:latin typeface="Times New Roman" charset="0"/>
                                <a:ea typeface="+mn-ea"/>
                                <a:cs typeface="+mn-cs"/>
                              </a:defRPr>
                            </a:lvl1pPr>
                            <a:lvl2pPr marL="457200" algn="l" rtl="0" fontAlgn="base">
                              <a:spcBef>
                                <a:spcPct val="0"/>
                              </a:spcBef>
                              <a:spcAft>
                                <a:spcPct val="0"/>
                              </a:spcAft>
                              <a:defRPr kumimoji="1" kern="1200">
                                <a:solidFill>
                                  <a:schemeClr val="tx1"/>
                                </a:solidFill>
                                <a:latin typeface="Times New Roman" charset="0"/>
                                <a:ea typeface="+mn-ea"/>
                                <a:cs typeface="+mn-cs"/>
                              </a:defRPr>
                            </a:lvl2pPr>
                            <a:lvl3pPr marL="914400" algn="l" rtl="0" fontAlgn="base">
                              <a:spcBef>
                                <a:spcPct val="0"/>
                              </a:spcBef>
                              <a:spcAft>
                                <a:spcPct val="0"/>
                              </a:spcAft>
                              <a:defRPr kumimoji="1" kern="1200">
                                <a:solidFill>
                                  <a:schemeClr val="tx1"/>
                                </a:solidFill>
                                <a:latin typeface="Times New Roman" charset="0"/>
                                <a:ea typeface="+mn-ea"/>
                                <a:cs typeface="+mn-cs"/>
                              </a:defRPr>
                            </a:lvl3pPr>
                            <a:lvl4pPr marL="1371600" algn="l" rtl="0" fontAlgn="base">
                              <a:spcBef>
                                <a:spcPct val="0"/>
                              </a:spcBef>
                              <a:spcAft>
                                <a:spcPct val="0"/>
                              </a:spcAft>
                              <a:defRPr kumimoji="1" kern="1200">
                                <a:solidFill>
                                  <a:schemeClr val="tx1"/>
                                </a:solidFill>
                                <a:latin typeface="Times New Roman" charset="0"/>
                                <a:ea typeface="+mn-ea"/>
                                <a:cs typeface="+mn-cs"/>
                              </a:defRPr>
                            </a:lvl4pPr>
                            <a:lvl5pPr marL="1828800" algn="l" rtl="0" fontAlgn="base">
                              <a:spcBef>
                                <a:spcPct val="0"/>
                              </a:spcBef>
                              <a:spcAft>
                                <a:spcPct val="0"/>
                              </a:spcAft>
                              <a:defRPr kumimoji="1" kern="1200">
                                <a:solidFill>
                                  <a:schemeClr val="tx1"/>
                                </a:solidFill>
                                <a:latin typeface="Times New Roman" charset="0"/>
                                <a:ea typeface="+mn-ea"/>
                                <a:cs typeface="+mn-cs"/>
                              </a:defRPr>
                            </a:lvl5pPr>
                            <a:lvl6pPr marL="2286000" algn="l" defTabSz="914400" rtl="0" eaLnBrk="1" latinLnBrk="0" hangingPunct="1">
                              <a:defRPr kumimoji="1" kern="1200">
                                <a:solidFill>
                                  <a:schemeClr val="tx1"/>
                                </a:solidFill>
                                <a:latin typeface="Times New Roman" charset="0"/>
                                <a:ea typeface="+mn-ea"/>
                                <a:cs typeface="+mn-cs"/>
                              </a:defRPr>
                            </a:lvl6pPr>
                            <a:lvl7pPr marL="2743200" algn="l" defTabSz="914400" rtl="0" eaLnBrk="1" latinLnBrk="0" hangingPunct="1">
                              <a:defRPr kumimoji="1" kern="1200">
                                <a:solidFill>
                                  <a:schemeClr val="tx1"/>
                                </a:solidFill>
                                <a:latin typeface="Times New Roman" charset="0"/>
                                <a:ea typeface="+mn-ea"/>
                                <a:cs typeface="+mn-cs"/>
                              </a:defRPr>
                            </a:lvl7pPr>
                            <a:lvl8pPr marL="3200400" algn="l" defTabSz="914400" rtl="0" eaLnBrk="1" latinLnBrk="0" hangingPunct="1">
                              <a:defRPr kumimoji="1" kern="1200">
                                <a:solidFill>
                                  <a:schemeClr val="tx1"/>
                                </a:solidFill>
                                <a:latin typeface="Times New Roman" charset="0"/>
                                <a:ea typeface="+mn-ea"/>
                                <a:cs typeface="+mn-cs"/>
                              </a:defRPr>
                            </a:lvl8pPr>
                            <a:lvl9pPr marL="3657600" algn="l" defTabSz="914400" rtl="0" eaLnBrk="1" latinLnBrk="0" hangingPunct="1">
                              <a:defRPr kumimoji="1" kern="1200">
                                <a:solidFill>
                                  <a:schemeClr val="tx1"/>
                                </a:solidFill>
                                <a:latin typeface="Times New Roman" charset="0"/>
                                <a:ea typeface="+mn-ea"/>
                                <a:cs typeface="+mn-cs"/>
                              </a:defRPr>
                            </a:lvl9pPr>
                          </a:lstStyle>
                          <a:p>
                            <a:r>
                              <a:rPr kumimoji="0" lang="ru-RU" sz="2400">
                                <a:latin typeface="Arial" charset="0"/>
                              </a:rPr>
                              <a:t>4</a:t>
                            </a:r>
                          </a:p>
                        </a:txBody>
                        <a:useSpRect/>
                      </a:txSp>
                    </a:sp>
                    <a:sp>
                      <a:nvSpPr>
                        <a:cNvPr id="37940" name="Rectangle 25"/>
                        <a:cNvSpPr>
                          <a:spLocks noChangeArrowheads="1"/>
                        </a:cNvSpPr>
                      </a:nvSpPr>
                      <a:spPr bwMode="auto">
                        <a:xfrm>
                          <a:off x="1429" y="1525"/>
                          <a:ext cx="276" cy="288"/>
                        </a:xfrm>
                        <a:prstGeom prst="rect">
                          <a:avLst/>
                        </a:prstGeom>
                        <a:noFill/>
                        <a:ln w="9525">
                          <a:noFill/>
                          <a:miter lim="800000"/>
                          <a:headEnd/>
                          <a:tailEnd/>
                        </a:ln>
                      </a:spPr>
                      <a:txSp>
                        <a:txBody>
                          <a:bodyPr wrap="none">
                            <a:spAutoFit/>
                          </a:bodyPr>
                          <a:lstStyle>
                            <a:defPPr>
                              <a:defRPr lang="ru-RU"/>
                            </a:defPPr>
                            <a:lvl1pPr algn="l" rtl="0" fontAlgn="base">
                              <a:spcBef>
                                <a:spcPct val="0"/>
                              </a:spcBef>
                              <a:spcAft>
                                <a:spcPct val="0"/>
                              </a:spcAft>
                              <a:defRPr kumimoji="1" kern="1200">
                                <a:solidFill>
                                  <a:schemeClr val="tx1"/>
                                </a:solidFill>
                                <a:latin typeface="Times New Roman" charset="0"/>
                                <a:ea typeface="+mn-ea"/>
                                <a:cs typeface="+mn-cs"/>
                              </a:defRPr>
                            </a:lvl1pPr>
                            <a:lvl2pPr marL="457200" algn="l" rtl="0" fontAlgn="base">
                              <a:spcBef>
                                <a:spcPct val="0"/>
                              </a:spcBef>
                              <a:spcAft>
                                <a:spcPct val="0"/>
                              </a:spcAft>
                              <a:defRPr kumimoji="1" kern="1200">
                                <a:solidFill>
                                  <a:schemeClr val="tx1"/>
                                </a:solidFill>
                                <a:latin typeface="Times New Roman" charset="0"/>
                                <a:ea typeface="+mn-ea"/>
                                <a:cs typeface="+mn-cs"/>
                              </a:defRPr>
                            </a:lvl2pPr>
                            <a:lvl3pPr marL="914400" algn="l" rtl="0" fontAlgn="base">
                              <a:spcBef>
                                <a:spcPct val="0"/>
                              </a:spcBef>
                              <a:spcAft>
                                <a:spcPct val="0"/>
                              </a:spcAft>
                              <a:defRPr kumimoji="1" kern="1200">
                                <a:solidFill>
                                  <a:schemeClr val="tx1"/>
                                </a:solidFill>
                                <a:latin typeface="Times New Roman" charset="0"/>
                                <a:ea typeface="+mn-ea"/>
                                <a:cs typeface="+mn-cs"/>
                              </a:defRPr>
                            </a:lvl3pPr>
                            <a:lvl4pPr marL="1371600" algn="l" rtl="0" fontAlgn="base">
                              <a:spcBef>
                                <a:spcPct val="0"/>
                              </a:spcBef>
                              <a:spcAft>
                                <a:spcPct val="0"/>
                              </a:spcAft>
                              <a:defRPr kumimoji="1" kern="1200">
                                <a:solidFill>
                                  <a:schemeClr val="tx1"/>
                                </a:solidFill>
                                <a:latin typeface="Times New Roman" charset="0"/>
                                <a:ea typeface="+mn-ea"/>
                                <a:cs typeface="+mn-cs"/>
                              </a:defRPr>
                            </a:lvl4pPr>
                            <a:lvl5pPr marL="1828800" algn="l" rtl="0" fontAlgn="base">
                              <a:spcBef>
                                <a:spcPct val="0"/>
                              </a:spcBef>
                              <a:spcAft>
                                <a:spcPct val="0"/>
                              </a:spcAft>
                              <a:defRPr kumimoji="1" kern="1200">
                                <a:solidFill>
                                  <a:schemeClr val="tx1"/>
                                </a:solidFill>
                                <a:latin typeface="Times New Roman" charset="0"/>
                                <a:ea typeface="+mn-ea"/>
                                <a:cs typeface="+mn-cs"/>
                              </a:defRPr>
                            </a:lvl5pPr>
                            <a:lvl6pPr marL="2286000" algn="l" defTabSz="914400" rtl="0" eaLnBrk="1" latinLnBrk="0" hangingPunct="1">
                              <a:defRPr kumimoji="1" kern="1200">
                                <a:solidFill>
                                  <a:schemeClr val="tx1"/>
                                </a:solidFill>
                                <a:latin typeface="Times New Roman" charset="0"/>
                                <a:ea typeface="+mn-ea"/>
                                <a:cs typeface="+mn-cs"/>
                              </a:defRPr>
                            </a:lvl6pPr>
                            <a:lvl7pPr marL="2743200" algn="l" defTabSz="914400" rtl="0" eaLnBrk="1" latinLnBrk="0" hangingPunct="1">
                              <a:defRPr kumimoji="1" kern="1200">
                                <a:solidFill>
                                  <a:schemeClr val="tx1"/>
                                </a:solidFill>
                                <a:latin typeface="Times New Roman" charset="0"/>
                                <a:ea typeface="+mn-ea"/>
                                <a:cs typeface="+mn-cs"/>
                              </a:defRPr>
                            </a:lvl7pPr>
                            <a:lvl8pPr marL="3200400" algn="l" defTabSz="914400" rtl="0" eaLnBrk="1" latinLnBrk="0" hangingPunct="1">
                              <a:defRPr kumimoji="1" kern="1200">
                                <a:solidFill>
                                  <a:schemeClr val="tx1"/>
                                </a:solidFill>
                                <a:latin typeface="Times New Roman" charset="0"/>
                                <a:ea typeface="+mn-ea"/>
                                <a:cs typeface="+mn-cs"/>
                              </a:defRPr>
                            </a:lvl8pPr>
                            <a:lvl9pPr marL="3657600" algn="l" defTabSz="914400" rtl="0" eaLnBrk="1" latinLnBrk="0" hangingPunct="1">
                              <a:defRPr kumimoji="1" kern="1200">
                                <a:solidFill>
                                  <a:schemeClr val="tx1"/>
                                </a:solidFill>
                                <a:latin typeface="Times New Roman" charset="0"/>
                                <a:ea typeface="+mn-ea"/>
                                <a:cs typeface="+mn-cs"/>
                              </a:defRPr>
                            </a:lvl9pPr>
                          </a:lstStyle>
                          <a:p>
                            <a:r>
                              <a:rPr kumimoji="0" lang="ru-RU" sz="2400">
                                <a:latin typeface="Arial" charset="0"/>
                              </a:rPr>
                              <a:t> 8</a:t>
                            </a:r>
                          </a:p>
                        </a:txBody>
                        <a:useSpRect/>
                      </a:txSp>
                    </a:sp>
                    <a:sp>
                      <a:nvSpPr>
                        <a:cNvPr id="37941" name="Line 26"/>
                        <a:cNvSpPr>
                          <a:spLocks noChangeShapeType="1"/>
                        </a:cNvSpPr>
                      </a:nvSpPr>
                      <a:spPr bwMode="auto">
                        <a:xfrm>
                          <a:off x="1474" y="1797"/>
                          <a:ext cx="272" cy="0"/>
                        </a:xfrm>
                        <a:prstGeom prst="line">
                          <a:avLst/>
                        </a:prstGeom>
                        <a:noFill/>
                        <a:ln w="19050">
                          <a:solidFill>
                            <a:schemeClr val="tx1"/>
                          </a:solidFill>
                          <a:round/>
                          <a:headEnd/>
                          <a:tailEnd/>
                        </a:ln>
                      </a:spPr>
                      <a:txSp>
                        <a:txBody>
                          <a:bodyPr/>
                          <a:lstStyle>
                            <a:defPPr>
                              <a:defRPr lang="ru-RU"/>
                            </a:defPPr>
                            <a:lvl1pPr algn="l" rtl="0" fontAlgn="base">
                              <a:spcBef>
                                <a:spcPct val="0"/>
                              </a:spcBef>
                              <a:spcAft>
                                <a:spcPct val="0"/>
                              </a:spcAft>
                              <a:defRPr kumimoji="1" kern="1200">
                                <a:solidFill>
                                  <a:schemeClr val="tx1"/>
                                </a:solidFill>
                                <a:latin typeface="Times New Roman" charset="0"/>
                                <a:ea typeface="+mn-ea"/>
                                <a:cs typeface="+mn-cs"/>
                              </a:defRPr>
                            </a:lvl1pPr>
                            <a:lvl2pPr marL="457200" algn="l" rtl="0" fontAlgn="base">
                              <a:spcBef>
                                <a:spcPct val="0"/>
                              </a:spcBef>
                              <a:spcAft>
                                <a:spcPct val="0"/>
                              </a:spcAft>
                              <a:defRPr kumimoji="1" kern="1200">
                                <a:solidFill>
                                  <a:schemeClr val="tx1"/>
                                </a:solidFill>
                                <a:latin typeface="Times New Roman" charset="0"/>
                                <a:ea typeface="+mn-ea"/>
                                <a:cs typeface="+mn-cs"/>
                              </a:defRPr>
                            </a:lvl2pPr>
                            <a:lvl3pPr marL="914400" algn="l" rtl="0" fontAlgn="base">
                              <a:spcBef>
                                <a:spcPct val="0"/>
                              </a:spcBef>
                              <a:spcAft>
                                <a:spcPct val="0"/>
                              </a:spcAft>
                              <a:defRPr kumimoji="1" kern="1200">
                                <a:solidFill>
                                  <a:schemeClr val="tx1"/>
                                </a:solidFill>
                                <a:latin typeface="Times New Roman" charset="0"/>
                                <a:ea typeface="+mn-ea"/>
                                <a:cs typeface="+mn-cs"/>
                              </a:defRPr>
                            </a:lvl3pPr>
                            <a:lvl4pPr marL="1371600" algn="l" rtl="0" fontAlgn="base">
                              <a:spcBef>
                                <a:spcPct val="0"/>
                              </a:spcBef>
                              <a:spcAft>
                                <a:spcPct val="0"/>
                              </a:spcAft>
                              <a:defRPr kumimoji="1" kern="1200">
                                <a:solidFill>
                                  <a:schemeClr val="tx1"/>
                                </a:solidFill>
                                <a:latin typeface="Times New Roman" charset="0"/>
                                <a:ea typeface="+mn-ea"/>
                                <a:cs typeface="+mn-cs"/>
                              </a:defRPr>
                            </a:lvl4pPr>
                            <a:lvl5pPr marL="1828800" algn="l" rtl="0" fontAlgn="base">
                              <a:spcBef>
                                <a:spcPct val="0"/>
                              </a:spcBef>
                              <a:spcAft>
                                <a:spcPct val="0"/>
                              </a:spcAft>
                              <a:defRPr kumimoji="1" kern="1200">
                                <a:solidFill>
                                  <a:schemeClr val="tx1"/>
                                </a:solidFill>
                                <a:latin typeface="Times New Roman" charset="0"/>
                                <a:ea typeface="+mn-ea"/>
                                <a:cs typeface="+mn-cs"/>
                              </a:defRPr>
                            </a:lvl5pPr>
                            <a:lvl6pPr marL="2286000" algn="l" defTabSz="914400" rtl="0" eaLnBrk="1" latinLnBrk="0" hangingPunct="1">
                              <a:defRPr kumimoji="1" kern="1200">
                                <a:solidFill>
                                  <a:schemeClr val="tx1"/>
                                </a:solidFill>
                                <a:latin typeface="Times New Roman" charset="0"/>
                                <a:ea typeface="+mn-ea"/>
                                <a:cs typeface="+mn-cs"/>
                              </a:defRPr>
                            </a:lvl6pPr>
                            <a:lvl7pPr marL="2743200" algn="l" defTabSz="914400" rtl="0" eaLnBrk="1" latinLnBrk="0" hangingPunct="1">
                              <a:defRPr kumimoji="1" kern="1200">
                                <a:solidFill>
                                  <a:schemeClr val="tx1"/>
                                </a:solidFill>
                                <a:latin typeface="Times New Roman" charset="0"/>
                                <a:ea typeface="+mn-ea"/>
                                <a:cs typeface="+mn-cs"/>
                              </a:defRPr>
                            </a:lvl7pPr>
                            <a:lvl8pPr marL="3200400" algn="l" defTabSz="914400" rtl="0" eaLnBrk="1" latinLnBrk="0" hangingPunct="1">
                              <a:defRPr kumimoji="1" kern="1200">
                                <a:solidFill>
                                  <a:schemeClr val="tx1"/>
                                </a:solidFill>
                                <a:latin typeface="Times New Roman" charset="0"/>
                                <a:ea typeface="+mn-ea"/>
                                <a:cs typeface="+mn-cs"/>
                              </a:defRPr>
                            </a:lvl8pPr>
                            <a:lvl9pPr marL="3657600" algn="l" defTabSz="914400" rtl="0" eaLnBrk="1" latinLnBrk="0" hangingPunct="1">
                              <a:defRPr kumimoji="1" kern="1200">
                                <a:solidFill>
                                  <a:schemeClr val="tx1"/>
                                </a:solidFill>
                                <a:latin typeface="Times New Roman" charset="0"/>
                                <a:ea typeface="+mn-ea"/>
                                <a:cs typeface="+mn-cs"/>
                              </a:defRPr>
                            </a:lvl9pPr>
                          </a:lstStyle>
                          <a:p>
                            <a:endParaRPr lang="ru-RU"/>
                          </a:p>
                        </a:txBody>
                        <a:useSpRect/>
                      </a:txSp>
                    </a:sp>
                    <a:sp>
                      <a:nvSpPr>
                        <a:cNvPr id="170011" name="Rectangle 27"/>
                        <a:cNvSpPr>
                          <a:spLocks noChangeArrowheads="1"/>
                        </a:cNvSpPr>
                      </a:nvSpPr>
                      <a:spPr bwMode="auto">
                        <a:xfrm>
                          <a:off x="1519" y="1842"/>
                          <a:ext cx="175" cy="244"/>
                        </a:xfrm>
                        <a:prstGeom prst="rect">
                          <a:avLst/>
                        </a:prstGeom>
                        <a:solidFill>
                          <a:srgbClr val="FFFF99"/>
                        </a:solidFill>
                        <a:ln w="9525">
                          <a:noFill/>
                          <a:miter lim="800000"/>
                          <a:headEnd/>
                          <a:tailEnd/>
                        </a:ln>
                        <a:effectLst>
                          <a:outerShdw dist="35921" dir="2700000" algn="ctr" rotWithShape="0">
                            <a:schemeClr val="tx2"/>
                          </a:outerShdw>
                        </a:effectLst>
                      </a:spPr>
                      <a:txSp>
                        <a:txBody>
                          <a:bodyPr lIns="54000" tIns="10800" rIns="54000" bIns="10800">
                            <a:spAutoFit/>
                          </a:bodyPr>
                          <a:lstStyle>
                            <a:defPPr>
                              <a:defRPr lang="ru-RU"/>
                            </a:defPPr>
                            <a:lvl1pPr algn="l" rtl="0" fontAlgn="base">
                              <a:spcBef>
                                <a:spcPct val="0"/>
                              </a:spcBef>
                              <a:spcAft>
                                <a:spcPct val="0"/>
                              </a:spcAft>
                              <a:defRPr kumimoji="1" kern="1200">
                                <a:solidFill>
                                  <a:schemeClr val="tx1"/>
                                </a:solidFill>
                                <a:latin typeface="Times New Roman" charset="0"/>
                                <a:ea typeface="+mn-ea"/>
                                <a:cs typeface="+mn-cs"/>
                              </a:defRPr>
                            </a:lvl1pPr>
                            <a:lvl2pPr marL="457200" algn="l" rtl="0" fontAlgn="base">
                              <a:spcBef>
                                <a:spcPct val="0"/>
                              </a:spcBef>
                              <a:spcAft>
                                <a:spcPct val="0"/>
                              </a:spcAft>
                              <a:defRPr kumimoji="1" kern="1200">
                                <a:solidFill>
                                  <a:schemeClr val="tx1"/>
                                </a:solidFill>
                                <a:latin typeface="Times New Roman" charset="0"/>
                                <a:ea typeface="+mn-ea"/>
                                <a:cs typeface="+mn-cs"/>
                              </a:defRPr>
                            </a:lvl2pPr>
                            <a:lvl3pPr marL="914400" algn="l" rtl="0" fontAlgn="base">
                              <a:spcBef>
                                <a:spcPct val="0"/>
                              </a:spcBef>
                              <a:spcAft>
                                <a:spcPct val="0"/>
                              </a:spcAft>
                              <a:defRPr kumimoji="1" kern="1200">
                                <a:solidFill>
                                  <a:schemeClr val="tx1"/>
                                </a:solidFill>
                                <a:latin typeface="Times New Roman" charset="0"/>
                                <a:ea typeface="+mn-ea"/>
                                <a:cs typeface="+mn-cs"/>
                              </a:defRPr>
                            </a:lvl3pPr>
                            <a:lvl4pPr marL="1371600" algn="l" rtl="0" fontAlgn="base">
                              <a:spcBef>
                                <a:spcPct val="0"/>
                              </a:spcBef>
                              <a:spcAft>
                                <a:spcPct val="0"/>
                              </a:spcAft>
                              <a:defRPr kumimoji="1" kern="1200">
                                <a:solidFill>
                                  <a:schemeClr val="tx1"/>
                                </a:solidFill>
                                <a:latin typeface="Times New Roman" charset="0"/>
                                <a:ea typeface="+mn-ea"/>
                                <a:cs typeface="+mn-cs"/>
                              </a:defRPr>
                            </a:lvl4pPr>
                            <a:lvl5pPr marL="1828800" algn="l" rtl="0" fontAlgn="base">
                              <a:spcBef>
                                <a:spcPct val="0"/>
                              </a:spcBef>
                              <a:spcAft>
                                <a:spcPct val="0"/>
                              </a:spcAft>
                              <a:defRPr kumimoji="1" kern="1200">
                                <a:solidFill>
                                  <a:schemeClr val="tx1"/>
                                </a:solidFill>
                                <a:latin typeface="Times New Roman" charset="0"/>
                                <a:ea typeface="+mn-ea"/>
                                <a:cs typeface="+mn-cs"/>
                              </a:defRPr>
                            </a:lvl5pPr>
                            <a:lvl6pPr marL="2286000" algn="l" defTabSz="914400" rtl="0" eaLnBrk="1" latinLnBrk="0" hangingPunct="1">
                              <a:defRPr kumimoji="1" kern="1200">
                                <a:solidFill>
                                  <a:schemeClr val="tx1"/>
                                </a:solidFill>
                                <a:latin typeface="Times New Roman" charset="0"/>
                                <a:ea typeface="+mn-ea"/>
                                <a:cs typeface="+mn-cs"/>
                              </a:defRPr>
                            </a:lvl6pPr>
                            <a:lvl7pPr marL="2743200" algn="l" defTabSz="914400" rtl="0" eaLnBrk="1" latinLnBrk="0" hangingPunct="1">
                              <a:defRPr kumimoji="1" kern="1200">
                                <a:solidFill>
                                  <a:schemeClr val="tx1"/>
                                </a:solidFill>
                                <a:latin typeface="Times New Roman" charset="0"/>
                                <a:ea typeface="+mn-ea"/>
                                <a:cs typeface="+mn-cs"/>
                              </a:defRPr>
                            </a:lvl7pPr>
                            <a:lvl8pPr marL="3200400" algn="l" defTabSz="914400" rtl="0" eaLnBrk="1" latinLnBrk="0" hangingPunct="1">
                              <a:defRPr kumimoji="1" kern="1200">
                                <a:solidFill>
                                  <a:schemeClr val="tx1"/>
                                </a:solidFill>
                                <a:latin typeface="Times New Roman" charset="0"/>
                                <a:ea typeface="+mn-ea"/>
                                <a:cs typeface="+mn-cs"/>
                              </a:defRPr>
                            </a:lvl8pPr>
                            <a:lvl9pPr marL="3657600" algn="l" defTabSz="914400" rtl="0" eaLnBrk="1" latinLnBrk="0" hangingPunct="1">
                              <a:defRPr kumimoji="1" kern="1200">
                                <a:solidFill>
                                  <a:schemeClr val="tx1"/>
                                </a:solidFill>
                                <a:latin typeface="Times New Roman" charset="0"/>
                                <a:ea typeface="+mn-ea"/>
                                <a:cs typeface="+mn-cs"/>
                              </a:defRPr>
                            </a:lvl9pPr>
                          </a:lstStyle>
                          <a:p>
                            <a:pPr>
                              <a:defRPr/>
                            </a:pPr>
                            <a:r>
                              <a:rPr kumimoji="0" lang="ru-RU" sz="2400">
                                <a:latin typeface="Arial" charset="0"/>
                              </a:rPr>
                              <a:t>1</a:t>
                            </a:r>
                          </a:p>
                        </a:txBody>
                        <a:useSpRect/>
                      </a:txSp>
                    </a:sp>
                  </a:grpSp>
                  <a:grpSp>
                    <a:nvGrpSpPr>
                      <a:cNvPr id="8" name="Group 28"/>
                      <a:cNvGrpSpPr>
                        <a:grpSpLocks/>
                      </a:cNvGrpSpPr>
                    </a:nvGrpSpPr>
                    <a:grpSpPr bwMode="auto">
                      <a:xfrm>
                        <a:off x="3419475" y="2997200"/>
                        <a:ext cx="1295400" cy="1177925"/>
                        <a:chOff x="1429" y="1344"/>
                        <a:chExt cx="816" cy="742"/>
                      </a:xfrm>
                    </a:grpSpPr>
                    <a:grpSp>
                      <a:nvGrpSpPr>
                        <a:cNvPr id="24" name="Group 29"/>
                        <a:cNvGrpSpPr>
                          <a:grpSpLocks/>
                        </a:cNvGrpSpPr>
                      </a:nvGrpSpPr>
                      <a:grpSpPr bwMode="auto">
                        <a:xfrm>
                          <a:off x="1791" y="1344"/>
                          <a:ext cx="454" cy="499"/>
                          <a:chOff x="1791" y="1344"/>
                          <a:chExt cx="454" cy="499"/>
                        </a:xfrm>
                      </a:grpSpPr>
                      <a:grpSp>
                        <a:nvGrpSpPr>
                          <a:cNvPr id="29" name="Group 30"/>
                          <a:cNvGrpSpPr>
                            <a:grpSpLocks/>
                          </a:cNvGrpSpPr>
                        </a:nvGrpSpPr>
                        <a:grpSpPr bwMode="auto">
                          <a:xfrm>
                            <a:off x="1791" y="1389"/>
                            <a:ext cx="454" cy="454"/>
                            <a:chOff x="1791" y="1389"/>
                            <a:chExt cx="454" cy="454"/>
                          </a:xfrm>
                        </a:grpSpPr>
                        <a:sp>
                          <a:nvSpPr>
                            <a:cNvPr id="37936" name="Line 31"/>
                            <a:cNvSpPr>
                              <a:spLocks noChangeShapeType="1"/>
                            </a:cNvSpPr>
                          </a:nvSpPr>
                          <a:spPr bwMode="auto">
                            <a:xfrm>
                              <a:off x="1791" y="1389"/>
                              <a:ext cx="0" cy="454"/>
                            </a:xfrm>
                            <a:prstGeom prst="line">
                              <a:avLst/>
                            </a:prstGeom>
                            <a:noFill/>
                            <a:ln w="19050">
                              <a:solidFill>
                                <a:schemeClr val="tx1"/>
                              </a:solidFill>
                              <a:round/>
                              <a:headEnd/>
                              <a:tailEnd/>
                            </a:ln>
                          </a:spPr>
                          <a:txSp>
                            <a:txBody>
                              <a:bodyPr/>
                              <a:lstStyle>
                                <a:defPPr>
                                  <a:defRPr lang="ru-RU"/>
                                </a:defPPr>
                                <a:lvl1pPr algn="l" rtl="0" fontAlgn="base">
                                  <a:spcBef>
                                    <a:spcPct val="0"/>
                                  </a:spcBef>
                                  <a:spcAft>
                                    <a:spcPct val="0"/>
                                  </a:spcAft>
                                  <a:defRPr kumimoji="1" kern="1200">
                                    <a:solidFill>
                                      <a:schemeClr val="tx1"/>
                                    </a:solidFill>
                                    <a:latin typeface="Times New Roman" charset="0"/>
                                    <a:ea typeface="+mn-ea"/>
                                    <a:cs typeface="+mn-cs"/>
                                  </a:defRPr>
                                </a:lvl1pPr>
                                <a:lvl2pPr marL="457200" algn="l" rtl="0" fontAlgn="base">
                                  <a:spcBef>
                                    <a:spcPct val="0"/>
                                  </a:spcBef>
                                  <a:spcAft>
                                    <a:spcPct val="0"/>
                                  </a:spcAft>
                                  <a:defRPr kumimoji="1" kern="1200">
                                    <a:solidFill>
                                      <a:schemeClr val="tx1"/>
                                    </a:solidFill>
                                    <a:latin typeface="Times New Roman" charset="0"/>
                                    <a:ea typeface="+mn-ea"/>
                                    <a:cs typeface="+mn-cs"/>
                                  </a:defRPr>
                                </a:lvl2pPr>
                                <a:lvl3pPr marL="914400" algn="l" rtl="0" fontAlgn="base">
                                  <a:spcBef>
                                    <a:spcPct val="0"/>
                                  </a:spcBef>
                                  <a:spcAft>
                                    <a:spcPct val="0"/>
                                  </a:spcAft>
                                  <a:defRPr kumimoji="1" kern="1200">
                                    <a:solidFill>
                                      <a:schemeClr val="tx1"/>
                                    </a:solidFill>
                                    <a:latin typeface="Times New Roman" charset="0"/>
                                    <a:ea typeface="+mn-ea"/>
                                    <a:cs typeface="+mn-cs"/>
                                  </a:defRPr>
                                </a:lvl3pPr>
                                <a:lvl4pPr marL="1371600" algn="l" rtl="0" fontAlgn="base">
                                  <a:spcBef>
                                    <a:spcPct val="0"/>
                                  </a:spcBef>
                                  <a:spcAft>
                                    <a:spcPct val="0"/>
                                  </a:spcAft>
                                  <a:defRPr kumimoji="1" kern="1200">
                                    <a:solidFill>
                                      <a:schemeClr val="tx1"/>
                                    </a:solidFill>
                                    <a:latin typeface="Times New Roman" charset="0"/>
                                    <a:ea typeface="+mn-ea"/>
                                    <a:cs typeface="+mn-cs"/>
                                  </a:defRPr>
                                </a:lvl4pPr>
                                <a:lvl5pPr marL="1828800" algn="l" rtl="0" fontAlgn="base">
                                  <a:spcBef>
                                    <a:spcPct val="0"/>
                                  </a:spcBef>
                                  <a:spcAft>
                                    <a:spcPct val="0"/>
                                  </a:spcAft>
                                  <a:defRPr kumimoji="1" kern="1200">
                                    <a:solidFill>
                                      <a:schemeClr val="tx1"/>
                                    </a:solidFill>
                                    <a:latin typeface="Times New Roman" charset="0"/>
                                    <a:ea typeface="+mn-ea"/>
                                    <a:cs typeface="+mn-cs"/>
                                  </a:defRPr>
                                </a:lvl5pPr>
                                <a:lvl6pPr marL="2286000" algn="l" defTabSz="914400" rtl="0" eaLnBrk="1" latinLnBrk="0" hangingPunct="1">
                                  <a:defRPr kumimoji="1" kern="1200">
                                    <a:solidFill>
                                      <a:schemeClr val="tx1"/>
                                    </a:solidFill>
                                    <a:latin typeface="Times New Roman" charset="0"/>
                                    <a:ea typeface="+mn-ea"/>
                                    <a:cs typeface="+mn-cs"/>
                                  </a:defRPr>
                                </a:lvl6pPr>
                                <a:lvl7pPr marL="2743200" algn="l" defTabSz="914400" rtl="0" eaLnBrk="1" latinLnBrk="0" hangingPunct="1">
                                  <a:defRPr kumimoji="1" kern="1200">
                                    <a:solidFill>
                                      <a:schemeClr val="tx1"/>
                                    </a:solidFill>
                                    <a:latin typeface="Times New Roman" charset="0"/>
                                    <a:ea typeface="+mn-ea"/>
                                    <a:cs typeface="+mn-cs"/>
                                  </a:defRPr>
                                </a:lvl7pPr>
                                <a:lvl8pPr marL="3200400" algn="l" defTabSz="914400" rtl="0" eaLnBrk="1" latinLnBrk="0" hangingPunct="1">
                                  <a:defRPr kumimoji="1" kern="1200">
                                    <a:solidFill>
                                      <a:schemeClr val="tx1"/>
                                    </a:solidFill>
                                    <a:latin typeface="Times New Roman" charset="0"/>
                                    <a:ea typeface="+mn-ea"/>
                                    <a:cs typeface="+mn-cs"/>
                                  </a:defRPr>
                                </a:lvl8pPr>
                                <a:lvl9pPr marL="3657600" algn="l" defTabSz="914400" rtl="0" eaLnBrk="1" latinLnBrk="0" hangingPunct="1">
                                  <a:defRPr kumimoji="1" kern="1200">
                                    <a:solidFill>
                                      <a:schemeClr val="tx1"/>
                                    </a:solidFill>
                                    <a:latin typeface="Times New Roman" charset="0"/>
                                    <a:ea typeface="+mn-ea"/>
                                    <a:cs typeface="+mn-cs"/>
                                  </a:defRPr>
                                </a:lvl9pPr>
                              </a:lstStyle>
                              <a:p>
                                <a:endParaRPr lang="ru-RU"/>
                              </a:p>
                            </a:txBody>
                            <a:useSpRect/>
                          </a:txSp>
                        </a:sp>
                        <a:sp>
                          <a:nvSpPr>
                            <a:cNvPr id="37937" name="Line 32"/>
                            <a:cNvSpPr>
                              <a:spLocks noChangeShapeType="1"/>
                            </a:cNvSpPr>
                          </a:nvSpPr>
                          <a:spPr bwMode="auto">
                            <a:xfrm rot="-5400000">
                              <a:off x="2018" y="1389"/>
                              <a:ext cx="0" cy="454"/>
                            </a:xfrm>
                            <a:prstGeom prst="line">
                              <a:avLst/>
                            </a:prstGeom>
                            <a:noFill/>
                            <a:ln w="19050">
                              <a:solidFill>
                                <a:schemeClr val="tx1"/>
                              </a:solidFill>
                              <a:round/>
                              <a:headEnd/>
                              <a:tailEnd/>
                            </a:ln>
                          </a:spPr>
                          <a:txSp>
                            <a:txBody>
                              <a:bodyPr/>
                              <a:lstStyle>
                                <a:defPPr>
                                  <a:defRPr lang="ru-RU"/>
                                </a:defPPr>
                                <a:lvl1pPr algn="l" rtl="0" fontAlgn="base">
                                  <a:spcBef>
                                    <a:spcPct val="0"/>
                                  </a:spcBef>
                                  <a:spcAft>
                                    <a:spcPct val="0"/>
                                  </a:spcAft>
                                  <a:defRPr kumimoji="1" kern="1200">
                                    <a:solidFill>
                                      <a:schemeClr val="tx1"/>
                                    </a:solidFill>
                                    <a:latin typeface="Times New Roman" charset="0"/>
                                    <a:ea typeface="+mn-ea"/>
                                    <a:cs typeface="+mn-cs"/>
                                  </a:defRPr>
                                </a:lvl1pPr>
                                <a:lvl2pPr marL="457200" algn="l" rtl="0" fontAlgn="base">
                                  <a:spcBef>
                                    <a:spcPct val="0"/>
                                  </a:spcBef>
                                  <a:spcAft>
                                    <a:spcPct val="0"/>
                                  </a:spcAft>
                                  <a:defRPr kumimoji="1" kern="1200">
                                    <a:solidFill>
                                      <a:schemeClr val="tx1"/>
                                    </a:solidFill>
                                    <a:latin typeface="Times New Roman" charset="0"/>
                                    <a:ea typeface="+mn-ea"/>
                                    <a:cs typeface="+mn-cs"/>
                                  </a:defRPr>
                                </a:lvl2pPr>
                                <a:lvl3pPr marL="914400" algn="l" rtl="0" fontAlgn="base">
                                  <a:spcBef>
                                    <a:spcPct val="0"/>
                                  </a:spcBef>
                                  <a:spcAft>
                                    <a:spcPct val="0"/>
                                  </a:spcAft>
                                  <a:defRPr kumimoji="1" kern="1200">
                                    <a:solidFill>
                                      <a:schemeClr val="tx1"/>
                                    </a:solidFill>
                                    <a:latin typeface="Times New Roman" charset="0"/>
                                    <a:ea typeface="+mn-ea"/>
                                    <a:cs typeface="+mn-cs"/>
                                  </a:defRPr>
                                </a:lvl3pPr>
                                <a:lvl4pPr marL="1371600" algn="l" rtl="0" fontAlgn="base">
                                  <a:spcBef>
                                    <a:spcPct val="0"/>
                                  </a:spcBef>
                                  <a:spcAft>
                                    <a:spcPct val="0"/>
                                  </a:spcAft>
                                  <a:defRPr kumimoji="1" kern="1200">
                                    <a:solidFill>
                                      <a:schemeClr val="tx1"/>
                                    </a:solidFill>
                                    <a:latin typeface="Times New Roman" charset="0"/>
                                    <a:ea typeface="+mn-ea"/>
                                    <a:cs typeface="+mn-cs"/>
                                  </a:defRPr>
                                </a:lvl4pPr>
                                <a:lvl5pPr marL="1828800" algn="l" rtl="0" fontAlgn="base">
                                  <a:spcBef>
                                    <a:spcPct val="0"/>
                                  </a:spcBef>
                                  <a:spcAft>
                                    <a:spcPct val="0"/>
                                  </a:spcAft>
                                  <a:defRPr kumimoji="1" kern="1200">
                                    <a:solidFill>
                                      <a:schemeClr val="tx1"/>
                                    </a:solidFill>
                                    <a:latin typeface="Times New Roman" charset="0"/>
                                    <a:ea typeface="+mn-ea"/>
                                    <a:cs typeface="+mn-cs"/>
                                  </a:defRPr>
                                </a:lvl5pPr>
                                <a:lvl6pPr marL="2286000" algn="l" defTabSz="914400" rtl="0" eaLnBrk="1" latinLnBrk="0" hangingPunct="1">
                                  <a:defRPr kumimoji="1" kern="1200">
                                    <a:solidFill>
                                      <a:schemeClr val="tx1"/>
                                    </a:solidFill>
                                    <a:latin typeface="Times New Roman" charset="0"/>
                                    <a:ea typeface="+mn-ea"/>
                                    <a:cs typeface="+mn-cs"/>
                                  </a:defRPr>
                                </a:lvl6pPr>
                                <a:lvl7pPr marL="2743200" algn="l" defTabSz="914400" rtl="0" eaLnBrk="1" latinLnBrk="0" hangingPunct="1">
                                  <a:defRPr kumimoji="1" kern="1200">
                                    <a:solidFill>
                                      <a:schemeClr val="tx1"/>
                                    </a:solidFill>
                                    <a:latin typeface="Times New Roman" charset="0"/>
                                    <a:ea typeface="+mn-ea"/>
                                    <a:cs typeface="+mn-cs"/>
                                  </a:defRPr>
                                </a:lvl7pPr>
                                <a:lvl8pPr marL="3200400" algn="l" defTabSz="914400" rtl="0" eaLnBrk="1" latinLnBrk="0" hangingPunct="1">
                                  <a:defRPr kumimoji="1" kern="1200">
                                    <a:solidFill>
                                      <a:schemeClr val="tx1"/>
                                    </a:solidFill>
                                    <a:latin typeface="Times New Roman" charset="0"/>
                                    <a:ea typeface="+mn-ea"/>
                                    <a:cs typeface="+mn-cs"/>
                                  </a:defRPr>
                                </a:lvl8pPr>
                                <a:lvl9pPr marL="3657600" algn="l" defTabSz="914400" rtl="0" eaLnBrk="1" latinLnBrk="0" hangingPunct="1">
                                  <a:defRPr kumimoji="1" kern="1200">
                                    <a:solidFill>
                                      <a:schemeClr val="tx1"/>
                                    </a:solidFill>
                                    <a:latin typeface="Times New Roman" charset="0"/>
                                    <a:ea typeface="+mn-ea"/>
                                    <a:cs typeface="+mn-cs"/>
                                  </a:defRPr>
                                </a:lvl9pPr>
                              </a:lstStyle>
                              <a:p>
                                <a:endParaRPr lang="ru-RU"/>
                              </a:p>
                            </a:txBody>
                            <a:useSpRect/>
                          </a:txSp>
                        </a:sp>
                      </a:grpSp>
                      <a:sp>
                        <a:nvSpPr>
                          <a:cNvPr id="37935" name="Rectangle 33"/>
                          <a:cNvSpPr>
                            <a:spLocks noChangeArrowheads="1"/>
                          </a:cNvSpPr>
                        </a:nvSpPr>
                        <a:spPr bwMode="auto">
                          <a:xfrm>
                            <a:off x="1837" y="1344"/>
                            <a:ext cx="223" cy="288"/>
                          </a:xfrm>
                          <a:prstGeom prst="rect">
                            <a:avLst/>
                          </a:prstGeom>
                          <a:noFill/>
                          <a:ln w="9525">
                            <a:noFill/>
                            <a:miter lim="800000"/>
                            <a:headEnd/>
                            <a:tailEnd/>
                          </a:ln>
                        </a:spPr>
                        <a:txSp>
                          <a:txBody>
                            <a:bodyPr wrap="none">
                              <a:spAutoFit/>
                            </a:bodyPr>
                            <a:lstStyle>
                              <a:defPPr>
                                <a:defRPr lang="ru-RU"/>
                              </a:defPPr>
                              <a:lvl1pPr algn="l" rtl="0" fontAlgn="base">
                                <a:spcBef>
                                  <a:spcPct val="0"/>
                                </a:spcBef>
                                <a:spcAft>
                                  <a:spcPct val="0"/>
                                </a:spcAft>
                                <a:defRPr kumimoji="1" kern="1200">
                                  <a:solidFill>
                                    <a:schemeClr val="tx1"/>
                                  </a:solidFill>
                                  <a:latin typeface="Times New Roman" charset="0"/>
                                  <a:ea typeface="+mn-ea"/>
                                  <a:cs typeface="+mn-cs"/>
                                </a:defRPr>
                              </a:lvl1pPr>
                              <a:lvl2pPr marL="457200" algn="l" rtl="0" fontAlgn="base">
                                <a:spcBef>
                                  <a:spcPct val="0"/>
                                </a:spcBef>
                                <a:spcAft>
                                  <a:spcPct val="0"/>
                                </a:spcAft>
                                <a:defRPr kumimoji="1" kern="1200">
                                  <a:solidFill>
                                    <a:schemeClr val="tx1"/>
                                  </a:solidFill>
                                  <a:latin typeface="Times New Roman" charset="0"/>
                                  <a:ea typeface="+mn-ea"/>
                                  <a:cs typeface="+mn-cs"/>
                                </a:defRPr>
                              </a:lvl2pPr>
                              <a:lvl3pPr marL="914400" algn="l" rtl="0" fontAlgn="base">
                                <a:spcBef>
                                  <a:spcPct val="0"/>
                                </a:spcBef>
                                <a:spcAft>
                                  <a:spcPct val="0"/>
                                </a:spcAft>
                                <a:defRPr kumimoji="1" kern="1200">
                                  <a:solidFill>
                                    <a:schemeClr val="tx1"/>
                                  </a:solidFill>
                                  <a:latin typeface="Times New Roman" charset="0"/>
                                  <a:ea typeface="+mn-ea"/>
                                  <a:cs typeface="+mn-cs"/>
                                </a:defRPr>
                              </a:lvl3pPr>
                              <a:lvl4pPr marL="1371600" algn="l" rtl="0" fontAlgn="base">
                                <a:spcBef>
                                  <a:spcPct val="0"/>
                                </a:spcBef>
                                <a:spcAft>
                                  <a:spcPct val="0"/>
                                </a:spcAft>
                                <a:defRPr kumimoji="1" kern="1200">
                                  <a:solidFill>
                                    <a:schemeClr val="tx1"/>
                                  </a:solidFill>
                                  <a:latin typeface="Times New Roman" charset="0"/>
                                  <a:ea typeface="+mn-ea"/>
                                  <a:cs typeface="+mn-cs"/>
                                </a:defRPr>
                              </a:lvl4pPr>
                              <a:lvl5pPr marL="1828800" algn="l" rtl="0" fontAlgn="base">
                                <a:spcBef>
                                  <a:spcPct val="0"/>
                                </a:spcBef>
                                <a:spcAft>
                                  <a:spcPct val="0"/>
                                </a:spcAft>
                                <a:defRPr kumimoji="1" kern="1200">
                                  <a:solidFill>
                                    <a:schemeClr val="tx1"/>
                                  </a:solidFill>
                                  <a:latin typeface="Times New Roman" charset="0"/>
                                  <a:ea typeface="+mn-ea"/>
                                  <a:cs typeface="+mn-cs"/>
                                </a:defRPr>
                              </a:lvl5pPr>
                              <a:lvl6pPr marL="2286000" algn="l" defTabSz="914400" rtl="0" eaLnBrk="1" latinLnBrk="0" hangingPunct="1">
                                <a:defRPr kumimoji="1" kern="1200">
                                  <a:solidFill>
                                    <a:schemeClr val="tx1"/>
                                  </a:solidFill>
                                  <a:latin typeface="Times New Roman" charset="0"/>
                                  <a:ea typeface="+mn-ea"/>
                                  <a:cs typeface="+mn-cs"/>
                                </a:defRPr>
                              </a:lvl6pPr>
                              <a:lvl7pPr marL="2743200" algn="l" defTabSz="914400" rtl="0" eaLnBrk="1" latinLnBrk="0" hangingPunct="1">
                                <a:defRPr kumimoji="1" kern="1200">
                                  <a:solidFill>
                                    <a:schemeClr val="tx1"/>
                                  </a:solidFill>
                                  <a:latin typeface="Times New Roman" charset="0"/>
                                  <a:ea typeface="+mn-ea"/>
                                  <a:cs typeface="+mn-cs"/>
                                </a:defRPr>
                              </a:lvl7pPr>
                              <a:lvl8pPr marL="3200400" algn="l" defTabSz="914400" rtl="0" eaLnBrk="1" latinLnBrk="0" hangingPunct="1">
                                <a:defRPr kumimoji="1" kern="1200">
                                  <a:solidFill>
                                    <a:schemeClr val="tx1"/>
                                  </a:solidFill>
                                  <a:latin typeface="Times New Roman" charset="0"/>
                                  <a:ea typeface="+mn-ea"/>
                                  <a:cs typeface="+mn-cs"/>
                                </a:defRPr>
                              </a:lvl8pPr>
                              <a:lvl9pPr marL="3657600" algn="l" defTabSz="914400" rtl="0" eaLnBrk="1" latinLnBrk="0" hangingPunct="1">
                                <a:defRPr kumimoji="1" kern="1200">
                                  <a:solidFill>
                                    <a:schemeClr val="tx1"/>
                                  </a:solidFill>
                                  <a:latin typeface="Times New Roman" charset="0"/>
                                  <a:ea typeface="+mn-ea"/>
                                  <a:cs typeface="+mn-cs"/>
                                </a:defRPr>
                              </a:lvl9pPr>
                            </a:lstStyle>
                            <a:p>
                              <a:r>
                                <a:rPr kumimoji="0" lang="ru-RU" sz="2400">
                                  <a:latin typeface="Arial" charset="0"/>
                                </a:rPr>
                                <a:t>2</a:t>
                              </a:r>
                            </a:p>
                          </a:txBody>
                          <a:useSpRect/>
                        </a:txSp>
                      </a:sp>
                    </a:grpSp>
                    <a:sp>
                      <a:nvSpPr>
                        <a:cNvPr id="37930" name="Rectangle 34"/>
                        <a:cNvSpPr>
                          <a:spLocks noChangeArrowheads="1"/>
                        </a:cNvSpPr>
                      </a:nvSpPr>
                      <a:spPr bwMode="auto">
                        <a:xfrm>
                          <a:off x="1837" y="1616"/>
                          <a:ext cx="223" cy="288"/>
                        </a:xfrm>
                        <a:prstGeom prst="rect">
                          <a:avLst/>
                        </a:prstGeom>
                        <a:noFill/>
                        <a:ln w="9525">
                          <a:noFill/>
                          <a:miter lim="800000"/>
                          <a:headEnd/>
                          <a:tailEnd/>
                        </a:ln>
                      </a:spPr>
                      <a:txSp>
                        <a:txBody>
                          <a:bodyPr wrap="none">
                            <a:spAutoFit/>
                          </a:bodyPr>
                          <a:lstStyle>
                            <a:defPPr>
                              <a:defRPr lang="ru-RU"/>
                            </a:defPPr>
                            <a:lvl1pPr algn="l" rtl="0" fontAlgn="base">
                              <a:spcBef>
                                <a:spcPct val="0"/>
                              </a:spcBef>
                              <a:spcAft>
                                <a:spcPct val="0"/>
                              </a:spcAft>
                              <a:defRPr kumimoji="1" kern="1200">
                                <a:solidFill>
                                  <a:schemeClr val="tx1"/>
                                </a:solidFill>
                                <a:latin typeface="Times New Roman" charset="0"/>
                                <a:ea typeface="+mn-ea"/>
                                <a:cs typeface="+mn-cs"/>
                              </a:defRPr>
                            </a:lvl1pPr>
                            <a:lvl2pPr marL="457200" algn="l" rtl="0" fontAlgn="base">
                              <a:spcBef>
                                <a:spcPct val="0"/>
                              </a:spcBef>
                              <a:spcAft>
                                <a:spcPct val="0"/>
                              </a:spcAft>
                              <a:defRPr kumimoji="1" kern="1200">
                                <a:solidFill>
                                  <a:schemeClr val="tx1"/>
                                </a:solidFill>
                                <a:latin typeface="Times New Roman" charset="0"/>
                                <a:ea typeface="+mn-ea"/>
                                <a:cs typeface="+mn-cs"/>
                              </a:defRPr>
                            </a:lvl2pPr>
                            <a:lvl3pPr marL="914400" algn="l" rtl="0" fontAlgn="base">
                              <a:spcBef>
                                <a:spcPct val="0"/>
                              </a:spcBef>
                              <a:spcAft>
                                <a:spcPct val="0"/>
                              </a:spcAft>
                              <a:defRPr kumimoji="1" kern="1200">
                                <a:solidFill>
                                  <a:schemeClr val="tx1"/>
                                </a:solidFill>
                                <a:latin typeface="Times New Roman" charset="0"/>
                                <a:ea typeface="+mn-ea"/>
                                <a:cs typeface="+mn-cs"/>
                              </a:defRPr>
                            </a:lvl3pPr>
                            <a:lvl4pPr marL="1371600" algn="l" rtl="0" fontAlgn="base">
                              <a:spcBef>
                                <a:spcPct val="0"/>
                              </a:spcBef>
                              <a:spcAft>
                                <a:spcPct val="0"/>
                              </a:spcAft>
                              <a:defRPr kumimoji="1" kern="1200">
                                <a:solidFill>
                                  <a:schemeClr val="tx1"/>
                                </a:solidFill>
                                <a:latin typeface="Times New Roman" charset="0"/>
                                <a:ea typeface="+mn-ea"/>
                                <a:cs typeface="+mn-cs"/>
                              </a:defRPr>
                            </a:lvl4pPr>
                            <a:lvl5pPr marL="1828800" algn="l" rtl="0" fontAlgn="base">
                              <a:spcBef>
                                <a:spcPct val="0"/>
                              </a:spcBef>
                              <a:spcAft>
                                <a:spcPct val="0"/>
                              </a:spcAft>
                              <a:defRPr kumimoji="1" kern="1200">
                                <a:solidFill>
                                  <a:schemeClr val="tx1"/>
                                </a:solidFill>
                                <a:latin typeface="Times New Roman" charset="0"/>
                                <a:ea typeface="+mn-ea"/>
                                <a:cs typeface="+mn-cs"/>
                              </a:defRPr>
                            </a:lvl5pPr>
                            <a:lvl6pPr marL="2286000" algn="l" defTabSz="914400" rtl="0" eaLnBrk="1" latinLnBrk="0" hangingPunct="1">
                              <a:defRPr kumimoji="1" kern="1200">
                                <a:solidFill>
                                  <a:schemeClr val="tx1"/>
                                </a:solidFill>
                                <a:latin typeface="Times New Roman" charset="0"/>
                                <a:ea typeface="+mn-ea"/>
                                <a:cs typeface="+mn-cs"/>
                              </a:defRPr>
                            </a:lvl6pPr>
                            <a:lvl7pPr marL="2743200" algn="l" defTabSz="914400" rtl="0" eaLnBrk="1" latinLnBrk="0" hangingPunct="1">
                              <a:defRPr kumimoji="1" kern="1200">
                                <a:solidFill>
                                  <a:schemeClr val="tx1"/>
                                </a:solidFill>
                                <a:latin typeface="Times New Roman" charset="0"/>
                                <a:ea typeface="+mn-ea"/>
                                <a:cs typeface="+mn-cs"/>
                              </a:defRPr>
                            </a:lvl7pPr>
                            <a:lvl8pPr marL="3200400" algn="l" defTabSz="914400" rtl="0" eaLnBrk="1" latinLnBrk="0" hangingPunct="1">
                              <a:defRPr kumimoji="1" kern="1200">
                                <a:solidFill>
                                  <a:schemeClr val="tx1"/>
                                </a:solidFill>
                                <a:latin typeface="Times New Roman" charset="0"/>
                                <a:ea typeface="+mn-ea"/>
                                <a:cs typeface="+mn-cs"/>
                              </a:defRPr>
                            </a:lvl8pPr>
                            <a:lvl9pPr marL="3657600" algn="l" defTabSz="914400" rtl="0" eaLnBrk="1" latinLnBrk="0" hangingPunct="1">
                              <a:defRPr kumimoji="1" kern="1200">
                                <a:solidFill>
                                  <a:schemeClr val="tx1"/>
                                </a:solidFill>
                                <a:latin typeface="Times New Roman" charset="0"/>
                                <a:ea typeface="+mn-ea"/>
                                <a:cs typeface="+mn-cs"/>
                              </a:defRPr>
                            </a:lvl9pPr>
                          </a:lstStyle>
                          <a:p>
                            <a:r>
                              <a:rPr kumimoji="0" lang="ru-RU" sz="2400">
                                <a:latin typeface="Arial" charset="0"/>
                              </a:rPr>
                              <a:t>2</a:t>
                            </a:r>
                          </a:p>
                        </a:txBody>
                        <a:useSpRect/>
                      </a:txSp>
                    </a:sp>
                    <a:sp>
                      <a:nvSpPr>
                        <a:cNvPr id="37931" name="Rectangle 35"/>
                        <a:cNvSpPr>
                          <a:spLocks noChangeArrowheads="1"/>
                        </a:cNvSpPr>
                      </a:nvSpPr>
                      <a:spPr bwMode="auto">
                        <a:xfrm>
                          <a:off x="1429" y="1525"/>
                          <a:ext cx="276" cy="288"/>
                        </a:xfrm>
                        <a:prstGeom prst="rect">
                          <a:avLst/>
                        </a:prstGeom>
                        <a:noFill/>
                        <a:ln w="9525">
                          <a:noFill/>
                          <a:miter lim="800000"/>
                          <a:headEnd/>
                          <a:tailEnd/>
                        </a:ln>
                      </a:spPr>
                      <a:txSp>
                        <a:txBody>
                          <a:bodyPr wrap="none">
                            <a:spAutoFit/>
                          </a:bodyPr>
                          <a:lstStyle>
                            <a:defPPr>
                              <a:defRPr lang="ru-RU"/>
                            </a:defPPr>
                            <a:lvl1pPr algn="l" rtl="0" fontAlgn="base">
                              <a:spcBef>
                                <a:spcPct val="0"/>
                              </a:spcBef>
                              <a:spcAft>
                                <a:spcPct val="0"/>
                              </a:spcAft>
                              <a:defRPr kumimoji="1" kern="1200">
                                <a:solidFill>
                                  <a:schemeClr val="tx1"/>
                                </a:solidFill>
                                <a:latin typeface="Times New Roman" charset="0"/>
                                <a:ea typeface="+mn-ea"/>
                                <a:cs typeface="+mn-cs"/>
                              </a:defRPr>
                            </a:lvl1pPr>
                            <a:lvl2pPr marL="457200" algn="l" rtl="0" fontAlgn="base">
                              <a:spcBef>
                                <a:spcPct val="0"/>
                              </a:spcBef>
                              <a:spcAft>
                                <a:spcPct val="0"/>
                              </a:spcAft>
                              <a:defRPr kumimoji="1" kern="1200">
                                <a:solidFill>
                                  <a:schemeClr val="tx1"/>
                                </a:solidFill>
                                <a:latin typeface="Times New Roman" charset="0"/>
                                <a:ea typeface="+mn-ea"/>
                                <a:cs typeface="+mn-cs"/>
                              </a:defRPr>
                            </a:lvl2pPr>
                            <a:lvl3pPr marL="914400" algn="l" rtl="0" fontAlgn="base">
                              <a:spcBef>
                                <a:spcPct val="0"/>
                              </a:spcBef>
                              <a:spcAft>
                                <a:spcPct val="0"/>
                              </a:spcAft>
                              <a:defRPr kumimoji="1" kern="1200">
                                <a:solidFill>
                                  <a:schemeClr val="tx1"/>
                                </a:solidFill>
                                <a:latin typeface="Times New Roman" charset="0"/>
                                <a:ea typeface="+mn-ea"/>
                                <a:cs typeface="+mn-cs"/>
                              </a:defRPr>
                            </a:lvl3pPr>
                            <a:lvl4pPr marL="1371600" algn="l" rtl="0" fontAlgn="base">
                              <a:spcBef>
                                <a:spcPct val="0"/>
                              </a:spcBef>
                              <a:spcAft>
                                <a:spcPct val="0"/>
                              </a:spcAft>
                              <a:defRPr kumimoji="1" kern="1200">
                                <a:solidFill>
                                  <a:schemeClr val="tx1"/>
                                </a:solidFill>
                                <a:latin typeface="Times New Roman" charset="0"/>
                                <a:ea typeface="+mn-ea"/>
                                <a:cs typeface="+mn-cs"/>
                              </a:defRPr>
                            </a:lvl4pPr>
                            <a:lvl5pPr marL="1828800" algn="l" rtl="0" fontAlgn="base">
                              <a:spcBef>
                                <a:spcPct val="0"/>
                              </a:spcBef>
                              <a:spcAft>
                                <a:spcPct val="0"/>
                              </a:spcAft>
                              <a:defRPr kumimoji="1" kern="1200">
                                <a:solidFill>
                                  <a:schemeClr val="tx1"/>
                                </a:solidFill>
                                <a:latin typeface="Times New Roman" charset="0"/>
                                <a:ea typeface="+mn-ea"/>
                                <a:cs typeface="+mn-cs"/>
                              </a:defRPr>
                            </a:lvl5pPr>
                            <a:lvl6pPr marL="2286000" algn="l" defTabSz="914400" rtl="0" eaLnBrk="1" latinLnBrk="0" hangingPunct="1">
                              <a:defRPr kumimoji="1" kern="1200">
                                <a:solidFill>
                                  <a:schemeClr val="tx1"/>
                                </a:solidFill>
                                <a:latin typeface="Times New Roman" charset="0"/>
                                <a:ea typeface="+mn-ea"/>
                                <a:cs typeface="+mn-cs"/>
                              </a:defRPr>
                            </a:lvl6pPr>
                            <a:lvl7pPr marL="2743200" algn="l" defTabSz="914400" rtl="0" eaLnBrk="1" latinLnBrk="0" hangingPunct="1">
                              <a:defRPr kumimoji="1" kern="1200">
                                <a:solidFill>
                                  <a:schemeClr val="tx1"/>
                                </a:solidFill>
                                <a:latin typeface="Times New Roman" charset="0"/>
                                <a:ea typeface="+mn-ea"/>
                                <a:cs typeface="+mn-cs"/>
                              </a:defRPr>
                            </a:lvl7pPr>
                            <a:lvl8pPr marL="3200400" algn="l" defTabSz="914400" rtl="0" eaLnBrk="1" latinLnBrk="0" hangingPunct="1">
                              <a:defRPr kumimoji="1" kern="1200">
                                <a:solidFill>
                                  <a:schemeClr val="tx1"/>
                                </a:solidFill>
                                <a:latin typeface="Times New Roman" charset="0"/>
                                <a:ea typeface="+mn-ea"/>
                                <a:cs typeface="+mn-cs"/>
                              </a:defRPr>
                            </a:lvl8pPr>
                            <a:lvl9pPr marL="3657600" algn="l" defTabSz="914400" rtl="0" eaLnBrk="1" latinLnBrk="0" hangingPunct="1">
                              <a:defRPr kumimoji="1" kern="1200">
                                <a:solidFill>
                                  <a:schemeClr val="tx1"/>
                                </a:solidFill>
                                <a:latin typeface="Times New Roman" charset="0"/>
                                <a:ea typeface="+mn-ea"/>
                                <a:cs typeface="+mn-cs"/>
                              </a:defRPr>
                            </a:lvl9pPr>
                          </a:lstStyle>
                          <a:p>
                            <a:r>
                              <a:rPr kumimoji="0" lang="ru-RU" sz="2400">
                                <a:latin typeface="Arial" charset="0"/>
                              </a:rPr>
                              <a:t> 4</a:t>
                            </a:r>
                          </a:p>
                        </a:txBody>
                        <a:useSpRect/>
                      </a:txSp>
                    </a:sp>
                    <a:sp>
                      <a:nvSpPr>
                        <a:cNvPr id="37932" name="Line 36"/>
                        <a:cNvSpPr>
                          <a:spLocks noChangeShapeType="1"/>
                        </a:cNvSpPr>
                      </a:nvSpPr>
                      <a:spPr bwMode="auto">
                        <a:xfrm>
                          <a:off x="1474" y="1797"/>
                          <a:ext cx="272" cy="0"/>
                        </a:xfrm>
                        <a:prstGeom prst="line">
                          <a:avLst/>
                        </a:prstGeom>
                        <a:noFill/>
                        <a:ln w="19050">
                          <a:solidFill>
                            <a:schemeClr val="tx1"/>
                          </a:solidFill>
                          <a:round/>
                          <a:headEnd/>
                          <a:tailEnd/>
                        </a:ln>
                      </a:spPr>
                      <a:txSp>
                        <a:txBody>
                          <a:bodyPr/>
                          <a:lstStyle>
                            <a:defPPr>
                              <a:defRPr lang="ru-RU"/>
                            </a:defPPr>
                            <a:lvl1pPr algn="l" rtl="0" fontAlgn="base">
                              <a:spcBef>
                                <a:spcPct val="0"/>
                              </a:spcBef>
                              <a:spcAft>
                                <a:spcPct val="0"/>
                              </a:spcAft>
                              <a:defRPr kumimoji="1" kern="1200">
                                <a:solidFill>
                                  <a:schemeClr val="tx1"/>
                                </a:solidFill>
                                <a:latin typeface="Times New Roman" charset="0"/>
                                <a:ea typeface="+mn-ea"/>
                                <a:cs typeface="+mn-cs"/>
                              </a:defRPr>
                            </a:lvl1pPr>
                            <a:lvl2pPr marL="457200" algn="l" rtl="0" fontAlgn="base">
                              <a:spcBef>
                                <a:spcPct val="0"/>
                              </a:spcBef>
                              <a:spcAft>
                                <a:spcPct val="0"/>
                              </a:spcAft>
                              <a:defRPr kumimoji="1" kern="1200">
                                <a:solidFill>
                                  <a:schemeClr val="tx1"/>
                                </a:solidFill>
                                <a:latin typeface="Times New Roman" charset="0"/>
                                <a:ea typeface="+mn-ea"/>
                                <a:cs typeface="+mn-cs"/>
                              </a:defRPr>
                            </a:lvl2pPr>
                            <a:lvl3pPr marL="914400" algn="l" rtl="0" fontAlgn="base">
                              <a:spcBef>
                                <a:spcPct val="0"/>
                              </a:spcBef>
                              <a:spcAft>
                                <a:spcPct val="0"/>
                              </a:spcAft>
                              <a:defRPr kumimoji="1" kern="1200">
                                <a:solidFill>
                                  <a:schemeClr val="tx1"/>
                                </a:solidFill>
                                <a:latin typeface="Times New Roman" charset="0"/>
                                <a:ea typeface="+mn-ea"/>
                                <a:cs typeface="+mn-cs"/>
                              </a:defRPr>
                            </a:lvl3pPr>
                            <a:lvl4pPr marL="1371600" algn="l" rtl="0" fontAlgn="base">
                              <a:spcBef>
                                <a:spcPct val="0"/>
                              </a:spcBef>
                              <a:spcAft>
                                <a:spcPct val="0"/>
                              </a:spcAft>
                              <a:defRPr kumimoji="1" kern="1200">
                                <a:solidFill>
                                  <a:schemeClr val="tx1"/>
                                </a:solidFill>
                                <a:latin typeface="Times New Roman" charset="0"/>
                                <a:ea typeface="+mn-ea"/>
                                <a:cs typeface="+mn-cs"/>
                              </a:defRPr>
                            </a:lvl4pPr>
                            <a:lvl5pPr marL="1828800" algn="l" rtl="0" fontAlgn="base">
                              <a:spcBef>
                                <a:spcPct val="0"/>
                              </a:spcBef>
                              <a:spcAft>
                                <a:spcPct val="0"/>
                              </a:spcAft>
                              <a:defRPr kumimoji="1" kern="1200">
                                <a:solidFill>
                                  <a:schemeClr val="tx1"/>
                                </a:solidFill>
                                <a:latin typeface="Times New Roman" charset="0"/>
                                <a:ea typeface="+mn-ea"/>
                                <a:cs typeface="+mn-cs"/>
                              </a:defRPr>
                            </a:lvl5pPr>
                            <a:lvl6pPr marL="2286000" algn="l" defTabSz="914400" rtl="0" eaLnBrk="1" latinLnBrk="0" hangingPunct="1">
                              <a:defRPr kumimoji="1" kern="1200">
                                <a:solidFill>
                                  <a:schemeClr val="tx1"/>
                                </a:solidFill>
                                <a:latin typeface="Times New Roman" charset="0"/>
                                <a:ea typeface="+mn-ea"/>
                                <a:cs typeface="+mn-cs"/>
                              </a:defRPr>
                            </a:lvl6pPr>
                            <a:lvl7pPr marL="2743200" algn="l" defTabSz="914400" rtl="0" eaLnBrk="1" latinLnBrk="0" hangingPunct="1">
                              <a:defRPr kumimoji="1" kern="1200">
                                <a:solidFill>
                                  <a:schemeClr val="tx1"/>
                                </a:solidFill>
                                <a:latin typeface="Times New Roman" charset="0"/>
                                <a:ea typeface="+mn-ea"/>
                                <a:cs typeface="+mn-cs"/>
                              </a:defRPr>
                            </a:lvl7pPr>
                            <a:lvl8pPr marL="3200400" algn="l" defTabSz="914400" rtl="0" eaLnBrk="1" latinLnBrk="0" hangingPunct="1">
                              <a:defRPr kumimoji="1" kern="1200">
                                <a:solidFill>
                                  <a:schemeClr val="tx1"/>
                                </a:solidFill>
                                <a:latin typeface="Times New Roman" charset="0"/>
                                <a:ea typeface="+mn-ea"/>
                                <a:cs typeface="+mn-cs"/>
                              </a:defRPr>
                            </a:lvl8pPr>
                            <a:lvl9pPr marL="3657600" algn="l" defTabSz="914400" rtl="0" eaLnBrk="1" latinLnBrk="0" hangingPunct="1">
                              <a:defRPr kumimoji="1" kern="1200">
                                <a:solidFill>
                                  <a:schemeClr val="tx1"/>
                                </a:solidFill>
                                <a:latin typeface="Times New Roman" charset="0"/>
                                <a:ea typeface="+mn-ea"/>
                                <a:cs typeface="+mn-cs"/>
                              </a:defRPr>
                            </a:lvl9pPr>
                          </a:lstStyle>
                          <a:p>
                            <a:endParaRPr lang="ru-RU"/>
                          </a:p>
                        </a:txBody>
                        <a:useSpRect/>
                      </a:txSp>
                    </a:sp>
                    <a:sp>
                      <a:nvSpPr>
                        <a:cNvPr id="170021" name="Rectangle 37"/>
                        <a:cNvSpPr>
                          <a:spLocks noChangeArrowheads="1"/>
                        </a:cNvSpPr>
                      </a:nvSpPr>
                      <a:spPr bwMode="auto">
                        <a:xfrm>
                          <a:off x="1519" y="1842"/>
                          <a:ext cx="175" cy="244"/>
                        </a:xfrm>
                        <a:prstGeom prst="rect">
                          <a:avLst/>
                        </a:prstGeom>
                        <a:solidFill>
                          <a:srgbClr val="FFFF99"/>
                        </a:solidFill>
                        <a:ln w="9525">
                          <a:noFill/>
                          <a:miter lim="800000"/>
                          <a:headEnd/>
                          <a:tailEnd/>
                        </a:ln>
                        <a:effectLst>
                          <a:outerShdw dist="35921" dir="2700000" algn="ctr" rotWithShape="0">
                            <a:schemeClr val="tx2"/>
                          </a:outerShdw>
                        </a:effectLst>
                      </a:spPr>
                      <a:txSp>
                        <a:txBody>
                          <a:bodyPr lIns="54000" tIns="10800" rIns="54000" bIns="10800">
                            <a:spAutoFit/>
                          </a:bodyPr>
                          <a:lstStyle>
                            <a:defPPr>
                              <a:defRPr lang="ru-RU"/>
                            </a:defPPr>
                            <a:lvl1pPr algn="l" rtl="0" fontAlgn="base">
                              <a:spcBef>
                                <a:spcPct val="0"/>
                              </a:spcBef>
                              <a:spcAft>
                                <a:spcPct val="0"/>
                              </a:spcAft>
                              <a:defRPr kumimoji="1" kern="1200">
                                <a:solidFill>
                                  <a:schemeClr val="tx1"/>
                                </a:solidFill>
                                <a:latin typeface="Times New Roman" charset="0"/>
                                <a:ea typeface="+mn-ea"/>
                                <a:cs typeface="+mn-cs"/>
                              </a:defRPr>
                            </a:lvl1pPr>
                            <a:lvl2pPr marL="457200" algn="l" rtl="0" fontAlgn="base">
                              <a:spcBef>
                                <a:spcPct val="0"/>
                              </a:spcBef>
                              <a:spcAft>
                                <a:spcPct val="0"/>
                              </a:spcAft>
                              <a:defRPr kumimoji="1" kern="1200">
                                <a:solidFill>
                                  <a:schemeClr val="tx1"/>
                                </a:solidFill>
                                <a:latin typeface="Times New Roman" charset="0"/>
                                <a:ea typeface="+mn-ea"/>
                                <a:cs typeface="+mn-cs"/>
                              </a:defRPr>
                            </a:lvl2pPr>
                            <a:lvl3pPr marL="914400" algn="l" rtl="0" fontAlgn="base">
                              <a:spcBef>
                                <a:spcPct val="0"/>
                              </a:spcBef>
                              <a:spcAft>
                                <a:spcPct val="0"/>
                              </a:spcAft>
                              <a:defRPr kumimoji="1" kern="1200">
                                <a:solidFill>
                                  <a:schemeClr val="tx1"/>
                                </a:solidFill>
                                <a:latin typeface="Times New Roman" charset="0"/>
                                <a:ea typeface="+mn-ea"/>
                                <a:cs typeface="+mn-cs"/>
                              </a:defRPr>
                            </a:lvl3pPr>
                            <a:lvl4pPr marL="1371600" algn="l" rtl="0" fontAlgn="base">
                              <a:spcBef>
                                <a:spcPct val="0"/>
                              </a:spcBef>
                              <a:spcAft>
                                <a:spcPct val="0"/>
                              </a:spcAft>
                              <a:defRPr kumimoji="1" kern="1200">
                                <a:solidFill>
                                  <a:schemeClr val="tx1"/>
                                </a:solidFill>
                                <a:latin typeface="Times New Roman" charset="0"/>
                                <a:ea typeface="+mn-ea"/>
                                <a:cs typeface="+mn-cs"/>
                              </a:defRPr>
                            </a:lvl4pPr>
                            <a:lvl5pPr marL="1828800" algn="l" rtl="0" fontAlgn="base">
                              <a:spcBef>
                                <a:spcPct val="0"/>
                              </a:spcBef>
                              <a:spcAft>
                                <a:spcPct val="0"/>
                              </a:spcAft>
                              <a:defRPr kumimoji="1" kern="1200">
                                <a:solidFill>
                                  <a:schemeClr val="tx1"/>
                                </a:solidFill>
                                <a:latin typeface="Times New Roman" charset="0"/>
                                <a:ea typeface="+mn-ea"/>
                                <a:cs typeface="+mn-cs"/>
                              </a:defRPr>
                            </a:lvl5pPr>
                            <a:lvl6pPr marL="2286000" algn="l" defTabSz="914400" rtl="0" eaLnBrk="1" latinLnBrk="0" hangingPunct="1">
                              <a:defRPr kumimoji="1" kern="1200">
                                <a:solidFill>
                                  <a:schemeClr val="tx1"/>
                                </a:solidFill>
                                <a:latin typeface="Times New Roman" charset="0"/>
                                <a:ea typeface="+mn-ea"/>
                                <a:cs typeface="+mn-cs"/>
                              </a:defRPr>
                            </a:lvl6pPr>
                            <a:lvl7pPr marL="2743200" algn="l" defTabSz="914400" rtl="0" eaLnBrk="1" latinLnBrk="0" hangingPunct="1">
                              <a:defRPr kumimoji="1" kern="1200">
                                <a:solidFill>
                                  <a:schemeClr val="tx1"/>
                                </a:solidFill>
                                <a:latin typeface="Times New Roman" charset="0"/>
                                <a:ea typeface="+mn-ea"/>
                                <a:cs typeface="+mn-cs"/>
                              </a:defRPr>
                            </a:lvl7pPr>
                            <a:lvl8pPr marL="3200400" algn="l" defTabSz="914400" rtl="0" eaLnBrk="1" latinLnBrk="0" hangingPunct="1">
                              <a:defRPr kumimoji="1" kern="1200">
                                <a:solidFill>
                                  <a:schemeClr val="tx1"/>
                                </a:solidFill>
                                <a:latin typeface="Times New Roman" charset="0"/>
                                <a:ea typeface="+mn-ea"/>
                                <a:cs typeface="+mn-cs"/>
                              </a:defRPr>
                            </a:lvl8pPr>
                            <a:lvl9pPr marL="3657600" algn="l" defTabSz="914400" rtl="0" eaLnBrk="1" latinLnBrk="0" hangingPunct="1">
                              <a:defRPr kumimoji="1" kern="1200">
                                <a:solidFill>
                                  <a:schemeClr val="tx1"/>
                                </a:solidFill>
                                <a:latin typeface="Times New Roman" charset="0"/>
                                <a:ea typeface="+mn-ea"/>
                                <a:cs typeface="+mn-cs"/>
                              </a:defRPr>
                            </a:lvl9pPr>
                          </a:lstStyle>
                          <a:p>
                            <a:pPr>
                              <a:defRPr/>
                            </a:pPr>
                            <a:r>
                              <a:rPr kumimoji="0" lang="ru-RU" sz="2400">
                                <a:latin typeface="Arial" charset="0"/>
                              </a:rPr>
                              <a:t>0</a:t>
                            </a:r>
                          </a:p>
                        </a:txBody>
                        <a:useSpRect/>
                      </a:txSp>
                    </a:sp>
                  </a:grpSp>
                  <a:grpSp>
                    <a:nvGrpSpPr>
                      <a:cNvPr id="11" name="Group 38"/>
                      <a:cNvGrpSpPr>
                        <a:grpSpLocks/>
                      </a:cNvGrpSpPr>
                    </a:nvGrpSpPr>
                    <a:grpSpPr bwMode="auto">
                      <a:xfrm>
                        <a:off x="3995738" y="3429000"/>
                        <a:ext cx="1295400" cy="1177925"/>
                        <a:chOff x="1429" y="1344"/>
                        <a:chExt cx="816" cy="742"/>
                      </a:xfrm>
                    </a:grpSpPr>
                    <a:grpSp>
                      <a:nvGrpSpPr>
                        <a:cNvPr id="34" name="Group 39"/>
                        <a:cNvGrpSpPr>
                          <a:grpSpLocks/>
                        </a:cNvGrpSpPr>
                      </a:nvGrpSpPr>
                      <a:grpSpPr bwMode="auto">
                        <a:xfrm>
                          <a:off x="1791" y="1344"/>
                          <a:ext cx="454" cy="499"/>
                          <a:chOff x="1791" y="1344"/>
                          <a:chExt cx="454" cy="499"/>
                        </a:xfrm>
                      </a:grpSpPr>
                      <a:grpSp>
                        <a:nvGrpSpPr>
                          <a:cNvPr id="39" name="Group 40"/>
                          <a:cNvGrpSpPr>
                            <a:grpSpLocks/>
                          </a:cNvGrpSpPr>
                        </a:nvGrpSpPr>
                        <a:grpSpPr bwMode="auto">
                          <a:xfrm>
                            <a:off x="1791" y="1389"/>
                            <a:ext cx="454" cy="454"/>
                            <a:chOff x="1791" y="1389"/>
                            <a:chExt cx="454" cy="454"/>
                          </a:xfrm>
                        </a:grpSpPr>
                        <a:sp>
                          <a:nvSpPr>
                            <a:cNvPr id="37927" name="Line 41"/>
                            <a:cNvSpPr>
                              <a:spLocks noChangeShapeType="1"/>
                            </a:cNvSpPr>
                          </a:nvSpPr>
                          <a:spPr bwMode="auto">
                            <a:xfrm>
                              <a:off x="1791" y="1389"/>
                              <a:ext cx="0" cy="454"/>
                            </a:xfrm>
                            <a:prstGeom prst="line">
                              <a:avLst/>
                            </a:prstGeom>
                            <a:noFill/>
                            <a:ln w="19050">
                              <a:solidFill>
                                <a:schemeClr val="tx1"/>
                              </a:solidFill>
                              <a:round/>
                              <a:headEnd/>
                              <a:tailEnd/>
                            </a:ln>
                          </a:spPr>
                          <a:txSp>
                            <a:txBody>
                              <a:bodyPr/>
                              <a:lstStyle>
                                <a:defPPr>
                                  <a:defRPr lang="ru-RU"/>
                                </a:defPPr>
                                <a:lvl1pPr algn="l" rtl="0" fontAlgn="base">
                                  <a:spcBef>
                                    <a:spcPct val="0"/>
                                  </a:spcBef>
                                  <a:spcAft>
                                    <a:spcPct val="0"/>
                                  </a:spcAft>
                                  <a:defRPr kumimoji="1" kern="1200">
                                    <a:solidFill>
                                      <a:schemeClr val="tx1"/>
                                    </a:solidFill>
                                    <a:latin typeface="Times New Roman" charset="0"/>
                                    <a:ea typeface="+mn-ea"/>
                                    <a:cs typeface="+mn-cs"/>
                                  </a:defRPr>
                                </a:lvl1pPr>
                                <a:lvl2pPr marL="457200" algn="l" rtl="0" fontAlgn="base">
                                  <a:spcBef>
                                    <a:spcPct val="0"/>
                                  </a:spcBef>
                                  <a:spcAft>
                                    <a:spcPct val="0"/>
                                  </a:spcAft>
                                  <a:defRPr kumimoji="1" kern="1200">
                                    <a:solidFill>
                                      <a:schemeClr val="tx1"/>
                                    </a:solidFill>
                                    <a:latin typeface="Times New Roman" charset="0"/>
                                    <a:ea typeface="+mn-ea"/>
                                    <a:cs typeface="+mn-cs"/>
                                  </a:defRPr>
                                </a:lvl2pPr>
                                <a:lvl3pPr marL="914400" algn="l" rtl="0" fontAlgn="base">
                                  <a:spcBef>
                                    <a:spcPct val="0"/>
                                  </a:spcBef>
                                  <a:spcAft>
                                    <a:spcPct val="0"/>
                                  </a:spcAft>
                                  <a:defRPr kumimoji="1" kern="1200">
                                    <a:solidFill>
                                      <a:schemeClr val="tx1"/>
                                    </a:solidFill>
                                    <a:latin typeface="Times New Roman" charset="0"/>
                                    <a:ea typeface="+mn-ea"/>
                                    <a:cs typeface="+mn-cs"/>
                                  </a:defRPr>
                                </a:lvl3pPr>
                                <a:lvl4pPr marL="1371600" algn="l" rtl="0" fontAlgn="base">
                                  <a:spcBef>
                                    <a:spcPct val="0"/>
                                  </a:spcBef>
                                  <a:spcAft>
                                    <a:spcPct val="0"/>
                                  </a:spcAft>
                                  <a:defRPr kumimoji="1" kern="1200">
                                    <a:solidFill>
                                      <a:schemeClr val="tx1"/>
                                    </a:solidFill>
                                    <a:latin typeface="Times New Roman" charset="0"/>
                                    <a:ea typeface="+mn-ea"/>
                                    <a:cs typeface="+mn-cs"/>
                                  </a:defRPr>
                                </a:lvl4pPr>
                                <a:lvl5pPr marL="1828800" algn="l" rtl="0" fontAlgn="base">
                                  <a:spcBef>
                                    <a:spcPct val="0"/>
                                  </a:spcBef>
                                  <a:spcAft>
                                    <a:spcPct val="0"/>
                                  </a:spcAft>
                                  <a:defRPr kumimoji="1" kern="1200">
                                    <a:solidFill>
                                      <a:schemeClr val="tx1"/>
                                    </a:solidFill>
                                    <a:latin typeface="Times New Roman" charset="0"/>
                                    <a:ea typeface="+mn-ea"/>
                                    <a:cs typeface="+mn-cs"/>
                                  </a:defRPr>
                                </a:lvl5pPr>
                                <a:lvl6pPr marL="2286000" algn="l" defTabSz="914400" rtl="0" eaLnBrk="1" latinLnBrk="0" hangingPunct="1">
                                  <a:defRPr kumimoji="1" kern="1200">
                                    <a:solidFill>
                                      <a:schemeClr val="tx1"/>
                                    </a:solidFill>
                                    <a:latin typeface="Times New Roman" charset="0"/>
                                    <a:ea typeface="+mn-ea"/>
                                    <a:cs typeface="+mn-cs"/>
                                  </a:defRPr>
                                </a:lvl6pPr>
                                <a:lvl7pPr marL="2743200" algn="l" defTabSz="914400" rtl="0" eaLnBrk="1" latinLnBrk="0" hangingPunct="1">
                                  <a:defRPr kumimoji="1" kern="1200">
                                    <a:solidFill>
                                      <a:schemeClr val="tx1"/>
                                    </a:solidFill>
                                    <a:latin typeface="Times New Roman" charset="0"/>
                                    <a:ea typeface="+mn-ea"/>
                                    <a:cs typeface="+mn-cs"/>
                                  </a:defRPr>
                                </a:lvl7pPr>
                                <a:lvl8pPr marL="3200400" algn="l" defTabSz="914400" rtl="0" eaLnBrk="1" latinLnBrk="0" hangingPunct="1">
                                  <a:defRPr kumimoji="1" kern="1200">
                                    <a:solidFill>
                                      <a:schemeClr val="tx1"/>
                                    </a:solidFill>
                                    <a:latin typeface="Times New Roman" charset="0"/>
                                    <a:ea typeface="+mn-ea"/>
                                    <a:cs typeface="+mn-cs"/>
                                  </a:defRPr>
                                </a:lvl8pPr>
                                <a:lvl9pPr marL="3657600" algn="l" defTabSz="914400" rtl="0" eaLnBrk="1" latinLnBrk="0" hangingPunct="1">
                                  <a:defRPr kumimoji="1" kern="1200">
                                    <a:solidFill>
                                      <a:schemeClr val="tx1"/>
                                    </a:solidFill>
                                    <a:latin typeface="Times New Roman" charset="0"/>
                                    <a:ea typeface="+mn-ea"/>
                                    <a:cs typeface="+mn-cs"/>
                                  </a:defRPr>
                                </a:lvl9pPr>
                              </a:lstStyle>
                              <a:p>
                                <a:endParaRPr lang="ru-RU"/>
                              </a:p>
                            </a:txBody>
                            <a:useSpRect/>
                          </a:txSp>
                        </a:sp>
                        <a:sp>
                          <a:nvSpPr>
                            <a:cNvPr id="37928" name="Line 42"/>
                            <a:cNvSpPr>
                              <a:spLocks noChangeShapeType="1"/>
                            </a:cNvSpPr>
                          </a:nvSpPr>
                          <a:spPr bwMode="auto">
                            <a:xfrm rot="-5400000">
                              <a:off x="2018" y="1389"/>
                              <a:ext cx="0" cy="454"/>
                            </a:xfrm>
                            <a:prstGeom prst="line">
                              <a:avLst/>
                            </a:prstGeom>
                            <a:noFill/>
                            <a:ln w="19050">
                              <a:solidFill>
                                <a:schemeClr val="tx1"/>
                              </a:solidFill>
                              <a:round/>
                              <a:headEnd/>
                              <a:tailEnd/>
                            </a:ln>
                          </a:spPr>
                          <a:txSp>
                            <a:txBody>
                              <a:bodyPr/>
                              <a:lstStyle>
                                <a:defPPr>
                                  <a:defRPr lang="ru-RU"/>
                                </a:defPPr>
                                <a:lvl1pPr algn="l" rtl="0" fontAlgn="base">
                                  <a:spcBef>
                                    <a:spcPct val="0"/>
                                  </a:spcBef>
                                  <a:spcAft>
                                    <a:spcPct val="0"/>
                                  </a:spcAft>
                                  <a:defRPr kumimoji="1" kern="1200">
                                    <a:solidFill>
                                      <a:schemeClr val="tx1"/>
                                    </a:solidFill>
                                    <a:latin typeface="Times New Roman" charset="0"/>
                                    <a:ea typeface="+mn-ea"/>
                                    <a:cs typeface="+mn-cs"/>
                                  </a:defRPr>
                                </a:lvl1pPr>
                                <a:lvl2pPr marL="457200" algn="l" rtl="0" fontAlgn="base">
                                  <a:spcBef>
                                    <a:spcPct val="0"/>
                                  </a:spcBef>
                                  <a:spcAft>
                                    <a:spcPct val="0"/>
                                  </a:spcAft>
                                  <a:defRPr kumimoji="1" kern="1200">
                                    <a:solidFill>
                                      <a:schemeClr val="tx1"/>
                                    </a:solidFill>
                                    <a:latin typeface="Times New Roman" charset="0"/>
                                    <a:ea typeface="+mn-ea"/>
                                    <a:cs typeface="+mn-cs"/>
                                  </a:defRPr>
                                </a:lvl2pPr>
                                <a:lvl3pPr marL="914400" algn="l" rtl="0" fontAlgn="base">
                                  <a:spcBef>
                                    <a:spcPct val="0"/>
                                  </a:spcBef>
                                  <a:spcAft>
                                    <a:spcPct val="0"/>
                                  </a:spcAft>
                                  <a:defRPr kumimoji="1" kern="1200">
                                    <a:solidFill>
                                      <a:schemeClr val="tx1"/>
                                    </a:solidFill>
                                    <a:latin typeface="Times New Roman" charset="0"/>
                                    <a:ea typeface="+mn-ea"/>
                                    <a:cs typeface="+mn-cs"/>
                                  </a:defRPr>
                                </a:lvl3pPr>
                                <a:lvl4pPr marL="1371600" algn="l" rtl="0" fontAlgn="base">
                                  <a:spcBef>
                                    <a:spcPct val="0"/>
                                  </a:spcBef>
                                  <a:spcAft>
                                    <a:spcPct val="0"/>
                                  </a:spcAft>
                                  <a:defRPr kumimoji="1" kern="1200">
                                    <a:solidFill>
                                      <a:schemeClr val="tx1"/>
                                    </a:solidFill>
                                    <a:latin typeface="Times New Roman" charset="0"/>
                                    <a:ea typeface="+mn-ea"/>
                                    <a:cs typeface="+mn-cs"/>
                                  </a:defRPr>
                                </a:lvl4pPr>
                                <a:lvl5pPr marL="1828800" algn="l" rtl="0" fontAlgn="base">
                                  <a:spcBef>
                                    <a:spcPct val="0"/>
                                  </a:spcBef>
                                  <a:spcAft>
                                    <a:spcPct val="0"/>
                                  </a:spcAft>
                                  <a:defRPr kumimoji="1" kern="1200">
                                    <a:solidFill>
                                      <a:schemeClr val="tx1"/>
                                    </a:solidFill>
                                    <a:latin typeface="Times New Roman" charset="0"/>
                                    <a:ea typeface="+mn-ea"/>
                                    <a:cs typeface="+mn-cs"/>
                                  </a:defRPr>
                                </a:lvl5pPr>
                                <a:lvl6pPr marL="2286000" algn="l" defTabSz="914400" rtl="0" eaLnBrk="1" latinLnBrk="0" hangingPunct="1">
                                  <a:defRPr kumimoji="1" kern="1200">
                                    <a:solidFill>
                                      <a:schemeClr val="tx1"/>
                                    </a:solidFill>
                                    <a:latin typeface="Times New Roman" charset="0"/>
                                    <a:ea typeface="+mn-ea"/>
                                    <a:cs typeface="+mn-cs"/>
                                  </a:defRPr>
                                </a:lvl6pPr>
                                <a:lvl7pPr marL="2743200" algn="l" defTabSz="914400" rtl="0" eaLnBrk="1" latinLnBrk="0" hangingPunct="1">
                                  <a:defRPr kumimoji="1" kern="1200">
                                    <a:solidFill>
                                      <a:schemeClr val="tx1"/>
                                    </a:solidFill>
                                    <a:latin typeface="Times New Roman" charset="0"/>
                                    <a:ea typeface="+mn-ea"/>
                                    <a:cs typeface="+mn-cs"/>
                                  </a:defRPr>
                                </a:lvl7pPr>
                                <a:lvl8pPr marL="3200400" algn="l" defTabSz="914400" rtl="0" eaLnBrk="1" latinLnBrk="0" hangingPunct="1">
                                  <a:defRPr kumimoji="1" kern="1200">
                                    <a:solidFill>
                                      <a:schemeClr val="tx1"/>
                                    </a:solidFill>
                                    <a:latin typeface="Times New Roman" charset="0"/>
                                    <a:ea typeface="+mn-ea"/>
                                    <a:cs typeface="+mn-cs"/>
                                  </a:defRPr>
                                </a:lvl8pPr>
                                <a:lvl9pPr marL="3657600" algn="l" defTabSz="914400" rtl="0" eaLnBrk="1" latinLnBrk="0" hangingPunct="1">
                                  <a:defRPr kumimoji="1" kern="1200">
                                    <a:solidFill>
                                      <a:schemeClr val="tx1"/>
                                    </a:solidFill>
                                    <a:latin typeface="Times New Roman" charset="0"/>
                                    <a:ea typeface="+mn-ea"/>
                                    <a:cs typeface="+mn-cs"/>
                                  </a:defRPr>
                                </a:lvl9pPr>
                              </a:lstStyle>
                              <a:p>
                                <a:endParaRPr lang="ru-RU"/>
                              </a:p>
                            </a:txBody>
                            <a:useSpRect/>
                          </a:txSp>
                        </a:sp>
                      </a:grpSp>
                      <a:sp>
                        <a:nvSpPr>
                          <a:cNvPr id="37926" name="Rectangle 43"/>
                          <a:cNvSpPr>
                            <a:spLocks noChangeArrowheads="1"/>
                          </a:cNvSpPr>
                        </a:nvSpPr>
                        <a:spPr bwMode="auto">
                          <a:xfrm>
                            <a:off x="1837" y="1344"/>
                            <a:ext cx="223" cy="288"/>
                          </a:xfrm>
                          <a:prstGeom prst="rect">
                            <a:avLst/>
                          </a:prstGeom>
                          <a:noFill/>
                          <a:ln w="9525">
                            <a:noFill/>
                            <a:miter lim="800000"/>
                            <a:headEnd/>
                            <a:tailEnd/>
                          </a:ln>
                        </a:spPr>
                        <a:txSp>
                          <a:txBody>
                            <a:bodyPr wrap="none">
                              <a:spAutoFit/>
                            </a:bodyPr>
                            <a:lstStyle>
                              <a:defPPr>
                                <a:defRPr lang="ru-RU"/>
                              </a:defPPr>
                              <a:lvl1pPr algn="l" rtl="0" fontAlgn="base">
                                <a:spcBef>
                                  <a:spcPct val="0"/>
                                </a:spcBef>
                                <a:spcAft>
                                  <a:spcPct val="0"/>
                                </a:spcAft>
                                <a:defRPr kumimoji="1" kern="1200">
                                  <a:solidFill>
                                    <a:schemeClr val="tx1"/>
                                  </a:solidFill>
                                  <a:latin typeface="Times New Roman" charset="0"/>
                                  <a:ea typeface="+mn-ea"/>
                                  <a:cs typeface="+mn-cs"/>
                                </a:defRPr>
                              </a:lvl1pPr>
                              <a:lvl2pPr marL="457200" algn="l" rtl="0" fontAlgn="base">
                                <a:spcBef>
                                  <a:spcPct val="0"/>
                                </a:spcBef>
                                <a:spcAft>
                                  <a:spcPct val="0"/>
                                </a:spcAft>
                                <a:defRPr kumimoji="1" kern="1200">
                                  <a:solidFill>
                                    <a:schemeClr val="tx1"/>
                                  </a:solidFill>
                                  <a:latin typeface="Times New Roman" charset="0"/>
                                  <a:ea typeface="+mn-ea"/>
                                  <a:cs typeface="+mn-cs"/>
                                </a:defRPr>
                              </a:lvl2pPr>
                              <a:lvl3pPr marL="914400" algn="l" rtl="0" fontAlgn="base">
                                <a:spcBef>
                                  <a:spcPct val="0"/>
                                </a:spcBef>
                                <a:spcAft>
                                  <a:spcPct val="0"/>
                                </a:spcAft>
                                <a:defRPr kumimoji="1" kern="1200">
                                  <a:solidFill>
                                    <a:schemeClr val="tx1"/>
                                  </a:solidFill>
                                  <a:latin typeface="Times New Roman" charset="0"/>
                                  <a:ea typeface="+mn-ea"/>
                                  <a:cs typeface="+mn-cs"/>
                                </a:defRPr>
                              </a:lvl3pPr>
                              <a:lvl4pPr marL="1371600" algn="l" rtl="0" fontAlgn="base">
                                <a:spcBef>
                                  <a:spcPct val="0"/>
                                </a:spcBef>
                                <a:spcAft>
                                  <a:spcPct val="0"/>
                                </a:spcAft>
                                <a:defRPr kumimoji="1" kern="1200">
                                  <a:solidFill>
                                    <a:schemeClr val="tx1"/>
                                  </a:solidFill>
                                  <a:latin typeface="Times New Roman" charset="0"/>
                                  <a:ea typeface="+mn-ea"/>
                                  <a:cs typeface="+mn-cs"/>
                                </a:defRPr>
                              </a:lvl4pPr>
                              <a:lvl5pPr marL="1828800" algn="l" rtl="0" fontAlgn="base">
                                <a:spcBef>
                                  <a:spcPct val="0"/>
                                </a:spcBef>
                                <a:spcAft>
                                  <a:spcPct val="0"/>
                                </a:spcAft>
                                <a:defRPr kumimoji="1" kern="1200">
                                  <a:solidFill>
                                    <a:schemeClr val="tx1"/>
                                  </a:solidFill>
                                  <a:latin typeface="Times New Roman" charset="0"/>
                                  <a:ea typeface="+mn-ea"/>
                                  <a:cs typeface="+mn-cs"/>
                                </a:defRPr>
                              </a:lvl5pPr>
                              <a:lvl6pPr marL="2286000" algn="l" defTabSz="914400" rtl="0" eaLnBrk="1" latinLnBrk="0" hangingPunct="1">
                                <a:defRPr kumimoji="1" kern="1200">
                                  <a:solidFill>
                                    <a:schemeClr val="tx1"/>
                                  </a:solidFill>
                                  <a:latin typeface="Times New Roman" charset="0"/>
                                  <a:ea typeface="+mn-ea"/>
                                  <a:cs typeface="+mn-cs"/>
                                </a:defRPr>
                              </a:lvl6pPr>
                              <a:lvl7pPr marL="2743200" algn="l" defTabSz="914400" rtl="0" eaLnBrk="1" latinLnBrk="0" hangingPunct="1">
                                <a:defRPr kumimoji="1" kern="1200">
                                  <a:solidFill>
                                    <a:schemeClr val="tx1"/>
                                  </a:solidFill>
                                  <a:latin typeface="Times New Roman" charset="0"/>
                                  <a:ea typeface="+mn-ea"/>
                                  <a:cs typeface="+mn-cs"/>
                                </a:defRPr>
                              </a:lvl7pPr>
                              <a:lvl8pPr marL="3200400" algn="l" defTabSz="914400" rtl="0" eaLnBrk="1" latinLnBrk="0" hangingPunct="1">
                                <a:defRPr kumimoji="1" kern="1200">
                                  <a:solidFill>
                                    <a:schemeClr val="tx1"/>
                                  </a:solidFill>
                                  <a:latin typeface="Times New Roman" charset="0"/>
                                  <a:ea typeface="+mn-ea"/>
                                  <a:cs typeface="+mn-cs"/>
                                </a:defRPr>
                              </a:lvl8pPr>
                              <a:lvl9pPr marL="3657600" algn="l" defTabSz="914400" rtl="0" eaLnBrk="1" latinLnBrk="0" hangingPunct="1">
                                <a:defRPr kumimoji="1" kern="1200">
                                  <a:solidFill>
                                    <a:schemeClr val="tx1"/>
                                  </a:solidFill>
                                  <a:latin typeface="Times New Roman" charset="0"/>
                                  <a:ea typeface="+mn-ea"/>
                                  <a:cs typeface="+mn-cs"/>
                                </a:defRPr>
                              </a:lvl9pPr>
                            </a:lstStyle>
                            <a:p>
                              <a:r>
                                <a:rPr kumimoji="0" lang="ru-RU" sz="2400">
                                  <a:latin typeface="Arial" charset="0"/>
                                </a:rPr>
                                <a:t>2</a:t>
                              </a:r>
                            </a:p>
                          </a:txBody>
                          <a:useSpRect/>
                        </a:txSp>
                      </a:sp>
                    </a:grpSp>
                    <a:sp>
                      <a:nvSpPr>
                        <a:cNvPr id="37921" name="Rectangle 44"/>
                        <a:cNvSpPr>
                          <a:spLocks noChangeArrowheads="1"/>
                        </a:cNvSpPr>
                      </a:nvSpPr>
                      <a:spPr bwMode="auto">
                        <a:xfrm>
                          <a:off x="1837" y="1616"/>
                          <a:ext cx="223" cy="288"/>
                        </a:xfrm>
                        <a:prstGeom prst="rect">
                          <a:avLst/>
                        </a:prstGeom>
                        <a:noFill/>
                        <a:ln w="9525">
                          <a:noFill/>
                          <a:miter lim="800000"/>
                          <a:headEnd/>
                          <a:tailEnd/>
                        </a:ln>
                      </a:spPr>
                      <a:txSp>
                        <a:txBody>
                          <a:bodyPr wrap="none">
                            <a:spAutoFit/>
                          </a:bodyPr>
                          <a:lstStyle>
                            <a:defPPr>
                              <a:defRPr lang="ru-RU"/>
                            </a:defPPr>
                            <a:lvl1pPr algn="l" rtl="0" fontAlgn="base">
                              <a:spcBef>
                                <a:spcPct val="0"/>
                              </a:spcBef>
                              <a:spcAft>
                                <a:spcPct val="0"/>
                              </a:spcAft>
                              <a:defRPr kumimoji="1" kern="1200">
                                <a:solidFill>
                                  <a:schemeClr val="tx1"/>
                                </a:solidFill>
                                <a:latin typeface="Times New Roman" charset="0"/>
                                <a:ea typeface="+mn-ea"/>
                                <a:cs typeface="+mn-cs"/>
                              </a:defRPr>
                            </a:lvl1pPr>
                            <a:lvl2pPr marL="457200" algn="l" rtl="0" fontAlgn="base">
                              <a:spcBef>
                                <a:spcPct val="0"/>
                              </a:spcBef>
                              <a:spcAft>
                                <a:spcPct val="0"/>
                              </a:spcAft>
                              <a:defRPr kumimoji="1" kern="1200">
                                <a:solidFill>
                                  <a:schemeClr val="tx1"/>
                                </a:solidFill>
                                <a:latin typeface="Times New Roman" charset="0"/>
                                <a:ea typeface="+mn-ea"/>
                                <a:cs typeface="+mn-cs"/>
                              </a:defRPr>
                            </a:lvl2pPr>
                            <a:lvl3pPr marL="914400" algn="l" rtl="0" fontAlgn="base">
                              <a:spcBef>
                                <a:spcPct val="0"/>
                              </a:spcBef>
                              <a:spcAft>
                                <a:spcPct val="0"/>
                              </a:spcAft>
                              <a:defRPr kumimoji="1" kern="1200">
                                <a:solidFill>
                                  <a:schemeClr val="tx1"/>
                                </a:solidFill>
                                <a:latin typeface="Times New Roman" charset="0"/>
                                <a:ea typeface="+mn-ea"/>
                                <a:cs typeface="+mn-cs"/>
                              </a:defRPr>
                            </a:lvl3pPr>
                            <a:lvl4pPr marL="1371600" algn="l" rtl="0" fontAlgn="base">
                              <a:spcBef>
                                <a:spcPct val="0"/>
                              </a:spcBef>
                              <a:spcAft>
                                <a:spcPct val="0"/>
                              </a:spcAft>
                              <a:defRPr kumimoji="1" kern="1200">
                                <a:solidFill>
                                  <a:schemeClr val="tx1"/>
                                </a:solidFill>
                                <a:latin typeface="Times New Roman" charset="0"/>
                                <a:ea typeface="+mn-ea"/>
                                <a:cs typeface="+mn-cs"/>
                              </a:defRPr>
                            </a:lvl4pPr>
                            <a:lvl5pPr marL="1828800" algn="l" rtl="0" fontAlgn="base">
                              <a:spcBef>
                                <a:spcPct val="0"/>
                              </a:spcBef>
                              <a:spcAft>
                                <a:spcPct val="0"/>
                              </a:spcAft>
                              <a:defRPr kumimoji="1" kern="1200">
                                <a:solidFill>
                                  <a:schemeClr val="tx1"/>
                                </a:solidFill>
                                <a:latin typeface="Times New Roman" charset="0"/>
                                <a:ea typeface="+mn-ea"/>
                                <a:cs typeface="+mn-cs"/>
                              </a:defRPr>
                            </a:lvl5pPr>
                            <a:lvl6pPr marL="2286000" algn="l" defTabSz="914400" rtl="0" eaLnBrk="1" latinLnBrk="0" hangingPunct="1">
                              <a:defRPr kumimoji="1" kern="1200">
                                <a:solidFill>
                                  <a:schemeClr val="tx1"/>
                                </a:solidFill>
                                <a:latin typeface="Times New Roman" charset="0"/>
                                <a:ea typeface="+mn-ea"/>
                                <a:cs typeface="+mn-cs"/>
                              </a:defRPr>
                            </a:lvl6pPr>
                            <a:lvl7pPr marL="2743200" algn="l" defTabSz="914400" rtl="0" eaLnBrk="1" latinLnBrk="0" hangingPunct="1">
                              <a:defRPr kumimoji="1" kern="1200">
                                <a:solidFill>
                                  <a:schemeClr val="tx1"/>
                                </a:solidFill>
                                <a:latin typeface="Times New Roman" charset="0"/>
                                <a:ea typeface="+mn-ea"/>
                                <a:cs typeface="+mn-cs"/>
                              </a:defRPr>
                            </a:lvl7pPr>
                            <a:lvl8pPr marL="3200400" algn="l" defTabSz="914400" rtl="0" eaLnBrk="1" latinLnBrk="0" hangingPunct="1">
                              <a:defRPr kumimoji="1" kern="1200">
                                <a:solidFill>
                                  <a:schemeClr val="tx1"/>
                                </a:solidFill>
                                <a:latin typeface="Times New Roman" charset="0"/>
                                <a:ea typeface="+mn-ea"/>
                                <a:cs typeface="+mn-cs"/>
                              </a:defRPr>
                            </a:lvl8pPr>
                            <a:lvl9pPr marL="3657600" algn="l" defTabSz="914400" rtl="0" eaLnBrk="1" latinLnBrk="0" hangingPunct="1">
                              <a:defRPr kumimoji="1" kern="1200">
                                <a:solidFill>
                                  <a:schemeClr val="tx1"/>
                                </a:solidFill>
                                <a:latin typeface="Times New Roman" charset="0"/>
                                <a:ea typeface="+mn-ea"/>
                                <a:cs typeface="+mn-cs"/>
                              </a:defRPr>
                            </a:lvl9pPr>
                          </a:lstStyle>
                          <a:p>
                            <a:r>
                              <a:rPr kumimoji="0" lang="ru-RU" sz="2400">
                                <a:latin typeface="Arial" charset="0"/>
                              </a:rPr>
                              <a:t>1</a:t>
                            </a:r>
                          </a:p>
                        </a:txBody>
                        <a:useSpRect/>
                      </a:txSp>
                    </a:sp>
                    <a:sp>
                      <a:nvSpPr>
                        <a:cNvPr id="37922" name="Rectangle 45"/>
                        <a:cNvSpPr>
                          <a:spLocks noChangeArrowheads="1"/>
                        </a:cNvSpPr>
                      </a:nvSpPr>
                      <a:spPr bwMode="auto">
                        <a:xfrm>
                          <a:off x="1429" y="1525"/>
                          <a:ext cx="276" cy="288"/>
                        </a:xfrm>
                        <a:prstGeom prst="rect">
                          <a:avLst/>
                        </a:prstGeom>
                        <a:noFill/>
                        <a:ln w="9525">
                          <a:noFill/>
                          <a:miter lim="800000"/>
                          <a:headEnd/>
                          <a:tailEnd/>
                        </a:ln>
                      </a:spPr>
                      <a:txSp>
                        <a:txBody>
                          <a:bodyPr wrap="none">
                            <a:spAutoFit/>
                          </a:bodyPr>
                          <a:lstStyle>
                            <a:defPPr>
                              <a:defRPr lang="ru-RU"/>
                            </a:defPPr>
                            <a:lvl1pPr algn="l" rtl="0" fontAlgn="base">
                              <a:spcBef>
                                <a:spcPct val="0"/>
                              </a:spcBef>
                              <a:spcAft>
                                <a:spcPct val="0"/>
                              </a:spcAft>
                              <a:defRPr kumimoji="1" kern="1200">
                                <a:solidFill>
                                  <a:schemeClr val="tx1"/>
                                </a:solidFill>
                                <a:latin typeface="Times New Roman" charset="0"/>
                                <a:ea typeface="+mn-ea"/>
                                <a:cs typeface="+mn-cs"/>
                              </a:defRPr>
                            </a:lvl1pPr>
                            <a:lvl2pPr marL="457200" algn="l" rtl="0" fontAlgn="base">
                              <a:spcBef>
                                <a:spcPct val="0"/>
                              </a:spcBef>
                              <a:spcAft>
                                <a:spcPct val="0"/>
                              </a:spcAft>
                              <a:defRPr kumimoji="1" kern="1200">
                                <a:solidFill>
                                  <a:schemeClr val="tx1"/>
                                </a:solidFill>
                                <a:latin typeface="Times New Roman" charset="0"/>
                                <a:ea typeface="+mn-ea"/>
                                <a:cs typeface="+mn-cs"/>
                              </a:defRPr>
                            </a:lvl2pPr>
                            <a:lvl3pPr marL="914400" algn="l" rtl="0" fontAlgn="base">
                              <a:spcBef>
                                <a:spcPct val="0"/>
                              </a:spcBef>
                              <a:spcAft>
                                <a:spcPct val="0"/>
                              </a:spcAft>
                              <a:defRPr kumimoji="1" kern="1200">
                                <a:solidFill>
                                  <a:schemeClr val="tx1"/>
                                </a:solidFill>
                                <a:latin typeface="Times New Roman" charset="0"/>
                                <a:ea typeface="+mn-ea"/>
                                <a:cs typeface="+mn-cs"/>
                              </a:defRPr>
                            </a:lvl3pPr>
                            <a:lvl4pPr marL="1371600" algn="l" rtl="0" fontAlgn="base">
                              <a:spcBef>
                                <a:spcPct val="0"/>
                              </a:spcBef>
                              <a:spcAft>
                                <a:spcPct val="0"/>
                              </a:spcAft>
                              <a:defRPr kumimoji="1" kern="1200">
                                <a:solidFill>
                                  <a:schemeClr val="tx1"/>
                                </a:solidFill>
                                <a:latin typeface="Times New Roman" charset="0"/>
                                <a:ea typeface="+mn-ea"/>
                                <a:cs typeface="+mn-cs"/>
                              </a:defRPr>
                            </a:lvl4pPr>
                            <a:lvl5pPr marL="1828800" algn="l" rtl="0" fontAlgn="base">
                              <a:spcBef>
                                <a:spcPct val="0"/>
                              </a:spcBef>
                              <a:spcAft>
                                <a:spcPct val="0"/>
                              </a:spcAft>
                              <a:defRPr kumimoji="1" kern="1200">
                                <a:solidFill>
                                  <a:schemeClr val="tx1"/>
                                </a:solidFill>
                                <a:latin typeface="Times New Roman" charset="0"/>
                                <a:ea typeface="+mn-ea"/>
                                <a:cs typeface="+mn-cs"/>
                              </a:defRPr>
                            </a:lvl5pPr>
                            <a:lvl6pPr marL="2286000" algn="l" defTabSz="914400" rtl="0" eaLnBrk="1" latinLnBrk="0" hangingPunct="1">
                              <a:defRPr kumimoji="1" kern="1200">
                                <a:solidFill>
                                  <a:schemeClr val="tx1"/>
                                </a:solidFill>
                                <a:latin typeface="Times New Roman" charset="0"/>
                                <a:ea typeface="+mn-ea"/>
                                <a:cs typeface="+mn-cs"/>
                              </a:defRPr>
                            </a:lvl6pPr>
                            <a:lvl7pPr marL="2743200" algn="l" defTabSz="914400" rtl="0" eaLnBrk="1" latinLnBrk="0" hangingPunct="1">
                              <a:defRPr kumimoji="1" kern="1200">
                                <a:solidFill>
                                  <a:schemeClr val="tx1"/>
                                </a:solidFill>
                                <a:latin typeface="Times New Roman" charset="0"/>
                                <a:ea typeface="+mn-ea"/>
                                <a:cs typeface="+mn-cs"/>
                              </a:defRPr>
                            </a:lvl7pPr>
                            <a:lvl8pPr marL="3200400" algn="l" defTabSz="914400" rtl="0" eaLnBrk="1" latinLnBrk="0" hangingPunct="1">
                              <a:defRPr kumimoji="1" kern="1200">
                                <a:solidFill>
                                  <a:schemeClr val="tx1"/>
                                </a:solidFill>
                                <a:latin typeface="Times New Roman" charset="0"/>
                                <a:ea typeface="+mn-ea"/>
                                <a:cs typeface="+mn-cs"/>
                              </a:defRPr>
                            </a:lvl8pPr>
                            <a:lvl9pPr marL="3657600" algn="l" defTabSz="914400" rtl="0" eaLnBrk="1" latinLnBrk="0" hangingPunct="1">
                              <a:defRPr kumimoji="1" kern="1200">
                                <a:solidFill>
                                  <a:schemeClr val="tx1"/>
                                </a:solidFill>
                                <a:latin typeface="Times New Roman" charset="0"/>
                                <a:ea typeface="+mn-ea"/>
                                <a:cs typeface="+mn-cs"/>
                              </a:defRPr>
                            </a:lvl9pPr>
                          </a:lstStyle>
                          <a:p>
                            <a:r>
                              <a:rPr kumimoji="0" lang="ru-RU" sz="2400">
                                <a:latin typeface="Arial" charset="0"/>
                              </a:rPr>
                              <a:t> 2</a:t>
                            </a:r>
                          </a:p>
                        </a:txBody>
                        <a:useSpRect/>
                      </a:txSp>
                    </a:sp>
                    <a:sp>
                      <a:nvSpPr>
                        <a:cNvPr id="37923" name="Line 46"/>
                        <a:cNvSpPr>
                          <a:spLocks noChangeShapeType="1"/>
                        </a:cNvSpPr>
                      </a:nvSpPr>
                      <a:spPr bwMode="auto">
                        <a:xfrm>
                          <a:off x="1474" y="1797"/>
                          <a:ext cx="272" cy="0"/>
                        </a:xfrm>
                        <a:prstGeom prst="line">
                          <a:avLst/>
                        </a:prstGeom>
                        <a:noFill/>
                        <a:ln w="19050">
                          <a:solidFill>
                            <a:schemeClr val="tx1"/>
                          </a:solidFill>
                          <a:round/>
                          <a:headEnd/>
                          <a:tailEnd/>
                        </a:ln>
                      </a:spPr>
                      <a:txSp>
                        <a:txBody>
                          <a:bodyPr/>
                          <a:lstStyle>
                            <a:defPPr>
                              <a:defRPr lang="ru-RU"/>
                            </a:defPPr>
                            <a:lvl1pPr algn="l" rtl="0" fontAlgn="base">
                              <a:spcBef>
                                <a:spcPct val="0"/>
                              </a:spcBef>
                              <a:spcAft>
                                <a:spcPct val="0"/>
                              </a:spcAft>
                              <a:defRPr kumimoji="1" kern="1200">
                                <a:solidFill>
                                  <a:schemeClr val="tx1"/>
                                </a:solidFill>
                                <a:latin typeface="Times New Roman" charset="0"/>
                                <a:ea typeface="+mn-ea"/>
                                <a:cs typeface="+mn-cs"/>
                              </a:defRPr>
                            </a:lvl1pPr>
                            <a:lvl2pPr marL="457200" algn="l" rtl="0" fontAlgn="base">
                              <a:spcBef>
                                <a:spcPct val="0"/>
                              </a:spcBef>
                              <a:spcAft>
                                <a:spcPct val="0"/>
                              </a:spcAft>
                              <a:defRPr kumimoji="1" kern="1200">
                                <a:solidFill>
                                  <a:schemeClr val="tx1"/>
                                </a:solidFill>
                                <a:latin typeface="Times New Roman" charset="0"/>
                                <a:ea typeface="+mn-ea"/>
                                <a:cs typeface="+mn-cs"/>
                              </a:defRPr>
                            </a:lvl2pPr>
                            <a:lvl3pPr marL="914400" algn="l" rtl="0" fontAlgn="base">
                              <a:spcBef>
                                <a:spcPct val="0"/>
                              </a:spcBef>
                              <a:spcAft>
                                <a:spcPct val="0"/>
                              </a:spcAft>
                              <a:defRPr kumimoji="1" kern="1200">
                                <a:solidFill>
                                  <a:schemeClr val="tx1"/>
                                </a:solidFill>
                                <a:latin typeface="Times New Roman" charset="0"/>
                                <a:ea typeface="+mn-ea"/>
                                <a:cs typeface="+mn-cs"/>
                              </a:defRPr>
                            </a:lvl3pPr>
                            <a:lvl4pPr marL="1371600" algn="l" rtl="0" fontAlgn="base">
                              <a:spcBef>
                                <a:spcPct val="0"/>
                              </a:spcBef>
                              <a:spcAft>
                                <a:spcPct val="0"/>
                              </a:spcAft>
                              <a:defRPr kumimoji="1" kern="1200">
                                <a:solidFill>
                                  <a:schemeClr val="tx1"/>
                                </a:solidFill>
                                <a:latin typeface="Times New Roman" charset="0"/>
                                <a:ea typeface="+mn-ea"/>
                                <a:cs typeface="+mn-cs"/>
                              </a:defRPr>
                            </a:lvl4pPr>
                            <a:lvl5pPr marL="1828800" algn="l" rtl="0" fontAlgn="base">
                              <a:spcBef>
                                <a:spcPct val="0"/>
                              </a:spcBef>
                              <a:spcAft>
                                <a:spcPct val="0"/>
                              </a:spcAft>
                              <a:defRPr kumimoji="1" kern="1200">
                                <a:solidFill>
                                  <a:schemeClr val="tx1"/>
                                </a:solidFill>
                                <a:latin typeface="Times New Roman" charset="0"/>
                                <a:ea typeface="+mn-ea"/>
                                <a:cs typeface="+mn-cs"/>
                              </a:defRPr>
                            </a:lvl5pPr>
                            <a:lvl6pPr marL="2286000" algn="l" defTabSz="914400" rtl="0" eaLnBrk="1" latinLnBrk="0" hangingPunct="1">
                              <a:defRPr kumimoji="1" kern="1200">
                                <a:solidFill>
                                  <a:schemeClr val="tx1"/>
                                </a:solidFill>
                                <a:latin typeface="Times New Roman" charset="0"/>
                                <a:ea typeface="+mn-ea"/>
                                <a:cs typeface="+mn-cs"/>
                              </a:defRPr>
                            </a:lvl6pPr>
                            <a:lvl7pPr marL="2743200" algn="l" defTabSz="914400" rtl="0" eaLnBrk="1" latinLnBrk="0" hangingPunct="1">
                              <a:defRPr kumimoji="1" kern="1200">
                                <a:solidFill>
                                  <a:schemeClr val="tx1"/>
                                </a:solidFill>
                                <a:latin typeface="Times New Roman" charset="0"/>
                                <a:ea typeface="+mn-ea"/>
                                <a:cs typeface="+mn-cs"/>
                              </a:defRPr>
                            </a:lvl7pPr>
                            <a:lvl8pPr marL="3200400" algn="l" defTabSz="914400" rtl="0" eaLnBrk="1" latinLnBrk="0" hangingPunct="1">
                              <a:defRPr kumimoji="1" kern="1200">
                                <a:solidFill>
                                  <a:schemeClr val="tx1"/>
                                </a:solidFill>
                                <a:latin typeface="Times New Roman" charset="0"/>
                                <a:ea typeface="+mn-ea"/>
                                <a:cs typeface="+mn-cs"/>
                              </a:defRPr>
                            </a:lvl8pPr>
                            <a:lvl9pPr marL="3657600" algn="l" defTabSz="914400" rtl="0" eaLnBrk="1" latinLnBrk="0" hangingPunct="1">
                              <a:defRPr kumimoji="1" kern="1200">
                                <a:solidFill>
                                  <a:schemeClr val="tx1"/>
                                </a:solidFill>
                                <a:latin typeface="Times New Roman" charset="0"/>
                                <a:ea typeface="+mn-ea"/>
                                <a:cs typeface="+mn-cs"/>
                              </a:defRPr>
                            </a:lvl9pPr>
                          </a:lstStyle>
                          <a:p>
                            <a:endParaRPr lang="ru-RU"/>
                          </a:p>
                        </a:txBody>
                        <a:useSpRect/>
                      </a:txSp>
                    </a:sp>
                    <a:sp>
                      <a:nvSpPr>
                        <a:cNvPr id="170031" name="Rectangle 47"/>
                        <a:cNvSpPr>
                          <a:spLocks noChangeArrowheads="1"/>
                        </a:cNvSpPr>
                      </a:nvSpPr>
                      <a:spPr bwMode="auto">
                        <a:xfrm>
                          <a:off x="1519" y="1842"/>
                          <a:ext cx="175" cy="244"/>
                        </a:xfrm>
                        <a:prstGeom prst="rect">
                          <a:avLst/>
                        </a:prstGeom>
                        <a:solidFill>
                          <a:srgbClr val="FFFF99"/>
                        </a:solidFill>
                        <a:ln w="9525">
                          <a:noFill/>
                          <a:miter lim="800000"/>
                          <a:headEnd/>
                          <a:tailEnd/>
                        </a:ln>
                        <a:effectLst>
                          <a:outerShdw dist="35921" dir="2700000" algn="ctr" rotWithShape="0">
                            <a:schemeClr val="tx2"/>
                          </a:outerShdw>
                        </a:effectLst>
                      </a:spPr>
                      <a:txSp>
                        <a:txBody>
                          <a:bodyPr lIns="54000" tIns="10800" rIns="54000" bIns="10800">
                            <a:spAutoFit/>
                          </a:bodyPr>
                          <a:lstStyle>
                            <a:defPPr>
                              <a:defRPr lang="ru-RU"/>
                            </a:defPPr>
                            <a:lvl1pPr algn="l" rtl="0" fontAlgn="base">
                              <a:spcBef>
                                <a:spcPct val="0"/>
                              </a:spcBef>
                              <a:spcAft>
                                <a:spcPct val="0"/>
                              </a:spcAft>
                              <a:defRPr kumimoji="1" kern="1200">
                                <a:solidFill>
                                  <a:schemeClr val="tx1"/>
                                </a:solidFill>
                                <a:latin typeface="Times New Roman" charset="0"/>
                                <a:ea typeface="+mn-ea"/>
                                <a:cs typeface="+mn-cs"/>
                              </a:defRPr>
                            </a:lvl1pPr>
                            <a:lvl2pPr marL="457200" algn="l" rtl="0" fontAlgn="base">
                              <a:spcBef>
                                <a:spcPct val="0"/>
                              </a:spcBef>
                              <a:spcAft>
                                <a:spcPct val="0"/>
                              </a:spcAft>
                              <a:defRPr kumimoji="1" kern="1200">
                                <a:solidFill>
                                  <a:schemeClr val="tx1"/>
                                </a:solidFill>
                                <a:latin typeface="Times New Roman" charset="0"/>
                                <a:ea typeface="+mn-ea"/>
                                <a:cs typeface="+mn-cs"/>
                              </a:defRPr>
                            </a:lvl2pPr>
                            <a:lvl3pPr marL="914400" algn="l" rtl="0" fontAlgn="base">
                              <a:spcBef>
                                <a:spcPct val="0"/>
                              </a:spcBef>
                              <a:spcAft>
                                <a:spcPct val="0"/>
                              </a:spcAft>
                              <a:defRPr kumimoji="1" kern="1200">
                                <a:solidFill>
                                  <a:schemeClr val="tx1"/>
                                </a:solidFill>
                                <a:latin typeface="Times New Roman" charset="0"/>
                                <a:ea typeface="+mn-ea"/>
                                <a:cs typeface="+mn-cs"/>
                              </a:defRPr>
                            </a:lvl3pPr>
                            <a:lvl4pPr marL="1371600" algn="l" rtl="0" fontAlgn="base">
                              <a:spcBef>
                                <a:spcPct val="0"/>
                              </a:spcBef>
                              <a:spcAft>
                                <a:spcPct val="0"/>
                              </a:spcAft>
                              <a:defRPr kumimoji="1" kern="1200">
                                <a:solidFill>
                                  <a:schemeClr val="tx1"/>
                                </a:solidFill>
                                <a:latin typeface="Times New Roman" charset="0"/>
                                <a:ea typeface="+mn-ea"/>
                                <a:cs typeface="+mn-cs"/>
                              </a:defRPr>
                            </a:lvl4pPr>
                            <a:lvl5pPr marL="1828800" algn="l" rtl="0" fontAlgn="base">
                              <a:spcBef>
                                <a:spcPct val="0"/>
                              </a:spcBef>
                              <a:spcAft>
                                <a:spcPct val="0"/>
                              </a:spcAft>
                              <a:defRPr kumimoji="1" kern="1200">
                                <a:solidFill>
                                  <a:schemeClr val="tx1"/>
                                </a:solidFill>
                                <a:latin typeface="Times New Roman" charset="0"/>
                                <a:ea typeface="+mn-ea"/>
                                <a:cs typeface="+mn-cs"/>
                              </a:defRPr>
                            </a:lvl5pPr>
                            <a:lvl6pPr marL="2286000" algn="l" defTabSz="914400" rtl="0" eaLnBrk="1" latinLnBrk="0" hangingPunct="1">
                              <a:defRPr kumimoji="1" kern="1200">
                                <a:solidFill>
                                  <a:schemeClr val="tx1"/>
                                </a:solidFill>
                                <a:latin typeface="Times New Roman" charset="0"/>
                                <a:ea typeface="+mn-ea"/>
                                <a:cs typeface="+mn-cs"/>
                              </a:defRPr>
                            </a:lvl6pPr>
                            <a:lvl7pPr marL="2743200" algn="l" defTabSz="914400" rtl="0" eaLnBrk="1" latinLnBrk="0" hangingPunct="1">
                              <a:defRPr kumimoji="1" kern="1200">
                                <a:solidFill>
                                  <a:schemeClr val="tx1"/>
                                </a:solidFill>
                                <a:latin typeface="Times New Roman" charset="0"/>
                                <a:ea typeface="+mn-ea"/>
                                <a:cs typeface="+mn-cs"/>
                              </a:defRPr>
                            </a:lvl7pPr>
                            <a:lvl8pPr marL="3200400" algn="l" defTabSz="914400" rtl="0" eaLnBrk="1" latinLnBrk="0" hangingPunct="1">
                              <a:defRPr kumimoji="1" kern="1200">
                                <a:solidFill>
                                  <a:schemeClr val="tx1"/>
                                </a:solidFill>
                                <a:latin typeface="Times New Roman" charset="0"/>
                                <a:ea typeface="+mn-ea"/>
                                <a:cs typeface="+mn-cs"/>
                              </a:defRPr>
                            </a:lvl8pPr>
                            <a:lvl9pPr marL="3657600" algn="l" defTabSz="914400" rtl="0" eaLnBrk="1" latinLnBrk="0" hangingPunct="1">
                              <a:defRPr kumimoji="1" kern="1200">
                                <a:solidFill>
                                  <a:schemeClr val="tx1"/>
                                </a:solidFill>
                                <a:latin typeface="Times New Roman" charset="0"/>
                                <a:ea typeface="+mn-ea"/>
                                <a:cs typeface="+mn-cs"/>
                              </a:defRPr>
                            </a:lvl9pPr>
                          </a:lstStyle>
                          <a:p>
                            <a:pPr>
                              <a:defRPr/>
                            </a:pPr>
                            <a:r>
                              <a:rPr kumimoji="0" lang="ru-RU" sz="2400">
                                <a:latin typeface="Arial" charset="0"/>
                              </a:rPr>
                              <a:t>0</a:t>
                            </a:r>
                          </a:p>
                        </a:txBody>
                        <a:useSpRect/>
                      </a:txSp>
                    </a:sp>
                  </a:grpSp>
                  <a:grpSp>
                    <a:nvGrpSpPr>
                      <a:cNvPr id="3" name="Group 48"/>
                      <a:cNvGrpSpPr>
                        <a:grpSpLocks/>
                      </a:cNvGrpSpPr>
                    </a:nvGrpSpPr>
                    <a:grpSpPr bwMode="auto">
                      <a:xfrm>
                        <a:off x="4572000" y="3860800"/>
                        <a:ext cx="1295400" cy="1177925"/>
                        <a:chOff x="1429" y="1344"/>
                        <a:chExt cx="816" cy="742"/>
                      </a:xfrm>
                    </a:grpSpPr>
                    <a:grpSp>
                      <a:nvGrpSpPr>
                        <a:cNvPr id="44" name="Group 49"/>
                        <a:cNvGrpSpPr>
                          <a:grpSpLocks/>
                        </a:cNvGrpSpPr>
                      </a:nvGrpSpPr>
                      <a:grpSpPr bwMode="auto">
                        <a:xfrm>
                          <a:off x="1791" y="1344"/>
                          <a:ext cx="454" cy="499"/>
                          <a:chOff x="1791" y="1344"/>
                          <a:chExt cx="454" cy="499"/>
                        </a:xfrm>
                      </a:grpSpPr>
                      <a:grpSp>
                        <a:nvGrpSpPr>
                          <a:cNvPr id="49" name="Group 50"/>
                          <a:cNvGrpSpPr>
                            <a:grpSpLocks/>
                          </a:cNvGrpSpPr>
                        </a:nvGrpSpPr>
                        <a:grpSpPr bwMode="auto">
                          <a:xfrm>
                            <a:off x="1791" y="1389"/>
                            <a:ext cx="454" cy="454"/>
                            <a:chOff x="1791" y="1389"/>
                            <a:chExt cx="454" cy="454"/>
                          </a:xfrm>
                        </a:grpSpPr>
                        <a:sp>
                          <a:nvSpPr>
                            <a:cNvPr id="37918" name="Line 51"/>
                            <a:cNvSpPr>
                              <a:spLocks noChangeShapeType="1"/>
                            </a:cNvSpPr>
                          </a:nvSpPr>
                          <a:spPr bwMode="auto">
                            <a:xfrm>
                              <a:off x="1791" y="1389"/>
                              <a:ext cx="0" cy="454"/>
                            </a:xfrm>
                            <a:prstGeom prst="line">
                              <a:avLst/>
                            </a:prstGeom>
                            <a:noFill/>
                            <a:ln w="19050">
                              <a:solidFill>
                                <a:schemeClr val="tx1"/>
                              </a:solidFill>
                              <a:round/>
                              <a:headEnd/>
                              <a:tailEnd/>
                            </a:ln>
                          </a:spPr>
                          <a:txSp>
                            <a:txBody>
                              <a:bodyPr/>
                              <a:lstStyle>
                                <a:defPPr>
                                  <a:defRPr lang="ru-RU"/>
                                </a:defPPr>
                                <a:lvl1pPr algn="l" rtl="0" fontAlgn="base">
                                  <a:spcBef>
                                    <a:spcPct val="0"/>
                                  </a:spcBef>
                                  <a:spcAft>
                                    <a:spcPct val="0"/>
                                  </a:spcAft>
                                  <a:defRPr kumimoji="1" kern="1200">
                                    <a:solidFill>
                                      <a:schemeClr val="tx1"/>
                                    </a:solidFill>
                                    <a:latin typeface="Times New Roman" charset="0"/>
                                    <a:ea typeface="+mn-ea"/>
                                    <a:cs typeface="+mn-cs"/>
                                  </a:defRPr>
                                </a:lvl1pPr>
                                <a:lvl2pPr marL="457200" algn="l" rtl="0" fontAlgn="base">
                                  <a:spcBef>
                                    <a:spcPct val="0"/>
                                  </a:spcBef>
                                  <a:spcAft>
                                    <a:spcPct val="0"/>
                                  </a:spcAft>
                                  <a:defRPr kumimoji="1" kern="1200">
                                    <a:solidFill>
                                      <a:schemeClr val="tx1"/>
                                    </a:solidFill>
                                    <a:latin typeface="Times New Roman" charset="0"/>
                                    <a:ea typeface="+mn-ea"/>
                                    <a:cs typeface="+mn-cs"/>
                                  </a:defRPr>
                                </a:lvl2pPr>
                                <a:lvl3pPr marL="914400" algn="l" rtl="0" fontAlgn="base">
                                  <a:spcBef>
                                    <a:spcPct val="0"/>
                                  </a:spcBef>
                                  <a:spcAft>
                                    <a:spcPct val="0"/>
                                  </a:spcAft>
                                  <a:defRPr kumimoji="1" kern="1200">
                                    <a:solidFill>
                                      <a:schemeClr val="tx1"/>
                                    </a:solidFill>
                                    <a:latin typeface="Times New Roman" charset="0"/>
                                    <a:ea typeface="+mn-ea"/>
                                    <a:cs typeface="+mn-cs"/>
                                  </a:defRPr>
                                </a:lvl3pPr>
                                <a:lvl4pPr marL="1371600" algn="l" rtl="0" fontAlgn="base">
                                  <a:spcBef>
                                    <a:spcPct val="0"/>
                                  </a:spcBef>
                                  <a:spcAft>
                                    <a:spcPct val="0"/>
                                  </a:spcAft>
                                  <a:defRPr kumimoji="1" kern="1200">
                                    <a:solidFill>
                                      <a:schemeClr val="tx1"/>
                                    </a:solidFill>
                                    <a:latin typeface="Times New Roman" charset="0"/>
                                    <a:ea typeface="+mn-ea"/>
                                    <a:cs typeface="+mn-cs"/>
                                  </a:defRPr>
                                </a:lvl4pPr>
                                <a:lvl5pPr marL="1828800" algn="l" rtl="0" fontAlgn="base">
                                  <a:spcBef>
                                    <a:spcPct val="0"/>
                                  </a:spcBef>
                                  <a:spcAft>
                                    <a:spcPct val="0"/>
                                  </a:spcAft>
                                  <a:defRPr kumimoji="1" kern="1200">
                                    <a:solidFill>
                                      <a:schemeClr val="tx1"/>
                                    </a:solidFill>
                                    <a:latin typeface="Times New Roman" charset="0"/>
                                    <a:ea typeface="+mn-ea"/>
                                    <a:cs typeface="+mn-cs"/>
                                  </a:defRPr>
                                </a:lvl5pPr>
                                <a:lvl6pPr marL="2286000" algn="l" defTabSz="914400" rtl="0" eaLnBrk="1" latinLnBrk="0" hangingPunct="1">
                                  <a:defRPr kumimoji="1" kern="1200">
                                    <a:solidFill>
                                      <a:schemeClr val="tx1"/>
                                    </a:solidFill>
                                    <a:latin typeface="Times New Roman" charset="0"/>
                                    <a:ea typeface="+mn-ea"/>
                                    <a:cs typeface="+mn-cs"/>
                                  </a:defRPr>
                                </a:lvl6pPr>
                                <a:lvl7pPr marL="2743200" algn="l" defTabSz="914400" rtl="0" eaLnBrk="1" latinLnBrk="0" hangingPunct="1">
                                  <a:defRPr kumimoji="1" kern="1200">
                                    <a:solidFill>
                                      <a:schemeClr val="tx1"/>
                                    </a:solidFill>
                                    <a:latin typeface="Times New Roman" charset="0"/>
                                    <a:ea typeface="+mn-ea"/>
                                    <a:cs typeface="+mn-cs"/>
                                  </a:defRPr>
                                </a:lvl7pPr>
                                <a:lvl8pPr marL="3200400" algn="l" defTabSz="914400" rtl="0" eaLnBrk="1" latinLnBrk="0" hangingPunct="1">
                                  <a:defRPr kumimoji="1" kern="1200">
                                    <a:solidFill>
                                      <a:schemeClr val="tx1"/>
                                    </a:solidFill>
                                    <a:latin typeface="Times New Roman" charset="0"/>
                                    <a:ea typeface="+mn-ea"/>
                                    <a:cs typeface="+mn-cs"/>
                                  </a:defRPr>
                                </a:lvl8pPr>
                                <a:lvl9pPr marL="3657600" algn="l" defTabSz="914400" rtl="0" eaLnBrk="1" latinLnBrk="0" hangingPunct="1">
                                  <a:defRPr kumimoji="1" kern="1200">
                                    <a:solidFill>
                                      <a:schemeClr val="tx1"/>
                                    </a:solidFill>
                                    <a:latin typeface="Times New Roman" charset="0"/>
                                    <a:ea typeface="+mn-ea"/>
                                    <a:cs typeface="+mn-cs"/>
                                  </a:defRPr>
                                </a:lvl9pPr>
                              </a:lstStyle>
                              <a:p>
                                <a:endParaRPr lang="ru-RU"/>
                              </a:p>
                            </a:txBody>
                            <a:useSpRect/>
                          </a:txSp>
                        </a:sp>
                        <a:sp>
                          <a:nvSpPr>
                            <a:cNvPr id="37919" name="Line 52"/>
                            <a:cNvSpPr>
                              <a:spLocks noChangeShapeType="1"/>
                            </a:cNvSpPr>
                          </a:nvSpPr>
                          <a:spPr bwMode="auto">
                            <a:xfrm rot="-5400000">
                              <a:off x="2018" y="1389"/>
                              <a:ext cx="0" cy="454"/>
                            </a:xfrm>
                            <a:prstGeom prst="line">
                              <a:avLst/>
                            </a:prstGeom>
                            <a:noFill/>
                            <a:ln w="19050">
                              <a:solidFill>
                                <a:schemeClr val="tx1"/>
                              </a:solidFill>
                              <a:round/>
                              <a:headEnd/>
                              <a:tailEnd/>
                            </a:ln>
                          </a:spPr>
                          <a:txSp>
                            <a:txBody>
                              <a:bodyPr/>
                              <a:lstStyle>
                                <a:defPPr>
                                  <a:defRPr lang="ru-RU"/>
                                </a:defPPr>
                                <a:lvl1pPr algn="l" rtl="0" fontAlgn="base">
                                  <a:spcBef>
                                    <a:spcPct val="0"/>
                                  </a:spcBef>
                                  <a:spcAft>
                                    <a:spcPct val="0"/>
                                  </a:spcAft>
                                  <a:defRPr kumimoji="1" kern="1200">
                                    <a:solidFill>
                                      <a:schemeClr val="tx1"/>
                                    </a:solidFill>
                                    <a:latin typeface="Times New Roman" charset="0"/>
                                    <a:ea typeface="+mn-ea"/>
                                    <a:cs typeface="+mn-cs"/>
                                  </a:defRPr>
                                </a:lvl1pPr>
                                <a:lvl2pPr marL="457200" algn="l" rtl="0" fontAlgn="base">
                                  <a:spcBef>
                                    <a:spcPct val="0"/>
                                  </a:spcBef>
                                  <a:spcAft>
                                    <a:spcPct val="0"/>
                                  </a:spcAft>
                                  <a:defRPr kumimoji="1" kern="1200">
                                    <a:solidFill>
                                      <a:schemeClr val="tx1"/>
                                    </a:solidFill>
                                    <a:latin typeface="Times New Roman" charset="0"/>
                                    <a:ea typeface="+mn-ea"/>
                                    <a:cs typeface="+mn-cs"/>
                                  </a:defRPr>
                                </a:lvl2pPr>
                                <a:lvl3pPr marL="914400" algn="l" rtl="0" fontAlgn="base">
                                  <a:spcBef>
                                    <a:spcPct val="0"/>
                                  </a:spcBef>
                                  <a:spcAft>
                                    <a:spcPct val="0"/>
                                  </a:spcAft>
                                  <a:defRPr kumimoji="1" kern="1200">
                                    <a:solidFill>
                                      <a:schemeClr val="tx1"/>
                                    </a:solidFill>
                                    <a:latin typeface="Times New Roman" charset="0"/>
                                    <a:ea typeface="+mn-ea"/>
                                    <a:cs typeface="+mn-cs"/>
                                  </a:defRPr>
                                </a:lvl3pPr>
                                <a:lvl4pPr marL="1371600" algn="l" rtl="0" fontAlgn="base">
                                  <a:spcBef>
                                    <a:spcPct val="0"/>
                                  </a:spcBef>
                                  <a:spcAft>
                                    <a:spcPct val="0"/>
                                  </a:spcAft>
                                  <a:defRPr kumimoji="1" kern="1200">
                                    <a:solidFill>
                                      <a:schemeClr val="tx1"/>
                                    </a:solidFill>
                                    <a:latin typeface="Times New Roman" charset="0"/>
                                    <a:ea typeface="+mn-ea"/>
                                    <a:cs typeface="+mn-cs"/>
                                  </a:defRPr>
                                </a:lvl4pPr>
                                <a:lvl5pPr marL="1828800" algn="l" rtl="0" fontAlgn="base">
                                  <a:spcBef>
                                    <a:spcPct val="0"/>
                                  </a:spcBef>
                                  <a:spcAft>
                                    <a:spcPct val="0"/>
                                  </a:spcAft>
                                  <a:defRPr kumimoji="1" kern="1200">
                                    <a:solidFill>
                                      <a:schemeClr val="tx1"/>
                                    </a:solidFill>
                                    <a:latin typeface="Times New Roman" charset="0"/>
                                    <a:ea typeface="+mn-ea"/>
                                    <a:cs typeface="+mn-cs"/>
                                  </a:defRPr>
                                </a:lvl5pPr>
                                <a:lvl6pPr marL="2286000" algn="l" defTabSz="914400" rtl="0" eaLnBrk="1" latinLnBrk="0" hangingPunct="1">
                                  <a:defRPr kumimoji="1" kern="1200">
                                    <a:solidFill>
                                      <a:schemeClr val="tx1"/>
                                    </a:solidFill>
                                    <a:latin typeface="Times New Roman" charset="0"/>
                                    <a:ea typeface="+mn-ea"/>
                                    <a:cs typeface="+mn-cs"/>
                                  </a:defRPr>
                                </a:lvl6pPr>
                                <a:lvl7pPr marL="2743200" algn="l" defTabSz="914400" rtl="0" eaLnBrk="1" latinLnBrk="0" hangingPunct="1">
                                  <a:defRPr kumimoji="1" kern="1200">
                                    <a:solidFill>
                                      <a:schemeClr val="tx1"/>
                                    </a:solidFill>
                                    <a:latin typeface="Times New Roman" charset="0"/>
                                    <a:ea typeface="+mn-ea"/>
                                    <a:cs typeface="+mn-cs"/>
                                  </a:defRPr>
                                </a:lvl7pPr>
                                <a:lvl8pPr marL="3200400" algn="l" defTabSz="914400" rtl="0" eaLnBrk="1" latinLnBrk="0" hangingPunct="1">
                                  <a:defRPr kumimoji="1" kern="1200">
                                    <a:solidFill>
                                      <a:schemeClr val="tx1"/>
                                    </a:solidFill>
                                    <a:latin typeface="Times New Roman" charset="0"/>
                                    <a:ea typeface="+mn-ea"/>
                                    <a:cs typeface="+mn-cs"/>
                                  </a:defRPr>
                                </a:lvl8pPr>
                                <a:lvl9pPr marL="3657600" algn="l" defTabSz="914400" rtl="0" eaLnBrk="1" latinLnBrk="0" hangingPunct="1">
                                  <a:defRPr kumimoji="1" kern="1200">
                                    <a:solidFill>
                                      <a:schemeClr val="tx1"/>
                                    </a:solidFill>
                                    <a:latin typeface="Times New Roman" charset="0"/>
                                    <a:ea typeface="+mn-ea"/>
                                    <a:cs typeface="+mn-cs"/>
                                  </a:defRPr>
                                </a:lvl9pPr>
                              </a:lstStyle>
                              <a:p>
                                <a:endParaRPr lang="ru-RU"/>
                              </a:p>
                            </a:txBody>
                            <a:useSpRect/>
                          </a:txSp>
                        </a:sp>
                      </a:grpSp>
                      <a:sp>
                        <a:nvSpPr>
                          <a:cNvPr id="37917" name="Rectangle 53"/>
                          <a:cNvSpPr>
                            <a:spLocks noChangeArrowheads="1"/>
                          </a:cNvSpPr>
                        </a:nvSpPr>
                        <a:spPr bwMode="auto">
                          <a:xfrm>
                            <a:off x="1837" y="1344"/>
                            <a:ext cx="223" cy="288"/>
                          </a:xfrm>
                          <a:prstGeom prst="rect">
                            <a:avLst/>
                          </a:prstGeom>
                          <a:noFill/>
                          <a:ln w="9525">
                            <a:noFill/>
                            <a:miter lim="800000"/>
                            <a:headEnd/>
                            <a:tailEnd/>
                          </a:ln>
                        </a:spPr>
                        <a:txSp>
                          <a:txBody>
                            <a:bodyPr wrap="none">
                              <a:spAutoFit/>
                            </a:bodyPr>
                            <a:lstStyle>
                              <a:defPPr>
                                <a:defRPr lang="ru-RU"/>
                              </a:defPPr>
                              <a:lvl1pPr algn="l" rtl="0" fontAlgn="base">
                                <a:spcBef>
                                  <a:spcPct val="0"/>
                                </a:spcBef>
                                <a:spcAft>
                                  <a:spcPct val="0"/>
                                </a:spcAft>
                                <a:defRPr kumimoji="1" kern="1200">
                                  <a:solidFill>
                                    <a:schemeClr val="tx1"/>
                                  </a:solidFill>
                                  <a:latin typeface="Times New Roman" charset="0"/>
                                  <a:ea typeface="+mn-ea"/>
                                  <a:cs typeface="+mn-cs"/>
                                </a:defRPr>
                              </a:lvl1pPr>
                              <a:lvl2pPr marL="457200" algn="l" rtl="0" fontAlgn="base">
                                <a:spcBef>
                                  <a:spcPct val="0"/>
                                </a:spcBef>
                                <a:spcAft>
                                  <a:spcPct val="0"/>
                                </a:spcAft>
                                <a:defRPr kumimoji="1" kern="1200">
                                  <a:solidFill>
                                    <a:schemeClr val="tx1"/>
                                  </a:solidFill>
                                  <a:latin typeface="Times New Roman" charset="0"/>
                                  <a:ea typeface="+mn-ea"/>
                                  <a:cs typeface="+mn-cs"/>
                                </a:defRPr>
                              </a:lvl2pPr>
                              <a:lvl3pPr marL="914400" algn="l" rtl="0" fontAlgn="base">
                                <a:spcBef>
                                  <a:spcPct val="0"/>
                                </a:spcBef>
                                <a:spcAft>
                                  <a:spcPct val="0"/>
                                </a:spcAft>
                                <a:defRPr kumimoji="1" kern="1200">
                                  <a:solidFill>
                                    <a:schemeClr val="tx1"/>
                                  </a:solidFill>
                                  <a:latin typeface="Times New Roman" charset="0"/>
                                  <a:ea typeface="+mn-ea"/>
                                  <a:cs typeface="+mn-cs"/>
                                </a:defRPr>
                              </a:lvl3pPr>
                              <a:lvl4pPr marL="1371600" algn="l" rtl="0" fontAlgn="base">
                                <a:spcBef>
                                  <a:spcPct val="0"/>
                                </a:spcBef>
                                <a:spcAft>
                                  <a:spcPct val="0"/>
                                </a:spcAft>
                                <a:defRPr kumimoji="1" kern="1200">
                                  <a:solidFill>
                                    <a:schemeClr val="tx1"/>
                                  </a:solidFill>
                                  <a:latin typeface="Times New Roman" charset="0"/>
                                  <a:ea typeface="+mn-ea"/>
                                  <a:cs typeface="+mn-cs"/>
                                </a:defRPr>
                              </a:lvl4pPr>
                              <a:lvl5pPr marL="1828800" algn="l" rtl="0" fontAlgn="base">
                                <a:spcBef>
                                  <a:spcPct val="0"/>
                                </a:spcBef>
                                <a:spcAft>
                                  <a:spcPct val="0"/>
                                </a:spcAft>
                                <a:defRPr kumimoji="1" kern="1200">
                                  <a:solidFill>
                                    <a:schemeClr val="tx1"/>
                                  </a:solidFill>
                                  <a:latin typeface="Times New Roman" charset="0"/>
                                  <a:ea typeface="+mn-ea"/>
                                  <a:cs typeface="+mn-cs"/>
                                </a:defRPr>
                              </a:lvl5pPr>
                              <a:lvl6pPr marL="2286000" algn="l" defTabSz="914400" rtl="0" eaLnBrk="1" latinLnBrk="0" hangingPunct="1">
                                <a:defRPr kumimoji="1" kern="1200">
                                  <a:solidFill>
                                    <a:schemeClr val="tx1"/>
                                  </a:solidFill>
                                  <a:latin typeface="Times New Roman" charset="0"/>
                                  <a:ea typeface="+mn-ea"/>
                                  <a:cs typeface="+mn-cs"/>
                                </a:defRPr>
                              </a:lvl6pPr>
                              <a:lvl7pPr marL="2743200" algn="l" defTabSz="914400" rtl="0" eaLnBrk="1" latinLnBrk="0" hangingPunct="1">
                                <a:defRPr kumimoji="1" kern="1200">
                                  <a:solidFill>
                                    <a:schemeClr val="tx1"/>
                                  </a:solidFill>
                                  <a:latin typeface="Times New Roman" charset="0"/>
                                  <a:ea typeface="+mn-ea"/>
                                  <a:cs typeface="+mn-cs"/>
                                </a:defRPr>
                              </a:lvl7pPr>
                              <a:lvl8pPr marL="3200400" algn="l" defTabSz="914400" rtl="0" eaLnBrk="1" latinLnBrk="0" hangingPunct="1">
                                <a:defRPr kumimoji="1" kern="1200">
                                  <a:solidFill>
                                    <a:schemeClr val="tx1"/>
                                  </a:solidFill>
                                  <a:latin typeface="Times New Roman" charset="0"/>
                                  <a:ea typeface="+mn-ea"/>
                                  <a:cs typeface="+mn-cs"/>
                                </a:defRPr>
                              </a:lvl8pPr>
                              <a:lvl9pPr marL="3657600" algn="l" defTabSz="914400" rtl="0" eaLnBrk="1" latinLnBrk="0" hangingPunct="1">
                                <a:defRPr kumimoji="1" kern="1200">
                                  <a:solidFill>
                                    <a:schemeClr val="tx1"/>
                                  </a:solidFill>
                                  <a:latin typeface="Times New Roman" charset="0"/>
                                  <a:ea typeface="+mn-ea"/>
                                  <a:cs typeface="+mn-cs"/>
                                </a:defRPr>
                              </a:lvl9pPr>
                            </a:lstStyle>
                            <a:p>
                              <a:r>
                                <a:rPr kumimoji="0" lang="ru-RU" sz="2400">
                                  <a:latin typeface="Arial" charset="0"/>
                                </a:rPr>
                                <a:t>2</a:t>
                              </a:r>
                            </a:p>
                          </a:txBody>
                          <a:useSpRect/>
                        </a:txSp>
                      </a:sp>
                    </a:grpSp>
                    <a:sp>
                      <a:nvSpPr>
                        <a:cNvPr id="37912" name="Rectangle 54"/>
                        <a:cNvSpPr>
                          <a:spLocks noChangeArrowheads="1"/>
                        </a:cNvSpPr>
                      </a:nvSpPr>
                      <a:spPr bwMode="auto">
                        <a:xfrm>
                          <a:off x="1837" y="1616"/>
                          <a:ext cx="223" cy="288"/>
                        </a:xfrm>
                        <a:prstGeom prst="rect">
                          <a:avLst/>
                        </a:prstGeom>
                        <a:noFill/>
                        <a:ln w="9525">
                          <a:noFill/>
                          <a:miter lim="800000"/>
                          <a:headEnd/>
                          <a:tailEnd/>
                        </a:ln>
                      </a:spPr>
                      <a:txSp>
                        <a:txBody>
                          <a:bodyPr wrap="none">
                            <a:spAutoFit/>
                          </a:bodyPr>
                          <a:lstStyle>
                            <a:defPPr>
                              <a:defRPr lang="ru-RU"/>
                            </a:defPPr>
                            <a:lvl1pPr algn="l" rtl="0" fontAlgn="base">
                              <a:spcBef>
                                <a:spcPct val="0"/>
                              </a:spcBef>
                              <a:spcAft>
                                <a:spcPct val="0"/>
                              </a:spcAft>
                              <a:defRPr kumimoji="1" kern="1200">
                                <a:solidFill>
                                  <a:schemeClr val="tx1"/>
                                </a:solidFill>
                                <a:latin typeface="Times New Roman" charset="0"/>
                                <a:ea typeface="+mn-ea"/>
                                <a:cs typeface="+mn-cs"/>
                              </a:defRPr>
                            </a:lvl1pPr>
                            <a:lvl2pPr marL="457200" algn="l" rtl="0" fontAlgn="base">
                              <a:spcBef>
                                <a:spcPct val="0"/>
                              </a:spcBef>
                              <a:spcAft>
                                <a:spcPct val="0"/>
                              </a:spcAft>
                              <a:defRPr kumimoji="1" kern="1200">
                                <a:solidFill>
                                  <a:schemeClr val="tx1"/>
                                </a:solidFill>
                                <a:latin typeface="Times New Roman" charset="0"/>
                                <a:ea typeface="+mn-ea"/>
                                <a:cs typeface="+mn-cs"/>
                              </a:defRPr>
                            </a:lvl2pPr>
                            <a:lvl3pPr marL="914400" algn="l" rtl="0" fontAlgn="base">
                              <a:spcBef>
                                <a:spcPct val="0"/>
                              </a:spcBef>
                              <a:spcAft>
                                <a:spcPct val="0"/>
                              </a:spcAft>
                              <a:defRPr kumimoji="1" kern="1200">
                                <a:solidFill>
                                  <a:schemeClr val="tx1"/>
                                </a:solidFill>
                                <a:latin typeface="Times New Roman" charset="0"/>
                                <a:ea typeface="+mn-ea"/>
                                <a:cs typeface="+mn-cs"/>
                              </a:defRPr>
                            </a:lvl3pPr>
                            <a:lvl4pPr marL="1371600" algn="l" rtl="0" fontAlgn="base">
                              <a:spcBef>
                                <a:spcPct val="0"/>
                              </a:spcBef>
                              <a:spcAft>
                                <a:spcPct val="0"/>
                              </a:spcAft>
                              <a:defRPr kumimoji="1" kern="1200">
                                <a:solidFill>
                                  <a:schemeClr val="tx1"/>
                                </a:solidFill>
                                <a:latin typeface="Times New Roman" charset="0"/>
                                <a:ea typeface="+mn-ea"/>
                                <a:cs typeface="+mn-cs"/>
                              </a:defRPr>
                            </a:lvl4pPr>
                            <a:lvl5pPr marL="1828800" algn="l" rtl="0" fontAlgn="base">
                              <a:spcBef>
                                <a:spcPct val="0"/>
                              </a:spcBef>
                              <a:spcAft>
                                <a:spcPct val="0"/>
                              </a:spcAft>
                              <a:defRPr kumimoji="1" kern="1200">
                                <a:solidFill>
                                  <a:schemeClr val="tx1"/>
                                </a:solidFill>
                                <a:latin typeface="Times New Roman" charset="0"/>
                                <a:ea typeface="+mn-ea"/>
                                <a:cs typeface="+mn-cs"/>
                              </a:defRPr>
                            </a:lvl5pPr>
                            <a:lvl6pPr marL="2286000" algn="l" defTabSz="914400" rtl="0" eaLnBrk="1" latinLnBrk="0" hangingPunct="1">
                              <a:defRPr kumimoji="1" kern="1200">
                                <a:solidFill>
                                  <a:schemeClr val="tx1"/>
                                </a:solidFill>
                                <a:latin typeface="Times New Roman" charset="0"/>
                                <a:ea typeface="+mn-ea"/>
                                <a:cs typeface="+mn-cs"/>
                              </a:defRPr>
                            </a:lvl6pPr>
                            <a:lvl7pPr marL="2743200" algn="l" defTabSz="914400" rtl="0" eaLnBrk="1" latinLnBrk="0" hangingPunct="1">
                              <a:defRPr kumimoji="1" kern="1200">
                                <a:solidFill>
                                  <a:schemeClr val="tx1"/>
                                </a:solidFill>
                                <a:latin typeface="Times New Roman" charset="0"/>
                                <a:ea typeface="+mn-ea"/>
                                <a:cs typeface="+mn-cs"/>
                              </a:defRPr>
                            </a:lvl7pPr>
                            <a:lvl8pPr marL="3200400" algn="l" defTabSz="914400" rtl="0" eaLnBrk="1" latinLnBrk="0" hangingPunct="1">
                              <a:defRPr kumimoji="1" kern="1200">
                                <a:solidFill>
                                  <a:schemeClr val="tx1"/>
                                </a:solidFill>
                                <a:latin typeface="Times New Roman" charset="0"/>
                                <a:ea typeface="+mn-ea"/>
                                <a:cs typeface="+mn-cs"/>
                              </a:defRPr>
                            </a:lvl8pPr>
                            <a:lvl9pPr marL="3657600" algn="l" defTabSz="914400" rtl="0" eaLnBrk="1" latinLnBrk="0" hangingPunct="1">
                              <a:defRPr kumimoji="1" kern="1200">
                                <a:solidFill>
                                  <a:schemeClr val="tx1"/>
                                </a:solidFill>
                                <a:latin typeface="Times New Roman" charset="0"/>
                                <a:ea typeface="+mn-ea"/>
                                <a:cs typeface="+mn-cs"/>
                              </a:defRPr>
                            </a:lvl9pPr>
                          </a:lstStyle>
                          <a:p>
                            <a:r>
                              <a:rPr kumimoji="0" lang="ru-RU" sz="2400">
                                <a:latin typeface="Arial" charset="0"/>
                              </a:rPr>
                              <a:t>0</a:t>
                            </a:r>
                          </a:p>
                        </a:txBody>
                        <a:useSpRect/>
                      </a:txSp>
                    </a:sp>
                    <a:sp>
                      <a:nvSpPr>
                        <a:cNvPr id="37913" name="Rectangle 55"/>
                        <a:cNvSpPr>
                          <a:spLocks noChangeArrowheads="1"/>
                        </a:cNvSpPr>
                      </a:nvSpPr>
                      <a:spPr bwMode="auto">
                        <a:xfrm>
                          <a:off x="1429" y="1525"/>
                          <a:ext cx="276" cy="288"/>
                        </a:xfrm>
                        <a:prstGeom prst="rect">
                          <a:avLst/>
                        </a:prstGeom>
                        <a:noFill/>
                        <a:ln w="9525">
                          <a:noFill/>
                          <a:miter lim="800000"/>
                          <a:headEnd/>
                          <a:tailEnd/>
                        </a:ln>
                      </a:spPr>
                      <a:txSp>
                        <a:txBody>
                          <a:bodyPr wrap="none">
                            <a:spAutoFit/>
                          </a:bodyPr>
                          <a:lstStyle>
                            <a:defPPr>
                              <a:defRPr lang="ru-RU"/>
                            </a:defPPr>
                            <a:lvl1pPr algn="l" rtl="0" fontAlgn="base">
                              <a:spcBef>
                                <a:spcPct val="0"/>
                              </a:spcBef>
                              <a:spcAft>
                                <a:spcPct val="0"/>
                              </a:spcAft>
                              <a:defRPr kumimoji="1" kern="1200">
                                <a:solidFill>
                                  <a:schemeClr val="tx1"/>
                                </a:solidFill>
                                <a:latin typeface="Times New Roman" charset="0"/>
                                <a:ea typeface="+mn-ea"/>
                                <a:cs typeface="+mn-cs"/>
                              </a:defRPr>
                            </a:lvl1pPr>
                            <a:lvl2pPr marL="457200" algn="l" rtl="0" fontAlgn="base">
                              <a:spcBef>
                                <a:spcPct val="0"/>
                              </a:spcBef>
                              <a:spcAft>
                                <a:spcPct val="0"/>
                              </a:spcAft>
                              <a:defRPr kumimoji="1" kern="1200">
                                <a:solidFill>
                                  <a:schemeClr val="tx1"/>
                                </a:solidFill>
                                <a:latin typeface="Times New Roman" charset="0"/>
                                <a:ea typeface="+mn-ea"/>
                                <a:cs typeface="+mn-cs"/>
                              </a:defRPr>
                            </a:lvl2pPr>
                            <a:lvl3pPr marL="914400" algn="l" rtl="0" fontAlgn="base">
                              <a:spcBef>
                                <a:spcPct val="0"/>
                              </a:spcBef>
                              <a:spcAft>
                                <a:spcPct val="0"/>
                              </a:spcAft>
                              <a:defRPr kumimoji="1" kern="1200">
                                <a:solidFill>
                                  <a:schemeClr val="tx1"/>
                                </a:solidFill>
                                <a:latin typeface="Times New Roman" charset="0"/>
                                <a:ea typeface="+mn-ea"/>
                                <a:cs typeface="+mn-cs"/>
                              </a:defRPr>
                            </a:lvl3pPr>
                            <a:lvl4pPr marL="1371600" algn="l" rtl="0" fontAlgn="base">
                              <a:spcBef>
                                <a:spcPct val="0"/>
                              </a:spcBef>
                              <a:spcAft>
                                <a:spcPct val="0"/>
                              </a:spcAft>
                              <a:defRPr kumimoji="1" kern="1200">
                                <a:solidFill>
                                  <a:schemeClr val="tx1"/>
                                </a:solidFill>
                                <a:latin typeface="Times New Roman" charset="0"/>
                                <a:ea typeface="+mn-ea"/>
                                <a:cs typeface="+mn-cs"/>
                              </a:defRPr>
                            </a:lvl4pPr>
                            <a:lvl5pPr marL="1828800" algn="l" rtl="0" fontAlgn="base">
                              <a:spcBef>
                                <a:spcPct val="0"/>
                              </a:spcBef>
                              <a:spcAft>
                                <a:spcPct val="0"/>
                              </a:spcAft>
                              <a:defRPr kumimoji="1" kern="1200">
                                <a:solidFill>
                                  <a:schemeClr val="tx1"/>
                                </a:solidFill>
                                <a:latin typeface="Times New Roman" charset="0"/>
                                <a:ea typeface="+mn-ea"/>
                                <a:cs typeface="+mn-cs"/>
                              </a:defRPr>
                            </a:lvl5pPr>
                            <a:lvl6pPr marL="2286000" algn="l" defTabSz="914400" rtl="0" eaLnBrk="1" latinLnBrk="0" hangingPunct="1">
                              <a:defRPr kumimoji="1" kern="1200">
                                <a:solidFill>
                                  <a:schemeClr val="tx1"/>
                                </a:solidFill>
                                <a:latin typeface="Times New Roman" charset="0"/>
                                <a:ea typeface="+mn-ea"/>
                                <a:cs typeface="+mn-cs"/>
                              </a:defRPr>
                            </a:lvl6pPr>
                            <a:lvl7pPr marL="2743200" algn="l" defTabSz="914400" rtl="0" eaLnBrk="1" latinLnBrk="0" hangingPunct="1">
                              <a:defRPr kumimoji="1" kern="1200">
                                <a:solidFill>
                                  <a:schemeClr val="tx1"/>
                                </a:solidFill>
                                <a:latin typeface="Times New Roman" charset="0"/>
                                <a:ea typeface="+mn-ea"/>
                                <a:cs typeface="+mn-cs"/>
                              </a:defRPr>
                            </a:lvl7pPr>
                            <a:lvl8pPr marL="3200400" algn="l" defTabSz="914400" rtl="0" eaLnBrk="1" latinLnBrk="0" hangingPunct="1">
                              <a:defRPr kumimoji="1" kern="1200">
                                <a:solidFill>
                                  <a:schemeClr val="tx1"/>
                                </a:solidFill>
                                <a:latin typeface="Times New Roman" charset="0"/>
                                <a:ea typeface="+mn-ea"/>
                                <a:cs typeface="+mn-cs"/>
                              </a:defRPr>
                            </a:lvl8pPr>
                            <a:lvl9pPr marL="3657600" algn="l" defTabSz="914400" rtl="0" eaLnBrk="1" latinLnBrk="0" hangingPunct="1">
                              <a:defRPr kumimoji="1" kern="1200">
                                <a:solidFill>
                                  <a:schemeClr val="tx1"/>
                                </a:solidFill>
                                <a:latin typeface="Times New Roman" charset="0"/>
                                <a:ea typeface="+mn-ea"/>
                                <a:cs typeface="+mn-cs"/>
                              </a:defRPr>
                            </a:lvl9pPr>
                          </a:lstStyle>
                          <a:p>
                            <a:r>
                              <a:rPr kumimoji="0" lang="ru-RU" sz="2400">
                                <a:latin typeface="Arial" charset="0"/>
                              </a:rPr>
                              <a:t> 0</a:t>
                            </a:r>
                          </a:p>
                        </a:txBody>
                        <a:useSpRect/>
                      </a:txSp>
                    </a:sp>
                    <a:sp>
                      <a:nvSpPr>
                        <a:cNvPr id="37914" name="Line 56"/>
                        <a:cNvSpPr>
                          <a:spLocks noChangeShapeType="1"/>
                        </a:cNvSpPr>
                      </a:nvSpPr>
                      <a:spPr bwMode="auto">
                        <a:xfrm>
                          <a:off x="1474" y="1797"/>
                          <a:ext cx="272" cy="0"/>
                        </a:xfrm>
                        <a:prstGeom prst="line">
                          <a:avLst/>
                        </a:prstGeom>
                        <a:noFill/>
                        <a:ln w="19050">
                          <a:solidFill>
                            <a:schemeClr val="tx1"/>
                          </a:solidFill>
                          <a:round/>
                          <a:headEnd/>
                          <a:tailEnd/>
                        </a:ln>
                      </a:spPr>
                      <a:txSp>
                        <a:txBody>
                          <a:bodyPr/>
                          <a:lstStyle>
                            <a:defPPr>
                              <a:defRPr lang="ru-RU"/>
                            </a:defPPr>
                            <a:lvl1pPr algn="l" rtl="0" fontAlgn="base">
                              <a:spcBef>
                                <a:spcPct val="0"/>
                              </a:spcBef>
                              <a:spcAft>
                                <a:spcPct val="0"/>
                              </a:spcAft>
                              <a:defRPr kumimoji="1" kern="1200">
                                <a:solidFill>
                                  <a:schemeClr val="tx1"/>
                                </a:solidFill>
                                <a:latin typeface="Times New Roman" charset="0"/>
                                <a:ea typeface="+mn-ea"/>
                                <a:cs typeface="+mn-cs"/>
                              </a:defRPr>
                            </a:lvl1pPr>
                            <a:lvl2pPr marL="457200" algn="l" rtl="0" fontAlgn="base">
                              <a:spcBef>
                                <a:spcPct val="0"/>
                              </a:spcBef>
                              <a:spcAft>
                                <a:spcPct val="0"/>
                              </a:spcAft>
                              <a:defRPr kumimoji="1" kern="1200">
                                <a:solidFill>
                                  <a:schemeClr val="tx1"/>
                                </a:solidFill>
                                <a:latin typeface="Times New Roman" charset="0"/>
                                <a:ea typeface="+mn-ea"/>
                                <a:cs typeface="+mn-cs"/>
                              </a:defRPr>
                            </a:lvl2pPr>
                            <a:lvl3pPr marL="914400" algn="l" rtl="0" fontAlgn="base">
                              <a:spcBef>
                                <a:spcPct val="0"/>
                              </a:spcBef>
                              <a:spcAft>
                                <a:spcPct val="0"/>
                              </a:spcAft>
                              <a:defRPr kumimoji="1" kern="1200">
                                <a:solidFill>
                                  <a:schemeClr val="tx1"/>
                                </a:solidFill>
                                <a:latin typeface="Times New Roman" charset="0"/>
                                <a:ea typeface="+mn-ea"/>
                                <a:cs typeface="+mn-cs"/>
                              </a:defRPr>
                            </a:lvl3pPr>
                            <a:lvl4pPr marL="1371600" algn="l" rtl="0" fontAlgn="base">
                              <a:spcBef>
                                <a:spcPct val="0"/>
                              </a:spcBef>
                              <a:spcAft>
                                <a:spcPct val="0"/>
                              </a:spcAft>
                              <a:defRPr kumimoji="1" kern="1200">
                                <a:solidFill>
                                  <a:schemeClr val="tx1"/>
                                </a:solidFill>
                                <a:latin typeface="Times New Roman" charset="0"/>
                                <a:ea typeface="+mn-ea"/>
                                <a:cs typeface="+mn-cs"/>
                              </a:defRPr>
                            </a:lvl4pPr>
                            <a:lvl5pPr marL="1828800" algn="l" rtl="0" fontAlgn="base">
                              <a:spcBef>
                                <a:spcPct val="0"/>
                              </a:spcBef>
                              <a:spcAft>
                                <a:spcPct val="0"/>
                              </a:spcAft>
                              <a:defRPr kumimoji="1" kern="1200">
                                <a:solidFill>
                                  <a:schemeClr val="tx1"/>
                                </a:solidFill>
                                <a:latin typeface="Times New Roman" charset="0"/>
                                <a:ea typeface="+mn-ea"/>
                                <a:cs typeface="+mn-cs"/>
                              </a:defRPr>
                            </a:lvl5pPr>
                            <a:lvl6pPr marL="2286000" algn="l" defTabSz="914400" rtl="0" eaLnBrk="1" latinLnBrk="0" hangingPunct="1">
                              <a:defRPr kumimoji="1" kern="1200">
                                <a:solidFill>
                                  <a:schemeClr val="tx1"/>
                                </a:solidFill>
                                <a:latin typeface="Times New Roman" charset="0"/>
                                <a:ea typeface="+mn-ea"/>
                                <a:cs typeface="+mn-cs"/>
                              </a:defRPr>
                            </a:lvl6pPr>
                            <a:lvl7pPr marL="2743200" algn="l" defTabSz="914400" rtl="0" eaLnBrk="1" latinLnBrk="0" hangingPunct="1">
                              <a:defRPr kumimoji="1" kern="1200">
                                <a:solidFill>
                                  <a:schemeClr val="tx1"/>
                                </a:solidFill>
                                <a:latin typeface="Times New Roman" charset="0"/>
                                <a:ea typeface="+mn-ea"/>
                                <a:cs typeface="+mn-cs"/>
                              </a:defRPr>
                            </a:lvl7pPr>
                            <a:lvl8pPr marL="3200400" algn="l" defTabSz="914400" rtl="0" eaLnBrk="1" latinLnBrk="0" hangingPunct="1">
                              <a:defRPr kumimoji="1" kern="1200">
                                <a:solidFill>
                                  <a:schemeClr val="tx1"/>
                                </a:solidFill>
                                <a:latin typeface="Times New Roman" charset="0"/>
                                <a:ea typeface="+mn-ea"/>
                                <a:cs typeface="+mn-cs"/>
                              </a:defRPr>
                            </a:lvl8pPr>
                            <a:lvl9pPr marL="3657600" algn="l" defTabSz="914400" rtl="0" eaLnBrk="1" latinLnBrk="0" hangingPunct="1">
                              <a:defRPr kumimoji="1" kern="1200">
                                <a:solidFill>
                                  <a:schemeClr val="tx1"/>
                                </a:solidFill>
                                <a:latin typeface="Times New Roman" charset="0"/>
                                <a:ea typeface="+mn-ea"/>
                                <a:cs typeface="+mn-cs"/>
                              </a:defRPr>
                            </a:lvl9pPr>
                          </a:lstStyle>
                          <a:p>
                            <a:endParaRPr lang="ru-RU"/>
                          </a:p>
                        </a:txBody>
                        <a:useSpRect/>
                      </a:txSp>
                    </a:sp>
                    <a:sp>
                      <a:nvSpPr>
                        <a:cNvPr id="170041" name="Rectangle 57"/>
                        <a:cNvSpPr>
                          <a:spLocks noChangeArrowheads="1"/>
                        </a:cNvSpPr>
                      </a:nvSpPr>
                      <a:spPr bwMode="auto">
                        <a:xfrm>
                          <a:off x="1519" y="1842"/>
                          <a:ext cx="175" cy="244"/>
                        </a:xfrm>
                        <a:prstGeom prst="rect">
                          <a:avLst/>
                        </a:prstGeom>
                        <a:solidFill>
                          <a:srgbClr val="FFFF99"/>
                        </a:solidFill>
                        <a:ln w="9525">
                          <a:noFill/>
                          <a:miter lim="800000"/>
                          <a:headEnd/>
                          <a:tailEnd/>
                        </a:ln>
                        <a:effectLst>
                          <a:outerShdw dist="35921" dir="2700000" algn="ctr" rotWithShape="0">
                            <a:schemeClr val="tx2"/>
                          </a:outerShdw>
                        </a:effectLst>
                      </a:spPr>
                      <a:txSp>
                        <a:txBody>
                          <a:bodyPr lIns="54000" tIns="10800" rIns="54000" bIns="10800">
                            <a:spAutoFit/>
                          </a:bodyPr>
                          <a:lstStyle>
                            <a:defPPr>
                              <a:defRPr lang="ru-RU"/>
                            </a:defPPr>
                            <a:lvl1pPr algn="l" rtl="0" fontAlgn="base">
                              <a:spcBef>
                                <a:spcPct val="0"/>
                              </a:spcBef>
                              <a:spcAft>
                                <a:spcPct val="0"/>
                              </a:spcAft>
                              <a:defRPr kumimoji="1" kern="1200">
                                <a:solidFill>
                                  <a:schemeClr val="tx1"/>
                                </a:solidFill>
                                <a:latin typeface="Times New Roman" charset="0"/>
                                <a:ea typeface="+mn-ea"/>
                                <a:cs typeface="+mn-cs"/>
                              </a:defRPr>
                            </a:lvl1pPr>
                            <a:lvl2pPr marL="457200" algn="l" rtl="0" fontAlgn="base">
                              <a:spcBef>
                                <a:spcPct val="0"/>
                              </a:spcBef>
                              <a:spcAft>
                                <a:spcPct val="0"/>
                              </a:spcAft>
                              <a:defRPr kumimoji="1" kern="1200">
                                <a:solidFill>
                                  <a:schemeClr val="tx1"/>
                                </a:solidFill>
                                <a:latin typeface="Times New Roman" charset="0"/>
                                <a:ea typeface="+mn-ea"/>
                                <a:cs typeface="+mn-cs"/>
                              </a:defRPr>
                            </a:lvl2pPr>
                            <a:lvl3pPr marL="914400" algn="l" rtl="0" fontAlgn="base">
                              <a:spcBef>
                                <a:spcPct val="0"/>
                              </a:spcBef>
                              <a:spcAft>
                                <a:spcPct val="0"/>
                              </a:spcAft>
                              <a:defRPr kumimoji="1" kern="1200">
                                <a:solidFill>
                                  <a:schemeClr val="tx1"/>
                                </a:solidFill>
                                <a:latin typeface="Times New Roman" charset="0"/>
                                <a:ea typeface="+mn-ea"/>
                                <a:cs typeface="+mn-cs"/>
                              </a:defRPr>
                            </a:lvl3pPr>
                            <a:lvl4pPr marL="1371600" algn="l" rtl="0" fontAlgn="base">
                              <a:spcBef>
                                <a:spcPct val="0"/>
                              </a:spcBef>
                              <a:spcAft>
                                <a:spcPct val="0"/>
                              </a:spcAft>
                              <a:defRPr kumimoji="1" kern="1200">
                                <a:solidFill>
                                  <a:schemeClr val="tx1"/>
                                </a:solidFill>
                                <a:latin typeface="Times New Roman" charset="0"/>
                                <a:ea typeface="+mn-ea"/>
                                <a:cs typeface="+mn-cs"/>
                              </a:defRPr>
                            </a:lvl4pPr>
                            <a:lvl5pPr marL="1828800" algn="l" rtl="0" fontAlgn="base">
                              <a:spcBef>
                                <a:spcPct val="0"/>
                              </a:spcBef>
                              <a:spcAft>
                                <a:spcPct val="0"/>
                              </a:spcAft>
                              <a:defRPr kumimoji="1" kern="1200">
                                <a:solidFill>
                                  <a:schemeClr val="tx1"/>
                                </a:solidFill>
                                <a:latin typeface="Times New Roman" charset="0"/>
                                <a:ea typeface="+mn-ea"/>
                                <a:cs typeface="+mn-cs"/>
                              </a:defRPr>
                            </a:lvl5pPr>
                            <a:lvl6pPr marL="2286000" algn="l" defTabSz="914400" rtl="0" eaLnBrk="1" latinLnBrk="0" hangingPunct="1">
                              <a:defRPr kumimoji="1" kern="1200">
                                <a:solidFill>
                                  <a:schemeClr val="tx1"/>
                                </a:solidFill>
                                <a:latin typeface="Times New Roman" charset="0"/>
                                <a:ea typeface="+mn-ea"/>
                                <a:cs typeface="+mn-cs"/>
                              </a:defRPr>
                            </a:lvl6pPr>
                            <a:lvl7pPr marL="2743200" algn="l" defTabSz="914400" rtl="0" eaLnBrk="1" latinLnBrk="0" hangingPunct="1">
                              <a:defRPr kumimoji="1" kern="1200">
                                <a:solidFill>
                                  <a:schemeClr val="tx1"/>
                                </a:solidFill>
                                <a:latin typeface="Times New Roman" charset="0"/>
                                <a:ea typeface="+mn-ea"/>
                                <a:cs typeface="+mn-cs"/>
                              </a:defRPr>
                            </a:lvl7pPr>
                            <a:lvl8pPr marL="3200400" algn="l" defTabSz="914400" rtl="0" eaLnBrk="1" latinLnBrk="0" hangingPunct="1">
                              <a:defRPr kumimoji="1" kern="1200">
                                <a:solidFill>
                                  <a:schemeClr val="tx1"/>
                                </a:solidFill>
                                <a:latin typeface="Times New Roman" charset="0"/>
                                <a:ea typeface="+mn-ea"/>
                                <a:cs typeface="+mn-cs"/>
                              </a:defRPr>
                            </a:lvl8pPr>
                            <a:lvl9pPr marL="3657600" algn="l" defTabSz="914400" rtl="0" eaLnBrk="1" latinLnBrk="0" hangingPunct="1">
                              <a:defRPr kumimoji="1" kern="1200">
                                <a:solidFill>
                                  <a:schemeClr val="tx1"/>
                                </a:solidFill>
                                <a:latin typeface="Times New Roman" charset="0"/>
                                <a:ea typeface="+mn-ea"/>
                                <a:cs typeface="+mn-cs"/>
                              </a:defRPr>
                            </a:lvl9pPr>
                          </a:lstStyle>
                          <a:p>
                            <a:pPr>
                              <a:defRPr/>
                            </a:pPr>
                            <a:r>
                              <a:rPr kumimoji="0" lang="ru-RU" sz="2400">
                                <a:latin typeface="Arial" charset="0"/>
                              </a:rPr>
                              <a:t>1</a:t>
                            </a:r>
                          </a:p>
                        </a:txBody>
                        <a:useSpRect/>
                      </a:txSp>
                    </a:sp>
                  </a:grpSp>
                  <a:sp>
                    <a:nvSpPr>
                      <a:cNvPr id="170042" name="Rectangle 58"/>
                      <a:cNvSpPr>
                        <a:spLocks noChangeArrowheads="1"/>
                      </a:cNvSpPr>
                    </a:nvSpPr>
                    <a:spPr bwMode="auto">
                      <a:xfrm>
                        <a:off x="5219700" y="2349500"/>
                        <a:ext cx="2663825" cy="641350"/>
                      </a:xfrm>
                      <a:prstGeom prst="rect">
                        <a:avLst/>
                      </a:prstGeom>
                      <a:noFill/>
                      <a:ln w="9525">
                        <a:noFill/>
                        <a:miter lim="800000"/>
                        <a:headEnd/>
                        <a:tailEnd/>
                      </a:ln>
                    </a:spPr>
                    <a:txSp>
                      <a:txBody>
                        <a:bodyPr>
                          <a:spAutoFit/>
                        </a:bodyPr>
                        <a:lstStyle>
                          <a:defPPr>
                            <a:defRPr lang="ru-RU"/>
                          </a:defPPr>
                          <a:lvl1pPr algn="l" rtl="0" fontAlgn="base">
                            <a:spcBef>
                              <a:spcPct val="0"/>
                            </a:spcBef>
                            <a:spcAft>
                              <a:spcPct val="0"/>
                            </a:spcAft>
                            <a:defRPr kumimoji="1" kern="1200">
                              <a:solidFill>
                                <a:schemeClr val="tx1"/>
                              </a:solidFill>
                              <a:latin typeface="Times New Roman" charset="0"/>
                              <a:ea typeface="+mn-ea"/>
                              <a:cs typeface="+mn-cs"/>
                            </a:defRPr>
                          </a:lvl1pPr>
                          <a:lvl2pPr marL="457200" algn="l" rtl="0" fontAlgn="base">
                            <a:spcBef>
                              <a:spcPct val="0"/>
                            </a:spcBef>
                            <a:spcAft>
                              <a:spcPct val="0"/>
                            </a:spcAft>
                            <a:defRPr kumimoji="1" kern="1200">
                              <a:solidFill>
                                <a:schemeClr val="tx1"/>
                              </a:solidFill>
                              <a:latin typeface="Times New Roman" charset="0"/>
                              <a:ea typeface="+mn-ea"/>
                              <a:cs typeface="+mn-cs"/>
                            </a:defRPr>
                          </a:lvl2pPr>
                          <a:lvl3pPr marL="914400" algn="l" rtl="0" fontAlgn="base">
                            <a:spcBef>
                              <a:spcPct val="0"/>
                            </a:spcBef>
                            <a:spcAft>
                              <a:spcPct val="0"/>
                            </a:spcAft>
                            <a:defRPr kumimoji="1" kern="1200">
                              <a:solidFill>
                                <a:schemeClr val="tx1"/>
                              </a:solidFill>
                              <a:latin typeface="Times New Roman" charset="0"/>
                              <a:ea typeface="+mn-ea"/>
                              <a:cs typeface="+mn-cs"/>
                            </a:defRPr>
                          </a:lvl3pPr>
                          <a:lvl4pPr marL="1371600" algn="l" rtl="0" fontAlgn="base">
                            <a:spcBef>
                              <a:spcPct val="0"/>
                            </a:spcBef>
                            <a:spcAft>
                              <a:spcPct val="0"/>
                            </a:spcAft>
                            <a:defRPr kumimoji="1" kern="1200">
                              <a:solidFill>
                                <a:schemeClr val="tx1"/>
                              </a:solidFill>
                              <a:latin typeface="Times New Roman" charset="0"/>
                              <a:ea typeface="+mn-ea"/>
                              <a:cs typeface="+mn-cs"/>
                            </a:defRPr>
                          </a:lvl4pPr>
                          <a:lvl5pPr marL="1828800" algn="l" rtl="0" fontAlgn="base">
                            <a:spcBef>
                              <a:spcPct val="0"/>
                            </a:spcBef>
                            <a:spcAft>
                              <a:spcPct val="0"/>
                            </a:spcAft>
                            <a:defRPr kumimoji="1" kern="1200">
                              <a:solidFill>
                                <a:schemeClr val="tx1"/>
                              </a:solidFill>
                              <a:latin typeface="Times New Roman" charset="0"/>
                              <a:ea typeface="+mn-ea"/>
                              <a:cs typeface="+mn-cs"/>
                            </a:defRPr>
                          </a:lvl5pPr>
                          <a:lvl6pPr marL="2286000" algn="l" defTabSz="914400" rtl="0" eaLnBrk="1" latinLnBrk="0" hangingPunct="1">
                            <a:defRPr kumimoji="1" kern="1200">
                              <a:solidFill>
                                <a:schemeClr val="tx1"/>
                              </a:solidFill>
                              <a:latin typeface="Times New Roman" charset="0"/>
                              <a:ea typeface="+mn-ea"/>
                              <a:cs typeface="+mn-cs"/>
                            </a:defRPr>
                          </a:lvl6pPr>
                          <a:lvl7pPr marL="2743200" algn="l" defTabSz="914400" rtl="0" eaLnBrk="1" latinLnBrk="0" hangingPunct="1">
                            <a:defRPr kumimoji="1" kern="1200">
                              <a:solidFill>
                                <a:schemeClr val="tx1"/>
                              </a:solidFill>
                              <a:latin typeface="Times New Roman" charset="0"/>
                              <a:ea typeface="+mn-ea"/>
                              <a:cs typeface="+mn-cs"/>
                            </a:defRPr>
                          </a:lvl7pPr>
                          <a:lvl8pPr marL="3200400" algn="l" defTabSz="914400" rtl="0" eaLnBrk="1" latinLnBrk="0" hangingPunct="1">
                            <a:defRPr kumimoji="1" kern="1200">
                              <a:solidFill>
                                <a:schemeClr val="tx1"/>
                              </a:solidFill>
                              <a:latin typeface="Times New Roman" charset="0"/>
                              <a:ea typeface="+mn-ea"/>
                              <a:cs typeface="+mn-cs"/>
                            </a:defRPr>
                          </a:lvl8pPr>
                          <a:lvl9pPr marL="3657600" algn="l" defTabSz="914400" rtl="0" eaLnBrk="1" latinLnBrk="0" hangingPunct="1">
                            <a:defRPr kumimoji="1" kern="1200">
                              <a:solidFill>
                                <a:schemeClr val="tx1"/>
                              </a:solidFill>
                              <a:latin typeface="Times New Roman" charset="0"/>
                              <a:ea typeface="+mn-ea"/>
                              <a:cs typeface="+mn-cs"/>
                            </a:defRPr>
                          </a:lvl9pPr>
                        </a:lstStyle>
                        <a:p>
                          <a:r>
                            <a:rPr kumimoji="0" lang="ru-RU" sz="3600" b="1">
                              <a:latin typeface="Arial" charset="0"/>
                            </a:rPr>
                            <a:t>19 = 10011</a:t>
                          </a:r>
                          <a:r>
                            <a:rPr kumimoji="0" lang="ru-RU" sz="3600" b="1" baseline="-25000">
                              <a:latin typeface="Arial" charset="0"/>
                            </a:rPr>
                            <a:t>2</a:t>
                          </a:r>
                        </a:p>
                      </a:txBody>
                      <a:useSpRect/>
                    </a:txSp>
                  </a:sp>
                  <a:sp>
                    <a:nvSpPr>
                      <a:cNvPr id="170043" name="AutoShape 59"/>
                      <a:cNvSpPr>
                        <a:spLocks noChangeArrowheads="1"/>
                      </a:cNvSpPr>
                    </a:nvSpPr>
                    <a:spPr bwMode="auto">
                      <a:xfrm>
                        <a:off x="6443663" y="3284538"/>
                        <a:ext cx="1512887" cy="720725"/>
                      </a:xfrm>
                      <a:prstGeom prst="wedgeRoundRectCallout">
                        <a:avLst>
                          <a:gd name="adj1" fmla="val 31532"/>
                          <a:gd name="adj2" fmla="val -94935"/>
                          <a:gd name="adj3" fmla="val 16667"/>
                        </a:avLst>
                      </a:prstGeom>
                      <a:solidFill>
                        <a:srgbClr val="FFFF99"/>
                      </a:solidFill>
                      <a:ln w="9525">
                        <a:noFill/>
                        <a:miter lim="800000"/>
                        <a:headEnd/>
                        <a:tailEnd/>
                      </a:ln>
                      <a:effectLst>
                        <a:outerShdw dist="35921" dir="2700000" algn="ctr" rotWithShape="0">
                          <a:schemeClr val="tx2"/>
                        </a:outerShdw>
                      </a:effectLst>
                    </a:spPr>
                    <a:txSp>
                      <a:txBody>
                        <a:bodyPr/>
                        <a:lstStyle>
                          <a:defPPr>
                            <a:defRPr lang="ru-RU"/>
                          </a:defPPr>
                          <a:lvl1pPr algn="l" rtl="0" fontAlgn="base">
                            <a:spcBef>
                              <a:spcPct val="0"/>
                            </a:spcBef>
                            <a:spcAft>
                              <a:spcPct val="0"/>
                            </a:spcAft>
                            <a:defRPr kumimoji="1" kern="1200">
                              <a:solidFill>
                                <a:schemeClr val="tx1"/>
                              </a:solidFill>
                              <a:latin typeface="Times New Roman" charset="0"/>
                              <a:ea typeface="+mn-ea"/>
                              <a:cs typeface="+mn-cs"/>
                            </a:defRPr>
                          </a:lvl1pPr>
                          <a:lvl2pPr marL="457200" algn="l" rtl="0" fontAlgn="base">
                            <a:spcBef>
                              <a:spcPct val="0"/>
                            </a:spcBef>
                            <a:spcAft>
                              <a:spcPct val="0"/>
                            </a:spcAft>
                            <a:defRPr kumimoji="1" kern="1200">
                              <a:solidFill>
                                <a:schemeClr val="tx1"/>
                              </a:solidFill>
                              <a:latin typeface="Times New Roman" charset="0"/>
                              <a:ea typeface="+mn-ea"/>
                              <a:cs typeface="+mn-cs"/>
                            </a:defRPr>
                          </a:lvl2pPr>
                          <a:lvl3pPr marL="914400" algn="l" rtl="0" fontAlgn="base">
                            <a:spcBef>
                              <a:spcPct val="0"/>
                            </a:spcBef>
                            <a:spcAft>
                              <a:spcPct val="0"/>
                            </a:spcAft>
                            <a:defRPr kumimoji="1" kern="1200">
                              <a:solidFill>
                                <a:schemeClr val="tx1"/>
                              </a:solidFill>
                              <a:latin typeface="Times New Roman" charset="0"/>
                              <a:ea typeface="+mn-ea"/>
                              <a:cs typeface="+mn-cs"/>
                            </a:defRPr>
                          </a:lvl3pPr>
                          <a:lvl4pPr marL="1371600" algn="l" rtl="0" fontAlgn="base">
                            <a:spcBef>
                              <a:spcPct val="0"/>
                            </a:spcBef>
                            <a:spcAft>
                              <a:spcPct val="0"/>
                            </a:spcAft>
                            <a:defRPr kumimoji="1" kern="1200">
                              <a:solidFill>
                                <a:schemeClr val="tx1"/>
                              </a:solidFill>
                              <a:latin typeface="Times New Roman" charset="0"/>
                              <a:ea typeface="+mn-ea"/>
                              <a:cs typeface="+mn-cs"/>
                            </a:defRPr>
                          </a:lvl4pPr>
                          <a:lvl5pPr marL="1828800" algn="l" rtl="0" fontAlgn="base">
                            <a:spcBef>
                              <a:spcPct val="0"/>
                            </a:spcBef>
                            <a:spcAft>
                              <a:spcPct val="0"/>
                            </a:spcAft>
                            <a:defRPr kumimoji="1" kern="1200">
                              <a:solidFill>
                                <a:schemeClr val="tx1"/>
                              </a:solidFill>
                              <a:latin typeface="Times New Roman" charset="0"/>
                              <a:ea typeface="+mn-ea"/>
                              <a:cs typeface="+mn-cs"/>
                            </a:defRPr>
                          </a:lvl5pPr>
                          <a:lvl6pPr marL="2286000" algn="l" defTabSz="914400" rtl="0" eaLnBrk="1" latinLnBrk="0" hangingPunct="1">
                            <a:defRPr kumimoji="1" kern="1200">
                              <a:solidFill>
                                <a:schemeClr val="tx1"/>
                              </a:solidFill>
                              <a:latin typeface="Times New Roman" charset="0"/>
                              <a:ea typeface="+mn-ea"/>
                              <a:cs typeface="+mn-cs"/>
                            </a:defRPr>
                          </a:lvl6pPr>
                          <a:lvl7pPr marL="2743200" algn="l" defTabSz="914400" rtl="0" eaLnBrk="1" latinLnBrk="0" hangingPunct="1">
                            <a:defRPr kumimoji="1" kern="1200">
                              <a:solidFill>
                                <a:schemeClr val="tx1"/>
                              </a:solidFill>
                              <a:latin typeface="Times New Roman" charset="0"/>
                              <a:ea typeface="+mn-ea"/>
                              <a:cs typeface="+mn-cs"/>
                            </a:defRPr>
                          </a:lvl7pPr>
                          <a:lvl8pPr marL="3200400" algn="l" defTabSz="914400" rtl="0" eaLnBrk="1" latinLnBrk="0" hangingPunct="1">
                            <a:defRPr kumimoji="1" kern="1200">
                              <a:solidFill>
                                <a:schemeClr val="tx1"/>
                              </a:solidFill>
                              <a:latin typeface="Times New Roman" charset="0"/>
                              <a:ea typeface="+mn-ea"/>
                              <a:cs typeface="+mn-cs"/>
                            </a:defRPr>
                          </a:lvl8pPr>
                          <a:lvl9pPr marL="3657600" algn="l" defTabSz="914400" rtl="0" eaLnBrk="1" latinLnBrk="0" hangingPunct="1">
                            <a:defRPr kumimoji="1" kern="1200">
                              <a:solidFill>
                                <a:schemeClr val="tx1"/>
                              </a:solidFill>
                              <a:latin typeface="Times New Roman" charset="0"/>
                              <a:ea typeface="+mn-ea"/>
                              <a:cs typeface="+mn-cs"/>
                            </a:defRPr>
                          </a:lvl9pPr>
                        </a:lstStyle>
                        <a:p>
                          <a:pPr algn="ctr">
                            <a:defRPr/>
                          </a:pPr>
                          <a:r>
                            <a:rPr kumimoji="0" lang="ru-RU">
                              <a:latin typeface="Arial" charset="0"/>
                            </a:rPr>
                            <a:t>система счисления</a:t>
                          </a:r>
                        </a:p>
                      </a:txBody>
                      <a:useSpRect/>
                    </a:txSp>
                  </a:sp>
                </lc:lockedCanvas>
              </a:graphicData>
            </a:graphic>
          </wp:anchor>
        </w:drawing>
      </w:r>
      <w:r w:rsidR="00FB4214" w:rsidRPr="000B5085">
        <w:rPr>
          <w:rFonts w:ascii="Times New Roman" w:hAnsi="Times New Roman" w:cs="Times New Roman"/>
          <w:i/>
          <w:color w:val="000000" w:themeColor="text1"/>
          <w:sz w:val="32"/>
          <w:szCs w:val="32"/>
        </w:rPr>
        <w:t>Решени</w:t>
      </w:r>
      <w:r w:rsidR="00B0592D" w:rsidRPr="000B5085">
        <w:rPr>
          <w:rFonts w:ascii="Times New Roman" w:hAnsi="Times New Roman" w:cs="Times New Roman"/>
          <w:i/>
          <w:color w:val="000000" w:themeColor="text1"/>
          <w:sz w:val="32"/>
          <w:szCs w:val="32"/>
        </w:rPr>
        <w:t>е</w:t>
      </w:r>
      <w:r w:rsidR="007D7E39" w:rsidRPr="000B5085">
        <w:rPr>
          <w:rFonts w:ascii="Times New Roman" w:hAnsi="Times New Roman" w:cs="Times New Roman"/>
          <w:i/>
          <w:color w:val="000000" w:themeColor="text1"/>
          <w:sz w:val="32"/>
          <w:szCs w:val="32"/>
        </w:rPr>
        <w:t>:</w:t>
      </w:r>
    </w:p>
    <w:p w:rsidR="00B0592D" w:rsidRPr="000B5085" w:rsidRDefault="00B0592D" w:rsidP="001E1459">
      <w:pPr>
        <w:spacing w:after="0" w:line="360" w:lineRule="auto"/>
        <w:ind w:firstLine="567"/>
        <w:jc w:val="both"/>
        <w:rPr>
          <w:rFonts w:ascii="Times New Roman" w:hAnsi="Times New Roman" w:cs="Times New Roman"/>
          <w:i/>
          <w:color w:val="000000" w:themeColor="text1"/>
          <w:sz w:val="32"/>
          <w:szCs w:val="32"/>
          <w:vertAlign w:val="subscript"/>
        </w:rPr>
        <w:sectPr w:rsidR="00B0592D" w:rsidRPr="000B5085" w:rsidSect="001E1459">
          <w:headerReference w:type="default" r:id="rId8"/>
          <w:type w:val="continuous"/>
          <w:pgSz w:w="11906" w:h="16838"/>
          <w:pgMar w:top="850" w:right="1133" w:bottom="820" w:left="1134" w:header="708" w:footer="708" w:gutter="0"/>
          <w:pgNumType w:start="2"/>
          <w:cols w:space="708"/>
          <w:docGrid w:linePitch="360"/>
        </w:sectPr>
      </w:pPr>
    </w:p>
    <w:p w:rsidR="00231719" w:rsidRPr="000B5085" w:rsidRDefault="00231719" w:rsidP="001E1459">
      <w:pPr>
        <w:spacing w:after="0" w:line="360" w:lineRule="auto"/>
        <w:ind w:firstLine="567"/>
        <w:contextualSpacing/>
        <w:jc w:val="both"/>
        <w:rPr>
          <w:rFonts w:ascii="Times New Roman" w:hAnsi="Times New Roman" w:cs="Times New Roman"/>
          <w:color w:val="000000" w:themeColor="text1"/>
          <w:sz w:val="32"/>
          <w:szCs w:val="32"/>
        </w:rPr>
      </w:pPr>
    </w:p>
    <w:p w:rsidR="00231719" w:rsidRPr="000B5085" w:rsidRDefault="00231719" w:rsidP="001E1459">
      <w:pPr>
        <w:spacing w:after="0" w:line="360" w:lineRule="auto"/>
        <w:ind w:firstLine="567"/>
        <w:contextualSpacing/>
        <w:jc w:val="both"/>
        <w:rPr>
          <w:rFonts w:ascii="Times New Roman" w:hAnsi="Times New Roman" w:cs="Times New Roman"/>
          <w:color w:val="000000" w:themeColor="text1"/>
          <w:sz w:val="32"/>
          <w:szCs w:val="32"/>
        </w:rPr>
      </w:pPr>
    </w:p>
    <w:p w:rsidR="007D7E39" w:rsidRPr="000B5085" w:rsidRDefault="007D7E39" w:rsidP="001E1459">
      <w:pPr>
        <w:spacing w:after="0" w:line="360" w:lineRule="auto"/>
        <w:ind w:firstLine="567"/>
        <w:contextualSpacing/>
        <w:jc w:val="both"/>
        <w:rPr>
          <w:rFonts w:ascii="Times New Roman" w:hAnsi="Times New Roman" w:cs="Times New Roman"/>
          <w:color w:val="000000" w:themeColor="text1"/>
          <w:sz w:val="32"/>
          <w:szCs w:val="32"/>
        </w:rPr>
      </w:pPr>
    </w:p>
    <w:p w:rsidR="009B1ACE" w:rsidRPr="00FF383F" w:rsidRDefault="009B1ACE" w:rsidP="001E1459">
      <w:pPr>
        <w:spacing w:after="0" w:line="360" w:lineRule="auto"/>
        <w:ind w:firstLine="567"/>
        <w:contextualSpacing/>
        <w:jc w:val="both"/>
        <w:rPr>
          <w:rFonts w:ascii="Times New Roman" w:hAnsi="Times New Roman" w:cs="Times New Roman"/>
          <w:color w:val="000000" w:themeColor="text1"/>
          <w:sz w:val="32"/>
          <w:szCs w:val="32"/>
        </w:rPr>
      </w:pPr>
    </w:p>
    <w:p w:rsidR="00FB4214" w:rsidRPr="000B5085" w:rsidRDefault="00FB4214" w:rsidP="001E1459">
      <w:pPr>
        <w:spacing w:after="0" w:line="360" w:lineRule="auto"/>
        <w:ind w:firstLine="567"/>
        <w:contextualSpacing/>
        <w:jc w:val="both"/>
        <w:rPr>
          <w:rFonts w:ascii="Times New Roman" w:hAnsi="Times New Roman" w:cs="Times New Roman"/>
          <w:color w:val="000000" w:themeColor="text1"/>
          <w:sz w:val="32"/>
          <w:szCs w:val="32"/>
        </w:rPr>
      </w:pPr>
      <w:r w:rsidRPr="000B5085">
        <w:rPr>
          <w:rFonts w:ascii="Times New Roman" w:hAnsi="Times New Roman" w:cs="Times New Roman"/>
          <w:color w:val="000000" w:themeColor="text1"/>
          <w:sz w:val="32"/>
          <w:szCs w:val="32"/>
        </w:rPr>
        <w:t>Любое число, записанное в позиционной системе счисления с произвольным основанием, можно записать в развернутой форме.</w:t>
      </w:r>
    </w:p>
    <w:p w:rsidR="00FB4214" w:rsidRPr="000B5085" w:rsidRDefault="00FB4214" w:rsidP="001E1459">
      <w:pPr>
        <w:spacing w:after="0" w:line="360" w:lineRule="auto"/>
        <w:ind w:firstLine="567"/>
        <w:contextualSpacing/>
        <w:jc w:val="both"/>
        <w:rPr>
          <w:rFonts w:ascii="Times New Roman" w:hAnsi="Times New Roman" w:cs="Times New Roman"/>
          <w:b/>
          <w:color w:val="000000" w:themeColor="text1"/>
          <w:sz w:val="32"/>
          <w:szCs w:val="32"/>
        </w:rPr>
      </w:pPr>
      <w:r w:rsidRPr="000B5085">
        <w:rPr>
          <w:rFonts w:ascii="Times New Roman" w:hAnsi="Times New Roman" w:cs="Times New Roman"/>
          <w:b/>
          <w:color w:val="000000" w:themeColor="text1"/>
          <w:sz w:val="32"/>
          <w:szCs w:val="32"/>
        </w:rPr>
        <w:t>Пример 2.</w:t>
      </w:r>
    </w:p>
    <w:p w:rsidR="00FB4214" w:rsidRPr="000B5085" w:rsidRDefault="00FB4214" w:rsidP="001E1459">
      <w:pPr>
        <w:spacing w:after="0" w:line="360" w:lineRule="auto"/>
        <w:ind w:firstLine="567"/>
        <w:contextualSpacing/>
        <w:jc w:val="both"/>
        <w:rPr>
          <w:rFonts w:ascii="Times New Roman" w:hAnsi="Times New Roman" w:cs="Times New Roman"/>
          <w:color w:val="000000" w:themeColor="text1"/>
          <w:sz w:val="32"/>
          <w:szCs w:val="32"/>
        </w:rPr>
      </w:pPr>
      <w:r w:rsidRPr="000B5085">
        <w:rPr>
          <w:rFonts w:ascii="Times New Roman" w:hAnsi="Times New Roman" w:cs="Times New Roman"/>
          <w:color w:val="000000" w:themeColor="text1"/>
          <w:sz w:val="32"/>
          <w:szCs w:val="32"/>
        </w:rPr>
        <w:t>Записать число 555 в десятичной системе</w:t>
      </w:r>
    </w:p>
    <w:p w:rsidR="00FB4214" w:rsidRPr="000B5085" w:rsidRDefault="00FB4214" w:rsidP="001E1459">
      <w:pPr>
        <w:spacing w:after="0" w:line="360" w:lineRule="auto"/>
        <w:ind w:firstLine="567"/>
        <w:contextualSpacing/>
        <w:jc w:val="both"/>
        <w:rPr>
          <w:rFonts w:ascii="Times New Roman" w:hAnsi="Times New Roman" w:cs="Times New Roman"/>
          <w:i/>
          <w:color w:val="000000" w:themeColor="text1"/>
          <w:sz w:val="32"/>
          <w:szCs w:val="32"/>
        </w:rPr>
      </w:pPr>
      <w:r w:rsidRPr="000B5085">
        <w:rPr>
          <w:rFonts w:ascii="Times New Roman" w:hAnsi="Times New Roman" w:cs="Times New Roman"/>
          <w:i/>
          <w:color w:val="000000" w:themeColor="text1"/>
          <w:sz w:val="32"/>
          <w:szCs w:val="32"/>
        </w:rPr>
        <w:t>Решение</w:t>
      </w:r>
      <w:r w:rsidR="007D7E39" w:rsidRPr="000B5085">
        <w:rPr>
          <w:rFonts w:ascii="Times New Roman" w:hAnsi="Times New Roman" w:cs="Times New Roman"/>
          <w:i/>
          <w:color w:val="000000" w:themeColor="text1"/>
          <w:sz w:val="32"/>
          <w:szCs w:val="32"/>
        </w:rPr>
        <w:t>:</w:t>
      </w:r>
    </w:p>
    <w:p w:rsidR="00FB4214" w:rsidRPr="000B5085" w:rsidRDefault="00FB4214" w:rsidP="001E1459">
      <w:pPr>
        <w:spacing w:after="0" w:line="360" w:lineRule="auto"/>
        <w:ind w:firstLine="567"/>
        <w:contextualSpacing/>
        <w:jc w:val="both"/>
        <w:rPr>
          <w:rFonts w:ascii="Times New Roman" w:hAnsi="Times New Roman" w:cs="Times New Roman"/>
          <w:color w:val="000000" w:themeColor="text1"/>
          <w:sz w:val="32"/>
          <w:szCs w:val="32"/>
        </w:rPr>
      </w:pPr>
      <w:r w:rsidRPr="000B5085">
        <w:rPr>
          <w:rFonts w:ascii="Times New Roman" w:hAnsi="Times New Roman" w:cs="Times New Roman"/>
          <w:color w:val="000000" w:themeColor="text1"/>
          <w:sz w:val="32"/>
          <w:szCs w:val="32"/>
        </w:rPr>
        <w:t>555</w:t>
      </w:r>
      <w:r w:rsidRPr="000B5085">
        <w:rPr>
          <w:rFonts w:ascii="Times New Roman" w:hAnsi="Times New Roman" w:cs="Times New Roman"/>
          <w:color w:val="000000" w:themeColor="text1"/>
          <w:sz w:val="32"/>
          <w:szCs w:val="32"/>
          <w:vertAlign w:val="subscript"/>
        </w:rPr>
        <w:t xml:space="preserve">10 </w:t>
      </w:r>
      <w:r w:rsidRPr="000B5085">
        <w:rPr>
          <w:rFonts w:ascii="Times New Roman" w:hAnsi="Times New Roman" w:cs="Times New Roman"/>
          <w:color w:val="000000" w:themeColor="text1"/>
          <w:sz w:val="32"/>
          <w:szCs w:val="32"/>
        </w:rPr>
        <w:t>= 5*10</w:t>
      </w:r>
      <w:r w:rsidRPr="000B5085">
        <w:rPr>
          <w:rFonts w:ascii="Times New Roman" w:hAnsi="Times New Roman" w:cs="Times New Roman"/>
          <w:color w:val="000000" w:themeColor="text1"/>
          <w:sz w:val="32"/>
          <w:szCs w:val="32"/>
          <w:vertAlign w:val="superscript"/>
        </w:rPr>
        <w:t>2</w:t>
      </w:r>
      <w:r w:rsidRPr="000B5085">
        <w:rPr>
          <w:rFonts w:ascii="Times New Roman" w:hAnsi="Times New Roman" w:cs="Times New Roman"/>
          <w:color w:val="000000" w:themeColor="text1"/>
          <w:sz w:val="32"/>
          <w:szCs w:val="32"/>
        </w:rPr>
        <w:t xml:space="preserve"> + 5*10</w:t>
      </w:r>
      <w:r w:rsidRPr="000B5085">
        <w:rPr>
          <w:rFonts w:ascii="Times New Roman" w:hAnsi="Times New Roman" w:cs="Times New Roman"/>
          <w:color w:val="000000" w:themeColor="text1"/>
          <w:sz w:val="32"/>
          <w:szCs w:val="32"/>
          <w:vertAlign w:val="superscript"/>
        </w:rPr>
        <w:t>1</w:t>
      </w:r>
      <w:r w:rsidRPr="000B5085">
        <w:rPr>
          <w:rFonts w:ascii="Times New Roman" w:hAnsi="Times New Roman" w:cs="Times New Roman"/>
          <w:color w:val="000000" w:themeColor="text1"/>
          <w:sz w:val="32"/>
          <w:szCs w:val="32"/>
        </w:rPr>
        <w:t xml:space="preserve"> + 5*10°.</w:t>
      </w:r>
    </w:p>
    <w:p w:rsidR="00FB4214" w:rsidRPr="000B5085" w:rsidRDefault="00FB4214" w:rsidP="001E1459">
      <w:pPr>
        <w:spacing w:after="0" w:line="360" w:lineRule="auto"/>
        <w:ind w:firstLine="567"/>
        <w:contextualSpacing/>
        <w:jc w:val="both"/>
        <w:rPr>
          <w:rFonts w:ascii="Times New Roman" w:hAnsi="Times New Roman" w:cs="Times New Roman"/>
          <w:color w:val="000000" w:themeColor="text1"/>
          <w:sz w:val="32"/>
          <w:szCs w:val="32"/>
        </w:rPr>
      </w:pPr>
      <w:r w:rsidRPr="000B5085">
        <w:rPr>
          <w:rFonts w:ascii="Times New Roman" w:hAnsi="Times New Roman" w:cs="Times New Roman"/>
          <w:color w:val="000000" w:themeColor="text1"/>
          <w:sz w:val="32"/>
          <w:szCs w:val="32"/>
        </w:rPr>
        <w:t xml:space="preserve">Человек использует десятичную систему счисления, а компьютер – двоичную. Поэтому часто возникает необходимость перевода чисел из десятичной системы счисления </w:t>
      </w:r>
      <w:proofErr w:type="gramStart"/>
      <w:r w:rsidRPr="000B5085">
        <w:rPr>
          <w:rFonts w:ascii="Times New Roman" w:hAnsi="Times New Roman" w:cs="Times New Roman"/>
          <w:color w:val="000000" w:themeColor="text1"/>
          <w:sz w:val="32"/>
          <w:szCs w:val="32"/>
        </w:rPr>
        <w:t>в</w:t>
      </w:r>
      <w:proofErr w:type="gramEnd"/>
      <w:r w:rsidRPr="000B5085">
        <w:rPr>
          <w:rFonts w:ascii="Times New Roman" w:hAnsi="Times New Roman" w:cs="Times New Roman"/>
          <w:color w:val="000000" w:themeColor="text1"/>
          <w:sz w:val="32"/>
          <w:szCs w:val="32"/>
        </w:rPr>
        <w:t xml:space="preserve"> двоичную и наоборот.</w:t>
      </w:r>
    </w:p>
    <w:p w:rsidR="00FB4214" w:rsidRPr="000B5085" w:rsidRDefault="00FB4214" w:rsidP="001E1459">
      <w:pPr>
        <w:spacing w:after="0" w:line="360" w:lineRule="auto"/>
        <w:ind w:firstLine="567"/>
        <w:contextualSpacing/>
        <w:jc w:val="both"/>
        <w:rPr>
          <w:rFonts w:ascii="Times New Roman" w:hAnsi="Times New Roman" w:cs="Times New Roman"/>
          <w:b/>
          <w:color w:val="000000" w:themeColor="text1"/>
          <w:sz w:val="32"/>
          <w:szCs w:val="32"/>
        </w:rPr>
      </w:pPr>
      <w:r w:rsidRPr="000B5085">
        <w:rPr>
          <w:rFonts w:ascii="Times New Roman" w:hAnsi="Times New Roman" w:cs="Times New Roman"/>
          <w:b/>
          <w:color w:val="000000" w:themeColor="text1"/>
          <w:sz w:val="32"/>
          <w:szCs w:val="32"/>
        </w:rPr>
        <w:t>Пример 3.</w:t>
      </w:r>
    </w:p>
    <w:p w:rsidR="00FB4214" w:rsidRPr="000B5085" w:rsidRDefault="00FB4214" w:rsidP="001E1459">
      <w:pPr>
        <w:spacing w:after="0" w:line="360" w:lineRule="auto"/>
        <w:ind w:firstLine="567"/>
        <w:jc w:val="both"/>
        <w:rPr>
          <w:rFonts w:ascii="Times New Roman" w:hAnsi="Times New Roman" w:cs="Times New Roman"/>
          <w:color w:val="000000" w:themeColor="text1"/>
          <w:sz w:val="32"/>
          <w:szCs w:val="32"/>
        </w:rPr>
      </w:pPr>
      <w:r w:rsidRPr="000B5085">
        <w:rPr>
          <w:rFonts w:ascii="Times New Roman" w:hAnsi="Times New Roman" w:cs="Times New Roman"/>
          <w:color w:val="000000" w:themeColor="text1"/>
          <w:sz w:val="32"/>
          <w:szCs w:val="32"/>
        </w:rPr>
        <w:t>Переводить числа  4 3 2 1 0 из двоичной системы счисления в десятичную систему счисления.</w:t>
      </w:r>
    </w:p>
    <w:p w:rsidR="00FB4214" w:rsidRPr="000B5085" w:rsidRDefault="00FB4214" w:rsidP="001E1459">
      <w:pPr>
        <w:spacing w:after="0" w:line="360" w:lineRule="auto"/>
        <w:ind w:firstLine="567"/>
        <w:contextualSpacing/>
        <w:jc w:val="both"/>
        <w:rPr>
          <w:rFonts w:ascii="Times New Roman" w:hAnsi="Times New Roman" w:cs="Times New Roman"/>
          <w:i/>
          <w:color w:val="000000" w:themeColor="text1"/>
          <w:sz w:val="32"/>
          <w:szCs w:val="32"/>
        </w:rPr>
      </w:pPr>
      <w:r w:rsidRPr="000B5085">
        <w:rPr>
          <w:rFonts w:ascii="Times New Roman" w:hAnsi="Times New Roman" w:cs="Times New Roman"/>
          <w:i/>
          <w:color w:val="000000" w:themeColor="text1"/>
          <w:sz w:val="32"/>
          <w:szCs w:val="32"/>
        </w:rPr>
        <w:t>Решение</w:t>
      </w:r>
      <w:r w:rsidR="007D7E39" w:rsidRPr="000B5085">
        <w:rPr>
          <w:rFonts w:ascii="Times New Roman" w:hAnsi="Times New Roman" w:cs="Times New Roman"/>
          <w:i/>
          <w:color w:val="000000" w:themeColor="text1"/>
          <w:sz w:val="32"/>
          <w:szCs w:val="32"/>
        </w:rPr>
        <w:t>:</w:t>
      </w:r>
    </w:p>
    <w:p w:rsidR="00FB4214" w:rsidRPr="000B5085" w:rsidRDefault="00FB4214" w:rsidP="001E1459">
      <w:pPr>
        <w:spacing w:after="0" w:line="360" w:lineRule="auto"/>
        <w:ind w:firstLine="567"/>
        <w:jc w:val="both"/>
        <w:rPr>
          <w:rFonts w:ascii="Times New Roman" w:hAnsi="Times New Roman" w:cs="Times New Roman"/>
          <w:color w:val="000000" w:themeColor="text1"/>
          <w:sz w:val="32"/>
          <w:szCs w:val="32"/>
        </w:rPr>
      </w:pPr>
      <w:r w:rsidRPr="000B5085">
        <w:rPr>
          <w:rFonts w:ascii="Times New Roman" w:hAnsi="Times New Roman" w:cs="Times New Roman"/>
          <w:color w:val="000000" w:themeColor="text1"/>
          <w:sz w:val="32"/>
          <w:szCs w:val="32"/>
        </w:rPr>
        <w:t>10011</w:t>
      </w:r>
      <w:r w:rsidRPr="000B5085">
        <w:rPr>
          <w:rFonts w:ascii="Times New Roman" w:hAnsi="Times New Roman" w:cs="Times New Roman"/>
          <w:color w:val="000000" w:themeColor="text1"/>
          <w:sz w:val="32"/>
          <w:szCs w:val="32"/>
          <w:vertAlign w:val="subscript"/>
        </w:rPr>
        <w:t>2</w:t>
      </w:r>
      <w:r w:rsidRPr="000B5085">
        <w:rPr>
          <w:rFonts w:ascii="Times New Roman" w:hAnsi="Times New Roman" w:cs="Times New Roman"/>
          <w:color w:val="000000" w:themeColor="text1"/>
          <w:sz w:val="32"/>
          <w:szCs w:val="32"/>
        </w:rPr>
        <w:t xml:space="preserve">  = 10011 = 1 * 2</w:t>
      </w:r>
      <w:r w:rsidRPr="000B5085">
        <w:rPr>
          <w:rFonts w:ascii="Times New Roman" w:hAnsi="Times New Roman" w:cs="Times New Roman"/>
          <w:color w:val="000000" w:themeColor="text1"/>
          <w:sz w:val="32"/>
          <w:szCs w:val="32"/>
          <w:vertAlign w:val="superscript"/>
        </w:rPr>
        <w:t xml:space="preserve">4  </w:t>
      </w:r>
      <w:r w:rsidRPr="000B5085">
        <w:rPr>
          <w:rFonts w:ascii="Times New Roman" w:hAnsi="Times New Roman" w:cs="Times New Roman"/>
          <w:color w:val="000000" w:themeColor="text1"/>
          <w:sz w:val="32"/>
          <w:szCs w:val="32"/>
        </w:rPr>
        <w:t>+  0 * 2</w:t>
      </w:r>
      <w:r w:rsidRPr="000B5085">
        <w:rPr>
          <w:rFonts w:ascii="Times New Roman" w:hAnsi="Times New Roman" w:cs="Times New Roman"/>
          <w:color w:val="000000" w:themeColor="text1"/>
          <w:sz w:val="32"/>
          <w:szCs w:val="32"/>
          <w:vertAlign w:val="superscript"/>
        </w:rPr>
        <w:t>3</w:t>
      </w:r>
      <w:r w:rsidRPr="000B5085">
        <w:rPr>
          <w:rFonts w:ascii="Times New Roman" w:hAnsi="Times New Roman" w:cs="Times New Roman"/>
          <w:color w:val="000000" w:themeColor="text1"/>
          <w:sz w:val="32"/>
          <w:szCs w:val="32"/>
        </w:rPr>
        <w:t xml:space="preserve"> + 0 * 2</w:t>
      </w:r>
      <w:r w:rsidRPr="000B5085">
        <w:rPr>
          <w:rFonts w:ascii="Times New Roman" w:hAnsi="Times New Roman" w:cs="Times New Roman"/>
          <w:color w:val="000000" w:themeColor="text1"/>
          <w:sz w:val="32"/>
          <w:szCs w:val="32"/>
          <w:vertAlign w:val="superscript"/>
        </w:rPr>
        <w:t xml:space="preserve">2 </w:t>
      </w:r>
      <w:r w:rsidRPr="000B5085">
        <w:rPr>
          <w:rFonts w:ascii="Times New Roman" w:hAnsi="Times New Roman" w:cs="Times New Roman"/>
          <w:color w:val="000000" w:themeColor="text1"/>
          <w:sz w:val="32"/>
          <w:szCs w:val="32"/>
        </w:rPr>
        <w:t xml:space="preserve"> + 1 * 2</w:t>
      </w:r>
      <w:r w:rsidRPr="000B5085">
        <w:rPr>
          <w:rFonts w:ascii="Times New Roman" w:hAnsi="Times New Roman" w:cs="Times New Roman"/>
          <w:color w:val="000000" w:themeColor="text1"/>
          <w:sz w:val="32"/>
          <w:szCs w:val="32"/>
          <w:vertAlign w:val="superscript"/>
        </w:rPr>
        <w:t>1</w:t>
      </w:r>
      <w:r w:rsidRPr="000B5085">
        <w:rPr>
          <w:rFonts w:ascii="Times New Roman" w:hAnsi="Times New Roman" w:cs="Times New Roman"/>
          <w:color w:val="000000" w:themeColor="text1"/>
          <w:sz w:val="32"/>
          <w:szCs w:val="32"/>
        </w:rPr>
        <w:t xml:space="preserve"> + 1 * 2</w:t>
      </w:r>
      <w:r w:rsidRPr="000B5085">
        <w:rPr>
          <w:rFonts w:ascii="Times New Roman" w:hAnsi="Times New Roman" w:cs="Times New Roman"/>
          <w:color w:val="000000" w:themeColor="text1"/>
          <w:sz w:val="32"/>
          <w:szCs w:val="32"/>
          <w:vertAlign w:val="superscript"/>
        </w:rPr>
        <w:t>0</w:t>
      </w:r>
      <w:r w:rsidRPr="000B5085">
        <w:rPr>
          <w:rFonts w:ascii="Times New Roman" w:hAnsi="Times New Roman" w:cs="Times New Roman"/>
          <w:color w:val="000000" w:themeColor="text1"/>
          <w:sz w:val="32"/>
          <w:szCs w:val="32"/>
        </w:rPr>
        <w:t xml:space="preserve">  =  16 + 2 + 1 =  19</w:t>
      </w:r>
      <w:r w:rsidRPr="000B5085">
        <w:rPr>
          <w:rFonts w:ascii="Times New Roman" w:hAnsi="Times New Roman" w:cs="Times New Roman"/>
          <w:color w:val="000000" w:themeColor="text1"/>
          <w:sz w:val="32"/>
          <w:szCs w:val="32"/>
          <w:vertAlign w:val="subscript"/>
        </w:rPr>
        <w:t>10</w:t>
      </w:r>
    </w:p>
    <w:p w:rsidR="005E233A" w:rsidRPr="000B5085" w:rsidRDefault="005E233A" w:rsidP="001E1459">
      <w:pPr>
        <w:spacing w:after="0" w:line="360" w:lineRule="auto"/>
        <w:ind w:firstLine="567"/>
        <w:contextualSpacing/>
        <w:jc w:val="both"/>
        <w:rPr>
          <w:rFonts w:ascii="Times New Roman" w:hAnsi="Times New Roman" w:cs="Times New Roman"/>
          <w:b/>
          <w:color w:val="000000" w:themeColor="text1"/>
          <w:sz w:val="32"/>
          <w:szCs w:val="32"/>
          <w:lang w:val="en-US"/>
        </w:rPr>
      </w:pPr>
    </w:p>
    <w:p w:rsidR="00A61FBD" w:rsidRPr="000B5085" w:rsidRDefault="00A61FBD" w:rsidP="001E1459">
      <w:pPr>
        <w:pStyle w:val="a3"/>
        <w:numPr>
          <w:ilvl w:val="1"/>
          <w:numId w:val="31"/>
        </w:numPr>
        <w:spacing w:after="0" w:line="360" w:lineRule="auto"/>
        <w:ind w:left="0" w:firstLine="567"/>
        <w:jc w:val="center"/>
        <w:rPr>
          <w:rFonts w:ascii="Times New Roman" w:hAnsi="Times New Roman" w:cs="Times New Roman"/>
          <w:b/>
          <w:color w:val="000000" w:themeColor="text1"/>
          <w:sz w:val="32"/>
          <w:szCs w:val="32"/>
        </w:rPr>
      </w:pPr>
      <w:r w:rsidRPr="000B5085">
        <w:rPr>
          <w:rFonts w:ascii="Times New Roman" w:hAnsi="Times New Roman" w:cs="Times New Roman"/>
          <w:b/>
          <w:color w:val="000000" w:themeColor="text1"/>
          <w:sz w:val="32"/>
          <w:szCs w:val="32"/>
        </w:rPr>
        <w:t>Непозиционная система счисления</w:t>
      </w:r>
    </w:p>
    <w:p w:rsidR="005E233A" w:rsidRPr="000B5085" w:rsidRDefault="005E233A" w:rsidP="001E1459">
      <w:pPr>
        <w:pStyle w:val="a3"/>
        <w:spacing w:after="0" w:line="360" w:lineRule="auto"/>
        <w:ind w:left="0" w:firstLine="567"/>
        <w:rPr>
          <w:rFonts w:ascii="Times New Roman" w:hAnsi="Times New Roman" w:cs="Times New Roman"/>
          <w:b/>
          <w:color w:val="000000" w:themeColor="text1"/>
          <w:sz w:val="32"/>
          <w:szCs w:val="32"/>
        </w:rPr>
      </w:pPr>
    </w:p>
    <w:p w:rsidR="007D7E39" w:rsidRPr="000B5085" w:rsidRDefault="00D43753" w:rsidP="001E1459">
      <w:pPr>
        <w:spacing w:after="0" w:line="360" w:lineRule="auto"/>
        <w:ind w:firstLine="567"/>
        <w:contextualSpacing/>
        <w:jc w:val="both"/>
        <w:rPr>
          <w:rFonts w:ascii="Times New Roman" w:hAnsi="Times New Roman" w:cs="Times New Roman"/>
          <w:color w:val="000000" w:themeColor="text1"/>
          <w:sz w:val="32"/>
          <w:szCs w:val="32"/>
        </w:rPr>
      </w:pPr>
      <w:r w:rsidRPr="000B5085">
        <w:rPr>
          <w:rFonts w:ascii="Times New Roman" w:hAnsi="Times New Roman" w:cs="Times New Roman"/>
          <w:color w:val="000000" w:themeColor="text1"/>
          <w:sz w:val="32"/>
          <w:szCs w:val="32"/>
        </w:rPr>
        <w:t xml:space="preserve">Если же величина цифры не зависит от места, занимаемого этой цифрой, то такая система счисления называется непозиционной. Непозиционные системы счисления первичны по своему происхождению; но поскольку они имеют ряд недостатков по сравнению с позиционными системами счисления, то постепенно они </w:t>
      </w:r>
      <w:r w:rsidRPr="000B5085">
        <w:rPr>
          <w:rFonts w:ascii="Times New Roman" w:hAnsi="Times New Roman" w:cs="Times New Roman"/>
          <w:color w:val="000000" w:themeColor="text1"/>
          <w:sz w:val="32"/>
          <w:szCs w:val="32"/>
        </w:rPr>
        <w:lastRenderedPageBreak/>
        <w:t xml:space="preserve">потеряли свое значение. Хотя до настоящего времени еще используется римская система счисления, где для обозначения цифр используются латинские буквы:  </w:t>
      </w:r>
    </w:p>
    <w:p w:rsidR="00D43753" w:rsidRPr="000B5085" w:rsidRDefault="00D43753" w:rsidP="001E1459">
      <w:pPr>
        <w:spacing w:after="0" w:line="360" w:lineRule="auto"/>
        <w:ind w:firstLine="567"/>
        <w:contextualSpacing/>
        <w:jc w:val="both"/>
        <w:rPr>
          <w:rFonts w:ascii="Times New Roman" w:hAnsi="Times New Roman" w:cs="Times New Roman"/>
          <w:color w:val="000000" w:themeColor="text1"/>
          <w:sz w:val="32"/>
          <w:szCs w:val="32"/>
        </w:rPr>
      </w:pPr>
      <w:r w:rsidRPr="000B5085">
        <w:rPr>
          <w:rFonts w:ascii="Times New Roman" w:hAnsi="Times New Roman" w:cs="Times New Roman"/>
          <w:color w:val="000000" w:themeColor="text1"/>
          <w:sz w:val="32"/>
          <w:szCs w:val="32"/>
        </w:rPr>
        <w:t>I  V  X   L     C     D     M</w:t>
      </w:r>
    </w:p>
    <w:p w:rsidR="00D43753" w:rsidRPr="000B5085" w:rsidRDefault="00D43753" w:rsidP="001E1459">
      <w:pPr>
        <w:spacing w:after="0" w:line="360" w:lineRule="auto"/>
        <w:ind w:firstLine="567"/>
        <w:contextualSpacing/>
        <w:jc w:val="both"/>
        <w:rPr>
          <w:rFonts w:ascii="Times New Roman" w:hAnsi="Times New Roman" w:cs="Times New Roman"/>
          <w:color w:val="000000" w:themeColor="text1"/>
          <w:sz w:val="32"/>
          <w:szCs w:val="32"/>
        </w:rPr>
      </w:pPr>
      <w:r w:rsidRPr="000B5085">
        <w:rPr>
          <w:rFonts w:ascii="Times New Roman" w:hAnsi="Times New Roman" w:cs="Times New Roman"/>
          <w:color w:val="000000" w:themeColor="text1"/>
          <w:sz w:val="32"/>
          <w:szCs w:val="32"/>
        </w:rPr>
        <w:t>1  5  10  50  100  500  1000</w:t>
      </w:r>
    </w:p>
    <w:p w:rsidR="00D43753" w:rsidRPr="000B5085" w:rsidRDefault="00D43753" w:rsidP="001E1459">
      <w:pPr>
        <w:spacing w:after="0" w:line="360" w:lineRule="auto"/>
        <w:ind w:firstLine="567"/>
        <w:contextualSpacing/>
        <w:jc w:val="both"/>
        <w:rPr>
          <w:rFonts w:ascii="Times New Roman" w:hAnsi="Times New Roman" w:cs="Times New Roman"/>
          <w:color w:val="000000" w:themeColor="text1"/>
          <w:sz w:val="32"/>
          <w:szCs w:val="32"/>
        </w:rPr>
      </w:pPr>
      <w:r w:rsidRPr="000B5085">
        <w:rPr>
          <w:rFonts w:ascii="Times New Roman" w:hAnsi="Times New Roman" w:cs="Times New Roman"/>
          <w:color w:val="000000" w:themeColor="text1"/>
          <w:sz w:val="32"/>
          <w:szCs w:val="32"/>
        </w:rPr>
        <w:t>Числа в римской системе счисления записываются по определенным правилам. Вот они:</w:t>
      </w:r>
    </w:p>
    <w:p w:rsidR="00D43753" w:rsidRPr="000B5085" w:rsidRDefault="00D43753" w:rsidP="001E1459">
      <w:pPr>
        <w:spacing w:after="0" w:line="360" w:lineRule="auto"/>
        <w:ind w:firstLine="567"/>
        <w:contextualSpacing/>
        <w:jc w:val="both"/>
        <w:rPr>
          <w:rFonts w:ascii="Times New Roman" w:hAnsi="Times New Roman" w:cs="Times New Roman"/>
          <w:color w:val="000000" w:themeColor="text1"/>
          <w:sz w:val="32"/>
          <w:szCs w:val="32"/>
        </w:rPr>
      </w:pPr>
      <w:r w:rsidRPr="000B5085">
        <w:rPr>
          <w:rFonts w:ascii="Times New Roman" w:hAnsi="Times New Roman" w:cs="Times New Roman"/>
          <w:color w:val="000000" w:themeColor="text1"/>
          <w:sz w:val="32"/>
          <w:szCs w:val="32"/>
        </w:rPr>
        <w:t xml:space="preserve">1) если большая цифра стоит перед </w:t>
      </w:r>
      <w:proofErr w:type="gramStart"/>
      <w:r w:rsidRPr="000B5085">
        <w:rPr>
          <w:rFonts w:ascii="Times New Roman" w:hAnsi="Times New Roman" w:cs="Times New Roman"/>
          <w:color w:val="000000" w:themeColor="text1"/>
          <w:sz w:val="32"/>
          <w:szCs w:val="32"/>
        </w:rPr>
        <w:t>меньшей</w:t>
      </w:r>
      <w:proofErr w:type="gramEnd"/>
      <w:r w:rsidRPr="000B5085">
        <w:rPr>
          <w:rFonts w:ascii="Times New Roman" w:hAnsi="Times New Roman" w:cs="Times New Roman"/>
          <w:color w:val="000000" w:themeColor="text1"/>
          <w:sz w:val="32"/>
          <w:szCs w:val="32"/>
        </w:rPr>
        <w:t>, они складываются, например: VI=6;</w:t>
      </w:r>
    </w:p>
    <w:p w:rsidR="00D43753" w:rsidRPr="000B5085" w:rsidRDefault="00D43753" w:rsidP="001E1459">
      <w:pPr>
        <w:spacing w:after="0" w:line="360" w:lineRule="auto"/>
        <w:ind w:firstLine="567"/>
        <w:contextualSpacing/>
        <w:jc w:val="both"/>
        <w:rPr>
          <w:rFonts w:ascii="Times New Roman" w:hAnsi="Times New Roman" w:cs="Times New Roman"/>
          <w:color w:val="000000" w:themeColor="text1"/>
          <w:sz w:val="32"/>
          <w:szCs w:val="32"/>
        </w:rPr>
      </w:pPr>
      <w:r w:rsidRPr="000B5085">
        <w:rPr>
          <w:rFonts w:ascii="Times New Roman" w:hAnsi="Times New Roman" w:cs="Times New Roman"/>
          <w:color w:val="000000" w:themeColor="text1"/>
          <w:sz w:val="32"/>
          <w:szCs w:val="32"/>
        </w:rPr>
        <w:t xml:space="preserve">2) если меньшая цифра стоит перед </w:t>
      </w:r>
      <w:proofErr w:type="gramStart"/>
      <w:r w:rsidRPr="000B5085">
        <w:rPr>
          <w:rFonts w:ascii="Times New Roman" w:hAnsi="Times New Roman" w:cs="Times New Roman"/>
          <w:color w:val="000000" w:themeColor="text1"/>
          <w:sz w:val="32"/>
          <w:szCs w:val="32"/>
        </w:rPr>
        <w:t>большей</w:t>
      </w:r>
      <w:proofErr w:type="gramEnd"/>
      <w:r w:rsidRPr="000B5085">
        <w:rPr>
          <w:rFonts w:ascii="Times New Roman" w:hAnsi="Times New Roman" w:cs="Times New Roman"/>
          <w:color w:val="000000" w:themeColor="text1"/>
          <w:sz w:val="32"/>
          <w:szCs w:val="32"/>
        </w:rPr>
        <w:t>, то из большей вычитается меньшая, причем в этом случае меньшая цифра уже повторяться не может, например: XL=40, XXL-нельзя;</w:t>
      </w:r>
    </w:p>
    <w:p w:rsidR="00D43753" w:rsidRPr="000B5085" w:rsidRDefault="00D43753" w:rsidP="001E1459">
      <w:pPr>
        <w:spacing w:after="0" w:line="360" w:lineRule="auto"/>
        <w:ind w:firstLine="567"/>
        <w:contextualSpacing/>
        <w:jc w:val="both"/>
        <w:rPr>
          <w:rFonts w:ascii="Times New Roman" w:hAnsi="Times New Roman" w:cs="Times New Roman"/>
          <w:color w:val="000000" w:themeColor="text1"/>
          <w:sz w:val="32"/>
          <w:szCs w:val="32"/>
        </w:rPr>
      </w:pPr>
      <w:r w:rsidRPr="000B5085">
        <w:rPr>
          <w:rFonts w:ascii="Times New Roman" w:hAnsi="Times New Roman" w:cs="Times New Roman"/>
          <w:color w:val="000000" w:themeColor="text1"/>
          <w:sz w:val="32"/>
          <w:szCs w:val="32"/>
        </w:rPr>
        <w:t>3) цифры M,C,X,I могут повторяться в записи числа не более трех раз подряд;</w:t>
      </w:r>
    </w:p>
    <w:p w:rsidR="00D43753" w:rsidRPr="000B5085" w:rsidRDefault="00D43753" w:rsidP="001E1459">
      <w:pPr>
        <w:spacing w:after="0" w:line="360" w:lineRule="auto"/>
        <w:ind w:firstLine="567"/>
        <w:contextualSpacing/>
        <w:jc w:val="both"/>
        <w:rPr>
          <w:rFonts w:ascii="Times New Roman" w:hAnsi="Times New Roman" w:cs="Times New Roman"/>
          <w:color w:val="000000" w:themeColor="text1"/>
          <w:sz w:val="32"/>
          <w:szCs w:val="32"/>
        </w:rPr>
      </w:pPr>
      <w:r w:rsidRPr="000B5085">
        <w:rPr>
          <w:rFonts w:ascii="Times New Roman" w:hAnsi="Times New Roman" w:cs="Times New Roman"/>
          <w:color w:val="000000" w:themeColor="text1"/>
          <w:sz w:val="32"/>
          <w:szCs w:val="32"/>
        </w:rPr>
        <w:t>4) цифры L, D, V могут использоваться в записи числа только по одному разу.</w:t>
      </w:r>
    </w:p>
    <w:p w:rsidR="00D43753" w:rsidRPr="000B5085" w:rsidRDefault="00D43753" w:rsidP="001E1459">
      <w:pPr>
        <w:spacing w:after="0" w:line="360" w:lineRule="auto"/>
        <w:ind w:firstLine="567"/>
        <w:contextualSpacing/>
        <w:jc w:val="both"/>
        <w:rPr>
          <w:rFonts w:ascii="Times New Roman" w:hAnsi="Times New Roman" w:cs="Times New Roman"/>
          <w:color w:val="000000" w:themeColor="text1"/>
          <w:sz w:val="32"/>
          <w:szCs w:val="32"/>
        </w:rPr>
      </w:pPr>
      <w:proofErr w:type="gramStart"/>
      <w:r w:rsidRPr="000B5085">
        <w:rPr>
          <w:rFonts w:ascii="Times New Roman" w:hAnsi="Times New Roman" w:cs="Times New Roman"/>
          <w:color w:val="000000" w:themeColor="text1"/>
          <w:sz w:val="32"/>
          <w:szCs w:val="32"/>
        </w:rPr>
        <w:t>Наприме</w:t>
      </w:r>
      <w:r w:rsidR="007D7E39" w:rsidRPr="000B5085">
        <w:rPr>
          <w:rFonts w:ascii="Times New Roman" w:hAnsi="Times New Roman" w:cs="Times New Roman"/>
          <w:color w:val="000000" w:themeColor="text1"/>
          <w:sz w:val="32"/>
          <w:szCs w:val="32"/>
        </w:rPr>
        <w:t xml:space="preserve">р, </w:t>
      </w:r>
      <w:r w:rsidRPr="000B5085">
        <w:rPr>
          <w:rFonts w:ascii="Times New Roman" w:hAnsi="Times New Roman" w:cs="Times New Roman"/>
          <w:color w:val="000000" w:themeColor="text1"/>
          <w:sz w:val="32"/>
          <w:szCs w:val="32"/>
        </w:rPr>
        <w:t>число 1996 будет записано в римской система счисления как MCMXCVI.</w:t>
      </w:r>
      <w:proofErr w:type="gramEnd"/>
    </w:p>
    <w:p w:rsidR="00D43753" w:rsidRPr="000B5085" w:rsidRDefault="00D43753" w:rsidP="001E1459">
      <w:pPr>
        <w:spacing w:after="0" w:line="360" w:lineRule="auto"/>
        <w:ind w:firstLine="567"/>
        <w:contextualSpacing/>
        <w:jc w:val="both"/>
        <w:rPr>
          <w:rFonts w:ascii="Times New Roman" w:hAnsi="Times New Roman" w:cs="Times New Roman"/>
          <w:color w:val="000000" w:themeColor="text1"/>
          <w:sz w:val="32"/>
          <w:szCs w:val="32"/>
        </w:rPr>
      </w:pPr>
      <w:r w:rsidRPr="000B5085">
        <w:rPr>
          <w:rFonts w:ascii="Times New Roman" w:hAnsi="Times New Roman" w:cs="Times New Roman"/>
          <w:color w:val="000000" w:themeColor="text1"/>
          <w:sz w:val="32"/>
          <w:szCs w:val="32"/>
        </w:rPr>
        <w:t>Самое большое число, которое можно записать в этой системе счисления, это число 3999 (MMMCMXCIX). Для записи еще больших чисел пришлось бы вводить еще новые обозначения.</w:t>
      </w:r>
    </w:p>
    <w:p w:rsidR="00D43753" w:rsidRPr="000B5085" w:rsidRDefault="00D43753" w:rsidP="001E1459">
      <w:pPr>
        <w:spacing w:after="0" w:line="360" w:lineRule="auto"/>
        <w:ind w:firstLine="567"/>
        <w:contextualSpacing/>
        <w:jc w:val="both"/>
        <w:rPr>
          <w:rFonts w:ascii="Times New Roman" w:hAnsi="Times New Roman" w:cs="Times New Roman"/>
          <w:color w:val="000000" w:themeColor="text1"/>
          <w:sz w:val="32"/>
          <w:szCs w:val="32"/>
        </w:rPr>
      </w:pPr>
      <w:r w:rsidRPr="000B5085">
        <w:rPr>
          <w:rFonts w:ascii="Times New Roman" w:hAnsi="Times New Roman" w:cs="Times New Roman"/>
          <w:color w:val="000000" w:themeColor="text1"/>
          <w:sz w:val="32"/>
          <w:szCs w:val="32"/>
        </w:rPr>
        <w:t>Выполнить простую арифметическую операцию, не переводя числа в привычную систему счисления:  умножить число CLVI на число LXXIV. Вам это удастся.</w:t>
      </w:r>
    </w:p>
    <w:p w:rsidR="00D43753" w:rsidRPr="000B5085" w:rsidRDefault="00D43753" w:rsidP="001E1459">
      <w:pPr>
        <w:spacing w:after="0" w:line="360" w:lineRule="auto"/>
        <w:ind w:firstLine="567"/>
        <w:contextualSpacing/>
        <w:jc w:val="both"/>
        <w:rPr>
          <w:rFonts w:ascii="Times New Roman" w:hAnsi="Times New Roman" w:cs="Times New Roman"/>
          <w:color w:val="000000" w:themeColor="text1"/>
          <w:sz w:val="32"/>
          <w:szCs w:val="32"/>
        </w:rPr>
      </w:pPr>
      <w:r w:rsidRPr="000B5085">
        <w:rPr>
          <w:rFonts w:ascii="Times New Roman" w:hAnsi="Times New Roman" w:cs="Times New Roman"/>
          <w:color w:val="000000" w:themeColor="text1"/>
          <w:sz w:val="32"/>
          <w:szCs w:val="32"/>
        </w:rPr>
        <w:t xml:space="preserve">Таким образом, можно констатировать следующие основные недостатки </w:t>
      </w:r>
      <w:proofErr w:type="gramStart"/>
      <w:r w:rsidRPr="000B5085">
        <w:rPr>
          <w:rFonts w:ascii="Times New Roman" w:hAnsi="Times New Roman" w:cs="Times New Roman"/>
          <w:color w:val="000000" w:themeColor="text1"/>
          <w:sz w:val="32"/>
          <w:szCs w:val="32"/>
        </w:rPr>
        <w:t>непозиционных</w:t>
      </w:r>
      <w:proofErr w:type="gramEnd"/>
      <w:r w:rsidRPr="000B5085">
        <w:rPr>
          <w:rFonts w:ascii="Times New Roman" w:hAnsi="Times New Roman" w:cs="Times New Roman"/>
          <w:color w:val="000000" w:themeColor="text1"/>
          <w:sz w:val="32"/>
          <w:szCs w:val="32"/>
        </w:rPr>
        <w:t xml:space="preserve"> система счисления:</w:t>
      </w:r>
    </w:p>
    <w:p w:rsidR="00D43753" w:rsidRPr="000B5085" w:rsidRDefault="00D43753" w:rsidP="001E1459">
      <w:pPr>
        <w:spacing w:after="0" w:line="360" w:lineRule="auto"/>
        <w:ind w:firstLine="567"/>
        <w:contextualSpacing/>
        <w:jc w:val="both"/>
        <w:rPr>
          <w:rFonts w:ascii="Times New Roman" w:hAnsi="Times New Roman" w:cs="Times New Roman"/>
          <w:color w:val="000000" w:themeColor="text1"/>
          <w:sz w:val="32"/>
          <w:szCs w:val="32"/>
        </w:rPr>
      </w:pPr>
      <w:r w:rsidRPr="000B5085">
        <w:rPr>
          <w:rFonts w:ascii="Times New Roman" w:hAnsi="Times New Roman" w:cs="Times New Roman"/>
          <w:color w:val="000000" w:themeColor="text1"/>
          <w:sz w:val="32"/>
          <w:szCs w:val="32"/>
        </w:rPr>
        <w:t>а) в них нельзя записывать сколь угодно большие числа;</w:t>
      </w:r>
    </w:p>
    <w:p w:rsidR="00D43753" w:rsidRPr="000B5085" w:rsidRDefault="00D43753" w:rsidP="001E1459">
      <w:pPr>
        <w:spacing w:after="0" w:line="360" w:lineRule="auto"/>
        <w:ind w:firstLine="567"/>
        <w:contextualSpacing/>
        <w:jc w:val="both"/>
        <w:rPr>
          <w:rFonts w:ascii="Times New Roman" w:hAnsi="Times New Roman" w:cs="Times New Roman"/>
          <w:color w:val="000000" w:themeColor="text1"/>
          <w:sz w:val="32"/>
          <w:szCs w:val="32"/>
        </w:rPr>
      </w:pPr>
      <w:r w:rsidRPr="000B5085">
        <w:rPr>
          <w:rFonts w:ascii="Times New Roman" w:hAnsi="Times New Roman" w:cs="Times New Roman"/>
          <w:color w:val="000000" w:themeColor="text1"/>
          <w:sz w:val="32"/>
          <w:szCs w:val="32"/>
        </w:rPr>
        <w:lastRenderedPageBreak/>
        <w:t>б) запись чисел обычно громоздка и неудобна;</w:t>
      </w:r>
    </w:p>
    <w:p w:rsidR="00D43753" w:rsidRPr="000B5085" w:rsidRDefault="00D43753" w:rsidP="001E1459">
      <w:pPr>
        <w:spacing w:after="0" w:line="360" w:lineRule="auto"/>
        <w:ind w:firstLine="567"/>
        <w:contextualSpacing/>
        <w:jc w:val="both"/>
        <w:rPr>
          <w:rFonts w:ascii="Times New Roman" w:hAnsi="Times New Roman" w:cs="Times New Roman"/>
          <w:color w:val="000000" w:themeColor="text1"/>
          <w:sz w:val="32"/>
          <w:szCs w:val="32"/>
        </w:rPr>
      </w:pPr>
      <w:r w:rsidRPr="000B5085">
        <w:rPr>
          <w:rFonts w:ascii="Times New Roman" w:hAnsi="Times New Roman" w:cs="Times New Roman"/>
          <w:color w:val="000000" w:themeColor="text1"/>
          <w:sz w:val="32"/>
          <w:szCs w:val="32"/>
        </w:rPr>
        <w:t>в) математические операции над ними крайне затруднены.</w:t>
      </w:r>
    </w:p>
    <w:p w:rsidR="00D43753" w:rsidRPr="000B5085" w:rsidRDefault="00D43753" w:rsidP="001E1459">
      <w:pPr>
        <w:spacing w:after="0" w:line="360" w:lineRule="auto"/>
        <w:ind w:firstLine="567"/>
        <w:contextualSpacing/>
        <w:jc w:val="both"/>
        <w:rPr>
          <w:rFonts w:ascii="Times New Roman" w:hAnsi="Times New Roman" w:cs="Times New Roman"/>
          <w:color w:val="000000" w:themeColor="text1"/>
          <w:sz w:val="32"/>
          <w:szCs w:val="32"/>
        </w:rPr>
      </w:pPr>
      <w:r w:rsidRPr="000B5085">
        <w:rPr>
          <w:rFonts w:ascii="Times New Roman" w:hAnsi="Times New Roman" w:cs="Times New Roman"/>
          <w:color w:val="000000" w:themeColor="text1"/>
          <w:sz w:val="32"/>
          <w:szCs w:val="32"/>
        </w:rPr>
        <w:t>Именно поэтому, хотя римская и очень "красивая" система счисления, она не получила широкого распространения.</w:t>
      </w:r>
    </w:p>
    <w:p w:rsidR="00D43753" w:rsidRPr="000B5085" w:rsidRDefault="00D43753" w:rsidP="001E1459">
      <w:pPr>
        <w:spacing w:after="0" w:line="360" w:lineRule="auto"/>
        <w:ind w:firstLine="567"/>
        <w:contextualSpacing/>
        <w:jc w:val="both"/>
        <w:rPr>
          <w:rFonts w:ascii="Times New Roman" w:hAnsi="Times New Roman" w:cs="Times New Roman"/>
          <w:color w:val="000000" w:themeColor="text1"/>
          <w:sz w:val="32"/>
          <w:szCs w:val="32"/>
        </w:rPr>
      </w:pPr>
      <w:r w:rsidRPr="000B5085">
        <w:rPr>
          <w:rFonts w:ascii="Times New Roman" w:hAnsi="Times New Roman" w:cs="Times New Roman"/>
          <w:color w:val="000000" w:themeColor="text1"/>
          <w:sz w:val="32"/>
          <w:szCs w:val="32"/>
        </w:rPr>
        <w:t xml:space="preserve">Можно рассматривать системы счисления и с другими основаниями. Если </w:t>
      </w:r>
      <w:proofErr w:type="spellStart"/>
      <w:proofErr w:type="gramStart"/>
      <w:r w:rsidRPr="000B5085">
        <w:rPr>
          <w:rFonts w:ascii="Times New Roman" w:hAnsi="Times New Roman" w:cs="Times New Roman"/>
          <w:color w:val="000000" w:themeColor="text1"/>
          <w:sz w:val="32"/>
          <w:szCs w:val="32"/>
        </w:rPr>
        <w:t>р</w:t>
      </w:r>
      <w:proofErr w:type="spellEnd"/>
      <w:proofErr w:type="gramEnd"/>
      <w:r w:rsidRPr="000B5085">
        <w:rPr>
          <w:rFonts w:ascii="Times New Roman" w:hAnsi="Times New Roman" w:cs="Times New Roman"/>
          <w:color w:val="000000" w:themeColor="text1"/>
          <w:sz w:val="32"/>
          <w:szCs w:val="32"/>
        </w:rPr>
        <w:t xml:space="preserve"> - основание системы счисления, то любое число N в этой системе счисления может быть представлено в виде</w:t>
      </w:r>
    </w:p>
    <w:p w:rsidR="00D43753" w:rsidRPr="000B5085" w:rsidRDefault="00D43753" w:rsidP="001E1459">
      <w:pPr>
        <w:spacing w:after="0" w:line="360" w:lineRule="auto"/>
        <w:ind w:firstLine="567"/>
        <w:contextualSpacing/>
        <w:jc w:val="both"/>
        <w:rPr>
          <w:rFonts w:ascii="Times New Roman" w:hAnsi="Times New Roman" w:cs="Times New Roman"/>
          <w:color w:val="000000" w:themeColor="text1"/>
          <w:sz w:val="32"/>
          <w:szCs w:val="32"/>
        </w:rPr>
      </w:pPr>
      <w:r w:rsidRPr="000B5085">
        <w:rPr>
          <w:rFonts w:ascii="Times New Roman" w:hAnsi="Times New Roman" w:cs="Times New Roman"/>
          <w:color w:val="000000" w:themeColor="text1"/>
          <w:sz w:val="32"/>
          <w:szCs w:val="32"/>
          <w:lang w:val="en-US"/>
        </w:rPr>
        <w:t>N</w:t>
      </w:r>
      <w:r w:rsidRPr="000B5085">
        <w:rPr>
          <w:rFonts w:ascii="Times New Roman" w:hAnsi="Times New Roman" w:cs="Times New Roman"/>
          <w:color w:val="000000" w:themeColor="text1"/>
          <w:sz w:val="32"/>
          <w:szCs w:val="32"/>
        </w:rPr>
        <w:t xml:space="preserve"> </w:t>
      </w:r>
      <w:proofErr w:type="spellStart"/>
      <w:r w:rsidRPr="000B5085">
        <w:rPr>
          <w:rFonts w:ascii="Times New Roman" w:hAnsi="Times New Roman" w:cs="Times New Roman"/>
          <w:color w:val="000000" w:themeColor="text1"/>
          <w:sz w:val="32"/>
          <w:szCs w:val="32"/>
        </w:rPr>
        <w:t>=</w:t>
      </w:r>
      <w:proofErr w:type="gramStart"/>
      <w:r w:rsidRPr="000B5085">
        <w:rPr>
          <w:rFonts w:ascii="Times New Roman" w:hAnsi="Times New Roman" w:cs="Times New Roman"/>
          <w:color w:val="000000" w:themeColor="text1"/>
          <w:sz w:val="32"/>
          <w:szCs w:val="32"/>
        </w:rPr>
        <w:t>а</w:t>
      </w:r>
      <w:proofErr w:type="spellEnd"/>
      <w:r w:rsidRPr="000B5085">
        <w:rPr>
          <w:rFonts w:ascii="Times New Roman" w:hAnsi="Times New Roman" w:cs="Times New Roman"/>
          <w:color w:val="000000" w:themeColor="text1"/>
          <w:sz w:val="32"/>
          <w:szCs w:val="32"/>
        </w:rPr>
        <w:t>(</w:t>
      </w:r>
      <w:proofErr w:type="gramEnd"/>
      <w:r w:rsidRPr="000B5085">
        <w:rPr>
          <w:rFonts w:ascii="Times New Roman" w:hAnsi="Times New Roman" w:cs="Times New Roman"/>
          <w:color w:val="000000" w:themeColor="text1"/>
          <w:sz w:val="32"/>
          <w:szCs w:val="32"/>
          <w:lang w:val="en-US"/>
        </w:rPr>
        <w:t>n</w:t>
      </w:r>
      <w:r w:rsidRPr="000B5085">
        <w:rPr>
          <w:rFonts w:ascii="Times New Roman" w:hAnsi="Times New Roman" w:cs="Times New Roman"/>
          <w:color w:val="000000" w:themeColor="text1"/>
          <w:sz w:val="32"/>
          <w:szCs w:val="32"/>
        </w:rPr>
        <w:t>)*</w:t>
      </w:r>
      <w:proofErr w:type="spellStart"/>
      <w:r w:rsidRPr="000B5085">
        <w:rPr>
          <w:rFonts w:ascii="Times New Roman" w:hAnsi="Times New Roman" w:cs="Times New Roman"/>
          <w:color w:val="000000" w:themeColor="text1"/>
          <w:sz w:val="32"/>
          <w:szCs w:val="32"/>
        </w:rPr>
        <w:t>р^</w:t>
      </w:r>
      <w:proofErr w:type="spellEnd"/>
      <w:r w:rsidRPr="000B5085">
        <w:rPr>
          <w:rFonts w:ascii="Times New Roman" w:hAnsi="Times New Roman" w:cs="Times New Roman"/>
          <w:color w:val="000000" w:themeColor="text1"/>
          <w:sz w:val="32"/>
          <w:szCs w:val="32"/>
          <w:lang w:val="en-US"/>
        </w:rPr>
        <w:t>n</w:t>
      </w:r>
      <w:r w:rsidRPr="000B5085">
        <w:rPr>
          <w:rFonts w:ascii="Times New Roman" w:hAnsi="Times New Roman" w:cs="Times New Roman"/>
          <w:color w:val="000000" w:themeColor="text1"/>
          <w:sz w:val="32"/>
          <w:szCs w:val="32"/>
        </w:rPr>
        <w:t xml:space="preserve"> + </w:t>
      </w:r>
      <w:r w:rsidRPr="000B5085">
        <w:rPr>
          <w:rFonts w:ascii="Times New Roman" w:hAnsi="Times New Roman" w:cs="Times New Roman"/>
          <w:color w:val="000000" w:themeColor="text1"/>
          <w:sz w:val="32"/>
          <w:szCs w:val="32"/>
          <w:lang w:val="en-US"/>
        </w:rPr>
        <w:t>a</w:t>
      </w:r>
      <w:r w:rsidRPr="000B5085">
        <w:rPr>
          <w:rFonts w:ascii="Times New Roman" w:hAnsi="Times New Roman" w:cs="Times New Roman"/>
          <w:color w:val="000000" w:themeColor="text1"/>
          <w:sz w:val="32"/>
          <w:szCs w:val="32"/>
        </w:rPr>
        <w:t>(</w:t>
      </w:r>
      <w:r w:rsidRPr="000B5085">
        <w:rPr>
          <w:rFonts w:ascii="Times New Roman" w:hAnsi="Times New Roman" w:cs="Times New Roman"/>
          <w:color w:val="000000" w:themeColor="text1"/>
          <w:sz w:val="32"/>
          <w:szCs w:val="32"/>
          <w:lang w:val="en-US"/>
        </w:rPr>
        <w:t>n</w:t>
      </w:r>
      <w:r w:rsidRPr="000B5085">
        <w:rPr>
          <w:rFonts w:ascii="Times New Roman" w:hAnsi="Times New Roman" w:cs="Times New Roman"/>
          <w:color w:val="000000" w:themeColor="text1"/>
          <w:sz w:val="32"/>
          <w:szCs w:val="32"/>
        </w:rPr>
        <w:t>-1)*</w:t>
      </w:r>
      <w:r w:rsidRPr="000B5085">
        <w:rPr>
          <w:rFonts w:ascii="Times New Roman" w:hAnsi="Times New Roman" w:cs="Times New Roman"/>
          <w:color w:val="000000" w:themeColor="text1"/>
          <w:sz w:val="32"/>
          <w:szCs w:val="32"/>
          <w:lang w:val="en-US"/>
        </w:rPr>
        <w:t>p</w:t>
      </w:r>
      <w:r w:rsidRPr="000B5085">
        <w:rPr>
          <w:rFonts w:ascii="Times New Roman" w:hAnsi="Times New Roman" w:cs="Times New Roman"/>
          <w:color w:val="000000" w:themeColor="text1"/>
          <w:sz w:val="32"/>
          <w:szCs w:val="32"/>
        </w:rPr>
        <w:t>^(</w:t>
      </w:r>
      <w:r w:rsidRPr="000B5085">
        <w:rPr>
          <w:rFonts w:ascii="Times New Roman" w:hAnsi="Times New Roman" w:cs="Times New Roman"/>
          <w:color w:val="000000" w:themeColor="text1"/>
          <w:sz w:val="32"/>
          <w:szCs w:val="32"/>
          <w:lang w:val="en-US"/>
        </w:rPr>
        <w:t>n</w:t>
      </w:r>
      <w:r w:rsidRPr="000B5085">
        <w:rPr>
          <w:rFonts w:ascii="Times New Roman" w:hAnsi="Times New Roman" w:cs="Times New Roman"/>
          <w:color w:val="000000" w:themeColor="text1"/>
          <w:sz w:val="32"/>
          <w:szCs w:val="32"/>
        </w:rPr>
        <w:t xml:space="preserve">-1) + ... + </w:t>
      </w:r>
      <w:r w:rsidRPr="000B5085">
        <w:rPr>
          <w:rFonts w:ascii="Times New Roman" w:hAnsi="Times New Roman" w:cs="Times New Roman"/>
          <w:color w:val="000000" w:themeColor="text1"/>
          <w:sz w:val="32"/>
          <w:szCs w:val="32"/>
          <w:lang w:val="en-US"/>
        </w:rPr>
        <w:t>a</w:t>
      </w:r>
      <w:r w:rsidRPr="000B5085">
        <w:rPr>
          <w:rFonts w:ascii="Times New Roman" w:hAnsi="Times New Roman" w:cs="Times New Roman"/>
          <w:color w:val="000000" w:themeColor="text1"/>
          <w:sz w:val="32"/>
          <w:szCs w:val="32"/>
        </w:rPr>
        <w:t>(1)*</w:t>
      </w:r>
      <w:r w:rsidRPr="000B5085">
        <w:rPr>
          <w:rFonts w:ascii="Times New Roman" w:hAnsi="Times New Roman" w:cs="Times New Roman"/>
          <w:color w:val="000000" w:themeColor="text1"/>
          <w:sz w:val="32"/>
          <w:szCs w:val="32"/>
          <w:lang w:val="en-US"/>
        </w:rPr>
        <w:t>p</w:t>
      </w:r>
      <w:r w:rsidRPr="000B5085">
        <w:rPr>
          <w:rFonts w:ascii="Times New Roman" w:hAnsi="Times New Roman" w:cs="Times New Roman"/>
          <w:color w:val="000000" w:themeColor="text1"/>
          <w:sz w:val="32"/>
          <w:szCs w:val="32"/>
        </w:rPr>
        <w:t xml:space="preserve"> + </w:t>
      </w:r>
      <w:r w:rsidRPr="000B5085">
        <w:rPr>
          <w:rFonts w:ascii="Times New Roman" w:hAnsi="Times New Roman" w:cs="Times New Roman"/>
          <w:color w:val="000000" w:themeColor="text1"/>
          <w:sz w:val="32"/>
          <w:szCs w:val="32"/>
          <w:lang w:val="en-US"/>
        </w:rPr>
        <w:t>a</w:t>
      </w:r>
      <w:r w:rsidRPr="000B5085">
        <w:rPr>
          <w:rFonts w:ascii="Times New Roman" w:hAnsi="Times New Roman" w:cs="Times New Roman"/>
          <w:color w:val="000000" w:themeColor="text1"/>
          <w:sz w:val="32"/>
          <w:szCs w:val="32"/>
        </w:rPr>
        <w:t xml:space="preserve">(0),                                              (1), где коэффициенты - цифры </w:t>
      </w:r>
      <w:proofErr w:type="spellStart"/>
      <w:r w:rsidRPr="000B5085">
        <w:rPr>
          <w:rFonts w:ascii="Times New Roman" w:hAnsi="Times New Roman" w:cs="Times New Roman"/>
          <w:color w:val="000000" w:themeColor="text1"/>
          <w:sz w:val="32"/>
          <w:szCs w:val="32"/>
        </w:rPr>
        <w:t>р-ичной</w:t>
      </w:r>
      <w:proofErr w:type="spellEnd"/>
      <w:r w:rsidRPr="000B5085">
        <w:rPr>
          <w:rFonts w:ascii="Times New Roman" w:hAnsi="Times New Roman" w:cs="Times New Roman"/>
          <w:color w:val="000000" w:themeColor="text1"/>
          <w:sz w:val="32"/>
          <w:szCs w:val="32"/>
        </w:rPr>
        <w:t xml:space="preserve"> системы счисления.</w:t>
      </w:r>
    </w:p>
    <w:p w:rsidR="00D43753" w:rsidRPr="000B5085" w:rsidRDefault="00D43753" w:rsidP="001E1459">
      <w:pPr>
        <w:spacing w:after="0" w:line="360" w:lineRule="auto"/>
        <w:ind w:firstLine="567"/>
        <w:contextualSpacing/>
        <w:jc w:val="both"/>
        <w:rPr>
          <w:rFonts w:ascii="Times New Roman" w:hAnsi="Times New Roman" w:cs="Times New Roman"/>
          <w:b/>
          <w:color w:val="000000" w:themeColor="text1"/>
          <w:sz w:val="32"/>
          <w:szCs w:val="32"/>
        </w:rPr>
      </w:pPr>
      <w:r w:rsidRPr="000B5085">
        <w:rPr>
          <w:rFonts w:ascii="Times New Roman" w:hAnsi="Times New Roman" w:cs="Times New Roman"/>
          <w:b/>
          <w:color w:val="000000" w:themeColor="text1"/>
          <w:sz w:val="32"/>
          <w:szCs w:val="32"/>
        </w:rPr>
        <w:t>Пример</w:t>
      </w:r>
      <w:proofErr w:type="gramStart"/>
      <w:r w:rsidRPr="000B5085">
        <w:rPr>
          <w:rFonts w:ascii="Times New Roman" w:hAnsi="Times New Roman" w:cs="Times New Roman"/>
          <w:b/>
          <w:color w:val="000000" w:themeColor="text1"/>
          <w:sz w:val="32"/>
          <w:szCs w:val="32"/>
        </w:rPr>
        <w:t>1</w:t>
      </w:r>
      <w:proofErr w:type="gramEnd"/>
      <w:r w:rsidRPr="000B5085">
        <w:rPr>
          <w:rFonts w:ascii="Times New Roman" w:hAnsi="Times New Roman" w:cs="Times New Roman"/>
          <w:b/>
          <w:color w:val="000000" w:themeColor="text1"/>
          <w:sz w:val="32"/>
          <w:szCs w:val="32"/>
        </w:rPr>
        <w:t>.</w:t>
      </w:r>
    </w:p>
    <w:p w:rsidR="00D43753" w:rsidRPr="000B5085" w:rsidRDefault="00D43753" w:rsidP="001E1459">
      <w:pPr>
        <w:spacing w:after="0" w:line="360" w:lineRule="auto"/>
        <w:ind w:firstLine="567"/>
        <w:contextualSpacing/>
        <w:jc w:val="both"/>
        <w:rPr>
          <w:rFonts w:ascii="Times New Roman" w:hAnsi="Times New Roman" w:cs="Times New Roman"/>
          <w:color w:val="000000" w:themeColor="text1"/>
          <w:sz w:val="32"/>
          <w:szCs w:val="32"/>
        </w:rPr>
      </w:pPr>
      <w:r w:rsidRPr="000B5085">
        <w:rPr>
          <w:rFonts w:ascii="Times New Roman" w:hAnsi="Times New Roman" w:cs="Times New Roman"/>
          <w:color w:val="000000" w:themeColor="text1"/>
          <w:sz w:val="32"/>
          <w:szCs w:val="32"/>
        </w:rPr>
        <w:t>Пример римской системы счисления.</w:t>
      </w:r>
    </w:p>
    <w:p w:rsidR="00D43753" w:rsidRPr="000B5085" w:rsidRDefault="00D43753" w:rsidP="001E1459">
      <w:pPr>
        <w:spacing w:after="0" w:line="360" w:lineRule="auto"/>
        <w:ind w:firstLine="567"/>
        <w:contextualSpacing/>
        <w:jc w:val="both"/>
        <w:rPr>
          <w:rFonts w:ascii="Times New Roman" w:hAnsi="Times New Roman" w:cs="Times New Roman"/>
          <w:color w:val="000000" w:themeColor="text1"/>
          <w:sz w:val="32"/>
          <w:szCs w:val="32"/>
        </w:rPr>
      </w:pPr>
      <w:r w:rsidRPr="000B5085">
        <w:rPr>
          <w:rFonts w:ascii="Times New Roman" w:hAnsi="Times New Roman" w:cs="Times New Roman"/>
          <w:color w:val="000000" w:themeColor="text1"/>
          <w:sz w:val="32"/>
          <w:szCs w:val="32"/>
        </w:rPr>
        <w:t>Запись десятичного числа 28 в римской системе счисления.</w:t>
      </w:r>
    </w:p>
    <w:p w:rsidR="00D43753" w:rsidRPr="000B5085" w:rsidRDefault="00D43753" w:rsidP="001E1459">
      <w:pPr>
        <w:spacing w:after="0" w:line="360" w:lineRule="auto"/>
        <w:ind w:firstLine="567"/>
        <w:contextualSpacing/>
        <w:jc w:val="both"/>
        <w:rPr>
          <w:rFonts w:ascii="Times New Roman" w:hAnsi="Times New Roman" w:cs="Times New Roman"/>
          <w:i/>
          <w:color w:val="000000" w:themeColor="text1"/>
          <w:sz w:val="32"/>
          <w:szCs w:val="32"/>
        </w:rPr>
      </w:pPr>
      <w:r w:rsidRPr="000B5085">
        <w:rPr>
          <w:rFonts w:ascii="Times New Roman" w:hAnsi="Times New Roman" w:cs="Times New Roman"/>
          <w:i/>
          <w:color w:val="000000" w:themeColor="text1"/>
          <w:sz w:val="32"/>
          <w:szCs w:val="32"/>
        </w:rPr>
        <w:t>Решение</w:t>
      </w:r>
      <w:r w:rsidR="007D7E39" w:rsidRPr="000B5085">
        <w:rPr>
          <w:rFonts w:ascii="Times New Roman" w:hAnsi="Times New Roman" w:cs="Times New Roman"/>
          <w:i/>
          <w:color w:val="000000" w:themeColor="text1"/>
          <w:sz w:val="32"/>
          <w:szCs w:val="32"/>
        </w:rPr>
        <w:t>:</w:t>
      </w:r>
    </w:p>
    <w:p w:rsidR="00D43753" w:rsidRPr="000B5085" w:rsidRDefault="00D43753" w:rsidP="001E1459">
      <w:pPr>
        <w:spacing w:after="0" w:line="360" w:lineRule="auto"/>
        <w:ind w:firstLine="567"/>
        <w:contextualSpacing/>
        <w:jc w:val="both"/>
        <w:rPr>
          <w:rFonts w:ascii="Times New Roman" w:hAnsi="Times New Roman" w:cs="Times New Roman"/>
          <w:color w:val="000000" w:themeColor="text1"/>
          <w:sz w:val="32"/>
          <w:szCs w:val="32"/>
        </w:rPr>
      </w:pPr>
      <w:r w:rsidRPr="000B5085">
        <w:rPr>
          <w:rFonts w:ascii="Times New Roman" w:hAnsi="Times New Roman" w:cs="Times New Roman"/>
          <w:color w:val="000000" w:themeColor="text1"/>
          <w:sz w:val="32"/>
          <w:szCs w:val="32"/>
        </w:rPr>
        <w:t>X</w:t>
      </w:r>
      <w:proofErr w:type="gramStart"/>
      <w:r w:rsidRPr="000B5085">
        <w:rPr>
          <w:rFonts w:ascii="Times New Roman" w:hAnsi="Times New Roman" w:cs="Times New Roman"/>
          <w:color w:val="000000" w:themeColor="text1"/>
          <w:sz w:val="32"/>
          <w:szCs w:val="32"/>
        </w:rPr>
        <w:t>Х</w:t>
      </w:r>
      <w:proofErr w:type="gramEnd"/>
      <w:r w:rsidRPr="000B5085">
        <w:rPr>
          <w:rFonts w:ascii="Times New Roman" w:hAnsi="Times New Roman" w:cs="Times New Roman"/>
          <w:color w:val="000000" w:themeColor="text1"/>
          <w:sz w:val="32"/>
          <w:szCs w:val="32"/>
        </w:rPr>
        <w:t>VIII = 10 + 10 + 5 + 1 + 1 + 1.</w:t>
      </w:r>
    </w:p>
    <w:p w:rsidR="00D43753" w:rsidRPr="000B5085" w:rsidRDefault="00D43753" w:rsidP="001E1459">
      <w:pPr>
        <w:spacing w:after="0" w:line="360" w:lineRule="auto"/>
        <w:ind w:firstLine="567"/>
        <w:contextualSpacing/>
        <w:jc w:val="both"/>
        <w:rPr>
          <w:rFonts w:ascii="Times New Roman" w:hAnsi="Times New Roman" w:cs="Times New Roman"/>
          <w:color w:val="000000" w:themeColor="text1"/>
          <w:sz w:val="32"/>
          <w:szCs w:val="32"/>
        </w:rPr>
      </w:pPr>
      <w:r w:rsidRPr="000B5085">
        <w:rPr>
          <w:rFonts w:ascii="Times New Roman" w:hAnsi="Times New Roman" w:cs="Times New Roman"/>
          <w:color w:val="000000" w:themeColor="text1"/>
          <w:sz w:val="32"/>
          <w:szCs w:val="32"/>
        </w:rPr>
        <w:t>ХС</w:t>
      </w:r>
      <w:proofErr w:type="gramStart"/>
      <w:r w:rsidRPr="000B5085">
        <w:rPr>
          <w:rFonts w:ascii="Times New Roman" w:hAnsi="Times New Roman" w:cs="Times New Roman"/>
          <w:color w:val="000000" w:themeColor="text1"/>
          <w:sz w:val="32"/>
          <w:szCs w:val="32"/>
        </w:rPr>
        <w:t>I</w:t>
      </w:r>
      <w:proofErr w:type="gramEnd"/>
      <w:r w:rsidRPr="000B5085">
        <w:rPr>
          <w:rFonts w:ascii="Times New Roman" w:hAnsi="Times New Roman" w:cs="Times New Roman"/>
          <w:color w:val="000000" w:themeColor="text1"/>
          <w:sz w:val="32"/>
          <w:szCs w:val="32"/>
        </w:rPr>
        <w:t>Х = -10 + 100 – 1 + 10.</w:t>
      </w:r>
    </w:p>
    <w:p w:rsidR="008F4562" w:rsidRPr="000B5085" w:rsidRDefault="008F4562" w:rsidP="001E1459">
      <w:pPr>
        <w:spacing w:after="0" w:line="360" w:lineRule="auto"/>
        <w:ind w:firstLine="567"/>
        <w:contextualSpacing/>
        <w:jc w:val="both"/>
        <w:rPr>
          <w:rFonts w:ascii="Times New Roman" w:hAnsi="Times New Roman" w:cs="Times New Roman"/>
          <w:b/>
          <w:color w:val="000000" w:themeColor="text1"/>
          <w:sz w:val="32"/>
          <w:szCs w:val="32"/>
        </w:rPr>
      </w:pPr>
      <w:r w:rsidRPr="000B5085">
        <w:rPr>
          <w:rFonts w:ascii="Times New Roman" w:hAnsi="Times New Roman" w:cs="Times New Roman"/>
          <w:b/>
          <w:color w:val="000000" w:themeColor="text1"/>
          <w:sz w:val="32"/>
          <w:szCs w:val="32"/>
        </w:rPr>
        <w:t>Задачи:</w:t>
      </w:r>
    </w:p>
    <w:p w:rsidR="008F4562" w:rsidRPr="000B5085" w:rsidRDefault="008F4562" w:rsidP="001E1459">
      <w:pPr>
        <w:pStyle w:val="a3"/>
        <w:numPr>
          <w:ilvl w:val="0"/>
          <w:numId w:val="11"/>
        </w:numPr>
        <w:spacing w:after="0" w:line="360" w:lineRule="auto"/>
        <w:ind w:left="0" w:firstLine="567"/>
        <w:jc w:val="both"/>
        <w:rPr>
          <w:rFonts w:ascii="Times New Roman" w:hAnsi="Times New Roman" w:cs="Times New Roman"/>
          <w:color w:val="000000" w:themeColor="text1"/>
          <w:sz w:val="32"/>
          <w:szCs w:val="32"/>
        </w:rPr>
      </w:pPr>
      <w:r w:rsidRPr="000B5085">
        <w:rPr>
          <w:rFonts w:ascii="Times New Roman" w:hAnsi="Times New Roman" w:cs="Times New Roman"/>
          <w:color w:val="000000" w:themeColor="text1"/>
          <w:sz w:val="32"/>
          <w:szCs w:val="32"/>
        </w:rPr>
        <w:t>Перевести число 41 в двоичную систему счисления;</w:t>
      </w:r>
    </w:p>
    <w:p w:rsidR="008F4562" w:rsidRPr="000B5085" w:rsidRDefault="008F4562" w:rsidP="001E1459">
      <w:pPr>
        <w:pStyle w:val="a3"/>
        <w:numPr>
          <w:ilvl w:val="0"/>
          <w:numId w:val="11"/>
        </w:numPr>
        <w:spacing w:after="0" w:line="360" w:lineRule="auto"/>
        <w:ind w:left="0" w:firstLine="567"/>
        <w:jc w:val="both"/>
        <w:rPr>
          <w:rFonts w:ascii="Times New Roman" w:hAnsi="Times New Roman" w:cs="Times New Roman"/>
          <w:color w:val="000000" w:themeColor="text1"/>
          <w:sz w:val="32"/>
          <w:szCs w:val="32"/>
        </w:rPr>
      </w:pPr>
      <w:r w:rsidRPr="000B5085">
        <w:rPr>
          <w:rFonts w:ascii="Times New Roman" w:hAnsi="Times New Roman" w:cs="Times New Roman"/>
          <w:color w:val="000000" w:themeColor="text1"/>
          <w:sz w:val="32"/>
          <w:szCs w:val="32"/>
        </w:rPr>
        <w:t>Перевести число 5628 в шестнадцатеричную систему счисления;</w:t>
      </w:r>
    </w:p>
    <w:p w:rsidR="008F4562" w:rsidRPr="000B5085" w:rsidRDefault="008F4562" w:rsidP="001E1459">
      <w:pPr>
        <w:pStyle w:val="a3"/>
        <w:numPr>
          <w:ilvl w:val="0"/>
          <w:numId w:val="11"/>
        </w:numPr>
        <w:spacing w:after="0" w:line="360" w:lineRule="auto"/>
        <w:ind w:left="0" w:firstLine="567"/>
        <w:jc w:val="both"/>
        <w:rPr>
          <w:rFonts w:ascii="Times New Roman" w:hAnsi="Times New Roman" w:cs="Times New Roman"/>
          <w:color w:val="000000" w:themeColor="text1"/>
          <w:sz w:val="32"/>
          <w:szCs w:val="32"/>
        </w:rPr>
      </w:pPr>
      <w:r w:rsidRPr="000B5085">
        <w:rPr>
          <w:rFonts w:ascii="Times New Roman" w:hAnsi="Times New Roman" w:cs="Times New Roman"/>
          <w:color w:val="000000" w:themeColor="text1"/>
          <w:sz w:val="32"/>
          <w:szCs w:val="32"/>
        </w:rPr>
        <w:t>Подсчитать сумму чисел 548 и 386, представив ответ в шестнадцатеричной системе счисления;</w:t>
      </w:r>
    </w:p>
    <w:p w:rsidR="008F4562" w:rsidRPr="000B5085" w:rsidRDefault="008F4562" w:rsidP="001E1459">
      <w:pPr>
        <w:pStyle w:val="a3"/>
        <w:numPr>
          <w:ilvl w:val="0"/>
          <w:numId w:val="11"/>
        </w:numPr>
        <w:spacing w:after="0" w:line="360" w:lineRule="auto"/>
        <w:ind w:left="0" w:firstLine="567"/>
        <w:jc w:val="both"/>
        <w:rPr>
          <w:rFonts w:ascii="Times New Roman" w:hAnsi="Times New Roman" w:cs="Times New Roman"/>
          <w:color w:val="000000" w:themeColor="text1"/>
          <w:sz w:val="32"/>
          <w:szCs w:val="32"/>
        </w:rPr>
      </w:pPr>
      <w:r w:rsidRPr="000B5085">
        <w:rPr>
          <w:rFonts w:ascii="Times New Roman" w:hAnsi="Times New Roman" w:cs="Times New Roman"/>
          <w:color w:val="000000" w:themeColor="text1"/>
          <w:sz w:val="32"/>
          <w:szCs w:val="32"/>
        </w:rPr>
        <w:t>Подсчитать частное от деления числа 267 на 3, представив ответ в двоичной системе счисления.</w:t>
      </w:r>
    </w:p>
    <w:p w:rsidR="00DE3EC6" w:rsidRPr="000B5085" w:rsidRDefault="00044C07" w:rsidP="001E1459">
      <w:pPr>
        <w:pStyle w:val="a3"/>
        <w:numPr>
          <w:ilvl w:val="0"/>
          <w:numId w:val="11"/>
        </w:numPr>
        <w:spacing w:after="0" w:line="360" w:lineRule="auto"/>
        <w:ind w:left="0" w:firstLine="567"/>
        <w:jc w:val="both"/>
        <w:rPr>
          <w:rFonts w:ascii="Times New Roman" w:hAnsi="Times New Roman" w:cs="Times New Roman"/>
          <w:color w:val="000000" w:themeColor="text1"/>
          <w:sz w:val="32"/>
          <w:szCs w:val="32"/>
        </w:rPr>
      </w:pPr>
      <w:r w:rsidRPr="000B5085">
        <w:rPr>
          <w:rFonts w:ascii="Times New Roman" w:hAnsi="Times New Roman" w:cs="Times New Roman"/>
          <w:color w:val="000000" w:themeColor="text1"/>
          <w:sz w:val="32"/>
          <w:szCs w:val="32"/>
        </w:rPr>
        <w:t>Посчитать, сколько вам лет в 2-й, 8-й, 16-й системах счисления.</w:t>
      </w:r>
    </w:p>
    <w:p w:rsidR="00DE3EC6" w:rsidRPr="000B5085" w:rsidRDefault="00DE3EC6" w:rsidP="001E1459">
      <w:pPr>
        <w:pStyle w:val="a3"/>
        <w:numPr>
          <w:ilvl w:val="0"/>
          <w:numId w:val="11"/>
        </w:numPr>
        <w:spacing w:after="0" w:line="360" w:lineRule="auto"/>
        <w:ind w:left="0" w:firstLine="567"/>
        <w:jc w:val="both"/>
        <w:rPr>
          <w:rFonts w:ascii="Times New Roman" w:hAnsi="Times New Roman" w:cs="Times New Roman"/>
          <w:color w:val="000000" w:themeColor="text1"/>
          <w:sz w:val="32"/>
          <w:szCs w:val="32"/>
        </w:rPr>
      </w:pPr>
      <w:r w:rsidRPr="000B5085">
        <w:rPr>
          <w:rFonts w:ascii="Times New Roman" w:hAnsi="Times New Roman" w:cs="Times New Roman"/>
          <w:color w:val="000000" w:themeColor="text1"/>
          <w:sz w:val="32"/>
          <w:szCs w:val="32"/>
        </w:rPr>
        <w:t>В саду 42х деревьев. Из них 17х яблонь и 23х груш. В какой системе счисления посчитали деревья?</w:t>
      </w:r>
    </w:p>
    <w:p w:rsidR="000B5085" w:rsidRPr="000B5085" w:rsidRDefault="000B5085" w:rsidP="001E1459">
      <w:pPr>
        <w:pStyle w:val="a3"/>
        <w:numPr>
          <w:ilvl w:val="0"/>
          <w:numId w:val="11"/>
        </w:numPr>
        <w:shd w:val="clear" w:color="auto" w:fill="FFFFFF" w:themeFill="background1"/>
        <w:spacing w:after="0" w:line="360" w:lineRule="auto"/>
        <w:ind w:left="0" w:firstLine="567"/>
        <w:jc w:val="both"/>
        <w:rPr>
          <w:rFonts w:ascii="Times New Roman" w:hAnsi="Times New Roman" w:cs="Times New Roman"/>
          <w:color w:val="000000" w:themeColor="text1"/>
          <w:sz w:val="32"/>
          <w:szCs w:val="32"/>
        </w:rPr>
      </w:pPr>
      <w:r w:rsidRPr="000B5085">
        <w:rPr>
          <w:rFonts w:ascii="Times New Roman" w:hAnsi="Times New Roman" w:cs="Times New Roman"/>
          <w:color w:val="000000" w:themeColor="text1"/>
          <w:sz w:val="32"/>
          <w:szCs w:val="32"/>
        </w:rPr>
        <w:lastRenderedPageBreak/>
        <w:t> Число </w:t>
      </w:r>
      <w:r w:rsidRPr="000B5085">
        <w:rPr>
          <w:rFonts w:ascii="Times New Roman" w:hAnsi="Times New Roman" w:cs="Times New Roman"/>
          <w:noProof/>
          <w:color w:val="000000" w:themeColor="text1"/>
          <w:sz w:val="32"/>
          <w:szCs w:val="32"/>
        </w:rPr>
        <w:drawing>
          <wp:inline distT="0" distB="0" distL="0" distR="0">
            <wp:extent cx="580390" cy="281305"/>
            <wp:effectExtent l="19050" t="0" r="0" b="0"/>
            <wp:docPr id="37" name="Рисунок 37" descr="http://inf.e-alekseev.ru/extra/ris1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inf.e-alekseev.ru/extra/ris12.gif"/>
                    <pic:cNvPicPr>
                      <a:picLocks noChangeAspect="1" noChangeArrowheads="1"/>
                    </pic:cNvPicPr>
                  </pic:nvPicPr>
                  <pic:blipFill>
                    <a:blip r:embed="rId9" cstate="print"/>
                    <a:srcRect/>
                    <a:stretch>
                      <a:fillRect/>
                    </a:stretch>
                  </pic:blipFill>
                  <pic:spPr bwMode="auto">
                    <a:xfrm>
                      <a:off x="0" y="0"/>
                      <a:ext cx="580390" cy="281305"/>
                    </a:xfrm>
                    <a:prstGeom prst="rect">
                      <a:avLst/>
                    </a:prstGeom>
                    <a:noFill/>
                    <a:ln w="9525">
                      <a:noFill/>
                      <a:miter lim="800000"/>
                      <a:headEnd/>
                      <a:tailEnd/>
                    </a:ln>
                  </pic:spPr>
                </pic:pic>
              </a:graphicData>
            </a:graphic>
          </wp:inline>
        </w:drawing>
      </w:r>
      <w:r w:rsidRPr="000B5085">
        <w:rPr>
          <w:rFonts w:ascii="Times New Roman" w:hAnsi="Times New Roman" w:cs="Times New Roman"/>
          <w:color w:val="000000" w:themeColor="text1"/>
          <w:sz w:val="32"/>
          <w:szCs w:val="32"/>
        </w:rPr>
        <w:t> перевести в десятичную систему счисления.</w:t>
      </w:r>
    </w:p>
    <w:p w:rsidR="000B5085" w:rsidRPr="000B5085" w:rsidRDefault="000B5085" w:rsidP="001E1459">
      <w:pPr>
        <w:pStyle w:val="a3"/>
        <w:numPr>
          <w:ilvl w:val="0"/>
          <w:numId w:val="11"/>
        </w:numPr>
        <w:shd w:val="clear" w:color="auto" w:fill="FFFFFF" w:themeFill="background1"/>
        <w:spacing w:after="0" w:line="360" w:lineRule="auto"/>
        <w:ind w:left="0" w:firstLine="567"/>
        <w:jc w:val="both"/>
        <w:rPr>
          <w:rFonts w:ascii="Times New Roman" w:hAnsi="Times New Roman" w:cs="Times New Roman"/>
          <w:color w:val="000000" w:themeColor="text1"/>
          <w:sz w:val="32"/>
          <w:szCs w:val="32"/>
        </w:rPr>
      </w:pPr>
      <w:r w:rsidRPr="000B5085">
        <w:rPr>
          <w:rFonts w:ascii="Times New Roman" w:hAnsi="Times New Roman" w:cs="Times New Roman"/>
          <w:color w:val="000000" w:themeColor="text1"/>
          <w:sz w:val="32"/>
          <w:szCs w:val="32"/>
        </w:rPr>
        <w:t>Число </w:t>
      </w:r>
      <w:r w:rsidRPr="000B5085">
        <w:rPr>
          <w:rFonts w:ascii="Times New Roman" w:hAnsi="Times New Roman" w:cs="Times New Roman"/>
          <w:noProof/>
          <w:color w:val="000000" w:themeColor="text1"/>
          <w:sz w:val="32"/>
          <w:szCs w:val="32"/>
        </w:rPr>
        <w:drawing>
          <wp:inline distT="0" distB="0" distL="0" distR="0">
            <wp:extent cx="712470" cy="281305"/>
            <wp:effectExtent l="19050" t="0" r="0" b="0"/>
            <wp:docPr id="47" name="Рисунок 47" descr="http://inf.e-alekseev.ru/extra/ris1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inf.e-alekseev.ru/extra/ris13.gif"/>
                    <pic:cNvPicPr>
                      <a:picLocks noChangeAspect="1" noChangeArrowheads="1"/>
                    </pic:cNvPicPr>
                  </pic:nvPicPr>
                  <pic:blipFill>
                    <a:blip r:embed="rId10" cstate="print"/>
                    <a:srcRect/>
                    <a:stretch>
                      <a:fillRect/>
                    </a:stretch>
                  </pic:blipFill>
                  <pic:spPr bwMode="auto">
                    <a:xfrm>
                      <a:off x="0" y="0"/>
                      <a:ext cx="712470" cy="281305"/>
                    </a:xfrm>
                    <a:prstGeom prst="rect">
                      <a:avLst/>
                    </a:prstGeom>
                    <a:noFill/>
                    <a:ln w="9525">
                      <a:noFill/>
                      <a:miter lim="800000"/>
                      <a:headEnd/>
                      <a:tailEnd/>
                    </a:ln>
                  </pic:spPr>
                </pic:pic>
              </a:graphicData>
            </a:graphic>
          </wp:inline>
        </w:drawing>
      </w:r>
      <w:r w:rsidRPr="000B5085">
        <w:rPr>
          <w:rFonts w:ascii="Times New Roman" w:hAnsi="Times New Roman" w:cs="Times New Roman"/>
          <w:color w:val="000000" w:themeColor="text1"/>
          <w:sz w:val="32"/>
          <w:szCs w:val="32"/>
        </w:rPr>
        <w:t> перевести в десятичную систему счисления.</w:t>
      </w:r>
    </w:p>
    <w:p w:rsidR="000B5085" w:rsidRPr="000B5085" w:rsidRDefault="000B5085" w:rsidP="001E1459">
      <w:pPr>
        <w:pStyle w:val="a3"/>
        <w:numPr>
          <w:ilvl w:val="0"/>
          <w:numId w:val="11"/>
        </w:numPr>
        <w:shd w:val="clear" w:color="auto" w:fill="FFFFFF" w:themeFill="background1"/>
        <w:spacing w:after="0" w:line="360" w:lineRule="auto"/>
        <w:ind w:left="0" w:firstLine="567"/>
        <w:jc w:val="both"/>
        <w:rPr>
          <w:rFonts w:ascii="Times New Roman" w:hAnsi="Times New Roman" w:cs="Times New Roman"/>
          <w:color w:val="000000" w:themeColor="text1"/>
          <w:sz w:val="32"/>
          <w:szCs w:val="32"/>
        </w:rPr>
      </w:pPr>
      <w:r w:rsidRPr="000B5085">
        <w:rPr>
          <w:rFonts w:ascii="Times New Roman" w:hAnsi="Times New Roman" w:cs="Times New Roman"/>
          <w:color w:val="000000" w:themeColor="text1"/>
          <w:sz w:val="32"/>
          <w:szCs w:val="32"/>
        </w:rPr>
        <w:t> Число </w:t>
      </w:r>
      <w:r w:rsidRPr="000B5085">
        <w:rPr>
          <w:rFonts w:ascii="Times New Roman" w:hAnsi="Times New Roman" w:cs="Times New Roman"/>
          <w:noProof/>
          <w:color w:val="000000" w:themeColor="text1"/>
          <w:sz w:val="32"/>
          <w:szCs w:val="32"/>
        </w:rPr>
        <w:drawing>
          <wp:inline distT="0" distB="0" distL="0" distR="0">
            <wp:extent cx="501015" cy="281305"/>
            <wp:effectExtent l="19050" t="0" r="0" b="0"/>
            <wp:docPr id="58" name="Рисунок 58" descr="http://inf.e-alekseev.ru/extra/ris1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inf.e-alekseev.ru/extra/ris17.gif"/>
                    <pic:cNvPicPr>
                      <a:picLocks noChangeAspect="1" noChangeArrowheads="1"/>
                    </pic:cNvPicPr>
                  </pic:nvPicPr>
                  <pic:blipFill>
                    <a:blip r:embed="rId11" cstate="print"/>
                    <a:srcRect/>
                    <a:stretch>
                      <a:fillRect/>
                    </a:stretch>
                  </pic:blipFill>
                  <pic:spPr bwMode="auto">
                    <a:xfrm>
                      <a:off x="0" y="0"/>
                      <a:ext cx="501015" cy="281305"/>
                    </a:xfrm>
                    <a:prstGeom prst="rect">
                      <a:avLst/>
                    </a:prstGeom>
                    <a:noFill/>
                    <a:ln w="9525">
                      <a:noFill/>
                      <a:miter lim="800000"/>
                      <a:headEnd/>
                      <a:tailEnd/>
                    </a:ln>
                  </pic:spPr>
                </pic:pic>
              </a:graphicData>
            </a:graphic>
          </wp:inline>
        </w:drawing>
      </w:r>
      <w:r w:rsidRPr="000B5085">
        <w:rPr>
          <w:rFonts w:ascii="Times New Roman" w:hAnsi="Times New Roman" w:cs="Times New Roman"/>
          <w:color w:val="000000" w:themeColor="text1"/>
          <w:sz w:val="32"/>
          <w:szCs w:val="32"/>
        </w:rPr>
        <w:t>перевести в восьмеричную систему счисления.</w:t>
      </w:r>
    </w:p>
    <w:p w:rsidR="000B5085" w:rsidRPr="000B5085" w:rsidRDefault="000B5085" w:rsidP="001E1459">
      <w:pPr>
        <w:pStyle w:val="a3"/>
        <w:numPr>
          <w:ilvl w:val="0"/>
          <w:numId w:val="11"/>
        </w:numPr>
        <w:shd w:val="clear" w:color="auto" w:fill="FFFFFF" w:themeFill="background1"/>
        <w:spacing w:after="0" w:line="360" w:lineRule="auto"/>
        <w:ind w:left="0" w:firstLine="567"/>
        <w:jc w:val="both"/>
        <w:rPr>
          <w:rFonts w:ascii="Times New Roman" w:hAnsi="Times New Roman" w:cs="Times New Roman"/>
          <w:color w:val="000000" w:themeColor="text1"/>
          <w:sz w:val="32"/>
          <w:szCs w:val="32"/>
        </w:rPr>
      </w:pPr>
      <w:r w:rsidRPr="000B5085">
        <w:rPr>
          <w:rFonts w:ascii="Times New Roman" w:hAnsi="Times New Roman" w:cs="Times New Roman"/>
          <w:color w:val="000000" w:themeColor="text1"/>
          <w:sz w:val="32"/>
          <w:szCs w:val="32"/>
        </w:rPr>
        <w:t> Число </w:t>
      </w:r>
      <w:r w:rsidRPr="000B5085">
        <w:rPr>
          <w:rFonts w:ascii="Times New Roman" w:hAnsi="Times New Roman" w:cs="Times New Roman"/>
          <w:noProof/>
          <w:color w:val="000000" w:themeColor="text1"/>
          <w:sz w:val="32"/>
          <w:szCs w:val="32"/>
        </w:rPr>
        <w:drawing>
          <wp:inline distT="0" distB="0" distL="0" distR="0">
            <wp:extent cx="624205" cy="281305"/>
            <wp:effectExtent l="19050" t="0" r="4445" b="0"/>
            <wp:docPr id="69" name="Рисунок 69" descr="http://inf.e-alekseev.ru/extra/ris1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inf.e-alekseev.ru/extra/ris19.gif"/>
                    <pic:cNvPicPr>
                      <a:picLocks noChangeAspect="1" noChangeArrowheads="1"/>
                    </pic:cNvPicPr>
                  </pic:nvPicPr>
                  <pic:blipFill>
                    <a:blip r:embed="rId12" cstate="print"/>
                    <a:srcRect/>
                    <a:stretch>
                      <a:fillRect/>
                    </a:stretch>
                  </pic:blipFill>
                  <pic:spPr bwMode="auto">
                    <a:xfrm>
                      <a:off x="0" y="0"/>
                      <a:ext cx="624205" cy="281305"/>
                    </a:xfrm>
                    <a:prstGeom prst="rect">
                      <a:avLst/>
                    </a:prstGeom>
                    <a:noFill/>
                    <a:ln w="9525">
                      <a:noFill/>
                      <a:miter lim="800000"/>
                      <a:headEnd/>
                      <a:tailEnd/>
                    </a:ln>
                  </pic:spPr>
                </pic:pic>
              </a:graphicData>
            </a:graphic>
          </wp:inline>
        </w:drawing>
      </w:r>
      <w:r w:rsidRPr="000B5085">
        <w:rPr>
          <w:rFonts w:ascii="Times New Roman" w:hAnsi="Times New Roman" w:cs="Times New Roman"/>
          <w:color w:val="000000" w:themeColor="text1"/>
          <w:sz w:val="32"/>
          <w:szCs w:val="32"/>
        </w:rPr>
        <w:t>перевести в шестнадцатеричную систему счисления.</w:t>
      </w:r>
    </w:p>
    <w:p w:rsidR="000B5085" w:rsidRPr="000B5085" w:rsidRDefault="000B5085" w:rsidP="001E1459">
      <w:pPr>
        <w:pStyle w:val="a3"/>
        <w:numPr>
          <w:ilvl w:val="0"/>
          <w:numId w:val="11"/>
        </w:numPr>
        <w:shd w:val="clear" w:color="auto" w:fill="FFFFFF" w:themeFill="background1"/>
        <w:spacing w:after="0" w:line="360" w:lineRule="auto"/>
        <w:ind w:left="0" w:firstLine="567"/>
        <w:jc w:val="both"/>
        <w:rPr>
          <w:rFonts w:ascii="Times New Roman" w:hAnsi="Times New Roman" w:cs="Times New Roman"/>
          <w:color w:val="000000" w:themeColor="text1"/>
          <w:sz w:val="32"/>
          <w:szCs w:val="32"/>
        </w:rPr>
      </w:pPr>
      <w:r w:rsidRPr="000B5085">
        <w:rPr>
          <w:rFonts w:ascii="Times New Roman" w:hAnsi="Times New Roman" w:cs="Times New Roman"/>
          <w:color w:val="000000" w:themeColor="text1"/>
          <w:sz w:val="32"/>
          <w:szCs w:val="32"/>
        </w:rPr>
        <w:t>Число </w:t>
      </w:r>
      <w:r w:rsidRPr="000B5085">
        <w:rPr>
          <w:rFonts w:ascii="Times New Roman" w:hAnsi="Times New Roman" w:cs="Times New Roman"/>
          <w:noProof/>
          <w:color w:val="000000" w:themeColor="text1"/>
          <w:sz w:val="32"/>
          <w:szCs w:val="32"/>
        </w:rPr>
        <w:drawing>
          <wp:inline distT="0" distB="0" distL="0" distR="0">
            <wp:extent cx="747395" cy="281305"/>
            <wp:effectExtent l="19050" t="0" r="0" b="0"/>
            <wp:docPr id="80" name="Рисунок 80" descr="http://inf.e-alekseev.ru/extra/ris2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http://inf.e-alekseev.ru/extra/ris22.gif"/>
                    <pic:cNvPicPr>
                      <a:picLocks noChangeAspect="1" noChangeArrowheads="1"/>
                    </pic:cNvPicPr>
                  </pic:nvPicPr>
                  <pic:blipFill>
                    <a:blip r:embed="rId13" cstate="print"/>
                    <a:srcRect/>
                    <a:stretch>
                      <a:fillRect/>
                    </a:stretch>
                  </pic:blipFill>
                  <pic:spPr bwMode="auto">
                    <a:xfrm>
                      <a:off x="0" y="0"/>
                      <a:ext cx="747395" cy="281305"/>
                    </a:xfrm>
                    <a:prstGeom prst="rect">
                      <a:avLst/>
                    </a:prstGeom>
                    <a:noFill/>
                    <a:ln w="9525">
                      <a:noFill/>
                      <a:miter lim="800000"/>
                      <a:headEnd/>
                      <a:tailEnd/>
                    </a:ln>
                  </pic:spPr>
                </pic:pic>
              </a:graphicData>
            </a:graphic>
          </wp:inline>
        </w:drawing>
      </w:r>
      <w:r w:rsidRPr="000B5085">
        <w:rPr>
          <w:rFonts w:ascii="Times New Roman" w:hAnsi="Times New Roman" w:cs="Times New Roman"/>
          <w:color w:val="000000" w:themeColor="text1"/>
          <w:sz w:val="32"/>
          <w:szCs w:val="32"/>
        </w:rPr>
        <w:t>перевести в восьмеричную систему счисления.</w:t>
      </w:r>
    </w:p>
    <w:p w:rsidR="000B5085" w:rsidRPr="000B5085" w:rsidRDefault="000B5085" w:rsidP="001E1459">
      <w:pPr>
        <w:pStyle w:val="a3"/>
        <w:numPr>
          <w:ilvl w:val="0"/>
          <w:numId w:val="11"/>
        </w:numPr>
        <w:shd w:val="clear" w:color="auto" w:fill="FFFFFF" w:themeFill="background1"/>
        <w:spacing w:after="0" w:line="360" w:lineRule="auto"/>
        <w:ind w:left="0" w:firstLine="567"/>
        <w:jc w:val="both"/>
        <w:rPr>
          <w:rFonts w:ascii="Times New Roman" w:hAnsi="Times New Roman" w:cs="Times New Roman"/>
          <w:color w:val="000000" w:themeColor="text1"/>
          <w:sz w:val="32"/>
          <w:szCs w:val="32"/>
        </w:rPr>
      </w:pPr>
      <w:r w:rsidRPr="000B5085">
        <w:rPr>
          <w:rFonts w:ascii="Times New Roman" w:hAnsi="Times New Roman" w:cs="Times New Roman"/>
          <w:color w:val="000000" w:themeColor="text1"/>
          <w:sz w:val="32"/>
          <w:szCs w:val="32"/>
        </w:rPr>
        <w:t>Число </w:t>
      </w:r>
      <w:r w:rsidRPr="000B5085">
        <w:rPr>
          <w:rFonts w:ascii="Times New Roman" w:hAnsi="Times New Roman" w:cs="Times New Roman"/>
          <w:noProof/>
          <w:color w:val="000000" w:themeColor="text1"/>
          <w:sz w:val="32"/>
          <w:szCs w:val="32"/>
        </w:rPr>
        <w:drawing>
          <wp:inline distT="0" distB="0" distL="0" distR="0">
            <wp:extent cx="1037590" cy="281305"/>
            <wp:effectExtent l="19050" t="0" r="0" b="0"/>
            <wp:docPr id="90" name="Рисунок 90" descr="http://inf.e-alekseev.ru/extra/ris2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http://inf.e-alekseev.ru/extra/ris24.gif"/>
                    <pic:cNvPicPr>
                      <a:picLocks noChangeAspect="1" noChangeArrowheads="1"/>
                    </pic:cNvPicPr>
                  </pic:nvPicPr>
                  <pic:blipFill>
                    <a:blip r:embed="rId14" cstate="print"/>
                    <a:srcRect/>
                    <a:stretch>
                      <a:fillRect/>
                    </a:stretch>
                  </pic:blipFill>
                  <pic:spPr bwMode="auto">
                    <a:xfrm>
                      <a:off x="0" y="0"/>
                      <a:ext cx="1037590" cy="281305"/>
                    </a:xfrm>
                    <a:prstGeom prst="rect">
                      <a:avLst/>
                    </a:prstGeom>
                    <a:noFill/>
                    <a:ln w="9525">
                      <a:noFill/>
                      <a:miter lim="800000"/>
                      <a:headEnd/>
                      <a:tailEnd/>
                    </a:ln>
                  </pic:spPr>
                </pic:pic>
              </a:graphicData>
            </a:graphic>
          </wp:inline>
        </w:drawing>
      </w:r>
      <w:r w:rsidRPr="000B5085">
        <w:rPr>
          <w:rFonts w:ascii="Times New Roman" w:hAnsi="Times New Roman" w:cs="Times New Roman"/>
          <w:color w:val="000000" w:themeColor="text1"/>
          <w:sz w:val="32"/>
          <w:szCs w:val="32"/>
        </w:rPr>
        <w:t> перевести в шестнадцатеричную систему счисления.</w:t>
      </w:r>
    </w:p>
    <w:p w:rsidR="000B5085" w:rsidRPr="000B5085" w:rsidRDefault="000B5085" w:rsidP="001E1459">
      <w:pPr>
        <w:pStyle w:val="a3"/>
        <w:numPr>
          <w:ilvl w:val="0"/>
          <w:numId w:val="11"/>
        </w:numPr>
        <w:shd w:val="clear" w:color="auto" w:fill="FFFFFF" w:themeFill="background1"/>
        <w:spacing w:after="0" w:line="360" w:lineRule="auto"/>
        <w:ind w:left="0" w:firstLine="567"/>
        <w:jc w:val="both"/>
        <w:rPr>
          <w:rFonts w:ascii="Times New Roman" w:hAnsi="Times New Roman" w:cs="Times New Roman"/>
          <w:color w:val="000000" w:themeColor="text1"/>
          <w:sz w:val="32"/>
          <w:szCs w:val="32"/>
        </w:rPr>
      </w:pPr>
      <w:r w:rsidRPr="000B5085">
        <w:rPr>
          <w:rFonts w:ascii="Times New Roman" w:hAnsi="Times New Roman" w:cs="Times New Roman"/>
          <w:color w:val="000000" w:themeColor="text1"/>
          <w:sz w:val="32"/>
          <w:szCs w:val="32"/>
        </w:rPr>
        <w:t>Число </w:t>
      </w:r>
      <w:r w:rsidRPr="000B5085">
        <w:rPr>
          <w:rFonts w:ascii="Times New Roman" w:hAnsi="Times New Roman" w:cs="Times New Roman"/>
          <w:noProof/>
          <w:color w:val="000000" w:themeColor="text1"/>
          <w:sz w:val="32"/>
          <w:szCs w:val="32"/>
        </w:rPr>
        <w:drawing>
          <wp:inline distT="0" distB="0" distL="0" distR="0">
            <wp:extent cx="377825" cy="281305"/>
            <wp:effectExtent l="19050" t="0" r="3175" b="0"/>
            <wp:docPr id="100" name="Рисунок 100" descr="http://inf.e-alekseev.ru/extra/ris2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http://inf.e-alekseev.ru/extra/ris26.gif"/>
                    <pic:cNvPicPr>
                      <a:picLocks noChangeAspect="1" noChangeArrowheads="1"/>
                    </pic:cNvPicPr>
                  </pic:nvPicPr>
                  <pic:blipFill>
                    <a:blip r:embed="rId15" cstate="print"/>
                    <a:srcRect/>
                    <a:stretch>
                      <a:fillRect/>
                    </a:stretch>
                  </pic:blipFill>
                  <pic:spPr bwMode="auto">
                    <a:xfrm>
                      <a:off x="0" y="0"/>
                      <a:ext cx="377825" cy="281305"/>
                    </a:xfrm>
                    <a:prstGeom prst="rect">
                      <a:avLst/>
                    </a:prstGeom>
                    <a:noFill/>
                    <a:ln w="9525">
                      <a:noFill/>
                      <a:miter lim="800000"/>
                      <a:headEnd/>
                      <a:tailEnd/>
                    </a:ln>
                  </pic:spPr>
                </pic:pic>
              </a:graphicData>
            </a:graphic>
          </wp:inline>
        </w:drawing>
      </w:r>
      <w:r w:rsidRPr="000B5085">
        <w:rPr>
          <w:rFonts w:ascii="Times New Roman" w:hAnsi="Times New Roman" w:cs="Times New Roman"/>
          <w:color w:val="000000" w:themeColor="text1"/>
          <w:sz w:val="32"/>
          <w:szCs w:val="32"/>
        </w:rPr>
        <w:t> перевести в двоичную систему счисления.</w:t>
      </w:r>
    </w:p>
    <w:p w:rsidR="000B5085" w:rsidRPr="000B5085" w:rsidRDefault="000B5085" w:rsidP="001E1459">
      <w:pPr>
        <w:pStyle w:val="a3"/>
        <w:numPr>
          <w:ilvl w:val="0"/>
          <w:numId w:val="11"/>
        </w:numPr>
        <w:shd w:val="clear" w:color="auto" w:fill="FFFFFF" w:themeFill="background1"/>
        <w:spacing w:after="0" w:line="360" w:lineRule="auto"/>
        <w:ind w:left="0" w:firstLine="567"/>
        <w:jc w:val="both"/>
        <w:rPr>
          <w:rFonts w:ascii="Times New Roman" w:hAnsi="Times New Roman" w:cs="Times New Roman"/>
          <w:color w:val="000000" w:themeColor="text1"/>
          <w:sz w:val="32"/>
          <w:szCs w:val="32"/>
        </w:rPr>
      </w:pPr>
      <w:r w:rsidRPr="000B5085">
        <w:rPr>
          <w:rFonts w:ascii="Times New Roman" w:hAnsi="Times New Roman" w:cs="Times New Roman"/>
          <w:color w:val="000000" w:themeColor="text1"/>
          <w:sz w:val="32"/>
          <w:szCs w:val="32"/>
        </w:rPr>
        <w:t>Число </w:t>
      </w:r>
      <w:r w:rsidRPr="000B5085">
        <w:rPr>
          <w:rFonts w:ascii="Times New Roman" w:hAnsi="Times New Roman" w:cs="Times New Roman"/>
          <w:noProof/>
          <w:color w:val="000000" w:themeColor="text1"/>
          <w:sz w:val="32"/>
          <w:szCs w:val="32"/>
        </w:rPr>
        <w:drawing>
          <wp:inline distT="0" distB="0" distL="0" distR="0">
            <wp:extent cx="483870" cy="281305"/>
            <wp:effectExtent l="19050" t="0" r="0" b="0"/>
            <wp:docPr id="110" name="Рисунок 110" descr="http://inf.e-alekseev.ru/extra/ris3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http://inf.e-alekseev.ru/extra/ris33.gif"/>
                    <pic:cNvPicPr>
                      <a:picLocks noChangeAspect="1" noChangeArrowheads="1"/>
                    </pic:cNvPicPr>
                  </pic:nvPicPr>
                  <pic:blipFill>
                    <a:blip r:embed="rId16" cstate="print"/>
                    <a:srcRect/>
                    <a:stretch>
                      <a:fillRect/>
                    </a:stretch>
                  </pic:blipFill>
                  <pic:spPr bwMode="auto">
                    <a:xfrm>
                      <a:off x="0" y="0"/>
                      <a:ext cx="483870" cy="281305"/>
                    </a:xfrm>
                    <a:prstGeom prst="rect">
                      <a:avLst/>
                    </a:prstGeom>
                    <a:noFill/>
                    <a:ln w="9525">
                      <a:noFill/>
                      <a:miter lim="800000"/>
                      <a:headEnd/>
                      <a:tailEnd/>
                    </a:ln>
                  </pic:spPr>
                </pic:pic>
              </a:graphicData>
            </a:graphic>
          </wp:inline>
        </w:drawing>
      </w:r>
      <w:r w:rsidRPr="000B5085">
        <w:rPr>
          <w:rFonts w:ascii="Times New Roman" w:hAnsi="Times New Roman" w:cs="Times New Roman"/>
          <w:color w:val="000000" w:themeColor="text1"/>
          <w:sz w:val="32"/>
          <w:szCs w:val="32"/>
        </w:rPr>
        <w:t> перевести в двоичную систему счисления.</w:t>
      </w:r>
    </w:p>
    <w:p w:rsidR="000B5085" w:rsidRPr="000B5085" w:rsidRDefault="000B5085" w:rsidP="001E1459">
      <w:pPr>
        <w:pStyle w:val="a3"/>
        <w:numPr>
          <w:ilvl w:val="0"/>
          <w:numId w:val="11"/>
        </w:numPr>
        <w:shd w:val="clear" w:color="auto" w:fill="FFFFFF" w:themeFill="background1"/>
        <w:spacing w:after="0" w:line="360" w:lineRule="auto"/>
        <w:ind w:left="0" w:firstLine="567"/>
        <w:jc w:val="both"/>
        <w:rPr>
          <w:rFonts w:ascii="Times New Roman" w:hAnsi="Times New Roman" w:cs="Times New Roman"/>
          <w:color w:val="000000" w:themeColor="text1"/>
          <w:sz w:val="32"/>
          <w:szCs w:val="32"/>
        </w:rPr>
      </w:pPr>
      <w:r w:rsidRPr="000B5085">
        <w:rPr>
          <w:rFonts w:ascii="Times New Roman" w:hAnsi="Times New Roman" w:cs="Times New Roman"/>
          <w:color w:val="000000" w:themeColor="text1"/>
          <w:sz w:val="32"/>
          <w:szCs w:val="32"/>
        </w:rPr>
        <w:t>Число </w:t>
      </w:r>
      <w:r w:rsidRPr="000B5085">
        <w:rPr>
          <w:rFonts w:ascii="Times New Roman" w:hAnsi="Times New Roman" w:cs="Times New Roman"/>
          <w:noProof/>
          <w:color w:val="000000" w:themeColor="text1"/>
          <w:sz w:val="32"/>
          <w:szCs w:val="32"/>
        </w:rPr>
        <w:drawing>
          <wp:inline distT="0" distB="0" distL="0" distR="0">
            <wp:extent cx="536575" cy="281305"/>
            <wp:effectExtent l="19050" t="0" r="0" b="0"/>
            <wp:docPr id="120" name="Рисунок 120" descr="http://inf.e-alekseev.ru/extra/ris2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http://inf.e-alekseev.ru/extra/ris29.gif"/>
                    <pic:cNvPicPr>
                      <a:picLocks noChangeAspect="1" noChangeArrowheads="1"/>
                    </pic:cNvPicPr>
                  </pic:nvPicPr>
                  <pic:blipFill>
                    <a:blip r:embed="rId17" cstate="print"/>
                    <a:srcRect/>
                    <a:stretch>
                      <a:fillRect/>
                    </a:stretch>
                  </pic:blipFill>
                  <pic:spPr bwMode="auto">
                    <a:xfrm>
                      <a:off x="0" y="0"/>
                      <a:ext cx="536575" cy="281305"/>
                    </a:xfrm>
                    <a:prstGeom prst="rect">
                      <a:avLst/>
                    </a:prstGeom>
                    <a:noFill/>
                    <a:ln w="9525">
                      <a:noFill/>
                      <a:miter lim="800000"/>
                      <a:headEnd/>
                      <a:tailEnd/>
                    </a:ln>
                  </pic:spPr>
                </pic:pic>
              </a:graphicData>
            </a:graphic>
          </wp:inline>
        </w:drawing>
      </w:r>
      <w:r w:rsidRPr="000B5085">
        <w:rPr>
          <w:rFonts w:ascii="Times New Roman" w:hAnsi="Times New Roman" w:cs="Times New Roman"/>
          <w:color w:val="000000" w:themeColor="text1"/>
          <w:sz w:val="32"/>
          <w:szCs w:val="32"/>
        </w:rPr>
        <w:t> перевести в восьмеричную систему счисления.</w:t>
      </w:r>
    </w:p>
    <w:p w:rsidR="000B5085" w:rsidRDefault="000B5085" w:rsidP="001E1459">
      <w:pPr>
        <w:pStyle w:val="a3"/>
        <w:numPr>
          <w:ilvl w:val="0"/>
          <w:numId w:val="11"/>
        </w:numPr>
        <w:shd w:val="clear" w:color="auto" w:fill="FFFFFF" w:themeFill="background1"/>
        <w:spacing w:after="0" w:line="360" w:lineRule="auto"/>
        <w:ind w:left="0" w:firstLine="567"/>
        <w:jc w:val="both"/>
        <w:rPr>
          <w:rFonts w:ascii="Times New Roman" w:hAnsi="Times New Roman" w:cs="Times New Roman"/>
          <w:color w:val="000000" w:themeColor="text1"/>
          <w:sz w:val="32"/>
          <w:szCs w:val="32"/>
        </w:rPr>
      </w:pPr>
      <w:r w:rsidRPr="000B5085">
        <w:rPr>
          <w:rFonts w:ascii="Times New Roman" w:hAnsi="Times New Roman" w:cs="Times New Roman"/>
          <w:color w:val="000000" w:themeColor="text1"/>
          <w:sz w:val="32"/>
          <w:szCs w:val="32"/>
        </w:rPr>
        <w:t>Число </w:t>
      </w:r>
      <w:r w:rsidRPr="000B5085">
        <w:rPr>
          <w:rFonts w:ascii="Times New Roman" w:hAnsi="Times New Roman" w:cs="Times New Roman"/>
          <w:noProof/>
          <w:color w:val="000000" w:themeColor="text1"/>
          <w:sz w:val="32"/>
          <w:szCs w:val="32"/>
        </w:rPr>
        <w:drawing>
          <wp:inline distT="0" distB="0" distL="0" distR="0">
            <wp:extent cx="483870" cy="281305"/>
            <wp:effectExtent l="19050" t="0" r="0" b="0"/>
            <wp:docPr id="135" name="Рисунок 135" descr="http://inf.e-alekseev.ru/extra/ris3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http://inf.e-alekseev.ru/extra/ris31.gif"/>
                    <pic:cNvPicPr>
                      <a:picLocks noChangeAspect="1" noChangeArrowheads="1"/>
                    </pic:cNvPicPr>
                  </pic:nvPicPr>
                  <pic:blipFill>
                    <a:blip r:embed="rId18" cstate="print"/>
                    <a:srcRect/>
                    <a:stretch>
                      <a:fillRect/>
                    </a:stretch>
                  </pic:blipFill>
                  <pic:spPr bwMode="auto">
                    <a:xfrm>
                      <a:off x="0" y="0"/>
                      <a:ext cx="483870" cy="281305"/>
                    </a:xfrm>
                    <a:prstGeom prst="rect">
                      <a:avLst/>
                    </a:prstGeom>
                    <a:noFill/>
                    <a:ln w="9525">
                      <a:noFill/>
                      <a:miter lim="800000"/>
                      <a:headEnd/>
                      <a:tailEnd/>
                    </a:ln>
                  </pic:spPr>
                </pic:pic>
              </a:graphicData>
            </a:graphic>
          </wp:inline>
        </w:drawing>
      </w:r>
      <w:r w:rsidRPr="000B5085">
        <w:rPr>
          <w:rFonts w:ascii="Times New Roman" w:hAnsi="Times New Roman" w:cs="Times New Roman"/>
          <w:color w:val="000000" w:themeColor="text1"/>
          <w:sz w:val="32"/>
          <w:szCs w:val="32"/>
        </w:rPr>
        <w:t> перевести в шестнадцатеричную систему счисления.</w:t>
      </w:r>
    </w:p>
    <w:p w:rsidR="000B5085" w:rsidRDefault="000B5085" w:rsidP="001E1459">
      <w:pPr>
        <w:pStyle w:val="a3"/>
        <w:numPr>
          <w:ilvl w:val="0"/>
          <w:numId w:val="11"/>
        </w:numPr>
        <w:shd w:val="clear" w:color="auto" w:fill="FFFFFF" w:themeFill="background1"/>
        <w:spacing w:after="0" w:line="360" w:lineRule="auto"/>
        <w:ind w:left="0" w:firstLine="567"/>
        <w:jc w:val="both"/>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Запишите алфавит семеричной системы счисления.</w:t>
      </w:r>
    </w:p>
    <w:p w:rsidR="000B5085" w:rsidRPr="000B5085" w:rsidRDefault="000B5085" w:rsidP="001E1459">
      <w:pPr>
        <w:pStyle w:val="a3"/>
        <w:numPr>
          <w:ilvl w:val="0"/>
          <w:numId w:val="11"/>
        </w:numPr>
        <w:shd w:val="clear" w:color="auto" w:fill="FFFFFF" w:themeFill="background1"/>
        <w:spacing w:after="0" w:line="360" w:lineRule="auto"/>
        <w:ind w:left="0" w:firstLine="567"/>
        <w:jc w:val="both"/>
        <w:rPr>
          <w:rFonts w:ascii="Times New Roman" w:hAnsi="Times New Roman" w:cs="Times New Roman"/>
          <w:color w:val="000000" w:themeColor="text1"/>
          <w:sz w:val="32"/>
          <w:szCs w:val="32"/>
        </w:rPr>
      </w:pPr>
      <w:r w:rsidRPr="000B5085">
        <w:rPr>
          <w:rFonts w:ascii="Times New Roman" w:hAnsi="Times New Roman" w:cs="Times New Roman"/>
          <w:bCs/>
          <w:color w:val="000000" w:themeColor="text1"/>
          <w:sz w:val="32"/>
          <w:szCs w:val="32"/>
        </w:rPr>
        <w:t xml:space="preserve">Выполните действия с </w:t>
      </w:r>
      <w:proofErr w:type="gramStart"/>
      <w:r w:rsidRPr="000B5085">
        <w:rPr>
          <w:rFonts w:ascii="Times New Roman" w:hAnsi="Times New Roman" w:cs="Times New Roman"/>
          <w:bCs/>
          <w:color w:val="000000" w:themeColor="text1"/>
          <w:sz w:val="32"/>
          <w:szCs w:val="32"/>
        </w:rPr>
        <w:t>помощью</w:t>
      </w:r>
      <w:proofErr w:type="gramEnd"/>
      <w:r w:rsidRPr="000B5085">
        <w:rPr>
          <w:rFonts w:ascii="Times New Roman" w:hAnsi="Times New Roman" w:cs="Times New Roman"/>
          <w:bCs/>
          <w:color w:val="000000" w:themeColor="text1"/>
          <w:sz w:val="32"/>
          <w:szCs w:val="32"/>
        </w:rPr>
        <w:t xml:space="preserve"> каких систем счисления записаны</w:t>
      </w:r>
      <w:r w:rsidRPr="000B5085">
        <w:rPr>
          <w:rFonts w:ascii="Times New Roman" w:hAnsi="Times New Roman" w:cs="Times New Roman"/>
          <w:b/>
          <w:bCs/>
          <w:color w:val="000000" w:themeColor="text1"/>
          <w:sz w:val="32"/>
          <w:szCs w:val="32"/>
        </w:rPr>
        <w:t xml:space="preserve"> </w:t>
      </w:r>
      <w:r w:rsidRPr="000B5085">
        <w:rPr>
          <w:rFonts w:ascii="Times New Roman" w:hAnsi="Times New Roman" w:cs="Times New Roman"/>
          <w:bCs/>
          <w:color w:val="000000" w:themeColor="text1"/>
          <w:sz w:val="32"/>
          <w:szCs w:val="32"/>
        </w:rPr>
        <w:t>числа?</w:t>
      </w:r>
    </w:p>
    <w:p w:rsidR="000B5085" w:rsidRDefault="000B5085" w:rsidP="001E1459">
      <w:pPr>
        <w:pStyle w:val="a3"/>
        <w:shd w:val="clear" w:color="auto" w:fill="FFFFFF" w:themeFill="background1"/>
        <w:spacing w:after="0" w:line="360" w:lineRule="auto"/>
        <w:ind w:left="0" w:firstLine="567"/>
        <w:jc w:val="both"/>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а)MD+</w:t>
      </w:r>
      <w:proofErr w:type="gramStart"/>
      <w:r>
        <w:rPr>
          <w:rFonts w:ascii="Times New Roman" w:hAnsi="Times New Roman" w:cs="Times New Roman"/>
          <w:color w:val="000000" w:themeColor="text1"/>
          <w:sz w:val="32"/>
          <w:szCs w:val="32"/>
        </w:rPr>
        <w:t>С</w:t>
      </w:r>
      <w:proofErr w:type="gramEnd"/>
      <w:r>
        <w:rPr>
          <w:rFonts w:ascii="Times New Roman" w:hAnsi="Times New Roman" w:cs="Times New Roman"/>
          <w:color w:val="000000" w:themeColor="text1"/>
          <w:sz w:val="32"/>
          <w:szCs w:val="32"/>
        </w:rPr>
        <w:t>LX</w:t>
      </w:r>
      <w:r w:rsidRPr="000B5085">
        <w:rPr>
          <w:rFonts w:ascii="Times New Roman" w:hAnsi="Times New Roman" w:cs="Times New Roman"/>
          <w:color w:val="000000" w:themeColor="text1"/>
          <w:sz w:val="32"/>
          <w:szCs w:val="32"/>
        </w:rPr>
        <w:br/>
      </w:r>
      <w:r>
        <w:rPr>
          <w:rFonts w:ascii="Times New Roman" w:hAnsi="Times New Roman" w:cs="Times New Roman"/>
          <w:color w:val="000000" w:themeColor="text1"/>
          <w:sz w:val="32"/>
          <w:szCs w:val="32"/>
        </w:rPr>
        <w:t>б) НЕ + СПИ</w:t>
      </w:r>
    </w:p>
    <w:p w:rsidR="00DE3EC6" w:rsidRPr="000B5085" w:rsidRDefault="000B5085" w:rsidP="001E1459">
      <w:pPr>
        <w:pStyle w:val="a3"/>
        <w:shd w:val="clear" w:color="auto" w:fill="FFFFFF" w:themeFill="background1"/>
        <w:spacing w:after="0" w:line="360" w:lineRule="auto"/>
        <w:ind w:left="0" w:firstLine="567"/>
        <w:jc w:val="both"/>
        <w:rPr>
          <w:rFonts w:ascii="Times New Roman" w:hAnsi="Times New Roman" w:cs="Times New Roman"/>
          <w:color w:val="000000" w:themeColor="text1"/>
          <w:sz w:val="32"/>
          <w:szCs w:val="32"/>
        </w:rPr>
      </w:pPr>
      <w:r>
        <w:rPr>
          <w:rFonts w:ascii="Times New Roman" w:eastAsia="Times New Roman" w:hAnsi="Times New Roman" w:cs="Times New Roman"/>
          <w:color w:val="000000" w:themeColor="text1"/>
          <w:sz w:val="32"/>
          <w:szCs w:val="32"/>
        </w:rPr>
        <w:t xml:space="preserve">19. </w:t>
      </w:r>
      <w:r w:rsidR="00DE3EC6" w:rsidRPr="000B5085">
        <w:rPr>
          <w:rFonts w:ascii="Times New Roman" w:eastAsia="Times New Roman" w:hAnsi="Times New Roman" w:cs="Times New Roman"/>
          <w:color w:val="000000" w:themeColor="text1"/>
          <w:sz w:val="32"/>
          <w:szCs w:val="32"/>
        </w:rPr>
        <w:t>Какие числа записаны следующими римскими цифрами:</w:t>
      </w:r>
    </w:p>
    <w:p w:rsidR="00DE3EC6" w:rsidRPr="000B5085" w:rsidRDefault="00DE3EC6" w:rsidP="001E1459">
      <w:pPr>
        <w:pStyle w:val="a3"/>
        <w:spacing w:after="0" w:line="360" w:lineRule="auto"/>
        <w:ind w:left="0" w:firstLine="567"/>
        <w:jc w:val="both"/>
        <w:rPr>
          <w:rFonts w:ascii="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 xml:space="preserve">а) </w:t>
      </w:r>
      <w:r w:rsidRPr="000B5085">
        <w:rPr>
          <w:rFonts w:ascii="Times New Roman" w:eastAsia="Times New Roman" w:hAnsi="Times New Roman" w:cs="Times New Roman"/>
          <w:color w:val="000000" w:themeColor="text1"/>
          <w:sz w:val="32"/>
          <w:szCs w:val="32"/>
          <w:lang w:val="en-US"/>
        </w:rPr>
        <w:t>MCMXCIX</w:t>
      </w:r>
      <w:r w:rsidRPr="000B5085">
        <w:rPr>
          <w:rFonts w:ascii="Times New Roman" w:eastAsia="Times New Roman" w:hAnsi="Times New Roman" w:cs="Times New Roman"/>
          <w:color w:val="000000" w:themeColor="text1"/>
          <w:sz w:val="32"/>
          <w:szCs w:val="32"/>
        </w:rPr>
        <w:t xml:space="preserve">               1000+(-100+1000)+(-10+100)+(-1+10)=1999</w:t>
      </w:r>
    </w:p>
    <w:p w:rsidR="00DE3EC6" w:rsidRPr="000B5085" w:rsidRDefault="00DE3EC6" w:rsidP="001E1459">
      <w:pPr>
        <w:pStyle w:val="a3"/>
        <w:spacing w:after="0" w:line="360" w:lineRule="auto"/>
        <w:ind w:left="0" w:firstLine="567"/>
        <w:jc w:val="both"/>
        <w:rPr>
          <w:rFonts w:ascii="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 xml:space="preserve">б) </w:t>
      </w:r>
      <w:r w:rsidRPr="000B5085">
        <w:rPr>
          <w:rFonts w:ascii="Times New Roman" w:eastAsia="Times New Roman" w:hAnsi="Times New Roman" w:cs="Times New Roman"/>
          <w:color w:val="000000" w:themeColor="text1"/>
          <w:sz w:val="32"/>
          <w:szCs w:val="32"/>
          <w:lang w:val="en-US"/>
        </w:rPr>
        <w:t>CMLXXXVIII</w:t>
      </w:r>
      <w:r w:rsidRPr="000B5085">
        <w:rPr>
          <w:rFonts w:ascii="Times New Roman" w:eastAsia="Times New Roman" w:hAnsi="Times New Roman" w:cs="Times New Roman"/>
          <w:color w:val="000000" w:themeColor="text1"/>
          <w:sz w:val="32"/>
          <w:szCs w:val="32"/>
        </w:rPr>
        <w:t xml:space="preserve">          (-100+1000)+50+10+10+10+5+1+1+1=988</w:t>
      </w:r>
    </w:p>
    <w:p w:rsidR="000B5085" w:rsidRDefault="00DE3EC6" w:rsidP="001E1459">
      <w:pPr>
        <w:pStyle w:val="a3"/>
        <w:spacing w:after="0" w:line="360" w:lineRule="auto"/>
        <w:ind w:left="0" w:firstLine="567"/>
        <w:jc w:val="both"/>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lastRenderedPageBreak/>
        <w:t xml:space="preserve">в) </w:t>
      </w:r>
      <w:r w:rsidRPr="000B5085">
        <w:rPr>
          <w:rFonts w:ascii="Times New Roman" w:eastAsia="Times New Roman" w:hAnsi="Times New Roman" w:cs="Times New Roman"/>
          <w:color w:val="000000" w:themeColor="text1"/>
          <w:sz w:val="32"/>
          <w:szCs w:val="32"/>
          <w:lang w:val="en-US"/>
        </w:rPr>
        <w:t>MCXLVII</w:t>
      </w:r>
      <w:r w:rsidRPr="000B5085">
        <w:rPr>
          <w:rFonts w:ascii="Times New Roman" w:eastAsia="Times New Roman" w:hAnsi="Times New Roman" w:cs="Times New Roman"/>
          <w:color w:val="000000" w:themeColor="text1"/>
          <w:sz w:val="32"/>
          <w:szCs w:val="32"/>
        </w:rPr>
        <w:t xml:space="preserve">                  1000+100+(-10+50)+5+1+1=1147</w:t>
      </w:r>
    </w:p>
    <w:p w:rsidR="006B7AFA" w:rsidRPr="000B5085" w:rsidRDefault="000B5085" w:rsidP="001E1459">
      <w:pPr>
        <w:pStyle w:val="a3"/>
        <w:spacing w:after="0" w:line="360" w:lineRule="auto"/>
        <w:ind w:left="0" w:firstLine="567"/>
        <w:jc w:val="both"/>
        <w:rPr>
          <w:rFonts w:ascii="Times New Roman" w:eastAsia="Times New Roman" w:hAnsi="Times New Roman" w:cs="Times New Roman"/>
          <w:color w:val="000000" w:themeColor="text1"/>
          <w:sz w:val="32"/>
          <w:szCs w:val="32"/>
        </w:rPr>
      </w:pPr>
      <w:r>
        <w:rPr>
          <w:rFonts w:ascii="Times New Roman" w:eastAsia="Times New Roman" w:hAnsi="Times New Roman" w:cs="Times New Roman"/>
          <w:color w:val="000000" w:themeColor="text1"/>
          <w:sz w:val="32"/>
          <w:szCs w:val="32"/>
        </w:rPr>
        <w:t xml:space="preserve">20. </w:t>
      </w:r>
      <w:r w:rsidR="006B7AFA" w:rsidRPr="000B5085">
        <w:rPr>
          <w:rFonts w:ascii="Times New Roman" w:eastAsia="Times New Roman" w:hAnsi="Times New Roman" w:cs="Times New Roman"/>
          <w:color w:val="000000" w:themeColor="text1"/>
          <w:sz w:val="32"/>
          <w:szCs w:val="32"/>
        </w:rPr>
        <w:t>Перевести данное число из десятичной системы счисления в двоичную, восьмеричную и шестнадцатеричную системы счисления:</w:t>
      </w:r>
    </w:p>
    <w:p w:rsidR="000B5085" w:rsidRDefault="006B7AFA" w:rsidP="001E1459">
      <w:pPr>
        <w:pStyle w:val="a3"/>
        <w:spacing w:after="0" w:line="360" w:lineRule="auto"/>
        <w:ind w:left="0" w:firstLine="567"/>
        <w:jc w:val="both"/>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а)666(10); </w:t>
      </w:r>
      <w:r w:rsidRPr="000B5085">
        <w:rPr>
          <w:rFonts w:ascii="Times New Roman" w:eastAsia="Times New Roman" w:hAnsi="Times New Roman" w:cs="Times New Roman"/>
          <w:color w:val="000000" w:themeColor="text1"/>
          <w:sz w:val="32"/>
          <w:szCs w:val="32"/>
        </w:rPr>
        <w:br/>
        <w:t>б)305(10); </w:t>
      </w:r>
      <w:r w:rsidRPr="000B5085">
        <w:rPr>
          <w:rFonts w:ascii="Times New Roman" w:eastAsia="Times New Roman" w:hAnsi="Times New Roman" w:cs="Times New Roman"/>
          <w:color w:val="000000" w:themeColor="text1"/>
          <w:sz w:val="32"/>
          <w:szCs w:val="32"/>
        </w:rPr>
        <w:br/>
        <w:t>в)153,25(10); </w:t>
      </w:r>
      <w:r w:rsidRPr="000B5085">
        <w:rPr>
          <w:rFonts w:ascii="Times New Roman" w:eastAsia="Times New Roman" w:hAnsi="Times New Roman" w:cs="Times New Roman"/>
          <w:color w:val="000000" w:themeColor="text1"/>
          <w:sz w:val="32"/>
          <w:szCs w:val="32"/>
        </w:rPr>
        <w:br/>
        <w:t>г)162,25(10); </w:t>
      </w:r>
      <w:r w:rsidRPr="000B5085">
        <w:rPr>
          <w:rFonts w:ascii="Times New Roman" w:eastAsia="Times New Roman" w:hAnsi="Times New Roman" w:cs="Times New Roman"/>
          <w:color w:val="000000" w:themeColor="text1"/>
          <w:sz w:val="32"/>
          <w:szCs w:val="32"/>
        </w:rPr>
        <w:br/>
      </w:r>
      <w:proofErr w:type="spellStart"/>
      <w:r w:rsidRPr="000B5085">
        <w:rPr>
          <w:rFonts w:ascii="Times New Roman" w:eastAsia="Times New Roman" w:hAnsi="Times New Roman" w:cs="Times New Roman"/>
          <w:color w:val="000000" w:themeColor="text1"/>
          <w:sz w:val="32"/>
          <w:szCs w:val="32"/>
        </w:rPr>
        <w:t>д</w:t>
      </w:r>
      <w:proofErr w:type="spellEnd"/>
      <w:r w:rsidRPr="000B5085">
        <w:rPr>
          <w:rFonts w:ascii="Times New Roman" w:eastAsia="Times New Roman" w:hAnsi="Times New Roman" w:cs="Times New Roman"/>
          <w:color w:val="000000" w:themeColor="text1"/>
          <w:sz w:val="32"/>
          <w:szCs w:val="32"/>
        </w:rPr>
        <w:t>) 248,46(10);</w:t>
      </w:r>
    </w:p>
    <w:p w:rsidR="006B7AFA" w:rsidRPr="000B5085" w:rsidRDefault="000B5085" w:rsidP="001E1459">
      <w:pPr>
        <w:pStyle w:val="a3"/>
        <w:spacing w:after="0" w:line="360" w:lineRule="auto"/>
        <w:ind w:left="0" w:firstLine="567"/>
        <w:jc w:val="both"/>
        <w:rPr>
          <w:rFonts w:ascii="Times New Roman" w:eastAsia="Times New Roman" w:hAnsi="Times New Roman" w:cs="Times New Roman"/>
          <w:color w:val="000000" w:themeColor="text1"/>
          <w:sz w:val="32"/>
          <w:szCs w:val="32"/>
        </w:rPr>
      </w:pPr>
      <w:r>
        <w:rPr>
          <w:rFonts w:ascii="Times New Roman" w:eastAsia="Times New Roman" w:hAnsi="Times New Roman" w:cs="Times New Roman"/>
          <w:color w:val="000000" w:themeColor="text1"/>
          <w:sz w:val="32"/>
          <w:szCs w:val="32"/>
        </w:rPr>
        <w:t xml:space="preserve">21. </w:t>
      </w:r>
      <w:r w:rsidR="006B7AFA" w:rsidRPr="000B5085">
        <w:rPr>
          <w:rFonts w:ascii="Times New Roman" w:eastAsia="Times New Roman" w:hAnsi="Times New Roman" w:cs="Times New Roman"/>
          <w:color w:val="000000" w:themeColor="text1"/>
          <w:sz w:val="32"/>
          <w:szCs w:val="32"/>
        </w:rPr>
        <w:t>Перевести данное число в десятичную систему счисления.</w:t>
      </w:r>
    </w:p>
    <w:p w:rsidR="006B7AFA" w:rsidRPr="000B5085" w:rsidRDefault="006B7AFA" w:rsidP="001E1459">
      <w:pPr>
        <w:pStyle w:val="a3"/>
        <w:spacing w:after="0" w:line="360" w:lineRule="auto"/>
        <w:ind w:left="0" w:firstLine="567"/>
        <w:jc w:val="both"/>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а)1100111011(2); </w:t>
      </w:r>
      <w:r w:rsidRPr="000B5085">
        <w:rPr>
          <w:rFonts w:ascii="Times New Roman" w:eastAsia="Times New Roman" w:hAnsi="Times New Roman" w:cs="Times New Roman"/>
          <w:color w:val="000000" w:themeColor="text1"/>
          <w:sz w:val="32"/>
          <w:szCs w:val="32"/>
        </w:rPr>
        <w:br/>
        <w:t>б)10000000111(2); </w:t>
      </w:r>
      <w:r w:rsidRPr="000B5085">
        <w:rPr>
          <w:rFonts w:ascii="Times New Roman" w:eastAsia="Times New Roman" w:hAnsi="Times New Roman" w:cs="Times New Roman"/>
          <w:color w:val="000000" w:themeColor="text1"/>
          <w:sz w:val="32"/>
          <w:szCs w:val="32"/>
        </w:rPr>
        <w:br/>
        <w:t>в)10110101,1(2); </w:t>
      </w:r>
      <w:r w:rsidRPr="000B5085">
        <w:rPr>
          <w:rFonts w:ascii="Times New Roman" w:eastAsia="Times New Roman" w:hAnsi="Times New Roman" w:cs="Times New Roman"/>
          <w:color w:val="000000" w:themeColor="text1"/>
          <w:sz w:val="32"/>
          <w:szCs w:val="32"/>
        </w:rPr>
        <w:br/>
        <w:t>г)100000110,10101(2); </w:t>
      </w:r>
      <w:r w:rsidRPr="000B5085">
        <w:rPr>
          <w:rFonts w:ascii="Times New Roman" w:eastAsia="Times New Roman" w:hAnsi="Times New Roman" w:cs="Times New Roman"/>
          <w:color w:val="000000" w:themeColor="text1"/>
          <w:sz w:val="32"/>
          <w:szCs w:val="32"/>
        </w:rPr>
        <w:br/>
      </w:r>
      <w:proofErr w:type="spellStart"/>
      <w:r w:rsidRPr="000B5085">
        <w:rPr>
          <w:rFonts w:ascii="Times New Roman" w:eastAsia="Times New Roman" w:hAnsi="Times New Roman" w:cs="Times New Roman"/>
          <w:color w:val="000000" w:themeColor="text1"/>
          <w:sz w:val="32"/>
          <w:szCs w:val="32"/>
        </w:rPr>
        <w:t>д</w:t>
      </w:r>
      <w:proofErr w:type="spellEnd"/>
      <w:r w:rsidRPr="000B5085">
        <w:rPr>
          <w:rFonts w:ascii="Times New Roman" w:eastAsia="Times New Roman" w:hAnsi="Times New Roman" w:cs="Times New Roman"/>
          <w:color w:val="000000" w:themeColor="text1"/>
          <w:sz w:val="32"/>
          <w:szCs w:val="32"/>
        </w:rPr>
        <w:t>)671,24(8); </w:t>
      </w:r>
      <w:r w:rsidRPr="000B5085">
        <w:rPr>
          <w:rFonts w:ascii="Times New Roman" w:eastAsia="Times New Roman" w:hAnsi="Times New Roman" w:cs="Times New Roman"/>
          <w:color w:val="000000" w:themeColor="text1"/>
          <w:sz w:val="32"/>
          <w:szCs w:val="32"/>
        </w:rPr>
        <w:br/>
        <w:t>е) 41A,6(16).</w:t>
      </w:r>
    </w:p>
    <w:p w:rsidR="006B7AFA" w:rsidRPr="000B5085" w:rsidRDefault="000B5085" w:rsidP="001E1459">
      <w:pPr>
        <w:pStyle w:val="a3"/>
        <w:numPr>
          <w:ilvl w:val="1"/>
          <w:numId w:val="29"/>
        </w:numPr>
        <w:spacing w:after="0" w:line="360" w:lineRule="auto"/>
        <w:ind w:left="0" w:firstLine="567"/>
        <w:jc w:val="both"/>
        <w:rPr>
          <w:rFonts w:ascii="Times New Roman" w:eastAsia="Times New Roman" w:hAnsi="Times New Roman" w:cs="Times New Roman"/>
          <w:color w:val="000000" w:themeColor="text1"/>
          <w:sz w:val="32"/>
          <w:szCs w:val="32"/>
        </w:rPr>
      </w:pPr>
      <w:r>
        <w:rPr>
          <w:rFonts w:ascii="Times New Roman" w:eastAsia="Times New Roman" w:hAnsi="Times New Roman" w:cs="Times New Roman"/>
          <w:color w:val="000000" w:themeColor="text1"/>
          <w:sz w:val="32"/>
          <w:szCs w:val="32"/>
        </w:rPr>
        <w:t xml:space="preserve"> </w:t>
      </w:r>
      <w:r w:rsidR="006B7AFA" w:rsidRPr="000B5085">
        <w:rPr>
          <w:rFonts w:ascii="Times New Roman" w:eastAsia="Times New Roman" w:hAnsi="Times New Roman" w:cs="Times New Roman"/>
          <w:color w:val="000000" w:themeColor="text1"/>
          <w:sz w:val="32"/>
          <w:szCs w:val="32"/>
        </w:rPr>
        <w:t>Сложить числа.</w:t>
      </w:r>
    </w:p>
    <w:p w:rsidR="006B7AFA" w:rsidRPr="000B5085" w:rsidRDefault="006B7AFA" w:rsidP="001E1459">
      <w:pPr>
        <w:spacing w:after="0" w:line="360" w:lineRule="auto"/>
        <w:ind w:firstLine="567"/>
        <w:jc w:val="both"/>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а)10000011(2)+1000011(2); </w:t>
      </w:r>
      <w:r w:rsidRPr="000B5085">
        <w:rPr>
          <w:rFonts w:ascii="Times New Roman" w:eastAsia="Times New Roman" w:hAnsi="Times New Roman" w:cs="Times New Roman"/>
          <w:color w:val="000000" w:themeColor="text1"/>
          <w:sz w:val="32"/>
          <w:szCs w:val="32"/>
        </w:rPr>
        <w:br/>
        <w:t>б)1010010000(2)+1101111011(2); </w:t>
      </w:r>
      <w:r w:rsidRPr="000B5085">
        <w:rPr>
          <w:rFonts w:ascii="Times New Roman" w:eastAsia="Times New Roman" w:hAnsi="Times New Roman" w:cs="Times New Roman"/>
          <w:color w:val="000000" w:themeColor="text1"/>
          <w:sz w:val="32"/>
          <w:szCs w:val="32"/>
        </w:rPr>
        <w:br/>
        <w:t>в)110010,101(2)+1011010011,01(2); </w:t>
      </w:r>
      <w:r w:rsidRPr="000B5085">
        <w:rPr>
          <w:rFonts w:ascii="Times New Roman" w:eastAsia="Times New Roman" w:hAnsi="Times New Roman" w:cs="Times New Roman"/>
          <w:color w:val="000000" w:themeColor="text1"/>
          <w:sz w:val="32"/>
          <w:szCs w:val="32"/>
        </w:rPr>
        <w:br/>
        <w:t>г)356,5(8)+1757,04(8); </w:t>
      </w:r>
      <w:r w:rsidRPr="000B5085">
        <w:rPr>
          <w:rFonts w:ascii="Times New Roman" w:eastAsia="Times New Roman" w:hAnsi="Times New Roman" w:cs="Times New Roman"/>
          <w:color w:val="000000" w:themeColor="text1"/>
          <w:sz w:val="32"/>
          <w:szCs w:val="32"/>
        </w:rPr>
        <w:br/>
      </w:r>
      <w:proofErr w:type="spellStart"/>
      <w:r w:rsidRPr="000B5085">
        <w:rPr>
          <w:rFonts w:ascii="Times New Roman" w:eastAsia="Times New Roman" w:hAnsi="Times New Roman" w:cs="Times New Roman"/>
          <w:color w:val="000000" w:themeColor="text1"/>
          <w:sz w:val="32"/>
          <w:szCs w:val="32"/>
        </w:rPr>
        <w:t>д</w:t>
      </w:r>
      <w:proofErr w:type="spellEnd"/>
      <w:r w:rsidRPr="000B5085">
        <w:rPr>
          <w:rFonts w:ascii="Times New Roman" w:eastAsia="Times New Roman" w:hAnsi="Times New Roman" w:cs="Times New Roman"/>
          <w:color w:val="000000" w:themeColor="text1"/>
          <w:sz w:val="32"/>
          <w:szCs w:val="32"/>
        </w:rPr>
        <w:t>) 293,8(16)+3CC,98(16).</w:t>
      </w:r>
    </w:p>
    <w:p w:rsidR="006B7AFA" w:rsidRPr="000B5085" w:rsidRDefault="006B7AFA" w:rsidP="001E1459">
      <w:pPr>
        <w:pStyle w:val="a3"/>
        <w:numPr>
          <w:ilvl w:val="1"/>
          <w:numId w:val="29"/>
        </w:numPr>
        <w:spacing w:after="0" w:line="360" w:lineRule="auto"/>
        <w:ind w:left="0" w:firstLine="567"/>
        <w:jc w:val="both"/>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Выполнить вычитание:</w:t>
      </w:r>
    </w:p>
    <w:p w:rsidR="000B5085" w:rsidRPr="000B5085" w:rsidRDefault="006B7AFA" w:rsidP="001E1459">
      <w:pPr>
        <w:pStyle w:val="a3"/>
        <w:spacing w:after="0" w:line="360" w:lineRule="auto"/>
        <w:ind w:left="0" w:firstLine="567"/>
        <w:jc w:val="both"/>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а)100111001(2)-110110(2); </w:t>
      </w:r>
      <w:r w:rsidRPr="000B5085">
        <w:rPr>
          <w:rFonts w:ascii="Times New Roman" w:eastAsia="Times New Roman" w:hAnsi="Times New Roman" w:cs="Times New Roman"/>
          <w:color w:val="000000" w:themeColor="text1"/>
          <w:sz w:val="32"/>
          <w:szCs w:val="32"/>
        </w:rPr>
        <w:br/>
        <w:t>б)1111001110(2)-111011010(2); </w:t>
      </w:r>
      <w:r w:rsidRPr="000B5085">
        <w:rPr>
          <w:rFonts w:ascii="Times New Roman" w:eastAsia="Times New Roman" w:hAnsi="Times New Roman" w:cs="Times New Roman"/>
          <w:color w:val="000000" w:themeColor="text1"/>
          <w:sz w:val="32"/>
          <w:szCs w:val="32"/>
        </w:rPr>
        <w:br/>
        <w:t>в)1101111011,01(2)-101000010,0111(2); </w:t>
      </w:r>
      <w:r w:rsidRPr="000B5085">
        <w:rPr>
          <w:rFonts w:ascii="Times New Roman" w:eastAsia="Times New Roman" w:hAnsi="Times New Roman" w:cs="Times New Roman"/>
          <w:color w:val="000000" w:themeColor="text1"/>
          <w:sz w:val="32"/>
          <w:szCs w:val="32"/>
        </w:rPr>
        <w:br/>
        <w:t>г)2025,2(8)-131,2(8); </w:t>
      </w:r>
      <w:r w:rsidRPr="000B5085">
        <w:rPr>
          <w:rFonts w:ascii="Times New Roman" w:eastAsia="Times New Roman" w:hAnsi="Times New Roman" w:cs="Times New Roman"/>
          <w:color w:val="000000" w:themeColor="text1"/>
          <w:sz w:val="32"/>
          <w:szCs w:val="32"/>
        </w:rPr>
        <w:br/>
      </w:r>
      <w:proofErr w:type="spellStart"/>
      <w:r w:rsidRPr="000B5085">
        <w:rPr>
          <w:rFonts w:ascii="Times New Roman" w:eastAsia="Times New Roman" w:hAnsi="Times New Roman" w:cs="Times New Roman"/>
          <w:color w:val="000000" w:themeColor="text1"/>
          <w:sz w:val="32"/>
          <w:szCs w:val="32"/>
        </w:rPr>
        <w:t>д</w:t>
      </w:r>
      <w:proofErr w:type="spellEnd"/>
      <w:r w:rsidRPr="000B5085">
        <w:rPr>
          <w:rFonts w:ascii="Times New Roman" w:eastAsia="Times New Roman" w:hAnsi="Times New Roman" w:cs="Times New Roman"/>
          <w:color w:val="000000" w:themeColor="text1"/>
          <w:sz w:val="32"/>
          <w:szCs w:val="32"/>
        </w:rPr>
        <w:t>) 2D8,4(16)-A3,B(16).</w:t>
      </w:r>
    </w:p>
    <w:p w:rsidR="000B5085" w:rsidRPr="000B5085" w:rsidRDefault="000B5085" w:rsidP="001E1459">
      <w:pPr>
        <w:pStyle w:val="a3"/>
        <w:spacing w:after="0" w:line="360" w:lineRule="auto"/>
        <w:ind w:left="0" w:firstLine="567"/>
        <w:jc w:val="both"/>
        <w:rPr>
          <w:rFonts w:ascii="Times New Roman" w:eastAsia="Times New Roman" w:hAnsi="Times New Roman" w:cs="Times New Roman"/>
          <w:color w:val="000000" w:themeColor="text1"/>
          <w:sz w:val="32"/>
          <w:szCs w:val="32"/>
        </w:rPr>
      </w:pPr>
      <w:r>
        <w:rPr>
          <w:rFonts w:ascii="Times New Roman" w:eastAsia="Times New Roman" w:hAnsi="Times New Roman" w:cs="Times New Roman"/>
          <w:color w:val="000000" w:themeColor="text1"/>
          <w:sz w:val="32"/>
          <w:szCs w:val="32"/>
        </w:rPr>
        <w:lastRenderedPageBreak/>
        <w:t xml:space="preserve">24. </w:t>
      </w:r>
      <w:r w:rsidRPr="000B5085">
        <w:rPr>
          <w:rFonts w:ascii="Times New Roman" w:eastAsia="Times New Roman" w:hAnsi="Times New Roman" w:cs="Times New Roman"/>
          <w:color w:val="000000" w:themeColor="text1"/>
          <w:sz w:val="32"/>
          <w:szCs w:val="32"/>
        </w:rPr>
        <w:t>Выполнить деление:</w:t>
      </w:r>
    </w:p>
    <w:p w:rsidR="000B5085" w:rsidRPr="000B5085" w:rsidRDefault="000B5085" w:rsidP="001E1459">
      <w:pPr>
        <w:pStyle w:val="a3"/>
        <w:spacing w:after="0" w:line="360" w:lineRule="auto"/>
        <w:ind w:left="0" w:firstLine="567"/>
        <w:jc w:val="both"/>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а) 110011000(2)</w:t>
      </w:r>
      <w:proofErr w:type="gramStart"/>
      <w:r w:rsidRPr="000B5085">
        <w:rPr>
          <w:rFonts w:ascii="Times New Roman" w:eastAsia="Times New Roman" w:hAnsi="Times New Roman" w:cs="Times New Roman"/>
          <w:color w:val="000000" w:themeColor="text1"/>
          <w:sz w:val="32"/>
          <w:szCs w:val="32"/>
        </w:rPr>
        <w:t xml:space="preserve"> :</w:t>
      </w:r>
      <w:proofErr w:type="gramEnd"/>
      <w:r w:rsidRPr="000B5085">
        <w:rPr>
          <w:rFonts w:ascii="Times New Roman" w:eastAsia="Times New Roman" w:hAnsi="Times New Roman" w:cs="Times New Roman"/>
          <w:color w:val="000000" w:themeColor="text1"/>
          <w:sz w:val="32"/>
          <w:szCs w:val="32"/>
        </w:rPr>
        <w:t xml:space="preserve"> 10001(2); </w:t>
      </w:r>
    </w:p>
    <w:p w:rsidR="000B5085" w:rsidRPr="000B5085" w:rsidRDefault="000B5085" w:rsidP="001E1459">
      <w:pPr>
        <w:pStyle w:val="a3"/>
        <w:spacing w:after="0" w:line="360" w:lineRule="auto"/>
        <w:ind w:left="0" w:firstLine="567"/>
        <w:jc w:val="both"/>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б) 2410(8)</w:t>
      </w:r>
      <w:proofErr w:type="gramStart"/>
      <w:r w:rsidRPr="000B5085">
        <w:rPr>
          <w:rFonts w:ascii="Times New Roman" w:eastAsia="Times New Roman" w:hAnsi="Times New Roman" w:cs="Times New Roman"/>
          <w:color w:val="000000" w:themeColor="text1"/>
          <w:sz w:val="32"/>
          <w:szCs w:val="32"/>
        </w:rPr>
        <w:t xml:space="preserve"> :</w:t>
      </w:r>
      <w:proofErr w:type="gramEnd"/>
      <w:r w:rsidRPr="000B5085">
        <w:rPr>
          <w:rFonts w:ascii="Times New Roman" w:eastAsia="Times New Roman" w:hAnsi="Times New Roman" w:cs="Times New Roman"/>
          <w:color w:val="000000" w:themeColor="text1"/>
          <w:sz w:val="32"/>
          <w:szCs w:val="32"/>
        </w:rPr>
        <w:t xml:space="preserve"> 27(8);</w:t>
      </w:r>
    </w:p>
    <w:p w:rsidR="000B5085" w:rsidRPr="000B5085" w:rsidRDefault="000B5085" w:rsidP="001E1459">
      <w:pPr>
        <w:pStyle w:val="a3"/>
        <w:spacing w:after="0" w:line="360" w:lineRule="auto"/>
        <w:ind w:left="0" w:firstLine="567"/>
        <w:jc w:val="both"/>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 xml:space="preserve">в) </w:t>
      </w:r>
      <w:r w:rsidRPr="000B5085">
        <w:rPr>
          <w:rFonts w:ascii="Times New Roman" w:eastAsia="Times New Roman" w:hAnsi="Times New Roman" w:cs="Times New Roman"/>
          <w:color w:val="000000" w:themeColor="text1"/>
          <w:sz w:val="32"/>
          <w:szCs w:val="32"/>
          <w:lang w:val="en-US"/>
        </w:rPr>
        <w:t>D</w:t>
      </w:r>
      <w:r w:rsidRPr="000B5085">
        <w:rPr>
          <w:rFonts w:ascii="Times New Roman" w:eastAsia="Times New Roman" w:hAnsi="Times New Roman" w:cs="Times New Roman"/>
          <w:color w:val="000000" w:themeColor="text1"/>
          <w:sz w:val="32"/>
          <w:szCs w:val="32"/>
        </w:rPr>
        <w:t>4</w:t>
      </w:r>
      <w:r w:rsidRPr="000B5085">
        <w:rPr>
          <w:rFonts w:ascii="Times New Roman" w:eastAsia="Times New Roman" w:hAnsi="Times New Roman" w:cs="Times New Roman"/>
          <w:color w:val="000000" w:themeColor="text1"/>
          <w:sz w:val="32"/>
          <w:szCs w:val="32"/>
          <w:lang w:val="en-US"/>
        </w:rPr>
        <w:t>A</w:t>
      </w:r>
      <w:r w:rsidRPr="000B5085">
        <w:rPr>
          <w:rFonts w:ascii="Times New Roman" w:eastAsia="Times New Roman" w:hAnsi="Times New Roman" w:cs="Times New Roman"/>
          <w:color w:val="000000" w:themeColor="text1"/>
          <w:sz w:val="32"/>
          <w:szCs w:val="32"/>
        </w:rPr>
        <w:t>(16)</w:t>
      </w:r>
      <w:proofErr w:type="gramStart"/>
      <w:r w:rsidRPr="000B5085">
        <w:rPr>
          <w:rFonts w:ascii="Times New Roman" w:eastAsia="Times New Roman" w:hAnsi="Times New Roman" w:cs="Times New Roman"/>
          <w:color w:val="000000" w:themeColor="text1"/>
          <w:sz w:val="32"/>
          <w:szCs w:val="32"/>
        </w:rPr>
        <w:t xml:space="preserve"> :</w:t>
      </w:r>
      <w:proofErr w:type="gramEnd"/>
      <w:r w:rsidRPr="000B5085">
        <w:rPr>
          <w:rFonts w:ascii="Times New Roman" w:eastAsia="Times New Roman" w:hAnsi="Times New Roman" w:cs="Times New Roman"/>
          <w:color w:val="000000" w:themeColor="text1"/>
          <w:sz w:val="32"/>
          <w:szCs w:val="32"/>
        </w:rPr>
        <w:t xml:space="preserve"> 1</w:t>
      </w:r>
      <w:r w:rsidRPr="000B5085">
        <w:rPr>
          <w:rFonts w:ascii="Times New Roman" w:eastAsia="Times New Roman" w:hAnsi="Times New Roman" w:cs="Times New Roman"/>
          <w:color w:val="000000" w:themeColor="text1"/>
          <w:sz w:val="32"/>
          <w:szCs w:val="32"/>
          <w:lang w:val="en-US"/>
        </w:rPr>
        <w:t>B</w:t>
      </w:r>
      <w:r w:rsidRPr="000B5085">
        <w:rPr>
          <w:rFonts w:ascii="Times New Roman" w:eastAsia="Times New Roman" w:hAnsi="Times New Roman" w:cs="Times New Roman"/>
          <w:color w:val="000000" w:themeColor="text1"/>
          <w:sz w:val="32"/>
          <w:szCs w:val="32"/>
        </w:rPr>
        <w:t>(16);</w:t>
      </w:r>
    </w:p>
    <w:p w:rsidR="000B5085" w:rsidRDefault="000B5085" w:rsidP="001E1459">
      <w:pPr>
        <w:pStyle w:val="a3"/>
        <w:spacing w:after="0" w:line="360" w:lineRule="auto"/>
        <w:ind w:left="0" w:firstLine="567"/>
        <w:jc w:val="both"/>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г)</w:t>
      </w:r>
      <w:r w:rsidRPr="000B5085">
        <w:rPr>
          <w:color w:val="000000" w:themeColor="text1"/>
          <w:sz w:val="21"/>
          <w:szCs w:val="21"/>
        </w:rPr>
        <w:t xml:space="preserve"> </w:t>
      </w:r>
      <w:r w:rsidRPr="000B5085">
        <w:rPr>
          <w:rFonts w:ascii="Times New Roman" w:eastAsia="Times New Roman" w:hAnsi="Times New Roman" w:cs="Times New Roman"/>
          <w:color w:val="000000" w:themeColor="text1"/>
          <w:sz w:val="32"/>
          <w:szCs w:val="32"/>
        </w:rPr>
        <w:t>10010100100(2)</w:t>
      </w:r>
      <w:proofErr w:type="gramStart"/>
      <w:r w:rsidRPr="000B5085">
        <w:rPr>
          <w:rFonts w:ascii="Times New Roman" w:eastAsia="Times New Roman" w:hAnsi="Times New Roman" w:cs="Times New Roman"/>
          <w:color w:val="000000" w:themeColor="text1"/>
          <w:sz w:val="32"/>
          <w:szCs w:val="32"/>
        </w:rPr>
        <w:t xml:space="preserve"> :</w:t>
      </w:r>
      <w:proofErr w:type="gramEnd"/>
      <w:r w:rsidRPr="000B5085">
        <w:rPr>
          <w:rFonts w:ascii="Times New Roman" w:eastAsia="Times New Roman" w:hAnsi="Times New Roman" w:cs="Times New Roman"/>
          <w:color w:val="000000" w:themeColor="text1"/>
          <w:sz w:val="32"/>
          <w:szCs w:val="32"/>
        </w:rPr>
        <w:t xml:space="preserve"> 1100(2);</w:t>
      </w:r>
    </w:p>
    <w:p w:rsidR="00206BDC" w:rsidRDefault="00206BDC" w:rsidP="001E1459">
      <w:pPr>
        <w:pStyle w:val="a3"/>
        <w:spacing w:after="0" w:line="360" w:lineRule="auto"/>
        <w:ind w:left="0" w:firstLine="567"/>
        <w:jc w:val="both"/>
        <w:rPr>
          <w:rFonts w:ascii="Times New Roman" w:eastAsia="Times New Roman" w:hAnsi="Times New Roman" w:cs="Times New Roman"/>
          <w:color w:val="000000" w:themeColor="text1"/>
          <w:sz w:val="32"/>
          <w:szCs w:val="32"/>
        </w:rPr>
      </w:pPr>
      <w:proofErr w:type="spellStart"/>
      <w:r>
        <w:rPr>
          <w:rFonts w:ascii="Times New Roman" w:eastAsia="Times New Roman" w:hAnsi="Times New Roman" w:cs="Times New Roman"/>
          <w:color w:val="000000" w:themeColor="text1"/>
          <w:sz w:val="32"/>
          <w:szCs w:val="32"/>
        </w:rPr>
        <w:t>д</w:t>
      </w:r>
      <w:proofErr w:type="spellEnd"/>
      <w:r>
        <w:rPr>
          <w:rFonts w:ascii="Times New Roman" w:eastAsia="Times New Roman" w:hAnsi="Times New Roman" w:cs="Times New Roman"/>
          <w:color w:val="000000" w:themeColor="text1"/>
          <w:sz w:val="32"/>
          <w:szCs w:val="32"/>
        </w:rPr>
        <w:t>)</w:t>
      </w:r>
      <w:r w:rsidRPr="00206BDC">
        <w:t xml:space="preserve"> </w:t>
      </w:r>
      <w:r w:rsidRPr="00206BDC">
        <w:rPr>
          <w:rFonts w:ascii="Times New Roman" w:eastAsia="Times New Roman" w:hAnsi="Times New Roman" w:cs="Times New Roman"/>
          <w:color w:val="000000" w:themeColor="text1"/>
          <w:sz w:val="32"/>
          <w:szCs w:val="32"/>
        </w:rPr>
        <w:t>б) 2760(8)</w:t>
      </w:r>
      <w:proofErr w:type="gramStart"/>
      <w:r w:rsidRPr="00206BDC">
        <w:rPr>
          <w:rFonts w:ascii="Times New Roman" w:eastAsia="Times New Roman" w:hAnsi="Times New Roman" w:cs="Times New Roman"/>
          <w:color w:val="000000" w:themeColor="text1"/>
          <w:sz w:val="32"/>
          <w:szCs w:val="32"/>
        </w:rPr>
        <w:t xml:space="preserve"> :</w:t>
      </w:r>
      <w:proofErr w:type="gramEnd"/>
      <w:r w:rsidRPr="00206BDC">
        <w:rPr>
          <w:rFonts w:ascii="Times New Roman" w:eastAsia="Times New Roman" w:hAnsi="Times New Roman" w:cs="Times New Roman"/>
          <w:color w:val="000000" w:themeColor="text1"/>
          <w:sz w:val="32"/>
          <w:szCs w:val="32"/>
        </w:rPr>
        <w:t xml:space="preserve"> 23(8);</w:t>
      </w:r>
    </w:p>
    <w:p w:rsidR="00206BDC" w:rsidRDefault="00206BDC" w:rsidP="001E1459">
      <w:pPr>
        <w:pStyle w:val="a3"/>
        <w:spacing w:after="0" w:line="360" w:lineRule="auto"/>
        <w:ind w:left="0" w:firstLine="567"/>
        <w:jc w:val="both"/>
        <w:rPr>
          <w:rFonts w:ascii="Times New Roman" w:eastAsia="Times New Roman" w:hAnsi="Times New Roman" w:cs="Times New Roman"/>
          <w:color w:val="000000" w:themeColor="text1"/>
          <w:sz w:val="32"/>
          <w:szCs w:val="32"/>
        </w:rPr>
      </w:pPr>
      <w:r>
        <w:rPr>
          <w:rFonts w:ascii="Times New Roman" w:eastAsia="Times New Roman" w:hAnsi="Times New Roman" w:cs="Times New Roman"/>
          <w:color w:val="000000" w:themeColor="text1"/>
          <w:sz w:val="32"/>
          <w:szCs w:val="32"/>
        </w:rPr>
        <w:t>е</w:t>
      </w:r>
      <w:r w:rsidRPr="00206BDC">
        <w:rPr>
          <w:rFonts w:ascii="Times New Roman" w:eastAsia="Times New Roman" w:hAnsi="Times New Roman" w:cs="Times New Roman"/>
          <w:color w:val="000000" w:themeColor="text1"/>
          <w:sz w:val="32"/>
          <w:szCs w:val="32"/>
        </w:rPr>
        <w:t>) 4AC(16)</w:t>
      </w:r>
      <w:proofErr w:type="gramStart"/>
      <w:r w:rsidRPr="00206BDC">
        <w:rPr>
          <w:rFonts w:ascii="Times New Roman" w:eastAsia="Times New Roman" w:hAnsi="Times New Roman" w:cs="Times New Roman"/>
          <w:color w:val="000000" w:themeColor="text1"/>
          <w:sz w:val="32"/>
          <w:szCs w:val="32"/>
        </w:rPr>
        <w:t xml:space="preserve"> :</w:t>
      </w:r>
      <w:proofErr w:type="gramEnd"/>
      <w:r w:rsidRPr="00206BDC">
        <w:rPr>
          <w:rFonts w:ascii="Times New Roman" w:eastAsia="Times New Roman" w:hAnsi="Times New Roman" w:cs="Times New Roman"/>
          <w:color w:val="000000" w:themeColor="text1"/>
          <w:sz w:val="32"/>
          <w:szCs w:val="32"/>
        </w:rPr>
        <w:t xml:space="preserve"> 17(16);</w:t>
      </w:r>
    </w:p>
    <w:p w:rsidR="00206BDC" w:rsidRDefault="00206BDC" w:rsidP="001E1459">
      <w:pPr>
        <w:pStyle w:val="a3"/>
        <w:spacing w:after="0" w:line="360" w:lineRule="auto"/>
        <w:ind w:left="0" w:firstLine="567"/>
        <w:jc w:val="both"/>
        <w:rPr>
          <w:rFonts w:ascii="Times New Roman" w:eastAsia="Times New Roman" w:hAnsi="Times New Roman" w:cs="Times New Roman"/>
          <w:color w:val="000000" w:themeColor="text1"/>
          <w:sz w:val="32"/>
          <w:szCs w:val="32"/>
        </w:rPr>
      </w:pPr>
      <w:r>
        <w:rPr>
          <w:rFonts w:ascii="Times New Roman" w:eastAsia="Times New Roman" w:hAnsi="Times New Roman" w:cs="Times New Roman"/>
          <w:color w:val="000000" w:themeColor="text1"/>
          <w:sz w:val="32"/>
          <w:szCs w:val="32"/>
        </w:rPr>
        <w:t>25. Выполнить умножение:</w:t>
      </w:r>
    </w:p>
    <w:p w:rsidR="00206BDC" w:rsidRPr="00206BDC" w:rsidRDefault="00206BDC" w:rsidP="001E1459">
      <w:pPr>
        <w:spacing w:after="0" w:line="360" w:lineRule="auto"/>
        <w:ind w:firstLine="567"/>
        <w:jc w:val="both"/>
        <w:rPr>
          <w:rFonts w:ascii="Times New Roman" w:eastAsia="Times New Roman" w:hAnsi="Times New Roman" w:cs="Times New Roman"/>
          <w:color w:val="000000" w:themeColor="text1"/>
          <w:sz w:val="32"/>
          <w:szCs w:val="32"/>
        </w:rPr>
      </w:pPr>
      <w:r w:rsidRPr="00206BDC">
        <w:rPr>
          <w:rFonts w:ascii="Times New Roman" w:eastAsia="Times New Roman" w:hAnsi="Times New Roman" w:cs="Times New Roman"/>
          <w:color w:val="000000" w:themeColor="text1"/>
          <w:sz w:val="32"/>
          <w:szCs w:val="32"/>
        </w:rPr>
        <w:t>а) 1100110(2)´ 1011010(2);</w:t>
      </w:r>
    </w:p>
    <w:p w:rsidR="00206BDC" w:rsidRPr="00206BDC" w:rsidRDefault="00206BDC" w:rsidP="001E1459">
      <w:pPr>
        <w:spacing w:after="0" w:line="360" w:lineRule="auto"/>
        <w:ind w:firstLine="567"/>
        <w:jc w:val="both"/>
        <w:rPr>
          <w:rFonts w:ascii="Times New Roman" w:eastAsia="Times New Roman" w:hAnsi="Times New Roman" w:cs="Times New Roman"/>
          <w:color w:val="000000" w:themeColor="text1"/>
          <w:sz w:val="32"/>
          <w:szCs w:val="32"/>
        </w:rPr>
      </w:pPr>
      <w:r w:rsidRPr="00206BDC">
        <w:rPr>
          <w:rFonts w:ascii="Times New Roman" w:eastAsia="Times New Roman" w:hAnsi="Times New Roman" w:cs="Times New Roman"/>
          <w:color w:val="000000" w:themeColor="text1"/>
          <w:sz w:val="32"/>
          <w:szCs w:val="32"/>
        </w:rPr>
        <w:t xml:space="preserve">б) 2001,6(8)´ 125,2(8); </w:t>
      </w:r>
    </w:p>
    <w:p w:rsidR="00206BDC" w:rsidRDefault="00206BDC" w:rsidP="001E1459">
      <w:pPr>
        <w:spacing w:after="0" w:line="360" w:lineRule="auto"/>
        <w:ind w:firstLine="567"/>
        <w:jc w:val="both"/>
        <w:rPr>
          <w:rFonts w:ascii="Times New Roman" w:eastAsia="Times New Roman" w:hAnsi="Times New Roman" w:cs="Times New Roman"/>
          <w:color w:val="000000" w:themeColor="text1"/>
          <w:sz w:val="32"/>
          <w:szCs w:val="32"/>
        </w:rPr>
      </w:pPr>
      <w:r w:rsidRPr="00206BDC">
        <w:rPr>
          <w:rFonts w:ascii="Times New Roman" w:eastAsia="Times New Roman" w:hAnsi="Times New Roman" w:cs="Times New Roman"/>
          <w:color w:val="000000" w:themeColor="text1"/>
          <w:sz w:val="32"/>
          <w:szCs w:val="32"/>
        </w:rPr>
        <w:t>в) 2C,4(16)´ 12,98(16).</w:t>
      </w:r>
    </w:p>
    <w:p w:rsidR="00206BDC" w:rsidRPr="00206BDC" w:rsidRDefault="00206BDC" w:rsidP="001E1459">
      <w:pPr>
        <w:spacing w:after="0" w:line="360" w:lineRule="auto"/>
        <w:ind w:firstLine="567"/>
        <w:jc w:val="both"/>
        <w:rPr>
          <w:rFonts w:ascii="Times New Roman" w:eastAsia="Times New Roman" w:hAnsi="Times New Roman" w:cs="Times New Roman"/>
          <w:color w:val="000000" w:themeColor="text1"/>
          <w:sz w:val="32"/>
          <w:szCs w:val="32"/>
        </w:rPr>
      </w:pPr>
      <w:r w:rsidRPr="00206BDC">
        <w:rPr>
          <w:rFonts w:ascii="Times New Roman" w:eastAsia="Times New Roman" w:hAnsi="Times New Roman" w:cs="Times New Roman"/>
          <w:color w:val="000000" w:themeColor="text1"/>
          <w:sz w:val="32"/>
          <w:szCs w:val="32"/>
        </w:rPr>
        <w:t>г) 100001(2)´ 1001010(2);</w:t>
      </w:r>
    </w:p>
    <w:p w:rsidR="00206BDC" w:rsidRPr="00206BDC" w:rsidRDefault="00206BDC" w:rsidP="001E1459">
      <w:pPr>
        <w:spacing w:after="0" w:line="360" w:lineRule="auto"/>
        <w:ind w:firstLine="567"/>
        <w:jc w:val="both"/>
        <w:rPr>
          <w:rFonts w:ascii="Times New Roman" w:eastAsia="Times New Roman" w:hAnsi="Times New Roman" w:cs="Times New Roman"/>
          <w:color w:val="000000" w:themeColor="text1"/>
          <w:sz w:val="32"/>
          <w:szCs w:val="32"/>
        </w:rPr>
      </w:pPr>
      <w:proofErr w:type="spellStart"/>
      <w:r w:rsidRPr="00206BDC">
        <w:rPr>
          <w:rFonts w:ascii="Times New Roman" w:eastAsia="Times New Roman" w:hAnsi="Times New Roman" w:cs="Times New Roman"/>
          <w:color w:val="000000" w:themeColor="text1"/>
          <w:sz w:val="32"/>
          <w:szCs w:val="32"/>
        </w:rPr>
        <w:t>д</w:t>
      </w:r>
      <w:proofErr w:type="spellEnd"/>
      <w:r w:rsidRPr="00206BDC">
        <w:rPr>
          <w:rFonts w:ascii="Times New Roman" w:eastAsia="Times New Roman" w:hAnsi="Times New Roman" w:cs="Times New Roman"/>
          <w:color w:val="000000" w:themeColor="text1"/>
          <w:sz w:val="32"/>
          <w:szCs w:val="32"/>
        </w:rPr>
        <w:t xml:space="preserve">) 1723,2(8)´ 15,2(8); </w:t>
      </w:r>
    </w:p>
    <w:p w:rsidR="00206BDC" w:rsidRPr="00206BDC" w:rsidRDefault="00206BDC" w:rsidP="001E1459">
      <w:pPr>
        <w:spacing w:after="0" w:line="360" w:lineRule="auto"/>
        <w:ind w:firstLine="567"/>
        <w:jc w:val="both"/>
        <w:rPr>
          <w:rFonts w:ascii="Times New Roman" w:eastAsia="Times New Roman" w:hAnsi="Times New Roman" w:cs="Times New Roman"/>
          <w:color w:val="000000" w:themeColor="text1"/>
          <w:sz w:val="32"/>
          <w:szCs w:val="32"/>
        </w:rPr>
      </w:pPr>
      <w:r w:rsidRPr="00206BDC">
        <w:rPr>
          <w:rFonts w:ascii="Times New Roman" w:eastAsia="Times New Roman" w:hAnsi="Times New Roman" w:cs="Times New Roman"/>
          <w:color w:val="000000" w:themeColor="text1"/>
          <w:sz w:val="32"/>
          <w:szCs w:val="32"/>
        </w:rPr>
        <w:t>е) 54,3(16)´ 9,6(16).</w:t>
      </w:r>
    </w:p>
    <w:p w:rsidR="000B5085" w:rsidRDefault="000B5085" w:rsidP="001E1459">
      <w:pPr>
        <w:pStyle w:val="a3"/>
        <w:spacing w:after="0" w:line="360" w:lineRule="auto"/>
        <w:ind w:left="0" w:firstLine="567"/>
        <w:jc w:val="both"/>
        <w:rPr>
          <w:rFonts w:ascii="Times New Roman" w:eastAsia="Times New Roman" w:hAnsi="Times New Roman" w:cs="Times New Roman"/>
          <w:color w:val="000000" w:themeColor="text1"/>
          <w:sz w:val="32"/>
          <w:szCs w:val="32"/>
        </w:rPr>
      </w:pPr>
    </w:p>
    <w:p w:rsidR="00206BDC" w:rsidRDefault="00206BDC" w:rsidP="001E1459">
      <w:pPr>
        <w:pStyle w:val="a3"/>
        <w:spacing w:after="0" w:line="360" w:lineRule="auto"/>
        <w:ind w:left="0" w:firstLine="567"/>
        <w:jc w:val="both"/>
        <w:rPr>
          <w:rFonts w:ascii="Times New Roman" w:eastAsia="Times New Roman" w:hAnsi="Times New Roman" w:cs="Times New Roman"/>
          <w:color w:val="000000" w:themeColor="text1"/>
          <w:sz w:val="32"/>
          <w:szCs w:val="32"/>
        </w:rPr>
      </w:pPr>
    </w:p>
    <w:p w:rsidR="00206BDC" w:rsidRDefault="00206BDC" w:rsidP="001E1459">
      <w:pPr>
        <w:pStyle w:val="a3"/>
        <w:spacing w:after="0" w:line="360" w:lineRule="auto"/>
        <w:ind w:left="0" w:firstLine="567"/>
        <w:jc w:val="both"/>
        <w:rPr>
          <w:rFonts w:ascii="Times New Roman" w:eastAsia="Times New Roman" w:hAnsi="Times New Roman" w:cs="Times New Roman"/>
          <w:color w:val="000000" w:themeColor="text1"/>
          <w:sz w:val="32"/>
          <w:szCs w:val="32"/>
        </w:rPr>
      </w:pPr>
    </w:p>
    <w:p w:rsidR="00206BDC" w:rsidRDefault="00206BDC" w:rsidP="001E1459">
      <w:pPr>
        <w:pStyle w:val="a3"/>
        <w:spacing w:after="0" w:line="360" w:lineRule="auto"/>
        <w:ind w:left="0" w:firstLine="567"/>
        <w:jc w:val="both"/>
        <w:rPr>
          <w:rFonts w:ascii="Times New Roman" w:eastAsia="Times New Roman" w:hAnsi="Times New Roman" w:cs="Times New Roman"/>
          <w:color w:val="000000" w:themeColor="text1"/>
          <w:sz w:val="32"/>
          <w:szCs w:val="32"/>
        </w:rPr>
      </w:pPr>
    </w:p>
    <w:p w:rsidR="00206BDC" w:rsidRDefault="00206BDC" w:rsidP="001E1459">
      <w:pPr>
        <w:pStyle w:val="a3"/>
        <w:spacing w:after="0" w:line="360" w:lineRule="auto"/>
        <w:ind w:left="0" w:firstLine="567"/>
        <w:jc w:val="both"/>
        <w:rPr>
          <w:rFonts w:ascii="Times New Roman" w:eastAsia="Times New Roman" w:hAnsi="Times New Roman" w:cs="Times New Roman"/>
          <w:color w:val="000000" w:themeColor="text1"/>
          <w:sz w:val="32"/>
          <w:szCs w:val="32"/>
        </w:rPr>
      </w:pPr>
    </w:p>
    <w:p w:rsidR="00206BDC" w:rsidRDefault="00206BDC" w:rsidP="001E1459">
      <w:pPr>
        <w:pStyle w:val="a3"/>
        <w:spacing w:after="0" w:line="360" w:lineRule="auto"/>
        <w:ind w:left="0" w:firstLine="567"/>
        <w:jc w:val="both"/>
        <w:rPr>
          <w:rFonts w:ascii="Times New Roman" w:eastAsia="Times New Roman" w:hAnsi="Times New Roman" w:cs="Times New Roman"/>
          <w:color w:val="000000" w:themeColor="text1"/>
          <w:sz w:val="32"/>
          <w:szCs w:val="32"/>
        </w:rPr>
      </w:pPr>
    </w:p>
    <w:p w:rsidR="00206BDC" w:rsidRDefault="00206BDC" w:rsidP="001E1459">
      <w:pPr>
        <w:pStyle w:val="a3"/>
        <w:spacing w:after="0" w:line="360" w:lineRule="auto"/>
        <w:ind w:left="0" w:firstLine="567"/>
        <w:jc w:val="both"/>
        <w:rPr>
          <w:rFonts w:ascii="Times New Roman" w:eastAsia="Times New Roman" w:hAnsi="Times New Roman" w:cs="Times New Roman"/>
          <w:color w:val="000000" w:themeColor="text1"/>
          <w:sz w:val="32"/>
          <w:szCs w:val="32"/>
        </w:rPr>
      </w:pPr>
    </w:p>
    <w:p w:rsidR="00206BDC" w:rsidRDefault="00206BDC" w:rsidP="001E1459">
      <w:pPr>
        <w:pStyle w:val="a3"/>
        <w:spacing w:after="0" w:line="360" w:lineRule="auto"/>
        <w:ind w:left="0" w:firstLine="567"/>
        <w:jc w:val="both"/>
        <w:rPr>
          <w:rFonts w:ascii="Times New Roman" w:eastAsia="Times New Roman" w:hAnsi="Times New Roman" w:cs="Times New Roman"/>
          <w:color w:val="000000" w:themeColor="text1"/>
          <w:sz w:val="32"/>
          <w:szCs w:val="32"/>
        </w:rPr>
      </w:pPr>
    </w:p>
    <w:p w:rsidR="00206BDC" w:rsidRDefault="00206BDC" w:rsidP="001E1459">
      <w:pPr>
        <w:pStyle w:val="a3"/>
        <w:spacing w:after="0" w:line="360" w:lineRule="auto"/>
        <w:ind w:left="0" w:firstLine="567"/>
        <w:jc w:val="both"/>
        <w:rPr>
          <w:rFonts w:ascii="Times New Roman" w:eastAsia="Times New Roman" w:hAnsi="Times New Roman" w:cs="Times New Roman"/>
          <w:color w:val="000000" w:themeColor="text1"/>
          <w:sz w:val="32"/>
          <w:szCs w:val="32"/>
        </w:rPr>
      </w:pPr>
    </w:p>
    <w:p w:rsidR="00206BDC" w:rsidRDefault="00206BDC" w:rsidP="001E1459">
      <w:pPr>
        <w:pStyle w:val="a3"/>
        <w:spacing w:after="0" w:line="360" w:lineRule="auto"/>
        <w:ind w:left="0" w:firstLine="567"/>
        <w:jc w:val="both"/>
        <w:rPr>
          <w:rFonts w:ascii="Times New Roman" w:eastAsia="Times New Roman" w:hAnsi="Times New Roman" w:cs="Times New Roman"/>
          <w:color w:val="000000" w:themeColor="text1"/>
          <w:sz w:val="32"/>
          <w:szCs w:val="32"/>
        </w:rPr>
      </w:pPr>
    </w:p>
    <w:p w:rsidR="00206BDC" w:rsidRDefault="00206BDC" w:rsidP="001E1459">
      <w:pPr>
        <w:pStyle w:val="a3"/>
        <w:spacing w:after="0" w:line="360" w:lineRule="auto"/>
        <w:ind w:left="0" w:firstLine="567"/>
        <w:jc w:val="both"/>
        <w:rPr>
          <w:rFonts w:ascii="Times New Roman" w:eastAsia="Times New Roman" w:hAnsi="Times New Roman" w:cs="Times New Roman"/>
          <w:color w:val="000000" w:themeColor="text1"/>
          <w:sz w:val="32"/>
          <w:szCs w:val="32"/>
        </w:rPr>
      </w:pPr>
    </w:p>
    <w:p w:rsidR="00206BDC" w:rsidRDefault="00206BDC" w:rsidP="001E1459">
      <w:pPr>
        <w:pStyle w:val="a3"/>
        <w:spacing w:after="0" w:line="360" w:lineRule="auto"/>
        <w:ind w:left="0" w:firstLine="567"/>
        <w:jc w:val="both"/>
        <w:rPr>
          <w:rFonts w:ascii="Times New Roman" w:eastAsia="Times New Roman" w:hAnsi="Times New Roman" w:cs="Times New Roman"/>
          <w:color w:val="000000" w:themeColor="text1"/>
          <w:sz w:val="32"/>
          <w:szCs w:val="32"/>
        </w:rPr>
      </w:pPr>
    </w:p>
    <w:p w:rsidR="00206BDC" w:rsidRDefault="00206BDC" w:rsidP="001E1459">
      <w:pPr>
        <w:pStyle w:val="a3"/>
        <w:spacing w:after="0" w:line="360" w:lineRule="auto"/>
        <w:ind w:left="0" w:firstLine="567"/>
        <w:jc w:val="both"/>
        <w:rPr>
          <w:rFonts w:ascii="Times New Roman" w:eastAsia="Times New Roman" w:hAnsi="Times New Roman" w:cs="Times New Roman"/>
          <w:color w:val="000000" w:themeColor="text1"/>
          <w:sz w:val="32"/>
          <w:szCs w:val="32"/>
        </w:rPr>
      </w:pPr>
    </w:p>
    <w:p w:rsidR="00206BDC" w:rsidRPr="000B5085" w:rsidRDefault="00206BDC" w:rsidP="001E1459">
      <w:pPr>
        <w:pStyle w:val="a3"/>
        <w:spacing w:after="0" w:line="360" w:lineRule="auto"/>
        <w:ind w:left="0" w:firstLine="567"/>
        <w:jc w:val="both"/>
        <w:rPr>
          <w:rFonts w:ascii="Times New Roman" w:eastAsia="Times New Roman" w:hAnsi="Times New Roman" w:cs="Times New Roman"/>
          <w:color w:val="000000" w:themeColor="text1"/>
          <w:sz w:val="32"/>
          <w:szCs w:val="32"/>
        </w:rPr>
      </w:pPr>
    </w:p>
    <w:p w:rsidR="00E97308" w:rsidRPr="000B5085" w:rsidRDefault="00272FE6" w:rsidP="001E1459">
      <w:pPr>
        <w:pStyle w:val="a3"/>
        <w:spacing w:after="0" w:line="360" w:lineRule="auto"/>
        <w:ind w:left="0" w:firstLine="567"/>
        <w:jc w:val="center"/>
        <w:rPr>
          <w:rFonts w:ascii="Times New Roman" w:hAnsi="Times New Roman" w:cs="Times New Roman"/>
          <w:b/>
          <w:color w:val="000000" w:themeColor="text1"/>
          <w:sz w:val="32"/>
          <w:szCs w:val="32"/>
        </w:rPr>
      </w:pPr>
      <w:r w:rsidRPr="000B5085">
        <w:rPr>
          <w:rFonts w:ascii="Times New Roman" w:hAnsi="Times New Roman" w:cs="Times New Roman"/>
          <w:b/>
          <w:color w:val="000000" w:themeColor="text1"/>
          <w:sz w:val="32"/>
          <w:szCs w:val="32"/>
        </w:rPr>
        <w:t>2.</w:t>
      </w:r>
      <w:r w:rsidR="00B0592D" w:rsidRPr="000B5085">
        <w:rPr>
          <w:rFonts w:ascii="Times New Roman" w:hAnsi="Times New Roman" w:cs="Times New Roman"/>
          <w:b/>
          <w:color w:val="000000" w:themeColor="text1"/>
          <w:sz w:val="32"/>
          <w:szCs w:val="32"/>
        </w:rPr>
        <w:t xml:space="preserve">Кодирование текстовой </w:t>
      </w:r>
      <w:r w:rsidR="00257846" w:rsidRPr="000B5085">
        <w:rPr>
          <w:rFonts w:ascii="Times New Roman" w:hAnsi="Times New Roman" w:cs="Times New Roman"/>
          <w:b/>
          <w:color w:val="000000" w:themeColor="text1"/>
          <w:sz w:val="32"/>
          <w:szCs w:val="32"/>
        </w:rPr>
        <w:t>(символьной) информации</w:t>
      </w:r>
    </w:p>
    <w:p w:rsidR="005E233A" w:rsidRPr="000B5085" w:rsidRDefault="005E233A" w:rsidP="001E1459">
      <w:pPr>
        <w:pStyle w:val="a3"/>
        <w:spacing w:after="0" w:line="360" w:lineRule="auto"/>
        <w:ind w:left="0" w:firstLine="567"/>
        <w:jc w:val="center"/>
        <w:rPr>
          <w:rFonts w:ascii="Times New Roman" w:hAnsi="Times New Roman" w:cs="Times New Roman"/>
          <w:color w:val="000000" w:themeColor="text1"/>
          <w:sz w:val="32"/>
          <w:szCs w:val="32"/>
        </w:rPr>
      </w:pPr>
    </w:p>
    <w:p w:rsidR="00E97308" w:rsidRPr="000B5085" w:rsidRDefault="00E97308" w:rsidP="001E1459">
      <w:pPr>
        <w:spacing w:after="0" w:line="360" w:lineRule="auto"/>
        <w:ind w:firstLine="567"/>
        <w:jc w:val="both"/>
        <w:rPr>
          <w:rFonts w:ascii="Times New Roman" w:hAnsi="Times New Roman" w:cs="Times New Roman"/>
          <w:color w:val="000000" w:themeColor="text1"/>
          <w:sz w:val="32"/>
          <w:szCs w:val="32"/>
        </w:rPr>
      </w:pPr>
      <w:r w:rsidRPr="000B5085">
        <w:rPr>
          <w:rFonts w:ascii="Times New Roman" w:hAnsi="Times New Roman" w:cs="Times New Roman"/>
          <w:color w:val="000000" w:themeColor="text1"/>
          <w:sz w:val="32"/>
          <w:szCs w:val="32"/>
        </w:rPr>
        <w:t xml:space="preserve">Для представления текстовой информации достаточно 256 знаков. По формуле N = 2I, 256= </w:t>
      </w:r>
      <w:proofErr w:type="gramStart"/>
      <w:r w:rsidRPr="000B5085">
        <w:rPr>
          <w:rFonts w:ascii="Times New Roman" w:hAnsi="Times New Roman" w:cs="Times New Roman"/>
          <w:color w:val="000000" w:themeColor="text1"/>
          <w:sz w:val="32"/>
          <w:szCs w:val="32"/>
        </w:rPr>
        <w:t>28</w:t>
      </w:r>
      <w:proofErr w:type="gramEnd"/>
      <w:r w:rsidRPr="000B5085">
        <w:rPr>
          <w:rFonts w:ascii="Times New Roman" w:hAnsi="Times New Roman" w:cs="Times New Roman"/>
          <w:color w:val="000000" w:themeColor="text1"/>
          <w:sz w:val="32"/>
          <w:szCs w:val="32"/>
        </w:rPr>
        <w:t xml:space="preserve"> следовательно, для кодирования одного символа используется количество информации равное 1 байту. (Особое внимание следует обратить на формулу).</w:t>
      </w:r>
    </w:p>
    <w:p w:rsidR="00E97308" w:rsidRPr="000B5085" w:rsidRDefault="00E97308" w:rsidP="001E1459">
      <w:pPr>
        <w:spacing w:after="0" w:line="360" w:lineRule="auto"/>
        <w:ind w:firstLine="567"/>
        <w:jc w:val="both"/>
        <w:rPr>
          <w:rFonts w:ascii="Times New Roman" w:hAnsi="Times New Roman" w:cs="Times New Roman"/>
          <w:color w:val="000000" w:themeColor="text1"/>
          <w:sz w:val="32"/>
          <w:szCs w:val="32"/>
        </w:rPr>
      </w:pPr>
      <w:r w:rsidRPr="000B5085">
        <w:rPr>
          <w:rFonts w:ascii="Times New Roman" w:hAnsi="Times New Roman" w:cs="Times New Roman"/>
          <w:color w:val="000000" w:themeColor="text1"/>
          <w:sz w:val="32"/>
          <w:szCs w:val="32"/>
        </w:rPr>
        <w:t>Кодирование заключается в том, что каждому символу ставиться в соответствие уникальный двоичный код от 00000000 до 11111111 (или десятичный код от 0 до 255).</w:t>
      </w:r>
    </w:p>
    <w:p w:rsidR="00E97308" w:rsidRPr="000B5085" w:rsidRDefault="00E97308" w:rsidP="001E1459">
      <w:pPr>
        <w:spacing w:after="0" w:line="360" w:lineRule="auto"/>
        <w:ind w:firstLine="567"/>
        <w:jc w:val="both"/>
        <w:rPr>
          <w:rFonts w:ascii="Times New Roman" w:hAnsi="Times New Roman" w:cs="Times New Roman"/>
          <w:color w:val="000000" w:themeColor="text1"/>
          <w:sz w:val="32"/>
          <w:szCs w:val="32"/>
        </w:rPr>
      </w:pPr>
      <w:r w:rsidRPr="000B5085">
        <w:rPr>
          <w:rFonts w:ascii="Times New Roman" w:hAnsi="Times New Roman" w:cs="Times New Roman"/>
          <w:color w:val="000000" w:themeColor="text1"/>
          <w:sz w:val="32"/>
          <w:szCs w:val="32"/>
        </w:rPr>
        <w:t>Для разных типов ЭВМ используются различные кодировки.</w:t>
      </w:r>
    </w:p>
    <w:p w:rsidR="00E97308" w:rsidRPr="000B5085" w:rsidRDefault="00E97308" w:rsidP="001E1459">
      <w:pPr>
        <w:spacing w:after="0" w:line="360" w:lineRule="auto"/>
        <w:ind w:firstLine="567"/>
        <w:jc w:val="both"/>
        <w:rPr>
          <w:rFonts w:ascii="Times New Roman" w:hAnsi="Times New Roman" w:cs="Times New Roman"/>
          <w:color w:val="000000" w:themeColor="text1"/>
          <w:sz w:val="32"/>
          <w:szCs w:val="32"/>
        </w:rPr>
      </w:pPr>
      <w:r w:rsidRPr="000B5085">
        <w:rPr>
          <w:rFonts w:ascii="Times New Roman" w:hAnsi="Times New Roman" w:cs="Times New Roman"/>
          <w:color w:val="000000" w:themeColor="text1"/>
          <w:sz w:val="32"/>
          <w:szCs w:val="32"/>
        </w:rPr>
        <w:t>С распространением IBM PC международным стандартом стала таблица кодировки ASCII (</w:t>
      </w:r>
      <w:proofErr w:type="spellStart"/>
      <w:r w:rsidRPr="000B5085">
        <w:rPr>
          <w:rFonts w:ascii="Times New Roman" w:hAnsi="Times New Roman" w:cs="Times New Roman"/>
          <w:color w:val="000000" w:themeColor="text1"/>
          <w:sz w:val="32"/>
          <w:szCs w:val="32"/>
        </w:rPr>
        <w:t>American</w:t>
      </w:r>
      <w:proofErr w:type="spellEnd"/>
      <w:r w:rsidRPr="000B5085">
        <w:rPr>
          <w:rFonts w:ascii="Times New Roman" w:hAnsi="Times New Roman" w:cs="Times New Roman"/>
          <w:color w:val="000000" w:themeColor="text1"/>
          <w:sz w:val="32"/>
          <w:szCs w:val="32"/>
        </w:rPr>
        <w:t xml:space="preserve"> </w:t>
      </w:r>
      <w:proofErr w:type="spellStart"/>
      <w:r w:rsidRPr="000B5085">
        <w:rPr>
          <w:rFonts w:ascii="Times New Roman" w:hAnsi="Times New Roman" w:cs="Times New Roman"/>
          <w:color w:val="000000" w:themeColor="text1"/>
          <w:sz w:val="32"/>
          <w:szCs w:val="32"/>
        </w:rPr>
        <w:t>Standart</w:t>
      </w:r>
      <w:proofErr w:type="spellEnd"/>
      <w:r w:rsidRPr="000B5085">
        <w:rPr>
          <w:rFonts w:ascii="Times New Roman" w:hAnsi="Times New Roman" w:cs="Times New Roman"/>
          <w:color w:val="000000" w:themeColor="text1"/>
          <w:sz w:val="32"/>
          <w:szCs w:val="32"/>
        </w:rPr>
        <w:t xml:space="preserve"> </w:t>
      </w:r>
      <w:proofErr w:type="spellStart"/>
      <w:r w:rsidRPr="000B5085">
        <w:rPr>
          <w:rFonts w:ascii="Times New Roman" w:hAnsi="Times New Roman" w:cs="Times New Roman"/>
          <w:color w:val="000000" w:themeColor="text1"/>
          <w:sz w:val="32"/>
          <w:szCs w:val="32"/>
        </w:rPr>
        <w:t>Code</w:t>
      </w:r>
      <w:proofErr w:type="spellEnd"/>
      <w:r w:rsidRPr="000B5085">
        <w:rPr>
          <w:rFonts w:ascii="Times New Roman" w:hAnsi="Times New Roman" w:cs="Times New Roman"/>
          <w:color w:val="000000" w:themeColor="text1"/>
          <w:sz w:val="32"/>
          <w:szCs w:val="32"/>
        </w:rPr>
        <w:t xml:space="preserve"> </w:t>
      </w:r>
      <w:proofErr w:type="spellStart"/>
      <w:r w:rsidRPr="000B5085">
        <w:rPr>
          <w:rFonts w:ascii="Times New Roman" w:hAnsi="Times New Roman" w:cs="Times New Roman"/>
          <w:color w:val="000000" w:themeColor="text1"/>
          <w:sz w:val="32"/>
          <w:szCs w:val="32"/>
        </w:rPr>
        <w:t>for</w:t>
      </w:r>
      <w:proofErr w:type="spellEnd"/>
      <w:r w:rsidRPr="000B5085">
        <w:rPr>
          <w:rFonts w:ascii="Times New Roman" w:hAnsi="Times New Roman" w:cs="Times New Roman"/>
          <w:color w:val="000000" w:themeColor="text1"/>
          <w:sz w:val="32"/>
          <w:szCs w:val="32"/>
        </w:rPr>
        <w:t xml:space="preserve"> </w:t>
      </w:r>
      <w:proofErr w:type="spellStart"/>
      <w:r w:rsidRPr="000B5085">
        <w:rPr>
          <w:rFonts w:ascii="Times New Roman" w:hAnsi="Times New Roman" w:cs="Times New Roman"/>
          <w:color w:val="000000" w:themeColor="text1"/>
          <w:sz w:val="32"/>
          <w:szCs w:val="32"/>
        </w:rPr>
        <w:t>Information</w:t>
      </w:r>
      <w:proofErr w:type="spellEnd"/>
      <w:r w:rsidRPr="000B5085">
        <w:rPr>
          <w:rFonts w:ascii="Times New Roman" w:hAnsi="Times New Roman" w:cs="Times New Roman"/>
          <w:color w:val="000000" w:themeColor="text1"/>
          <w:sz w:val="32"/>
          <w:szCs w:val="32"/>
        </w:rPr>
        <w:t xml:space="preserve"> </w:t>
      </w:r>
      <w:proofErr w:type="spellStart"/>
      <w:r w:rsidRPr="000B5085">
        <w:rPr>
          <w:rFonts w:ascii="Times New Roman" w:hAnsi="Times New Roman" w:cs="Times New Roman"/>
          <w:color w:val="000000" w:themeColor="text1"/>
          <w:sz w:val="32"/>
          <w:szCs w:val="32"/>
        </w:rPr>
        <w:t>Interchange</w:t>
      </w:r>
      <w:proofErr w:type="spellEnd"/>
      <w:r w:rsidRPr="000B5085">
        <w:rPr>
          <w:rFonts w:ascii="Times New Roman" w:hAnsi="Times New Roman" w:cs="Times New Roman"/>
          <w:color w:val="000000" w:themeColor="text1"/>
          <w:sz w:val="32"/>
          <w:szCs w:val="32"/>
        </w:rPr>
        <w:t>) – Американский стандартный код для информационного обмена.</w:t>
      </w:r>
    </w:p>
    <w:p w:rsidR="00E97308" w:rsidRPr="000B5085" w:rsidRDefault="00E97308" w:rsidP="001E1459">
      <w:pPr>
        <w:spacing w:after="0" w:line="360" w:lineRule="auto"/>
        <w:ind w:firstLine="567"/>
        <w:jc w:val="both"/>
        <w:rPr>
          <w:rFonts w:ascii="Times New Roman" w:hAnsi="Times New Roman" w:cs="Times New Roman"/>
          <w:color w:val="000000" w:themeColor="text1"/>
          <w:sz w:val="32"/>
          <w:szCs w:val="32"/>
        </w:rPr>
      </w:pPr>
      <w:r w:rsidRPr="000B5085">
        <w:rPr>
          <w:rFonts w:ascii="Times New Roman" w:hAnsi="Times New Roman" w:cs="Times New Roman"/>
          <w:color w:val="000000" w:themeColor="text1"/>
          <w:sz w:val="32"/>
          <w:szCs w:val="32"/>
        </w:rPr>
        <w:t>Стандартной в этой таблице является только первая половина, т.е. символы с номерами от 0 (00000000) до 127 (0111111). Сюда входят буква латинского алфавита, цифры, знаки препинания, скобки и некоторые другие символы.</w:t>
      </w:r>
    </w:p>
    <w:p w:rsidR="00E97308" w:rsidRPr="000B5085" w:rsidRDefault="00E97308" w:rsidP="001E1459">
      <w:pPr>
        <w:spacing w:after="0" w:line="360" w:lineRule="auto"/>
        <w:ind w:firstLine="567"/>
        <w:jc w:val="both"/>
        <w:rPr>
          <w:rFonts w:ascii="Times New Roman" w:hAnsi="Times New Roman" w:cs="Times New Roman"/>
          <w:color w:val="000000" w:themeColor="text1"/>
          <w:sz w:val="32"/>
          <w:szCs w:val="32"/>
        </w:rPr>
      </w:pPr>
      <w:r w:rsidRPr="000B5085">
        <w:rPr>
          <w:rFonts w:ascii="Times New Roman" w:hAnsi="Times New Roman" w:cs="Times New Roman"/>
          <w:color w:val="000000" w:themeColor="text1"/>
          <w:sz w:val="32"/>
          <w:szCs w:val="32"/>
        </w:rPr>
        <w:t xml:space="preserve">В настоящее время существует 5 разных кодовых таблиц для русских букв (КОИ8, СР1251, СР866, </w:t>
      </w:r>
      <w:proofErr w:type="spellStart"/>
      <w:r w:rsidRPr="000B5085">
        <w:rPr>
          <w:rFonts w:ascii="Times New Roman" w:hAnsi="Times New Roman" w:cs="Times New Roman"/>
          <w:color w:val="000000" w:themeColor="text1"/>
          <w:sz w:val="32"/>
          <w:szCs w:val="32"/>
        </w:rPr>
        <w:t>Mac</w:t>
      </w:r>
      <w:proofErr w:type="spellEnd"/>
      <w:r w:rsidRPr="000B5085">
        <w:rPr>
          <w:rFonts w:ascii="Times New Roman" w:hAnsi="Times New Roman" w:cs="Times New Roman"/>
          <w:color w:val="000000" w:themeColor="text1"/>
          <w:sz w:val="32"/>
          <w:szCs w:val="32"/>
        </w:rPr>
        <w:t>, ISO).</w:t>
      </w:r>
    </w:p>
    <w:p w:rsidR="00E97308" w:rsidRPr="000B5085" w:rsidRDefault="00E97308" w:rsidP="001E1459">
      <w:pPr>
        <w:spacing w:after="0" w:line="360" w:lineRule="auto"/>
        <w:ind w:firstLine="567"/>
        <w:jc w:val="both"/>
        <w:rPr>
          <w:rFonts w:ascii="Times New Roman" w:hAnsi="Times New Roman" w:cs="Times New Roman"/>
          <w:color w:val="000000" w:themeColor="text1"/>
          <w:sz w:val="32"/>
          <w:szCs w:val="32"/>
        </w:rPr>
      </w:pPr>
      <w:r w:rsidRPr="000B5085">
        <w:rPr>
          <w:rFonts w:ascii="Times New Roman" w:hAnsi="Times New Roman" w:cs="Times New Roman"/>
          <w:color w:val="000000" w:themeColor="text1"/>
          <w:sz w:val="32"/>
          <w:szCs w:val="32"/>
        </w:rPr>
        <w:t xml:space="preserve">В настоящее время получил широкое распространение новый международный стандарт </w:t>
      </w:r>
      <w:proofErr w:type="spellStart"/>
      <w:r w:rsidRPr="000B5085">
        <w:rPr>
          <w:rFonts w:ascii="Times New Roman" w:hAnsi="Times New Roman" w:cs="Times New Roman"/>
          <w:color w:val="000000" w:themeColor="text1"/>
          <w:sz w:val="32"/>
          <w:szCs w:val="32"/>
        </w:rPr>
        <w:t>Unicode</w:t>
      </w:r>
      <w:proofErr w:type="spellEnd"/>
      <w:r w:rsidRPr="000B5085">
        <w:rPr>
          <w:rFonts w:ascii="Times New Roman" w:hAnsi="Times New Roman" w:cs="Times New Roman"/>
          <w:color w:val="000000" w:themeColor="text1"/>
          <w:sz w:val="32"/>
          <w:szCs w:val="32"/>
        </w:rPr>
        <w:t>, который отводит на каждый символ два байта. С его помощью можно закодировать 65536 (216= 65536) различных символов.</w:t>
      </w:r>
    </w:p>
    <w:p w:rsidR="00E97308" w:rsidRPr="000B5085" w:rsidRDefault="00E97308" w:rsidP="001E1459">
      <w:pPr>
        <w:spacing w:after="0" w:line="360" w:lineRule="auto"/>
        <w:ind w:firstLine="567"/>
        <w:jc w:val="both"/>
        <w:rPr>
          <w:rFonts w:ascii="Times New Roman" w:hAnsi="Times New Roman" w:cs="Times New Roman"/>
          <w:color w:val="000000" w:themeColor="text1"/>
          <w:sz w:val="32"/>
          <w:szCs w:val="32"/>
        </w:rPr>
      </w:pPr>
      <w:r w:rsidRPr="000B5085">
        <w:rPr>
          <w:rFonts w:ascii="Times New Roman" w:hAnsi="Times New Roman" w:cs="Times New Roman"/>
          <w:color w:val="000000" w:themeColor="text1"/>
          <w:sz w:val="32"/>
          <w:szCs w:val="32"/>
        </w:rPr>
        <w:lastRenderedPageBreak/>
        <w:t>При использовании в тексте каждая цифра будет представлена своим кодом в соответствии с таблицей ASCII. В двоичной системе это – 0011010100110111.</w:t>
      </w:r>
    </w:p>
    <w:p w:rsidR="0000676C" w:rsidRPr="000B5085" w:rsidRDefault="00E97308" w:rsidP="001E1459">
      <w:pPr>
        <w:spacing w:after="0" w:line="360" w:lineRule="auto"/>
        <w:ind w:firstLine="567"/>
        <w:jc w:val="both"/>
        <w:rPr>
          <w:rFonts w:ascii="Times New Roman" w:hAnsi="Times New Roman" w:cs="Times New Roman"/>
          <w:color w:val="000000" w:themeColor="text1"/>
          <w:sz w:val="32"/>
          <w:szCs w:val="32"/>
        </w:rPr>
      </w:pPr>
      <w:r w:rsidRPr="000B5085">
        <w:rPr>
          <w:rFonts w:ascii="Times New Roman" w:hAnsi="Times New Roman" w:cs="Times New Roman"/>
          <w:color w:val="000000" w:themeColor="text1"/>
          <w:sz w:val="32"/>
          <w:szCs w:val="32"/>
        </w:rPr>
        <w:t>Компьютерные редакторы, в основном, работают с алфавитом размером 256 символов.</w:t>
      </w:r>
    </w:p>
    <w:p w:rsidR="00487472" w:rsidRPr="000B5085" w:rsidRDefault="00E97308" w:rsidP="001E1459">
      <w:pPr>
        <w:pStyle w:val="a3"/>
        <w:spacing w:after="0" w:line="360" w:lineRule="auto"/>
        <w:ind w:left="0" w:firstLine="567"/>
        <w:jc w:val="both"/>
        <w:rPr>
          <w:rFonts w:ascii="Times New Roman" w:hAnsi="Times New Roman" w:cs="Times New Roman"/>
          <w:color w:val="000000" w:themeColor="text1"/>
          <w:sz w:val="32"/>
          <w:szCs w:val="32"/>
        </w:rPr>
      </w:pPr>
      <w:r w:rsidRPr="000B5085">
        <w:rPr>
          <w:rFonts w:ascii="Times New Roman" w:hAnsi="Times New Roman" w:cs="Times New Roman"/>
          <w:color w:val="000000" w:themeColor="text1"/>
          <w:sz w:val="32"/>
          <w:szCs w:val="32"/>
        </w:rPr>
        <w:t>В этом случае легко подсчитать объем информации в тексте. Если 1 символ алфавита несет 1 байт информации, то н</w:t>
      </w:r>
      <w:r w:rsidR="00487472" w:rsidRPr="000B5085">
        <w:rPr>
          <w:rFonts w:ascii="Times New Roman" w:hAnsi="Times New Roman" w:cs="Times New Roman"/>
          <w:color w:val="000000" w:themeColor="text1"/>
          <w:sz w:val="32"/>
          <w:szCs w:val="32"/>
        </w:rPr>
        <w:t xml:space="preserve">адо просто сосчитать количество </w:t>
      </w:r>
      <w:r w:rsidRPr="000B5085">
        <w:rPr>
          <w:rFonts w:ascii="Times New Roman" w:hAnsi="Times New Roman" w:cs="Times New Roman"/>
          <w:color w:val="000000" w:themeColor="text1"/>
          <w:sz w:val="32"/>
          <w:szCs w:val="32"/>
        </w:rPr>
        <w:t xml:space="preserve">символов; полученное </w:t>
      </w:r>
      <w:r w:rsidR="00487472" w:rsidRPr="000B5085">
        <w:rPr>
          <w:rFonts w:ascii="Times New Roman" w:hAnsi="Times New Roman" w:cs="Times New Roman"/>
          <w:color w:val="000000" w:themeColor="text1"/>
          <w:sz w:val="32"/>
          <w:szCs w:val="32"/>
        </w:rPr>
        <w:t xml:space="preserve">число даст информационный объем </w:t>
      </w:r>
      <w:r w:rsidRPr="000B5085">
        <w:rPr>
          <w:rFonts w:ascii="Times New Roman" w:hAnsi="Times New Roman" w:cs="Times New Roman"/>
          <w:color w:val="000000" w:themeColor="text1"/>
          <w:sz w:val="32"/>
          <w:szCs w:val="32"/>
        </w:rPr>
        <w:t>текста в байтах.</w:t>
      </w:r>
      <w:r w:rsidR="00487472" w:rsidRPr="000B5085">
        <w:rPr>
          <w:rFonts w:ascii="Times New Roman" w:hAnsi="Times New Roman" w:cs="Times New Roman"/>
          <w:color w:val="000000" w:themeColor="text1"/>
          <w:sz w:val="32"/>
          <w:szCs w:val="32"/>
        </w:rPr>
        <w:t xml:space="preserve"> </w:t>
      </w:r>
    </w:p>
    <w:p w:rsidR="00E97308" w:rsidRPr="000B5085" w:rsidRDefault="00E97308" w:rsidP="001E1459">
      <w:pPr>
        <w:spacing w:after="0" w:line="360" w:lineRule="auto"/>
        <w:ind w:firstLine="567"/>
        <w:jc w:val="both"/>
        <w:rPr>
          <w:rFonts w:ascii="Times New Roman" w:hAnsi="Times New Roman" w:cs="Times New Roman"/>
          <w:color w:val="000000" w:themeColor="text1"/>
          <w:sz w:val="32"/>
          <w:szCs w:val="32"/>
        </w:rPr>
      </w:pPr>
      <w:proofErr w:type="spellStart"/>
      <w:r w:rsidRPr="000B5085">
        <w:rPr>
          <w:rFonts w:ascii="Times New Roman" w:hAnsi="Times New Roman" w:cs="Times New Roman"/>
          <w:color w:val="000000" w:themeColor="text1"/>
          <w:sz w:val="32"/>
          <w:szCs w:val="32"/>
        </w:rPr>
        <w:t>I=K×i</w:t>
      </w:r>
      <w:proofErr w:type="spellEnd"/>
      <w:r w:rsidRPr="000B5085">
        <w:rPr>
          <w:rFonts w:ascii="Times New Roman" w:hAnsi="Times New Roman" w:cs="Times New Roman"/>
          <w:color w:val="000000" w:themeColor="text1"/>
          <w:sz w:val="32"/>
          <w:szCs w:val="32"/>
        </w:rPr>
        <w:t>, где:</w:t>
      </w:r>
    </w:p>
    <w:p w:rsidR="00E97308" w:rsidRPr="000B5085" w:rsidRDefault="00E97308" w:rsidP="001E1459">
      <w:pPr>
        <w:spacing w:after="0" w:line="360" w:lineRule="auto"/>
        <w:ind w:firstLine="567"/>
        <w:jc w:val="both"/>
        <w:rPr>
          <w:rFonts w:ascii="Times New Roman" w:hAnsi="Times New Roman" w:cs="Times New Roman"/>
          <w:color w:val="000000" w:themeColor="text1"/>
          <w:sz w:val="32"/>
          <w:szCs w:val="32"/>
        </w:rPr>
      </w:pPr>
      <w:r w:rsidRPr="000B5085">
        <w:rPr>
          <w:rFonts w:ascii="Times New Roman" w:hAnsi="Times New Roman" w:cs="Times New Roman"/>
          <w:color w:val="000000" w:themeColor="text1"/>
          <w:sz w:val="32"/>
          <w:szCs w:val="32"/>
        </w:rPr>
        <w:t xml:space="preserve">I - информационный объем </w:t>
      </w:r>
      <w:proofErr w:type="spellStart"/>
      <w:r w:rsidRPr="000B5085">
        <w:rPr>
          <w:rFonts w:ascii="Times New Roman" w:hAnsi="Times New Roman" w:cs="Times New Roman"/>
          <w:color w:val="000000" w:themeColor="text1"/>
          <w:sz w:val="32"/>
          <w:szCs w:val="32"/>
        </w:rPr>
        <w:t>сообщения</w:t>
      </w:r>
      <w:r w:rsidR="00487472" w:rsidRPr="000B5085">
        <w:rPr>
          <w:rFonts w:ascii="Times New Roman" w:hAnsi="Times New Roman" w:cs="Times New Roman"/>
          <w:color w:val="000000" w:themeColor="text1"/>
          <w:sz w:val="32"/>
          <w:szCs w:val="32"/>
        </w:rPr>
        <w:t>,</w:t>
      </w:r>
      <w:r w:rsidRPr="000B5085">
        <w:rPr>
          <w:rFonts w:ascii="Times New Roman" w:hAnsi="Times New Roman" w:cs="Times New Roman"/>
          <w:color w:val="000000" w:themeColor="text1"/>
          <w:sz w:val="32"/>
          <w:szCs w:val="32"/>
        </w:rPr>
        <w:t>K</w:t>
      </w:r>
      <w:proofErr w:type="spellEnd"/>
      <w:r w:rsidRPr="000B5085">
        <w:rPr>
          <w:rFonts w:ascii="Times New Roman" w:hAnsi="Times New Roman" w:cs="Times New Roman"/>
          <w:color w:val="000000" w:themeColor="text1"/>
          <w:sz w:val="32"/>
          <w:szCs w:val="32"/>
        </w:rPr>
        <w:t xml:space="preserve"> - количество символов в тексте </w:t>
      </w:r>
    </w:p>
    <w:p w:rsidR="00E97308" w:rsidRPr="000B5085" w:rsidRDefault="00E97308" w:rsidP="001E1459">
      <w:pPr>
        <w:spacing w:after="0" w:line="360" w:lineRule="auto"/>
        <w:ind w:firstLine="567"/>
        <w:jc w:val="both"/>
        <w:rPr>
          <w:rFonts w:ascii="Times New Roman" w:hAnsi="Times New Roman" w:cs="Times New Roman"/>
          <w:color w:val="000000" w:themeColor="text1"/>
          <w:sz w:val="32"/>
          <w:szCs w:val="32"/>
        </w:rPr>
      </w:pPr>
      <w:proofErr w:type="spellStart"/>
      <w:r w:rsidRPr="000B5085">
        <w:rPr>
          <w:rFonts w:ascii="Times New Roman" w:hAnsi="Times New Roman" w:cs="Times New Roman"/>
          <w:color w:val="000000" w:themeColor="text1"/>
          <w:sz w:val="32"/>
          <w:szCs w:val="32"/>
        </w:rPr>
        <w:t>i</w:t>
      </w:r>
      <w:proofErr w:type="spellEnd"/>
      <w:r w:rsidRPr="000B5085">
        <w:rPr>
          <w:rFonts w:ascii="Times New Roman" w:hAnsi="Times New Roman" w:cs="Times New Roman"/>
          <w:color w:val="000000" w:themeColor="text1"/>
          <w:sz w:val="32"/>
          <w:szCs w:val="32"/>
        </w:rPr>
        <w:t xml:space="preserve"> - информационный вес одного символа </w:t>
      </w:r>
    </w:p>
    <w:p w:rsidR="00E97308" w:rsidRPr="000B5085" w:rsidRDefault="00E97308" w:rsidP="001E1459">
      <w:pPr>
        <w:spacing w:after="0" w:line="360" w:lineRule="auto"/>
        <w:ind w:firstLine="567"/>
        <w:jc w:val="both"/>
        <w:rPr>
          <w:rFonts w:ascii="Times New Roman" w:hAnsi="Times New Roman" w:cs="Times New Roman"/>
          <w:color w:val="000000" w:themeColor="text1"/>
          <w:sz w:val="32"/>
          <w:szCs w:val="32"/>
        </w:rPr>
      </w:pPr>
      <w:r w:rsidRPr="000B5085">
        <w:rPr>
          <w:rFonts w:ascii="Times New Roman" w:hAnsi="Times New Roman" w:cs="Times New Roman"/>
          <w:color w:val="000000" w:themeColor="text1"/>
          <w:sz w:val="32"/>
          <w:szCs w:val="32"/>
        </w:rPr>
        <w:t>2i = N</w:t>
      </w:r>
    </w:p>
    <w:p w:rsidR="00495D34" w:rsidRPr="000B5085" w:rsidRDefault="00E97308" w:rsidP="001E1459">
      <w:pPr>
        <w:spacing w:after="0" w:line="360" w:lineRule="auto"/>
        <w:ind w:firstLine="567"/>
        <w:jc w:val="both"/>
        <w:rPr>
          <w:rFonts w:ascii="Times New Roman" w:hAnsi="Times New Roman" w:cs="Times New Roman"/>
          <w:color w:val="000000" w:themeColor="text1"/>
          <w:sz w:val="32"/>
          <w:szCs w:val="32"/>
        </w:rPr>
      </w:pPr>
      <w:r w:rsidRPr="000B5085">
        <w:rPr>
          <w:rFonts w:ascii="Times New Roman" w:hAnsi="Times New Roman" w:cs="Times New Roman"/>
          <w:color w:val="000000" w:themeColor="text1"/>
          <w:sz w:val="32"/>
          <w:szCs w:val="32"/>
        </w:rPr>
        <w:t>N- мощность алфавита</w:t>
      </w:r>
    </w:p>
    <w:p w:rsidR="00AD6CD2" w:rsidRPr="000B5085" w:rsidRDefault="00AD6CD2" w:rsidP="001E1459">
      <w:pPr>
        <w:spacing w:after="0" w:line="360" w:lineRule="auto"/>
        <w:ind w:firstLine="567"/>
        <w:jc w:val="both"/>
        <w:rPr>
          <w:rFonts w:ascii="Times New Roman" w:hAnsi="Times New Roman" w:cs="Times New Roman"/>
          <w:b/>
          <w:color w:val="000000" w:themeColor="text1"/>
          <w:sz w:val="32"/>
          <w:szCs w:val="32"/>
        </w:rPr>
      </w:pPr>
      <w:r w:rsidRPr="000B5085">
        <w:rPr>
          <w:rFonts w:ascii="Times New Roman" w:hAnsi="Times New Roman" w:cs="Times New Roman"/>
          <w:b/>
          <w:color w:val="000000" w:themeColor="text1"/>
          <w:sz w:val="32"/>
          <w:szCs w:val="32"/>
        </w:rPr>
        <w:t>Пример 1.</w:t>
      </w:r>
    </w:p>
    <w:p w:rsidR="00AD6CD2" w:rsidRPr="000B5085" w:rsidRDefault="00AD6CD2" w:rsidP="001E1459">
      <w:pPr>
        <w:spacing w:after="0" w:line="360" w:lineRule="auto"/>
        <w:ind w:firstLine="567"/>
        <w:jc w:val="both"/>
        <w:rPr>
          <w:rFonts w:ascii="Times New Roman" w:hAnsi="Times New Roman" w:cs="Times New Roman"/>
          <w:color w:val="000000" w:themeColor="text1"/>
          <w:sz w:val="32"/>
          <w:szCs w:val="32"/>
        </w:rPr>
      </w:pPr>
      <w:r w:rsidRPr="000B5085">
        <w:rPr>
          <w:rFonts w:ascii="Times New Roman" w:hAnsi="Times New Roman" w:cs="Times New Roman"/>
          <w:color w:val="000000" w:themeColor="text1"/>
          <w:sz w:val="32"/>
          <w:szCs w:val="32"/>
        </w:rPr>
        <w:t xml:space="preserve">Объем сообщения, содержащего 1024 символа, составил 1/512 часть </w:t>
      </w:r>
      <w:proofErr w:type="spellStart"/>
      <w:r w:rsidRPr="000B5085">
        <w:rPr>
          <w:rFonts w:ascii="Times New Roman" w:hAnsi="Times New Roman" w:cs="Times New Roman"/>
          <w:color w:val="000000" w:themeColor="text1"/>
          <w:sz w:val="32"/>
          <w:szCs w:val="32"/>
        </w:rPr>
        <w:t>Мбайта</w:t>
      </w:r>
      <w:proofErr w:type="spellEnd"/>
      <w:r w:rsidRPr="000B5085">
        <w:rPr>
          <w:rFonts w:ascii="Times New Roman" w:hAnsi="Times New Roman" w:cs="Times New Roman"/>
          <w:color w:val="000000" w:themeColor="text1"/>
          <w:sz w:val="32"/>
          <w:szCs w:val="32"/>
        </w:rPr>
        <w:t xml:space="preserve">. Определить мощность алфавита. </w:t>
      </w:r>
    </w:p>
    <w:p w:rsidR="00AD6CD2" w:rsidRPr="000B5085" w:rsidRDefault="00AD6CD2" w:rsidP="001E1459">
      <w:pPr>
        <w:spacing w:after="0" w:line="360" w:lineRule="auto"/>
        <w:ind w:firstLine="567"/>
        <w:jc w:val="both"/>
        <w:rPr>
          <w:rFonts w:ascii="Times New Roman" w:hAnsi="Times New Roman" w:cs="Times New Roman"/>
          <w:i/>
          <w:color w:val="000000" w:themeColor="text1"/>
          <w:sz w:val="32"/>
          <w:szCs w:val="32"/>
        </w:rPr>
      </w:pPr>
      <w:r w:rsidRPr="000B5085">
        <w:rPr>
          <w:rFonts w:ascii="Times New Roman" w:hAnsi="Times New Roman" w:cs="Times New Roman"/>
          <w:color w:val="000000" w:themeColor="text1"/>
          <w:sz w:val="32"/>
          <w:szCs w:val="32"/>
        </w:rPr>
        <w:t xml:space="preserve">   </w:t>
      </w:r>
      <w:r w:rsidRPr="000B5085">
        <w:rPr>
          <w:rFonts w:ascii="Times New Roman" w:hAnsi="Times New Roman" w:cs="Times New Roman"/>
          <w:i/>
          <w:color w:val="000000" w:themeColor="text1"/>
          <w:sz w:val="32"/>
          <w:szCs w:val="32"/>
        </w:rPr>
        <w:t>Решение</w:t>
      </w:r>
    </w:p>
    <w:p w:rsidR="00AD6CD2" w:rsidRPr="000B5085" w:rsidRDefault="00AD6CD2" w:rsidP="001E1459">
      <w:pPr>
        <w:spacing w:after="0" w:line="360" w:lineRule="auto"/>
        <w:ind w:firstLine="567"/>
        <w:jc w:val="both"/>
        <w:rPr>
          <w:rFonts w:ascii="Times New Roman" w:hAnsi="Times New Roman" w:cs="Times New Roman"/>
          <w:color w:val="000000" w:themeColor="text1"/>
          <w:sz w:val="32"/>
          <w:szCs w:val="32"/>
        </w:rPr>
      </w:pPr>
      <w:r w:rsidRPr="000B5085">
        <w:rPr>
          <w:rFonts w:ascii="Times New Roman" w:hAnsi="Times New Roman" w:cs="Times New Roman"/>
          <w:color w:val="000000" w:themeColor="text1"/>
          <w:sz w:val="32"/>
          <w:szCs w:val="32"/>
        </w:rPr>
        <w:t>I = 1/512 * 1024 * 1024 * 8 = 16384 бит</w:t>
      </w:r>
      <w:proofErr w:type="gramStart"/>
      <w:r w:rsidRPr="000B5085">
        <w:rPr>
          <w:rFonts w:ascii="Times New Roman" w:hAnsi="Times New Roman" w:cs="Times New Roman"/>
          <w:color w:val="000000" w:themeColor="text1"/>
          <w:sz w:val="32"/>
          <w:szCs w:val="32"/>
        </w:rPr>
        <w:t>.</w:t>
      </w:r>
      <w:proofErr w:type="gramEnd"/>
      <w:r w:rsidRPr="000B5085">
        <w:rPr>
          <w:rFonts w:ascii="Times New Roman" w:hAnsi="Times New Roman" w:cs="Times New Roman"/>
          <w:color w:val="000000" w:themeColor="text1"/>
          <w:sz w:val="32"/>
          <w:szCs w:val="32"/>
        </w:rPr>
        <w:t xml:space="preserve"> - </w:t>
      </w:r>
      <w:proofErr w:type="gramStart"/>
      <w:r w:rsidRPr="000B5085">
        <w:rPr>
          <w:rFonts w:ascii="Times New Roman" w:hAnsi="Times New Roman" w:cs="Times New Roman"/>
          <w:color w:val="000000" w:themeColor="text1"/>
          <w:sz w:val="32"/>
          <w:szCs w:val="32"/>
        </w:rPr>
        <w:t>п</w:t>
      </w:r>
      <w:proofErr w:type="gramEnd"/>
      <w:r w:rsidRPr="000B5085">
        <w:rPr>
          <w:rFonts w:ascii="Times New Roman" w:hAnsi="Times New Roman" w:cs="Times New Roman"/>
          <w:color w:val="000000" w:themeColor="text1"/>
          <w:sz w:val="32"/>
          <w:szCs w:val="32"/>
        </w:rPr>
        <w:t>еревели в биты информационный объем сообщения.</w:t>
      </w:r>
    </w:p>
    <w:p w:rsidR="00AD6CD2" w:rsidRPr="000B5085" w:rsidRDefault="00AD6CD2" w:rsidP="001E1459">
      <w:pPr>
        <w:spacing w:after="0" w:line="360" w:lineRule="auto"/>
        <w:ind w:firstLine="567"/>
        <w:jc w:val="both"/>
        <w:rPr>
          <w:rFonts w:ascii="Times New Roman" w:hAnsi="Times New Roman" w:cs="Times New Roman"/>
          <w:color w:val="000000" w:themeColor="text1"/>
          <w:sz w:val="32"/>
          <w:szCs w:val="32"/>
        </w:rPr>
      </w:pPr>
      <w:r w:rsidRPr="000B5085">
        <w:rPr>
          <w:rFonts w:ascii="Times New Roman" w:hAnsi="Times New Roman" w:cs="Times New Roman"/>
          <w:color w:val="000000" w:themeColor="text1"/>
          <w:sz w:val="32"/>
          <w:szCs w:val="32"/>
        </w:rPr>
        <w:t>а = I</w:t>
      </w:r>
      <w:proofErr w:type="gramStart"/>
      <w:r w:rsidRPr="000B5085">
        <w:rPr>
          <w:rFonts w:ascii="Times New Roman" w:hAnsi="Times New Roman" w:cs="Times New Roman"/>
          <w:color w:val="000000" w:themeColor="text1"/>
          <w:sz w:val="32"/>
          <w:szCs w:val="32"/>
        </w:rPr>
        <w:t xml:space="preserve"> / К</w:t>
      </w:r>
      <w:proofErr w:type="gramEnd"/>
      <w:r w:rsidRPr="000B5085">
        <w:rPr>
          <w:rFonts w:ascii="Times New Roman" w:hAnsi="Times New Roman" w:cs="Times New Roman"/>
          <w:color w:val="000000" w:themeColor="text1"/>
          <w:sz w:val="32"/>
          <w:szCs w:val="32"/>
        </w:rPr>
        <w:t xml:space="preserve"> = 16384 /1024 =16 бит - приходится на один символ алфавита. </w:t>
      </w:r>
    </w:p>
    <w:p w:rsidR="00AD6CD2" w:rsidRPr="000B5085" w:rsidRDefault="00AD6CD2" w:rsidP="001E1459">
      <w:pPr>
        <w:spacing w:after="0" w:line="360" w:lineRule="auto"/>
        <w:ind w:firstLine="567"/>
        <w:jc w:val="both"/>
        <w:rPr>
          <w:rFonts w:ascii="Times New Roman" w:hAnsi="Times New Roman" w:cs="Times New Roman"/>
          <w:color w:val="000000" w:themeColor="text1"/>
          <w:sz w:val="32"/>
          <w:szCs w:val="32"/>
        </w:rPr>
      </w:pPr>
      <w:r w:rsidRPr="000B5085">
        <w:rPr>
          <w:rFonts w:ascii="Times New Roman" w:hAnsi="Times New Roman" w:cs="Times New Roman"/>
          <w:b/>
          <w:color w:val="000000" w:themeColor="text1"/>
          <w:sz w:val="32"/>
          <w:szCs w:val="32"/>
        </w:rPr>
        <w:t>216 = 65536</w:t>
      </w:r>
      <w:r w:rsidRPr="000B5085">
        <w:rPr>
          <w:rFonts w:ascii="Times New Roman" w:hAnsi="Times New Roman" w:cs="Times New Roman"/>
          <w:color w:val="000000" w:themeColor="text1"/>
          <w:sz w:val="32"/>
          <w:szCs w:val="32"/>
        </w:rPr>
        <w:t xml:space="preserve"> символов - мощность использованного алфавита.</w:t>
      </w:r>
    </w:p>
    <w:p w:rsidR="00E97308" w:rsidRPr="000B5085" w:rsidRDefault="00AD6CD2" w:rsidP="001E1459">
      <w:pPr>
        <w:spacing w:after="0" w:line="360" w:lineRule="auto"/>
        <w:ind w:firstLine="567"/>
        <w:jc w:val="both"/>
        <w:rPr>
          <w:rFonts w:ascii="Times New Roman" w:hAnsi="Times New Roman" w:cs="Times New Roman"/>
          <w:color w:val="000000" w:themeColor="text1"/>
          <w:sz w:val="32"/>
          <w:szCs w:val="32"/>
        </w:rPr>
      </w:pPr>
      <w:r w:rsidRPr="000B5085">
        <w:rPr>
          <w:rFonts w:ascii="Times New Roman" w:hAnsi="Times New Roman" w:cs="Times New Roman"/>
          <w:color w:val="000000" w:themeColor="text1"/>
          <w:sz w:val="32"/>
          <w:szCs w:val="32"/>
        </w:rPr>
        <w:t xml:space="preserve">Именно такой алфавит используется в кодировке </w:t>
      </w:r>
      <w:proofErr w:type="spellStart"/>
      <w:r w:rsidRPr="000B5085">
        <w:rPr>
          <w:rFonts w:ascii="Times New Roman" w:hAnsi="Times New Roman" w:cs="Times New Roman"/>
          <w:color w:val="000000" w:themeColor="text1"/>
          <w:sz w:val="32"/>
          <w:szCs w:val="32"/>
        </w:rPr>
        <w:t>Unicode</w:t>
      </w:r>
      <w:proofErr w:type="spellEnd"/>
      <w:r w:rsidRPr="000B5085">
        <w:rPr>
          <w:rFonts w:ascii="Times New Roman" w:hAnsi="Times New Roman" w:cs="Times New Roman"/>
          <w:color w:val="000000" w:themeColor="text1"/>
          <w:sz w:val="32"/>
          <w:szCs w:val="32"/>
        </w:rPr>
        <w:t>, который должен стать международным стандартом для представления символьной информации в компьютере.</w:t>
      </w:r>
    </w:p>
    <w:p w:rsidR="00482EC4" w:rsidRPr="000B5085" w:rsidRDefault="00482EC4" w:rsidP="001E1459">
      <w:pPr>
        <w:spacing w:after="0" w:line="360" w:lineRule="auto"/>
        <w:ind w:firstLine="567"/>
        <w:jc w:val="both"/>
        <w:rPr>
          <w:rFonts w:ascii="Times New Roman" w:hAnsi="Times New Roman" w:cs="Times New Roman"/>
          <w:b/>
          <w:color w:val="000000" w:themeColor="text1"/>
          <w:sz w:val="32"/>
          <w:szCs w:val="32"/>
        </w:rPr>
      </w:pPr>
      <w:r w:rsidRPr="000B5085">
        <w:rPr>
          <w:rFonts w:ascii="Times New Roman" w:hAnsi="Times New Roman" w:cs="Times New Roman"/>
          <w:b/>
          <w:color w:val="000000" w:themeColor="text1"/>
          <w:sz w:val="32"/>
          <w:szCs w:val="32"/>
        </w:rPr>
        <w:lastRenderedPageBreak/>
        <w:t>Задачи:</w:t>
      </w:r>
    </w:p>
    <w:p w:rsidR="00AD6CD2" w:rsidRPr="000B5085" w:rsidRDefault="00AD6CD2" w:rsidP="001E1459">
      <w:pPr>
        <w:pStyle w:val="a3"/>
        <w:numPr>
          <w:ilvl w:val="0"/>
          <w:numId w:val="7"/>
        </w:numPr>
        <w:spacing w:after="0" w:line="360" w:lineRule="auto"/>
        <w:ind w:left="0" w:firstLine="567"/>
        <w:jc w:val="both"/>
        <w:rPr>
          <w:rFonts w:ascii="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Сколько бит памяти займет слово «Микропроцессор»?</w:t>
      </w:r>
    </w:p>
    <w:p w:rsidR="00AD6CD2" w:rsidRPr="000B5085" w:rsidRDefault="00AD6CD2" w:rsidP="001E1459">
      <w:pPr>
        <w:pStyle w:val="a3"/>
        <w:numPr>
          <w:ilvl w:val="0"/>
          <w:numId w:val="7"/>
        </w:numPr>
        <w:spacing w:after="0" w:line="360" w:lineRule="auto"/>
        <w:ind w:left="0" w:firstLine="567"/>
        <w:jc w:val="both"/>
        <w:rPr>
          <w:rFonts w:ascii="Times New Roman" w:hAnsi="Times New Roman" w:cs="Times New Roman"/>
          <w:color w:val="000000" w:themeColor="text1"/>
          <w:sz w:val="32"/>
          <w:szCs w:val="32"/>
        </w:rPr>
      </w:pPr>
      <w:r w:rsidRPr="000B5085">
        <w:rPr>
          <w:rFonts w:ascii="Times New Roman" w:hAnsi="Times New Roman" w:cs="Times New Roman"/>
          <w:color w:val="000000" w:themeColor="text1"/>
          <w:sz w:val="32"/>
          <w:szCs w:val="32"/>
        </w:rPr>
        <w:t>Текст занимает  0, 25 Кбайт памяти компьютера. Сколько символов содержит этот текст?</w:t>
      </w:r>
    </w:p>
    <w:p w:rsidR="00482EC4" w:rsidRPr="000B5085" w:rsidRDefault="00482EC4" w:rsidP="001E1459">
      <w:pPr>
        <w:pStyle w:val="a3"/>
        <w:numPr>
          <w:ilvl w:val="0"/>
          <w:numId w:val="7"/>
        </w:numPr>
        <w:spacing w:after="0" w:line="360" w:lineRule="auto"/>
        <w:ind w:left="0" w:firstLine="567"/>
        <w:jc w:val="both"/>
        <w:rPr>
          <w:rFonts w:ascii="Times New Roman" w:hAnsi="Times New Roman" w:cs="Times New Roman"/>
          <w:color w:val="000000" w:themeColor="text1"/>
          <w:sz w:val="32"/>
          <w:szCs w:val="32"/>
        </w:rPr>
      </w:pPr>
      <w:r w:rsidRPr="000B5085">
        <w:rPr>
          <w:rFonts w:ascii="Times New Roman" w:hAnsi="Times New Roman" w:cs="Times New Roman"/>
          <w:color w:val="000000" w:themeColor="text1"/>
          <w:sz w:val="32"/>
          <w:szCs w:val="32"/>
        </w:rPr>
        <w:t>Декодируйте с помощью кодировочной таблицы ASCII следующие тексты, заданные шестнадцатеричным кодом:</w:t>
      </w:r>
    </w:p>
    <w:p w:rsidR="00482EC4" w:rsidRPr="000B5085" w:rsidRDefault="00482EC4" w:rsidP="001E1459">
      <w:pPr>
        <w:pStyle w:val="a3"/>
        <w:numPr>
          <w:ilvl w:val="1"/>
          <w:numId w:val="7"/>
        </w:numPr>
        <w:spacing w:after="0" w:line="360" w:lineRule="auto"/>
        <w:ind w:left="0" w:firstLine="567"/>
        <w:jc w:val="both"/>
        <w:rPr>
          <w:rFonts w:ascii="Times New Roman" w:hAnsi="Times New Roman" w:cs="Times New Roman"/>
          <w:color w:val="000000" w:themeColor="text1"/>
          <w:sz w:val="32"/>
          <w:szCs w:val="32"/>
        </w:rPr>
      </w:pPr>
      <w:r w:rsidRPr="000B5085">
        <w:rPr>
          <w:rFonts w:ascii="Times New Roman" w:hAnsi="Times New Roman" w:cs="Times New Roman"/>
          <w:color w:val="000000" w:themeColor="text1"/>
          <w:sz w:val="32"/>
          <w:szCs w:val="32"/>
        </w:rPr>
        <w:t>а) 54 6F 72 6E 61 64 6F;</w:t>
      </w:r>
    </w:p>
    <w:p w:rsidR="00482EC4" w:rsidRPr="000B5085" w:rsidRDefault="00482EC4" w:rsidP="001E1459">
      <w:pPr>
        <w:pStyle w:val="a3"/>
        <w:numPr>
          <w:ilvl w:val="1"/>
          <w:numId w:val="7"/>
        </w:numPr>
        <w:spacing w:after="0" w:line="360" w:lineRule="auto"/>
        <w:ind w:left="0" w:firstLine="567"/>
        <w:jc w:val="both"/>
        <w:rPr>
          <w:rFonts w:ascii="Times New Roman" w:hAnsi="Times New Roman" w:cs="Times New Roman"/>
          <w:color w:val="000000" w:themeColor="text1"/>
          <w:sz w:val="32"/>
          <w:szCs w:val="32"/>
        </w:rPr>
      </w:pPr>
      <w:r w:rsidRPr="000B5085">
        <w:rPr>
          <w:rFonts w:ascii="Times New Roman" w:hAnsi="Times New Roman" w:cs="Times New Roman"/>
          <w:color w:val="000000" w:themeColor="text1"/>
          <w:sz w:val="32"/>
          <w:szCs w:val="32"/>
        </w:rPr>
        <w:t>б)57 69 6Е 64 6F 77 73;</w:t>
      </w:r>
    </w:p>
    <w:p w:rsidR="00A12FFA" w:rsidRPr="000B5085" w:rsidRDefault="00482EC4" w:rsidP="001E1459">
      <w:pPr>
        <w:pStyle w:val="a3"/>
        <w:numPr>
          <w:ilvl w:val="0"/>
          <w:numId w:val="7"/>
        </w:numPr>
        <w:spacing w:after="0" w:line="360" w:lineRule="auto"/>
        <w:ind w:left="0" w:firstLine="567"/>
        <w:jc w:val="both"/>
        <w:rPr>
          <w:rFonts w:ascii="Times New Roman" w:eastAsia="Times New Roman" w:hAnsi="Times New Roman" w:cs="Times New Roman"/>
          <w:b/>
          <w:color w:val="000000" w:themeColor="text1"/>
          <w:sz w:val="32"/>
          <w:szCs w:val="32"/>
        </w:rPr>
      </w:pPr>
      <w:r w:rsidRPr="000B5085">
        <w:rPr>
          <w:rFonts w:ascii="Times New Roman" w:eastAsia="Times New Roman" w:hAnsi="Times New Roman" w:cs="Times New Roman"/>
          <w:color w:val="000000" w:themeColor="text1"/>
          <w:sz w:val="32"/>
          <w:szCs w:val="32"/>
        </w:rPr>
        <w:t>Закодируйте с помощью азбуки Морзе слова</w:t>
      </w:r>
      <w:r w:rsidR="00A12FFA" w:rsidRPr="000B5085">
        <w:rPr>
          <w:rFonts w:ascii="Times New Roman" w:eastAsia="Times New Roman" w:hAnsi="Times New Roman" w:cs="Times New Roman"/>
          <w:color w:val="000000" w:themeColor="text1"/>
          <w:sz w:val="32"/>
          <w:szCs w:val="32"/>
        </w:rPr>
        <w:t>:</w:t>
      </w:r>
    </w:p>
    <w:p w:rsidR="00482EC4" w:rsidRPr="000B5085" w:rsidRDefault="00482EC4" w:rsidP="001E1459">
      <w:pPr>
        <w:pStyle w:val="a3"/>
        <w:spacing w:after="0" w:line="360" w:lineRule="auto"/>
        <w:ind w:left="0" w:firstLine="567"/>
        <w:jc w:val="both"/>
        <w:rPr>
          <w:rFonts w:ascii="Times New Roman" w:eastAsia="Times New Roman" w:hAnsi="Times New Roman" w:cs="Times New Roman"/>
          <w:b/>
          <w:color w:val="000000" w:themeColor="text1"/>
          <w:sz w:val="32"/>
          <w:szCs w:val="32"/>
        </w:rPr>
      </w:pPr>
      <w:r w:rsidRPr="000B5085">
        <w:rPr>
          <w:rFonts w:ascii="Times New Roman" w:eastAsia="Times New Roman" w:hAnsi="Times New Roman" w:cs="Times New Roman"/>
          <w:b/>
          <w:color w:val="000000" w:themeColor="text1"/>
          <w:sz w:val="32"/>
          <w:szCs w:val="32"/>
        </w:rPr>
        <w:t>информатика, данные, алгоритм.</w:t>
      </w:r>
    </w:p>
    <w:p w:rsidR="00482EC4" w:rsidRPr="000B5085" w:rsidRDefault="00482EC4" w:rsidP="001E1459">
      <w:pPr>
        <w:pStyle w:val="a3"/>
        <w:numPr>
          <w:ilvl w:val="0"/>
          <w:numId w:val="7"/>
        </w:numPr>
        <w:spacing w:after="0" w:line="360" w:lineRule="auto"/>
        <w:ind w:left="0" w:firstLine="567"/>
        <w:jc w:val="both"/>
        <w:rPr>
          <w:rFonts w:ascii="Times New Roman" w:eastAsia="Times New Roman" w:hAnsi="Times New Roman" w:cs="Times New Roman"/>
          <w:b/>
          <w:color w:val="000000" w:themeColor="text1"/>
          <w:sz w:val="32"/>
          <w:szCs w:val="32"/>
        </w:rPr>
      </w:pPr>
      <w:r w:rsidRPr="000B5085">
        <w:rPr>
          <w:rFonts w:ascii="Times New Roman" w:eastAsia="Times New Roman" w:hAnsi="Times New Roman" w:cs="Times New Roman"/>
          <w:color w:val="000000" w:themeColor="text1"/>
          <w:sz w:val="32"/>
          <w:szCs w:val="32"/>
        </w:rPr>
        <w:t xml:space="preserve">Мальчик заменил каждую букву своего имени ее номером в алфавите. Получилось  </w:t>
      </w:r>
      <w:r w:rsidRPr="000B5085">
        <w:rPr>
          <w:rFonts w:ascii="Times New Roman" w:eastAsia="Times New Roman" w:hAnsi="Times New Roman" w:cs="Times New Roman"/>
          <w:b/>
          <w:color w:val="000000" w:themeColor="text1"/>
          <w:sz w:val="32"/>
          <w:szCs w:val="32"/>
        </w:rPr>
        <w:t xml:space="preserve">46151. </w:t>
      </w:r>
      <w:r w:rsidRPr="000B5085">
        <w:rPr>
          <w:rFonts w:ascii="Times New Roman" w:eastAsia="Times New Roman" w:hAnsi="Times New Roman" w:cs="Times New Roman"/>
          <w:color w:val="000000" w:themeColor="text1"/>
          <w:sz w:val="32"/>
          <w:szCs w:val="32"/>
        </w:rPr>
        <w:t>Как зовут мальчика?</w:t>
      </w:r>
    </w:p>
    <w:p w:rsidR="00F30490" w:rsidRPr="000B5085" w:rsidRDefault="00F30490" w:rsidP="001E1459">
      <w:pPr>
        <w:pStyle w:val="a3"/>
        <w:numPr>
          <w:ilvl w:val="0"/>
          <w:numId w:val="7"/>
        </w:numPr>
        <w:spacing w:after="0" w:line="360" w:lineRule="auto"/>
        <w:ind w:left="0" w:firstLine="567"/>
        <w:jc w:val="both"/>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Текст занимает  0, 25 Кбайт памяти компьютера. Сколько символов содержит этот текст?</w:t>
      </w:r>
    </w:p>
    <w:p w:rsidR="00F30490" w:rsidRPr="000B5085" w:rsidRDefault="00F30490" w:rsidP="001E1459">
      <w:pPr>
        <w:pStyle w:val="a3"/>
        <w:numPr>
          <w:ilvl w:val="0"/>
          <w:numId w:val="7"/>
        </w:numPr>
        <w:spacing w:after="0" w:line="360" w:lineRule="auto"/>
        <w:ind w:left="0" w:firstLine="567"/>
        <w:jc w:val="both"/>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Текст занимает полных 5 страниц. На каждой странице размещается 30 строк по 70 символов в строке. Какой объем оперативной памяти (в байтах) займет этот текст?</w:t>
      </w:r>
    </w:p>
    <w:p w:rsidR="00F30490" w:rsidRPr="000B5085" w:rsidRDefault="00F30490" w:rsidP="001E1459">
      <w:pPr>
        <w:pStyle w:val="a3"/>
        <w:numPr>
          <w:ilvl w:val="0"/>
          <w:numId w:val="7"/>
        </w:numPr>
        <w:spacing w:after="0" w:line="360" w:lineRule="auto"/>
        <w:ind w:left="0" w:firstLine="567"/>
        <w:jc w:val="both"/>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Считая, что каждый символ кодируется одним байтом, оцените информационный объем следующего предложения из пушкинского четверостишия:</w:t>
      </w:r>
      <w:r w:rsidR="0000676C" w:rsidRPr="000B5085">
        <w:rPr>
          <w:rFonts w:ascii="Times New Roman" w:eastAsia="Times New Roman" w:hAnsi="Times New Roman" w:cs="Times New Roman"/>
          <w:color w:val="000000" w:themeColor="text1"/>
          <w:sz w:val="32"/>
          <w:szCs w:val="32"/>
        </w:rPr>
        <w:t xml:space="preserve"> </w:t>
      </w:r>
      <w:r w:rsidRPr="000B5085">
        <w:rPr>
          <w:rFonts w:ascii="Times New Roman" w:eastAsia="Times New Roman" w:hAnsi="Times New Roman" w:cs="Times New Roman"/>
          <w:color w:val="000000" w:themeColor="text1"/>
          <w:sz w:val="32"/>
          <w:szCs w:val="32"/>
        </w:rPr>
        <w:t>Певец-Давид был ростом мал, Но повалил же Голиафа!</w:t>
      </w:r>
    </w:p>
    <w:p w:rsidR="009A17E9" w:rsidRPr="000B5085" w:rsidRDefault="00F30490" w:rsidP="001E1459">
      <w:pPr>
        <w:pStyle w:val="a3"/>
        <w:numPr>
          <w:ilvl w:val="0"/>
          <w:numId w:val="7"/>
        </w:numPr>
        <w:spacing w:after="0" w:line="360" w:lineRule="auto"/>
        <w:ind w:left="0" w:firstLine="567"/>
        <w:jc w:val="both"/>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Считая, что каждый символ кодируется одним байтом, оцените информационный объем следующего</w:t>
      </w:r>
      <w:r w:rsidR="003B2162" w:rsidRPr="000B5085">
        <w:rPr>
          <w:rFonts w:ascii="Times New Roman" w:eastAsia="Times New Roman" w:hAnsi="Times New Roman" w:cs="Times New Roman"/>
          <w:color w:val="000000" w:themeColor="text1"/>
          <w:sz w:val="32"/>
          <w:szCs w:val="32"/>
        </w:rPr>
        <w:t xml:space="preserve"> предложения в кодировке КОИ-8:</w:t>
      </w:r>
      <w:r w:rsidRPr="000B5085">
        <w:rPr>
          <w:rFonts w:ascii="Times New Roman" w:eastAsia="Times New Roman" w:hAnsi="Times New Roman" w:cs="Times New Roman"/>
          <w:color w:val="000000" w:themeColor="text1"/>
          <w:sz w:val="32"/>
          <w:szCs w:val="32"/>
        </w:rPr>
        <w:t>Сегодня метеорологи предсказывали дождь.</w:t>
      </w:r>
    </w:p>
    <w:p w:rsidR="009A17E9" w:rsidRPr="000B5085" w:rsidRDefault="009A17E9" w:rsidP="001E1459">
      <w:pPr>
        <w:pStyle w:val="a6"/>
        <w:numPr>
          <w:ilvl w:val="0"/>
          <w:numId w:val="7"/>
        </w:numPr>
        <w:spacing w:before="0" w:beforeAutospacing="0" w:after="0" w:afterAutospacing="0" w:line="360" w:lineRule="auto"/>
        <w:ind w:left="0" w:firstLine="567"/>
        <w:rPr>
          <w:color w:val="000000" w:themeColor="text1"/>
          <w:sz w:val="32"/>
          <w:szCs w:val="32"/>
        </w:rPr>
      </w:pPr>
      <w:r w:rsidRPr="000B5085">
        <w:rPr>
          <w:color w:val="000000" w:themeColor="text1"/>
          <w:sz w:val="32"/>
          <w:szCs w:val="32"/>
        </w:rPr>
        <w:t>Расшифруйте заданные коды в кодировке</w:t>
      </w:r>
      <w:r w:rsidRPr="000B5085">
        <w:rPr>
          <w:rStyle w:val="apple-converted-space"/>
          <w:color w:val="000000" w:themeColor="text1"/>
          <w:sz w:val="32"/>
          <w:szCs w:val="32"/>
        </w:rPr>
        <w:t> </w:t>
      </w:r>
      <w:r w:rsidRPr="000B5085">
        <w:rPr>
          <w:color w:val="000000" w:themeColor="text1"/>
          <w:sz w:val="32"/>
          <w:szCs w:val="32"/>
        </w:rPr>
        <w:t>MS-DOS.</w:t>
      </w:r>
    </w:p>
    <w:p w:rsidR="00257846" w:rsidRPr="000B5085" w:rsidRDefault="009A17E9" w:rsidP="001E1459">
      <w:pPr>
        <w:pStyle w:val="a3"/>
        <w:spacing w:after="0" w:line="360" w:lineRule="auto"/>
        <w:ind w:left="0" w:firstLine="567"/>
        <w:jc w:val="both"/>
        <w:rPr>
          <w:rFonts w:ascii="Times New Roman" w:eastAsia="Times New Roman" w:hAnsi="Times New Roman" w:cs="Times New Roman"/>
          <w:color w:val="000000" w:themeColor="text1"/>
          <w:sz w:val="32"/>
          <w:szCs w:val="32"/>
        </w:rPr>
      </w:pPr>
      <w:r w:rsidRPr="000B5085">
        <w:rPr>
          <w:rFonts w:ascii="Times New Roman" w:hAnsi="Times New Roman" w:cs="Times New Roman"/>
          <w:noProof/>
          <w:color w:val="000000" w:themeColor="text1"/>
          <w:sz w:val="32"/>
          <w:szCs w:val="32"/>
        </w:rPr>
        <w:lastRenderedPageBreak/>
        <w:drawing>
          <wp:inline distT="0" distB="0" distL="0" distR="0">
            <wp:extent cx="5137924" cy="2602523"/>
            <wp:effectExtent l="19050" t="0" r="5576" b="0"/>
            <wp:docPr id="1" name="Рисунок 5" descr="cp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p866"/>
                    <pic:cNvPicPr>
                      <a:picLocks noChangeAspect="1" noChangeArrowheads="1"/>
                    </pic:cNvPicPr>
                  </pic:nvPicPr>
                  <pic:blipFill>
                    <a:blip r:embed="rId19" cstate="print"/>
                    <a:srcRect/>
                    <a:stretch>
                      <a:fillRect/>
                    </a:stretch>
                  </pic:blipFill>
                  <pic:spPr bwMode="auto">
                    <a:xfrm>
                      <a:off x="0" y="0"/>
                      <a:ext cx="5155429" cy="2611390"/>
                    </a:xfrm>
                    <a:prstGeom prst="rect">
                      <a:avLst/>
                    </a:prstGeom>
                    <a:noFill/>
                    <a:ln w="9525">
                      <a:noFill/>
                      <a:miter lim="800000"/>
                      <a:headEnd/>
                      <a:tailEnd/>
                    </a:ln>
                  </pic:spPr>
                </pic:pic>
              </a:graphicData>
            </a:graphic>
          </wp:inline>
        </w:drawing>
      </w:r>
    </w:p>
    <w:p w:rsidR="009A17E9" w:rsidRPr="000B5085" w:rsidRDefault="009A17E9" w:rsidP="001E1459">
      <w:pPr>
        <w:pStyle w:val="a6"/>
        <w:spacing w:before="0" w:beforeAutospacing="0" w:after="0" w:afterAutospacing="0" w:line="360" w:lineRule="auto"/>
        <w:ind w:firstLine="567"/>
        <w:rPr>
          <w:color w:val="000000" w:themeColor="text1"/>
          <w:sz w:val="32"/>
          <w:szCs w:val="32"/>
        </w:rPr>
      </w:pPr>
      <w:r w:rsidRPr="000B5085">
        <w:rPr>
          <w:color w:val="000000" w:themeColor="text1"/>
          <w:sz w:val="32"/>
          <w:szCs w:val="32"/>
        </w:rPr>
        <w:t>а)159  225 171 235 232 227 136 239 167 160 161 235 162 160 238</w:t>
      </w:r>
    </w:p>
    <w:p w:rsidR="009A17E9" w:rsidRPr="000B5085" w:rsidRDefault="009A17E9" w:rsidP="001E1459">
      <w:pPr>
        <w:pStyle w:val="a6"/>
        <w:spacing w:before="0" w:beforeAutospacing="0" w:after="0" w:afterAutospacing="0" w:line="360" w:lineRule="auto"/>
        <w:ind w:firstLine="567"/>
        <w:rPr>
          <w:color w:val="000000" w:themeColor="text1"/>
          <w:sz w:val="32"/>
          <w:szCs w:val="32"/>
        </w:rPr>
      </w:pPr>
      <w:r w:rsidRPr="000B5085">
        <w:rPr>
          <w:color w:val="000000" w:themeColor="text1"/>
          <w:sz w:val="32"/>
          <w:szCs w:val="32"/>
        </w:rPr>
        <w:t>б)159 162 168 166 227 136 239 167 160 175 174 172 168 173 238</w:t>
      </w:r>
    </w:p>
    <w:p w:rsidR="009A17E9" w:rsidRPr="000B5085" w:rsidRDefault="001A4798" w:rsidP="001E1459">
      <w:pPr>
        <w:pStyle w:val="a6"/>
        <w:spacing w:before="0" w:beforeAutospacing="0" w:after="0" w:afterAutospacing="0" w:line="360" w:lineRule="auto"/>
        <w:ind w:firstLine="567"/>
        <w:rPr>
          <w:color w:val="000000" w:themeColor="text1"/>
          <w:sz w:val="32"/>
          <w:szCs w:val="32"/>
        </w:rPr>
      </w:pPr>
      <w:r>
        <w:rPr>
          <w:color w:val="000000" w:themeColor="text1"/>
          <w:sz w:val="32"/>
          <w:szCs w:val="32"/>
        </w:rPr>
        <w:t>в</w:t>
      </w:r>
      <w:r w:rsidR="009A17E9" w:rsidRPr="000B5085">
        <w:rPr>
          <w:color w:val="000000" w:themeColor="text1"/>
          <w:sz w:val="32"/>
          <w:szCs w:val="32"/>
        </w:rPr>
        <w:t>)159 164 165 171 160 238 136 239 175 174 173 168 172 160 239</w:t>
      </w:r>
    </w:p>
    <w:p w:rsidR="009A17E9" w:rsidRPr="000B5085" w:rsidRDefault="001A4798" w:rsidP="001E1459">
      <w:pPr>
        <w:pStyle w:val="a6"/>
        <w:spacing w:before="0" w:beforeAutospacing="0" w:after="0" w:afterAutospacing="0" w:line="360" w:lineRule="auto"/>
        <w:ind w:firstLine="567"/>
        <w:rPr>
          <w:color w:val="000000" w:themeColor="text1"/>
          <w:sz w:val="32"/>
          <w:szCs w:val="32"/>
        </w:rPr>
      </w:pPr>
      <w:r>
        <w:rPr>
          <w:color w:val="000000" w:themeColor="text1"/>
          <w:sz w:val="32"/>
          <w:szCs w:val="32"/>
        </w:rPr>
        <w:t xml:space="preserve">     11</w:t>
      </w:r>
      <w:r w:rsidR="009A17E9" w:rsidRPr="000B5085">
        <w:rPr>
          <w:color w:val="000000" w:themeColor="text1"/>
          <w:sz w:val="32"/>
          <w:szCs w:val="32"/>
        </w:rPr>
        <w:t>.  Расшифровать заданные коды кодировке MS-DOS.. Прочита</w:t>
      </w:r>
      <w:r w:rsidR="007D7E39" w:rsidRPr="000B5085">
        <w:rPr>
          <w:color w:val="000000" w:themeColor="text1"/>
          <w:sz w:val="32"/>
          <w:szCs w:val="32"/>
        </w:rPr>
        <w:t>ть загадку и написать отгадку:</w:t>
      </w:r>
    </w:p>
    <w:p w:rsidR="009A17E9" w:rsidRPr="000B5085" w:rsidRDefault="009A17E9" w:rsidP="001E1459">
      <w:pPr>
        <w:pStyle w:val="a6"/>
        <w:spacing w:before="0" w:beforeAutospacing="0" w:after="0" w:afterAutospacing="0" w:line="360" w:lineRule="auto"/>
        <w:ind w:firstLine="567"/>
        <w:rPr>
          <w:color w:val="000000" w:themeColor="text1"/>
          <w:sz w:val="32"/>
          <w:szCs w:val="32"/>
        </w:rPr>
      </w:pPr>
      <w:proofErr w:type="spellStart"/>
      <w:r w:rsidRPr="000B5085">
        <w:rPr>
          <w:color w:val="000000" w:themeColor="text1"/>
          <w:sz w:val="32"/>
          <w:szCs w:val="32"/>
        </w:rPr>
        <w:t>a</w:t>
      </w:r>
      <w:proofErr w:type="spellEnd"/>
      <w:r w:rsidRPr="000B5085">
        <w:rPr>
          <w:color w:val="000000" w:themeColor="text1"/>
          <w:sz w:val="32"/>
          <w:szCs w:val="32"/>
        </w:rPr>
        <w:t>) 87 105 110 100 111 119 115</w:t>
      </w:r>
    </w:p>
    <w:p w:rsidR="009A17E9" w:rsidRPr="000B5085" w:rsidRDefault="009A17E9" w:rsidP="001E1459">
      <w:pPr>
        <w:pStyle w:val="a6"/>
        <w:spacing w:before="0" w:beforeAutospacing="0" w:after="0" w:afterAutospacing="0" w:line="360" w:lineRule="auto"/>
        <w:ind w:firstLine="567"/>
        <w:rPr>
          <w:color w:val="000000" w:themeColor="text1"/>
          <w:sz w:val="32"/>
          <w:szCs w:val="32"/>
        </w:rPr>
      </w:pPr>
      <w:proofErr w:type="spellStart"/>
      <w:r w:rsidRPr="000B5085">
        <w:rPr>
          <w:color w:val="000000" w:themeColor="text1"/>
          <w:sz w:val="32"/>
          <w:szCs w:val="32"/>
        </w:rPr>
        <w:t>b</w:t>
      </w:r>
      <w:proofErr w:type="spellEnd"/>
      <w:r w:rsidRPr="000B5085">
        <w:rPr>
          <w:color w:val="000000" w:themeColor="text1"/>
          <w:sz w:val="32"/>
          <w:szCs w:val="32"/>
        </w:rPr>
        <w:t>) 75 108 97 118 105 97 116 117 114 97</w:t>
      </w:r>
    </w:p>
    <w:p w:rsidR="009A17E9" w:rsidRPr="000B5085" w:rsidRDefault="009A17E9" w:rsidP="001E1459">
      <w:pPr>
        <w:pStyle w:val="a6"/>
        <w:spacing w:before="0" w:beforeAutospacing="0" w:after="0" w:afterAutospacing="0" w:line="360" w:lineRule="auto"/>
        <w:ind w:firstLine="567"/>
        <w:rPr>
          <w:color w:val="000000" w:themeColor="text1"/>
          <w:sz w:val="32"/>
          <w:szCs w:val="32"/>
        </w:rPr>
      </w:pPr>
      <w:proofErr w:type="spellStart"/>
      <w:r w:rsidRPr="000B5085">
        <w:rPr>
          <w:color w:val="000000" w:themeColor="text1"/>
          <w:sz w:val="32"/>
          <w:szCs w:val="32"/>
        </w:rPr>
        <w:t>c</w:t>
      </w:r>
      <w:proofErr w:type="spellEnd"/>
      <w:r w:rsidRPr="000B5085">
        <w:rPr>
          <w:color w:val="000000" w:themeColor="text1"/>
          <w:sz w:val="32"/>
          <w:szCs w:val="32"/>
        </w:rPr>
        <w:t>) 133 163 174 32 162 165 232 160 238 226, 32 175 224 168 229 174 164 239 32 162 32 227 173 235 173 168 165</w:t>
      </w:r>
    </w:p>
    <w:p w:rsidR="009A17E9" w:rsidRPr="000B5085" w:rsidRDefault="009A17E9" w:rsidP="001E1459">
      <w:pPr>
        <w:pStyle w:val="a6"/>
        <w:spacing w:before="0" w:beforeAutospacing="0" w:after="0" w:afterAutospacing="0" w:line="360" w:lineRule="auto"/>
        <w:ind w:firstLine="567"/>
        <w:rPr>
          <w:color w:val="000000" w:themeColor="text1"/>
          <w:sz w:val="32"/>
          <w:szCs w:val="32"/>
        </w:rPr>
      </w:pPr>
      <w:r w:rsidRPr="000B5085">
        <w:rPr>
          <w:color w:val="000000" w:themeColor="text1"/>
          <w:sz w:val="32"/>
          <w:szCs w:val="32"/>
        </w:rPr>
        <w:t>133 163 174 32 167 160 164 168 224 160 238 226 32 168 32 162 225 238 164 227 32 225 227 238 226,</w:t>
      </w:r>
    </w:p>
    <w:p w:rsidR="009A17E9" w:rsidRPr="000B5085" w:rsidRDefault="009A17E9" w:rsidP="001E1459">
      <w:pPr>
        <w:pStyle w:val="a6"/>
        <w:spacing w:before="0" w:beforeAutospacing="0" w:after="0" w:afterAutospacing="0" w:line="360" w:lineRule="auto"/>
        <w:ind w:firstLine="567"/>
        <w:rPr>
          <w:color w:val="000000" w:themeColor="text1"/>
          <w:sz w:val="32"/>
          <w:szCs w:val="32"/>
        </w:rPr>
      </w:pPr>
      <w:r w:rsidRPr="000B5085">
        <w:rPr>
          <w:color w:val="000000" w:themeColor="text1"/>
          <w:sz w:val="32"/>
          <w:szCs w:val="32"/>
        </w:rPr>
        <w:t>130 172 165 232 168 162 160 239 225 236 32 162 32 231 227 166 168 165 32 164 165 171 160.</w:t>
      </w:r>
    </w:p>
    <w:p w:rsidR="009A17E9" w:rsidRPr="000B5085" w:rsidRDefault="001A4798" w:rsidP="001E1459">
      <w:pPr>
        <w:pStyle w:val="a6"/>
        <w:spacing w:before="0" w:beforeAutospacing="0" w:after="0" w:afterAutospacing="0" w:line="360" w:lineRule="auto"/>
        <w:ind w:firstLine="567"/>
        <w:rPr>
          <w:color w:val="000000" w:themeColor="text1"/>
          <w:sz w:val="32"/>
          <w:szCs w:val="32"/>
        </w:rPr>
      </w:pPr>
      <w:r>
        <w:rPr>
          <w:color w:val="000000" w:themeColor="text1"/>
          <w:sz w:val="32"/>
          <w:szCs w:val="32"/>
        </w:rPr>
        <w:t>12.</w:t>
      </w:r>
      <w:r w:rsidR="009A17E9" w:rsidRPr="000B5085">
        <w:rPr>
          <w:color w:val="000000" w:themeColor="text1"/>
          <w:sz w:val="32"/>
          <w:szCs w:val="32"/>
        </w:rPr>
        <w:t>Закодировать следующий текст в кодировке MS-DOS  и написать отгадку:</w:t>
      </w:r>
    </w:p>
    <w:p w:rsidR="009A17E9" w:rsidRPr="000B5085" w:rsidRDefault="009A17E9" w:rsidP="001E1459">
      <w:pPr>
        <w:pStyle w:val="a6"/>
        <w:spacing w:before="0" w:beforeAutospacing="0" w:after="0" w:afterAutospacing="0" w:line="360" w:lineRule="auto"/>
        <w:ind w:firstLine="567"/>
        <w:rPr>
          <w:color w:val="000000" w:themeColor="text1"/>
          <w:sz w:val="32"/>
          <w:szCs w:val="32"/>
        </w:rPr>
      </w:pPr>
      <w:r w:rsidRPr="000B5085">
        <w:rPr>
          <w:color w:val="000000" w:themeColor="text1"/>
          <w:sz w:val="32"/>
          <w:szCs w:val="32"/>
        </w:rPr>
        <w:t>Не цветы, а вянут, </w:t>
      </w:r>
      <w:r w:rsidRPr="000B5085">
        <w:rPr>
          <w:color w:val="000000" w:themeColor="text1"/>
          <w:sz w:val="32"/>
          <w:szCs w:val="32"/>
        </w:rPr>
        <w:br/>
        <w:t>Не ладоши, а ими хлопают, </w:t>
      </w:r>
      <w:r w:rsidRPr="000B5085">
        <w:rPr>
          <w:color w:val="000000" w:themeColor="text1"/>
          <w:sz w:val="32"/>
          <w:szCs w:val="32"/>
        </w:rPr>
        <w:br/>
        <w:t>Не белье, а их развешивают </w:t>
      </w:r>
      <w:r w:rsidRPr="000B5085">
        <w:rPr>
          <w:color w:val="000000" w:themeColor="text1"/>
          <w:sz w:val="32"/>
          <w:szCs w:val="32"/>
        </w:rPr>
        <w:br/>
      </w:r>
      <w:r w:rsidRPr="000B5085">
        <w:rPr>
          <w:color w:val="000000" w:themeColor="text1"/>
          <w:sz w:val="32"/>
          <w:szCs w:val="32"/>
        </w:rPr>
        <w:lastRenderedPageBreak/>
        <w:t>Доверчивые и любопытные. </w:t>
      </w:r>
      <w:r w:rsidRPr="000B5085">
        <w:rPr>
          <w:color w:val="000000" w:themeColor="text1"/>
          <w:sz w:val="32"/>
          <w:szCs w:val="32"/>
        </w:rPr>
        <w:br/>
        <w:t>А еще на них можно вешать лапшу.</w:t>
      </w:r>
    </w:p>
    <w:p w:rsidR="009A17E9" w:rsidRPr="000B5085" w:rsidRDefault="009A17E9" w:rsidP="001E1459">
      <w:pPr>
        <w:pStyle w:val="a6"/>
        <w:spacing w:before="0" w:beforeAutospacing="0" w:after="0" w:afterAutospacing="0" w:line="360" w:lineRule="auto"/>
        <w:ind w:firstLine="567"/>
        <w:rPr>
          <w:color w:val="000000" w:themeColor="text1"/>
          <w:sz w:val="32"/>
          <w:szCs w:val="32"/>
        </w:rPr>
      </w:pPr>
      <w:r w:rsidRPr="000B5085">
        <w:rPr>
          <w:color w:val="000000" w:themeColor="text1"/>
          <w:sz w:val="32"/>
          <w:szCs w:val="32"/>
        </w:rPr>
        <w:t>Его проглатывают, упорно</w:t>
      </w:r>
    </w:p>
    <w:p w:rsidR="009A17E9" w:rsidRPr="000B5085" w:rsidRDefault="009A17E9" w:rsidP="001E1459">
      <w:pPr>
        <w:pStyle w:val="a6"/>
        <w:spacing w:before="0" w:beforeAutospacing="0" w:after="0" w:afterAutospacing="0" w:line="360" w:lineRule="auto"/>
        <w:ind w:firstLine="567"/>
        <w:rPr>
          <w:color w:val="000000" w:themeColor="text1"/>
          <w:sz w:val="32"/>
          <w:szCs w:val="32"/>
        </w:rPr>
      </w:pPr>
      <w:r w:rsidRPr="000B5085">
        <w:rPr>
          <w:color w:val="000000" w:themeColor="text1"/>
          <w:sz w:val="32"/>
          <w:szCs w:val="32"/>
        </w:rPr>
        <w:t>Не желая о чем-либо говорить.</w:t>
      </w:r>
      <w:r w:rsidRPr="000B5085">
        <w:rPr>
          <w:color w:val="000000" w:themeColor="text1"/>
          <w:sz w:val="32"/>
          <w:szCs w:val="32"/>
        </w:rPr>
        <w:br/>
        <w:t>Он может быть хорошо подвешен. </w:t>
      </w:r>
      <w:r w:rsidRPr="000B5085">
        <w:rPr>
          <w:color w:val="000000" w:themeColor="text1"/>
          <w:sz w:val="32"/>
          <w:szCs w:val="32"/>
        </w:rPr>
        <w:br/>
        <w:t>За него тянут или дергают </w:t>
      </w:r>
      <w:r w:rsidRPr="000B5085">
        <w:rPr>
          <w:color w:val="000000" w:themeColor="text1"/>
          <w:sz w:val="32"/>
          <w:szCs w:val="32"/>
        </w:rPr>
        <w:br/>
        <w:t>Его можно держать за зубами.</w:t>
      </w:r>
    </w:p>
    <w:p w:rsidR="005E233A" w:rsidRPr="000B5085" w:rsidRDefault="005E233A" w:rsidP="001E1459">
      <w:pPr>
        <w:pStyle w:val="a6"/>
        <w:spacing w:before="0" w:beforeAutospacing="0" w:after="0" w:afterAutospacing="0" w:line="360" w:lineRule="auto"/>
        <w:ind w:firstLine="567"/>
        <w:rPr>
          <w:color w:val="000000" w:themeColor="text1"/>
          <w:sz w:val="32"/>
          <w:szCs w:val="32"/>
        </w:rPr>
      </w:pPr>
    </w:p>
    <w:p w:rsidR="005E233A" w:rsidRPr="000B5085" w:rsidRDefault="005E233A" w:rsidP="001E1459">
      <w:pPr>
        <w:pStyle w:val="a6"/>
        <w:spacing w:before="0" w:beforeAutospacing="0" w:after="0" w:afterAutospacing="0" w:line="360" w:lineRule="auto"/>
        <w:ind w:firstLine="567"/>
        <w:rPr>
          <w:color w:val="000000" w:themeColor="text1"/>
          <w:sz w:val="32"/>
          <w:szCs w:val="32"/>
        </w:rPr>
      </w:pPr>
    </w:p>
    <w:p w:rsidR="005E233A" w:rsidRPr="000B5085" w:rsidRDefault="005E233A" w:rsidP="001E1459">
      <w:pPr>
        <w:pStyle w:val="a6"/>
        <w:spacing w:before="0" w:beforeAutospacing="0" w:after="0" w:afterAutospacing="0" w:line="360" w:lineRule="auto"/>
        <w:ind w:firstLine="567"/>
        <w:rPr>
          <w:color w:val="000000" w:themeColor="text1"/>
          <w:sz w:val="32"/>
          <w:szCs w:val="32"/>
        </w:rPr>
      </w:pPr>
    </w:p>
    <w:p w:rsidR="005E233A" w:rsidRPr="000B5085" w:rsidRDefault="005E233A" w:rsidP="001E1459">
      <w:pPr>
        <w:pStyle w:val="a6"/>
        <w:spacing w:before="0" w:beforeAutospacing="0" w:after="0" w:afterAutospacing="0" w:line="360" w:lineRule="auto"/>
        <w:ind w:firstLine="567"/>
        <w:rPr>
          <w:color w:val="000000" w:themeColor="text1"/>
          <w:sz w:val="32"/>
          <w:szCs w:val="32"/>
        </w:rPr>
      </w:pPr>
    </w:p>
    <w:p w:rsidR="005E233A" w:rsidRPr="000B5085" w:rsidRDefault="005E233A" w:rsidP="001E1459">
      <w:pPr>
        <w:pStyle w:val="a6"/>
        <w:spacing w:before="0" w:beforeAutospacing="0" w:after="0" w:afterAutospacing="0" w:line="360" w:lineRule="auto"/>
        <w:ind w:firstLine="567"/>
        <w:rPr>
          <w:color w:val="000000" w:themeColor="text1"/>
          <w:sz w:val="32"/>
          <w:szCs w:val="32"/>
        </w:rPr>
      </w:pPr>
    </w:p>
    <w:p w:rsidR="005E233A" w:rsidRPr="00FF383F" w:rsidRDefault="005E233A" w:rsidP="001E1459">
      <w:pPr>
        <w:pStyle w:val="a6"/>
        <w:spacing w:before="0" w:beforeAutospacing="0" w:after="0" w:afterAutospacing="0" w:line="360" w:lineRule="auto"/>
        <w:ind w:firstLine="567"/>
        <w:rPr>
          <w:color w:val="000000" w:themeColor="text1"/>
          <w:sz w:val="32"/>
          <w:szCs w:val="32"/>
        </w:rPr>
      </w:pPr>
    </w:p>
    <w:p w:rsidR="000B5085" w:rsidRPr="00FF383F" w:rsidRDefault="000B5085" w:rsidP="001E1459">
      <w:pPr>
        <w:pStyle w:val="a6"/>
        <w:spacing w:before="0" w:beforeAutospacing="0" w:after="0" w:afterAutospacing="0" w:line="360" w:lineRule="auto"/>
        <w:ind w:firstLine="567"/>
        <w:rPr>
          <w:color w:val="000000" w:themeColor="text1"/>
          <w:sz w:val="32"/>
          <w:szCs w:val="32"/>
        </w:rPr>
      </w:pPr>
    </w:p>
    <w:p w:rsidR="000B5085" w:rsidRPr="00FF383F" w:rsidRDefault="000B5085" w:rsidP="001E1459">
      <w:pPr>
        <w:pStyle w:val="a6"/>
        <w:spacing w:before="0" w:beforeAutospacing="0" w:after="0" w:afterAutospacing="0" w:line="360" w:lineRule="auto"/>
        <w:ind w:firstLine="567"/>
        <w:rPr>
          <w:color w:val="000000" w:themeColor="text1"/>
          <w:sz w:val="32"/>
          <w:szCs w:val="32"/>
        </w:rPr>
      </w:pPr>
    </w:p>
    <w:p w:rsidR="000B5085" w:rsidRPr="00FF383F" w:rsidRDefault="000B5085" w:rsidP="001E1459">
      <w:pPr>
        <w:pStyle w:val="a6"/>
        <w:spacing w:before="0" w:beforeAutospacing="0" w:after="0" w:afterAutospacing="0" w:line="360" w:lineRule="auto"/>
        <w:ind w:firstLine="567"/>
        <w:rPr>
          <w:color w:val="000000" w:themeColor="text1"/>
          <w:sz w:val="32"/>
          <w:szCs w:val="32"/>
        </w:rPr>
      </w:pPr>
    </w:p>
    <w:p w:rsidR="000B5085" w:rsidRPr="00FF383F" w:rsidRDefault="000B5085" w:rsidP="001E1459">
      <w:pPr>
        <w:pStyle w:val="a6"/>
        <w:spacing w:before="0" w:beforeAutospacing="0" w:after="0" w:afterAutospacing="0" w:line="360" w:lineRule="auto"/>
        <w:ind w:firstLine="567"/>
        <w:rPr>
          <w:color w:val="000000" w:themeColor="text1"/>
          <w:sz w:val="32"/>
          <w:szCs w:val="32"/>
        </w:rPr>
      </w:pPr>
    </w:p>
    <w:p w:rsidR="000B5085" w:rsidRPr="00FF383F" w:rsidRDefault="000B5085" w:rsidP="001E1459">
      <w:pPr>
        <w:pStyle w:val="a6"/>
        <w:spacing w:before="0" w:beforeAutospacing="0" w:after="0" w:afterAutospacing="0" w:line="360" w:lineRule="auto"/>
        <w:ind w:firstLine="567"/>
        <w:rPr>
          <w:color w:val="000000" w:themeColor="text1"/>
          <w:sz w:val="32"/>
          <w:szCs w:val="32"/>
        </w:rPr>
      </w:pPr>
    </w:p>
    <w:p w:rsidR="000B5085" w:rsidRPr="00FF383F" w:rsidRDefault="000B5085" w:rsidP="001E1459">
      <w:pPr>
        <w:pStyle w:val="a6"/>
        <w:spacing w:before="0" w:beforeAutospacing="0" w:after="0" w:afterAutospacing="0" w:line="360" w:lineRule="auto"/>
        <w:ind w:firstLine="567"/>
        <w:rPr>
          <w:color w:val="000000" w:themeColor="text1"/>
          <w:sz w:val="32"/>
          <w:szCs w:val="32"/>
        </w:rPr>
      </w:pPr>
    </w:p>
    <w:p w:rsidR="000B5085" w:rsidRPr="00FF383F" w:rsidRDefault="000B5085" w:rsidP="001E1459">
      <w:pPr>
        <w:pStyle w:val="a6"/>
        <w:spacing w:before="0" w:beforeAutospacing="0" w:after="0" w:afterAutospacing="0" w:line="360" w:lineRule="auto"/>
        <w:ind w:firstLine="567"/>
        <w:rPr>
          <w:color w:val="000000" w:themeColor="text1"/>
          <w:sz w:val="32"/>
          <w:szCs w:val="32"/>
        </w:rPr>
      </w:pPr>
    </w:p>
    <w:p w:rsidR="000B5085" w:rsidRPr="00FF383F" w:rsidRDefault="000B5085" w:rsidP="001E1459">
      <w:pPr>
        <w:pStyle w:val="a6"/>
        <w:spacing w:before="0" w:beforeAutospacing="0" w:after="0" w:afterAutospacing="0" w:line="360" w:lineRule="auto"/>
        <w:ind w:firstLine="567"/>
        <w:rPr>
          <w:color w:val="000000" w:themeColor="text1"/>
          <w:sz w:val="32"/>
          <w:szCs w:val="32"/>
        </w:rPr>
      </w:pPr>
    </w:p>
    <w:p w:rsidR="000B5085" w:rsidRPr="00FF383F" w:rsidRDefault="000B5085" w:rsidP="001E1459">
      <w:pPr>
        <w:pStyle w:val="a6"/>
        <w:spacing w:before="0" w:beforeAutospacing="0" w:after="0" w:afterAutospacing="0" w:line="360" w:lineRule="auto"/>
        <w:ind w:firstLine="567"/>
        <w:rPr>
          <w:color w:val="000000" w:themeColor="text1"/>
          <w:sz w:val="32"/>
          <w:szCs w:val="32"/>
        </w:rPr>
      </w:pPr>
    </w:p>
    <w:p w:rsidR="000B5085" w:rsidRPr="00FF383F" w:rsidRDefault="000B5085" w:rsidP="001E1459">
      <w:pPr>
        <w:pStyle w:val="a6"/>
        <w:spacing w:before="0" w:beforeAutospacing="0" w:after="0" w:afterAutospacing="0" w:line="360" w:lineRule="auto"/>
        <w:ind w:firstLine="567"/>
        <w:rPr>
          <w:color w:val="000000" w:themeColor="text1"/>
          <w:sz w:val="32"/>
          <w:szCs w:val="32"/>
        </w:rPr>
      </w:pPr>
    </w:p>
    <w:p w:rsidR="000B5085" w:rsidRPr="00FF383F" w:rsidRDefault="000B5085" w:rsidP="001E1459">
      <w:pPr>
        <w:pStyle w:val="a6"/>
        <w:spacing w:before="0" w:beforeAutospacing="0" w:after="0" w:afterAutospacing="0" w:line="360" w:lineRule="auto"/>
        <w:ind w:firstLine="567"/>
        <w:rPr>
          <w:color w:val="000000" w:themeColor="text1"/>
          <w:sz w:val="32"/>
          <w:szCs w:val="32"/>
        </w:rPr>
      </w:pPr>
    </w:p>
    <w:p w:rsidR="000B5085" w:rsidRPr="00FF383F" w:rsidRDefault="000B5085" w:rsidP="001E1459">
      <w:pPr>
        <w:pStyle w:val="a6"/>
        <w:spacing w:before="0" w:beforeAutospacing="0" w:after="0" w:afterAutospacing="0" w:line="360" w:lineRule="auto"/>
        <w:ind w:firstLine="567"/>
        <w:rPr>
          <w:color w:val="000000" w:themeColor="text1"/>
          <w:sz w:val="32"/>
          <w:szCs w:val="32"/>
        </w:rPr>
      </w:pPr>
    </w:p>
    <w:p w:rsidR="000B5085" w:rsidRPr="00FF383F" w:rsidRDefault="000B5085" w:rsidP="001E1459">
      <w:pPr>
        <w:pStyle w:val="a6"/>
        <w:spacing w:before="0" w:beforeAutospacing="0" w:after="0" w:afterAutospacing="0" w:line="360" w:lineRule="auto"/>
        <w:ind w:firstLine="567"/>
        <w:rPr>
          <w:color w:val="000000" w:themeColor="text1"/>
          <w:sz w:val="32"/>
          <w:szCs w:val="32"/>
        </w:rPr>
      </w:pPr>
    </w:p>
    <w:p w:rsidR="000B5085" w:rsidRPr="00FF383F" w:rsidRDefault="000B5085" w:rsidP="001E1459">
      <w:pPr>
        <w:pStyle w:val="a6"/>
        <w:spacing w:before="0" w:beforeAutospacing="0" w:after="0" w:afterAutospacing="0" w:line="360" w:lineRule="auto"/>
        <w:ind w:firstLine="567"/>
        <w:rPr>
          <w:color w:val="000000" w:themeColor="text1"/>
          <w:sz w:val="32"/>
          <w:szCs w:val="32"/>
        </w:rPr>
      </w:pPr>
    </w:p>
    <w:p w:rsidR="00257846" w:rsidRPr="000B5085" w:rsidRDefault="00272FE6" w:rsidP="001E1459">
      <w:pPr>
        <w:pStyle w:val="a3"/>
        <w:spacing w:after="0" w:line="360" w:lineRule="auto"/>
        <w:ind w:left="0" w:firstLine="567"/>
        <w:jc w:val="center"/>
        <w:rPr>
          <w:rFonts w:ascii="Times New Roman" w:eastAsia="Times New Roman" w:hAnsi="Times New Roman" w:cs="Times New Roman"/>
          <w:b/>
          <w:color w:val="000000" w:themeColor="text1"/>
          <w:sz w:val="32"/>
          <w:szCs w:val="32"/>
        </w:rPr>
      </w:pPr>
      <w:r w:rsidRPr="000B5085">
        <w:rPr>
          <w:rFonts w:ascii="Times New Roman" w:eastAsia="Times New Roman" w:hAnsi="Times New Roman" w:cs="Times New Roman"/>
          <w:b/>
          <w:color w:val="000000" w:themeColor="text1"/>
          <w:sz w:val="32"/>
          <w:szCs w:val="32"/>
        </w:rPr>
        <w:lastRenderedPageBreak/>
        <w:t>3.</w:t>
      </w:r>
      <w:r w:rsidR="00257846" w:rsidRPr="000B5085">
        <w:rPr>
          <w:rFonts w:ascii="Times New Roman" w:eastAsia="Times New Roman" w:hAnsi="Times New Roman" w:cs="Times New Roman"/>
          <w:b/>
          <w:color w:val="000000" w:themeColor="text1"/>
          <w:sz w:val="32"/>
          <w:szCs w:val="32"/>
        </w:rPr>
        <w:t>Кодирование графической информации</w:t>
      </w:r>
    </w:p>
    <w:p w:rsidR="005E233A" w:rsidRPr="000B5085" w:rsidRDefault="005E233A" w:rsidP="001E1459">
      <w:pPr>
        <w:pStyle w:val="a3"/>
        <w:spacing w:after="0" w:line="360" w:lineRule="auto"/>
        <w:ind w:left="0" w:firstLine="567"/>
        <w:jc w:val="center"/>
        <w:rPr>
          <w:rFonts w:ascii="Times New Roman" w:eastAsia="Times New Roman" w:hAnsi="Times New Roman" w:cs="Times New Roman"/>
          <w:b/>
          <w:color w:val="000000" w:themeColor="text1"/>
          <w:sz w:val="32"/>
          <w:szCs w:val="32"/>
        </w:rPr>
      </w:pPr>
    </w:p>
    <w:p w:rsidR="00257846" w:rsidRPr="000B5085" w:rsidRDefault="002D791E" w:rsidP="001E1459">
      <w:pPr>
        <w:pStyle w:val="a3"/>
        <w:spacing w:after="0" w:line="360" w:lineRule="auto"/>
        <w:ind w:left="0" w:firstLine="567"/>
        <w:jc w:val="both"/>
        <w:rPr>
          <w:rFonts w:ascii="Times New Roman" w:hAnsi="Times New Roman" w:cs="Times New Roman"/>
          <w:color w:val="000000" w:themeColor="text1"/>
          <w:sz w:val="32"/>
          <w:szCs w:val="32"/>
          <w:shd w:val="clear" w:color="auto" w:fill="FFFFFF"/>
        </w:rPr>
      </w:pPr>
      <w:r w:rsidRPr="000B5085">
        <w:rPr>
          <w:rFonts w:ascii="Times New Roman" w:hAnsi="Times New Roman" w:cs="Times New Roman"/>
          <w:b/>
          <w:bCs/>
          <w:color w:val="000000" w:themeColor="text1"/>
          <w:sz w:val="32"/>
          <w:szCs w:val="32"/>
          <w:shd w:val="clear" w:color="auto" w:fill="FFFFFF"/>
        </w:rPr>
        <w:t>Кодирование</w:t>
      </w:r>
      <w:r w:rsidRPr="000B5085">
        <w:rPr>
          <w:rStyle w:val="apple-converted-space"/>
          <w:rFonts w:ascii="Times New Roman" w:hAnsi="Times New Roman" w:cs="Times New Roman"/>
          <w:color w:val="000000" w:themeColor="text1"/>
          <w:sz w:val="32"/>
          <w:szCs w:val="32"/>
          <w:shd w:val="clear" w:color="auto" w:fill="FFFFFF"/>
        </w:rPr>
        <w:t> </w:t>
      </w:r>
      <w:r w:rsidRPr="000B5085">
        <w:rPr>
          <w:rFonts w:ascii="Times New Roman" w:hAnsi="Times New Roman" w:cs="Times New Roman"/>
          <w:color w:val="000000" w:themeColor="text1"/>
          <w:sz w:val="32"/>
          <w:szCs w:val="32"/>
          <w:shd w:val="clear" w:color="auto" w:fill="FFFFFF"/>
        </w:rPr>
        <w:t xml:space="preserve">- это преобразования символов одной знаковой системы в другую. </w:t>
      </w:r>
    </w:p>
    <w:p w:rsidR="005E233A" w:rsidRPr="000B5085" w:rsidRDefault="00B16D63" w:rsidP="001E1459">
      <w:pPr>
        <w:pStyle w:val="a3"/>
        <w:spacing w:after="0" w:line="360" w:lineRule="auto"/>
        <w:ind w:left="0" w:firstLine="567"/>
        <w:jc w:val="center"/>
        <w:rPr>
          <w:rFonts w:ascii="Times New Roman" w:eastAsia="Times New Roman" w:hAnsi="Times New Roman" w:cs="Times New Roman"/>
          <w:b/>
          <w:color w:val="000000" w:themeColor="text1"/>
          <w:sz w:val="32"/>
          <w:szCs w:val="32"/>
        </w:rPr>
      </w:pPr>
      <w:r w:rsidRPr="000B5085">
        <w:rPr>
          <w:rFonts w:ascii="Times New Roman" w:eastAsia="Times New Roman" w:hAnsi="Times New Roman" w:cs="Times New Roman"/>
          <w:b/>
          <w:noProof/>
          <w:color w:val="000000" w:themeColor="text1"/>
          <w:sz w:val="32"/>
          <w:szCs w:val="32"/>
        </w:rPr>
        <w:drawing>
          <wp:inline distT="0" distB="0" distL="0" distR="0">
            <wp:extent cx="3806621" cy="1538654"/>
            <wp:effectExtent l="19050" t="0" r="3379" b="0"/>
            <wp:docPr id="5" name="Рисунок 4" descr="Vid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idis.jpg"/>
                    <pic:cNvPicPr/>
                  </pic:nvPicPr>
                  <pic:blipFill>
                    <a:blip r:embed="rId20" cstate="print"/>
                    <a:stretch>
                      <a:fillRect/>
                    </a:stretch>
                  </pic:blipFill>
                  <pic:spPr>
                    <a:xfrm>
                      <a:off x="0" y="0"/>
                      <a:ext cx="3809335" cy="1539751"/>
                    </a:xfrm>
                    <a:prstGeom prst="rect">
                      <a:avLst/>
                    </a:prstGeom>
                  </pic:spPr>
                </pic:pic>
              </a:graphicData>
            </a:graphic>
          </wp:inline>
        </w:drawing>
      </w:r>
    </w:p>
    <w:p w:rsidR="00116556" w:rsidRPr="000B5085" w:rsidRDefault="00116556" w:rsidP="001E1459">
      <w:pPr>
        <w:pStyle w:val="a3"/>
        <w:spacing w:after="0" w:line="360" w:lineRule="auto"/>
        <w:ind w:left="0" w:firstLine="567"/>
        <w:jc w:val="center"/>
        <w:rPr>
          <w:rFonts w:ascii="Times New Roman" w:eastAsia="Times New Roman" w:hAnsi="Times New Roman" w:cs="Times New Roman"/>
          <w:b/>
          <w:color w:val="000000" w:themeColor="text1"/>
          <w:sz w:val="32"/>
          <w:szCs w:val="32"/>
        </w:rPr>
      </w:pPr>
      <w:r w:rsidRPr="000B5085">
        <w:rPr>
          <w:rFonts w:ascii="Times New Roman" w:eastAsia="Times New Roman" w:hAnsi="Times New Roman" w:cs="Times New Roman"/>
          <w:b/>
          <w:color w:val="000000" w:themeColor="text1"/>
          <w:sz w:val="32"/>
          <w:szCs w:val="32"/>
        </w:rPr>
        <w:t xml:space="preserve">Решение задач </w:t>
      </w:r>
    </w:p>
    <w:p w:rsidR="00116556" w:rsidRPr="000B5085" w:rsidRDefault="00116556" w:rsidP="001E1459">
      <w:pPr>
        <w:pStyle w:val="a3"/>
        <w:spacing w:after="0" w:line="360" w:lineRule="auto"/>
        <w:ind w:left="0" w:firstLine="567"/>
        <w:jc w:val="both"/>
        <w:rPr>
          <w:rFonts w:ascii="Times New Roman" w:eastAsia="Times New Roman" w:hAnsi="Times New Roman" w:cs="Times New Roman"/>
          <w:b/>
          <w:color w:val="000000" w:themeColor="text1"/>
          <w:sz w:val="32"/>
          <w:szCs w:val="32"/>
        </w:rPr>
      </w:pPr>
      <w:r w:rsidRPr="000B5085">
        <w:rPr>
          <w:rFonts w:ascii="Times New Roman" w:eastAsia="Times New Roman" w:hAnsi="Times New Roman" w:cs="Times New Roman"/>
          <w:b/>
          <w:color w:val="000000" w:themeColor="text1"/>
          <w:sz w:val="32"/>
          <w:szCs w:val="32"/>
        </w:rPr>
        <w:t>Пример</w:t>
      </w:r>
      <w:proofErr w:type="gramStart"/>
      <w:r w:rsidRPr="000B5085">
        <w:rPr>
          <w:rFonts w:ascii="Times New Roman" w:eastAsia="Times New Roman" w:hAnsi="Times New Roman" w:cs="Times New Roman"/>
          <w:b/>
          <w:color w:val="000000" w:themeColor="text1"/>
          <w:sz w:val="32"/>
          <w:szCs w:val="32"/>
        </w:rPr>
        <w:t>1</w:t>
      </w:r>
      <w:proofErr w:type="gramEnd"/>
      <w:r w:rsidRPr="000B5085">
        <w:rPr>
          <w:rFonts w:ascii="Times New Roman" w:eastAsia="Times New Roman" w:hAnsi="Times New Roman" w:cs="Times New Roman"/>
          <w:b/>
          <w:color w:val="000000" w:themeColor="text1"/>
          <w:sz w:val="32"/>
          <w:szCs w:val="32"/>
        </w:rPr>
        <w:t>.</w:t>
      </w:r>
    </w:p>
    <w:p w:rsidR="00116556" w:rsidRPr="000B5085" w:rsidRDefault="00116556" w:rsidP="001E1459">
      <w:pPr>
        <w:pStyle w:val="a6"/>
        <w:shd w:val="clear" w:color="auto" w:fill="FFFFFF" w:themeFill="background1"/>
        <w:spacing w:before="0" w:beforeAutospacing="0" w:after="0" w:afterAutospacing="0" w:line="360" w:lineRule="auto"/>
        <w:ind w:right="208" w:firstLine="567"/>
        <w:jc w:val="both"/>
        <w:rPr>
          <w:color w:val="000000" w:themeColor="text1"/>
          <w:sz w:val="32"/>
          <w:szCs w:val="32"/>
        </w:rPr>
      </w:pPr>
      <w:r w:rsidRPr="000B5085">
        <w:rPr>
          <w:color w:val="000000" w:themeColor="text1"/>
          <w:sz w:val="32"/>
          <w:szCs w:val="32"/>
        </w:rPr>
        <w:t xml:space="preserve">Растровый графический файл содержит черно-белое изображение (без градаций </w:t>
      </w:r>
      <w:proofErr w:type="gramStart"/>
      <w:r w:rsidRPr="000B5085">
        <w:rPr>
          <w:color w:val="000000" w:themeColor="text1"/>
          <w:sz w:val="32"/>
          <w:szCs w:val="32"/>
        </w:rPr>
        <w:t>серого</w:t>
      </w:r>
      <w:proofErr w:type="gramEnd"/>
      <w:r w:rsidRPr="000B5085">
        <w:rPr>
          <w:color w:val="000000" w:themeColor="text1"/>
          <w:sz w:val="32"/>
          <w:szCs w:val="32"/>
        </w:rPr>
        <w:t>) размером 100х100 точек. Какой объем памяти требуется для хранения этого файла?</w:t>
      </w:r>
    </w:p>
    <w:p w:rsidR="00116556" w:rsidRPr="000B5085" w:rsidRDefault="00116556" w:rsidP="001E1459">
      <w:pPr>
        <w:pStyle w:val="a6"/>
        <w:shd w:val="clear" w:color="auto" w:fill="FFFFFF" w:themeFill="background1"/>
        <w:spacing w:before="0" w:beforeAutospacing="0" w:after="0" w:afterAutospacing="0" w:line="360" w:lineRule="auto"/>
        <w:ind w:right="208" w:firstLine="567"/>
        <w:jc w:val="both"/>
        <w:rPr>
          <w:i/>
          <w:color w:val="000000" w:themeColor="text1"/>
          <w:sz w:val="32"/>
          <w:szCs w:val="32"/>
        </w:rPr>
      </w:pPr>
      <w:r w:rsidRPr="000B5085">
        <w:rPr>
          <w:i/>
          <w:color w:val="000000" w:themeColor="text1"/>
          <w:sz w:val="32"/>
          <w:szCs w:val="32"/>
        </w:rPr>
        <w:t>Решение:</w:t>
      </w:r>
    </w:p>
    <w:p w:rsidR="00116556" w:rsidRPr="000B5085" w:rsidRDefault="00116556" w:rsidP="001E1459">
      <w:pPr>
        <w:pStyle w:val="a6"/>
        <w:shd w:val="clear" w:color="auto" w:fill="FFFFFF" w:themeFill="background1"/>
        <w:spacing w:before="0" w:beforeAutospacing="0" w:after="0" w:afterAutospacing="0" w:line="360" w:lineRule="auto"/>
        <w:ind w:right="208" w:firstLine="567"/>
        <w:jc w:val="both"/>
        <w:rPr>
          <w:color w:val="000000" w:themeColor="text1"/>
          <w:sz w:val="32"/>
          <w:szCs w:val="32"/>
        </w:rPr>
      </w:pPr>
      <w:r w:rsidRPr="000B5085">
        <w:rPr>
          <w:color w:val="000000" w:themeColor="text1"/>
          <w:sz w:val="32"/>
          <w:szCs w:val="32"/>
        </w:rPr>
        <w:t>I памяти = I * X * Y</w:t>
      </w:r>
    </w:p>
    <w:p w:rsidR="00116556" w:rsidRPr="000B5085" w:rsidRDefault="00116556" w:rsidP="001E1459">
      <w:pPr>
        <w:pStyle w:val="a6"/>
        <w:shd w:val="clear" w:color="auto" w:fill="FFFFFF" w:themeFill="background1"/>
        <w:spacing w:before="0" w:beforeAutospacing="0" w:after="0" w:afterAutospacing="0" w:line="360" w:lineRule="auto"/>
        <w:ind w:right="208" w:firstLine="567"/>
        <w:jc w:val="both"/>
        <w:rPr>
          <w:color w:val="000000" w:themeColor="text1"/>
          <w:sz w:val="32"/>
          <w:szCs w:val="32"/>
        </w:rPr>
      </w:pPr>
      <w:r w:rsidRPr="000B5085">
        <w:rPr>
          <w:color w:val="000000" w:themeColor="text1"/>
          <w:sz w:val="32"/>
          <w:szCs w:val="32"/>
        </w:rPr>
        <w:t>I памяти = 1 * 100 * 100 = 10000 бит</w:t>
      </w:r>
    </w:p>
    <w:p w:rsidR="00116556" w:rsidRPr="000B5085" w:rsidRDefault="00116556" w:rsidP="001E1459">
      <w:pPr>
        <w:pStyle w:val="a6"/>
        <w:shd w:val="clear" w:color="auto" w:fill="FFFFFF" w:themeFill="background1"/>
        <w:spacing w:before="0" w:beforeAutospacing="0" w:after="0" w:afterAutospacing="0" w:line="360" w:lineRule="auto"/>
        <w:ind w:right="208" w:firstLine="567"/>
        <w:jc w:val="both"/>
        <w:rPr>
          <w:color w:val="000000" w:themeColor="text1"/>
          <w:sz w:val="32"/>
          <w:szCs w:val="32"/>
        </w:rPr>
      </w:pPr>
      <w:r w:rsidRPr="000B5085">
        <w:rPr>
          <w:color w:val="000000" w:themeColor="text1"/>
          <w:sz w:val="32"/>
          <w:szCs w:val="32"/>
        </w:rPr>
        <w:t>10000 бит = 1250 байт = 1,22 Кбайт</w:t>
      </w:r>
    </w:p>
    <w:p w:rsidR="000D6805" w:rsidRPr="000B5085" w:rsidRDefault="000D6805" w:rsidP="001E1459">
      <w:pPr>
        <w:pStyle w:val="a6"/>
        <w:shd w:val="clear" w:color="auto" w:fill="FFFFFF" w:themeFill="background1"/>
        <w:spacing w:before="0" w:beforeAutospacing="0" w:after="0" w:afterAutospacing="0" w:line="360" w:lineRule="auto"/>
        <w:ind w:right="208" w:firstLine="567"/>
        <w:jc w:val="both"/>
        <w:rPr>
          <w:b/>
          <w:color w:val="000000" w:themeColor="text1"/>
          <w:sz w:val="32"/>
          <w:szCs w:val="32"/>
        </w:rPr>
      </w:pPr>
      <w:r w:rsidRPr="000B5085">
        <w:rPr>
          <w:b/>
          <w:color w:val="000000" w:themeColor="text1"/>
          <w:sz w:val="32"/>
          <w:szCs w:val="32"/>
        </w:rPr>
        <w:t>Пример 2.</w:t>
      </w:r>
    </w:p>
    <w:p w:rsidR="000D6805" w:rsidRPr="000B5085" w:rsidRDefault="000D6805" w:rsidP="001E1459">
      <w:pPr>
        <w:pStyle w:val="a6"/>
        <w:shd w:val="clear" w:color="auto" w:fill="FFFFFF" w:themeFill="background1"/>
        <w:spacing w:before="0" w:beforeAutospacing="0" w:after="0" w:afterAutospacing="0" w:line="360" w:lineRule="auto"/>
        <w:ind w:right="208" w:firstLine="567"/>
        <w:jc w:val="both"/>
        <w:rPr>
          <w:color w:val="000000" w:themeColor="text1"/>
          <w:sz w:val="32"/>
          <w:szCs w:val="32"/>
        </w:rPr>
      </w:pPr>
      <w:r w:rsidRPr="000B5085">
        <w:rPr>
          <w:color w:val="000000" w:themeColor="text1"/>
          <w:sz w:val="32"/>
          <w:szCs w:val="32"/>
        </w:rPr>
        <w:t>Объем изображения, размером 40х50 пикселей, составляет 2000 байт.</w:t>
      </w:r>
    </w:p>
    <w:p w:rsidR="000D6805" w:rsidRPr="000B5085" w:rsidRDefault="000D6805" w:rsidP="001E1459">
      <w:pPr>
        <w:pStyle w:val="a6"/>
        <w:shd w:val="clear" w:color="auto" w:fill="FFFFFF" w:themeFill="background1"/>
        <w:spacing w:before="0" w:beforeAutospacing="0" w:after="0" w:afterAutospacing="0" w:line="360" w:lineRule="auto"/>
        <w:ind w:right="208" w:firstLine="567"/>
        <w:jc w:val="both"/>
        <w:rPr>
          <w:color w:val="000000" w:themeColor="text1"/>
          <w:sz w:val="32"/>
          <w:szCs w:val="32"/>
        </w:rPr>
      </w:pPr>
      <w:r w:rsidRPr="000B5085">
        <w:rPr>
          <w:color w:val="000000" w:themeColor="text1"/>
          <w:sz w:val="32"/>
          <w:szCs w:val="32"/>
        </w:rPr>
        <w:t>Сколько цветов использует изображение?</w:t>
      </w:r>
    </w:p>
    <w:p w:rsidR="000D6805" w:rsidRPr="000B5085" w:rsidRDefault="000D6805" w:rsidP="001E1459">
      <w:pPr>
        <w:pStyle w:val="a6"/>
        <w:shd w:val="clear" w:color="auto" w:fill="FFFFFF" w:themeFill="background1"/>
        <w:spacing w:before="0" w:beforeAutospacing="0" w:after="0" w:afterAutospacing="0" w:line="360" w:lineRule="auto"/>
        <w:ind w:right="208" w:firstLine="567"/>
        <w:jc w:val="both"/>
        <w:rPr>
          <w:i/>
          <w:color w:val="000000" w:themeColor="text1"/>
          <w:sz w:val="32"/>
          <w:szCs w:val="32"/>
        </w:rPr>
      </w:pPr>
      <w:r w:rsidRPr="000B5085">
        <w:rPr>
          <w:i/>
          <w:color w:val="000000" w:themeColor="text1"/>
          <w:sz w:val="32"/>
          <w:szCs w:val="32"/>
        </w:rPr>
        <w:t>Решение:</w:t>
      </w:r>
    </w:p>
    <w:p w:rsidR="000D6805" w:rsidRPr="000B5085" w:rsidRDefault="000D6805" w:rsidP="001E1459">
      <w:pPr>
        <w:pStyle w:val="a6"/>
        <w:shd w:val="clear" w:color="auto" w:fill="FFFFFF" w:themeFill="background1"/>
        <w:spacing w:before="0" w:beforeAutospacing="0" w:after="0" w:afterAutospacing="0" w:line="360" w:lineRule="auto"/>
        <w:ind w:right="208" w:firstLine="567"/>
        <w:jc w:val="both"/>
        <w:rPr>
          <w:color w:val="000000" w:themeColor="text1"/>
          <w:sz w:val="32"/>
          <w:szCs w:val="32"/>
          <w:lang w:val="en-US"/>
        </w:rPr>
      </w:pPr>
      <w:r w:rsidRPr="000B5085">
        <w:rPr>
          <w:color w:val="000000" w:themeColor="text1"/>
          <w:sz w:val="32"/>
          <w:szCs w:val="32"/>
          <w:lang w:val="en-US"/>
        </w:rPr>
        <w:t xml:space="preserve">I </w:t>
      </w:r>
      <w:r w:rsidRPr="000B5085">
        <w:rPr>
          <w:color w:val="000000" w:themeColor="text1"/>
          <w:sz w:val="32"/>
          <w:szCs w:val="32"/>
        </w:rPr>
        <w:t>памяти</w:t>
      </w:r>
      <w:r w:rsidRPr="000B5085">
        <w:rPr>
          <w:color w:val="000000" w:themeColor="text1"/>
          <w:sz w:val="32"/>
          <w:szCs w:val="32"/>
          <w:lang w:val="en-US"/>
        </w:rPr>
        <w:t xml:space="preserve"> = I * X * Y, I = </w:t>
      </w:r>
      <w:r w:rsidRPr="000B5085">
        <w:rPr>
          <w:noProof/>
          <w:color w:val="000000" w:themeColor="text1"/>
          <w:sz w:val="32"/>
          <w:szCs w:val="32"/>
        </w:rPr>
        <w:drawing>
          <wp:inline distT="0" distB="0" distL="0" distR="0">
            <wp:extent cx="492125" cy="342900"/>
            <wp:effectExtent l="19050" t="0" r="3175" b="0"/>
            <wp:docPr id="2" name="Рисунок 5" descr="http://gigabaza.ru/images/5/8392/3f807d2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gigabaza.ru/images/5/8392/3f807d21.gif"/>
                    <pic:cNvPicPr>
                      <a:picLocks noChangeAspect="1" noChangeArrowheads="1"/>
                    </pic:cNvPicPr>
                  </pic:nvPicPr>
                  <pic:blipFill>
                    <a:blip r:embed="rId21" cstate="print"/>
                    <a:srcRect/>
                    <a:stretch>
                      <a:fillRect/>
                    </a:stretch>
                  </pic:blipFill>
                  <pic:spPr bwMode="auto">
                    <a:xfrm>
                      <a:off x="0" y="0"/>
                      <a:ext cx="492125" cy="342900"/>
                    </a:xfrm>
                    <a:prstGeom prst="rect">
                      <a:avLst/>
                    </a:prstGeom>
                    <a:noFill/>
                    <a:ln w="9525">
                      <a:noFill/>
                      <a:miter lim="800000"/>
                      <a:headEnd/>
                      <a:tailEnd/>
                    </a:ln>
                  </pic:spPr>
                </pic:pic>
              </a:graphicData>
            </a:graphic>
          </wp:inline>
        </w:drawing>
      </w:r>
    </w:p>
    <w:p w:rsidR="000D6805" w:rsidRPr="000B5085" w:rsidRDefault="000D6805" w:rsidP="001E1459">
      <w:pPr>
        <w:pStyle w:val="a6"/>
        <w:shd w:val="clear" w:color="auto" w:fill="FFFFFF" w:themeFill="background1"/>
        <w:spacing w:before="0" w:beforeAutospacing="0" w:after="0" w:afterAutospacing="0" w:line="360" w:lineRule="auto"/>
        <w:ind w:right="208" w:firstLine="567"/>
        <w:jc w:val="both"/>
        <w:rPr>
          <w:color w:val="000000" w:themeColor="text1"/>
          <w:sz w:val="32"/>
          <w:szCs w:val="32"/>
          <w:lang w:val="en-US"/>
        </w:rPr>
      </w:pPr>
      <w:r w:rsidRPr="000B5085">
        <w:rPr>
          <w:color w:val="000000" w:themeColor="text1"/>
          <w:sz w:val="32"/>
          <w:szCs w:val="32"/>
          <w:lang w:val="en-US"/>
        </w:rPr>
        <w:t>I = </w:t>
      </w:r>
      <w:r w:rsidRPr="000B5085">
        <w:rPr>
          <w:noProof/>
          <w:color w:val="000000" w:themeColor="text1"/>
          <w:sz w:val="32"/>
          <w:szCs w:val="32"/>
        </w:rPr>
        <w:drawing>
          <wp:inline distT="0" distB="0" distL="0" distR="0">
            <wp:extent cx="448310" cy="342900"/>
            <wp:effectExtent l="19050" t="0" r="8890" b="0"/>
            <wp:docPr id="6" name="Рисунок 6" descr="http://gigabaza.ru/images/5/8392/68ea91f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gigabaza.ru/images/5/8392/68ea91fe.gif"/>
                    <pic:cNvPicPr>
                      <a:picLocks noChangeAspect="1" noChangeArrowheads="1"/>
                    </pic:cNvPicPr>
                  </pic:nvPicPr>
                  <pic:blipFill>
                    <a:blip r:embed="rId22" cstate="print"/>
                    <a:srcRect/>
                    <a:stretch>
                      <a:fillRect/>
                    </a:stretch>
                  </pic:blipFill>
                  <pic:spPr bwMode="auto">
                    <a:xfrm>
                      <a:off x="0" y="0"/>
                      <a:ext cx="448310" cy="342900"/>
                    </a:xfrm>
                    <a:prstGeom prst="rect">
                      <a:avLst/>
                    </a:prstGeom>
                    <a:noFill/>
                    <a:ln w="9525">
                      <a:noFill/>
                      <a:miter lim="800000"/>
                      <a:headEnd/>
                      <a:tailEnd/>
                    </a:ln>
                  </pic:spPr>
                </pic:pic>
              </a:graphicData>
            </a:graphic>
          </wp:inline>
        </w:drawing>
      </w:r>
      <w:r w:rsidRPr="000B5085">
        <w:rPr>
          <w:color w:val="000000" w:themeColor="text1"/>
          <w:sz w:val="32"/>
          <w:szCs w:val="32"/>
          <w:lang w:val="en-US"/>
        </w:rPr>
        <w:t xml:space="preserve"> = 8 </w:t>
      </w:r>
      <w:r w:rsidRPr="000B5085">
        <w:rPr>
          <w:color w:val="000000" w:themeColor="text1"/>
          <w:sz w:val="32"/>
          <w:szCs w:val="32"/>
        </w:rPr>
        <w:t>бит</w:t>
      </w:r>
    </w:p>
    <w:p w:rsidR="000D6805" w:rsidRPr="000B5085" w:rsidRDefault="000D6805" w:rsidP="001E1459">
      <w:pPr>
        <w:pStyle w:val="a6"/>
        <w:shd w:val="clear" w:color="auto" w:fill="FFFFFF" w:themeFill="background1"/>
        <w:spacing w:before="0" w:beforeAutospacing="0" w:after="0" w:afterAutospacing="0" w:line="360" w:lineRule="auto"/>
        <w:ind w:right="208" w:firstLine="567"/>
        <w:jc w:val="both"/>
        <w:rPr>
          <w:color w:val="000000" w:themeColor="text1"/>
          <w:sz w:val="32"/>
          <w:szCs w:val="32"/>
          <w:lang w:val="en-US"/>
        </w:rPr>
      </w:pPr>
      <w:r w:rsidRPr="000B5085">
        <w:rPr>
          <w:color w:val="000000" w:themeColor="text1"/>
          <w:sz w:val="32"/>
          <w:szCs w:val="32"/>
          <w:lang w:val="en-US"/>
        </w:rPr>
        <w:t>N = 2I N = 28 = 256 </w:t>
      </w:r>
      <w:r w:rsidRPr="000B5085">
        <w:rPr>
          <w:color w:val="000000" w:themeColor="text1"/>
          <w:sz w:val="32"/>
          <w:szCs w:val="32"/>
        </w:rPr>
        <w:t>цветов</w:t>
      </w:r>
    </w:p>
    <w:p w:rsidR="000D6805" w:rsidRPr="000B5085" w:rsidRDefault="000D6805" w:rsidP="001E1459">
      <w:pPr>
        <w:pStyle w:val="a6"/>
        <w:shd w:val="clear" w:color="auto" w:fill="FFFFFF" w:themeFill="background1"/>
        <w:spacing w:before="0" w:beforeAutospacing="0" w:after="0" w:afterAutospacing="0" w:line="360" w:lineRule="auto"/>
        <w:ind w:right="208" w:firstLine="567"/>
        <w:jc w:val="both"/>
        <w:rPr>
          <w:b/>
          <w:color w:val="000000" w:themeColor="text1"/>
          <w:sz w:val="32"/>
          <w:szCs w:val="32"/>
        </w:rPr>
      </w:pPr>
      <w:r w:rsidRPr="000B5085">
        <w:rPr>
          <w:b/>
          <w:color w:val="000000" w:themeColor="text1"/>
          <w:sz w:val="32"/>
          <w:szCs w:val="32"/>
        </w:rPr>
        <w:lastRenderedPageBreak/>
        <w:t>Задачи:</w:t>
      </w:r>
    </w:p>
    <w:p w:rsidR="000D6805" w:rsidRPr="000B5085" w:rsidRDefault="000D6805" w:rsidP="001E1459">
      <w:pPr>
        <w:pStyle w:val="a6"/>
        <w:numPr>
          <w:ilvl w:val="0"/>
          <w:numId w:val="19"/>
        </w:numPr>
        <w:shd w:val="clear" w:color="auto" w:fill="FFFFFF" w:themeFill="background1"/>
        <w:spacing w:before="0" w:beforeAutospacing="0" w:after="0" w:afterAutospacing="0" w:line="360" w:lineRule="auto"/>
        <w:ind w:left="0" w:right="208" w:firstLine="567"/>
        <w:jc w:val="both"/>
        <w:rPr>
          <w:color w:val="000000" w:themeColor="text1"/>
          <w:sz w:val="32"/>
          <w:szCs w:val="32"/>
        </w:rPr>
      </w:pPr>
      <w:r w:rsidRPr="000B5085">
        <w:rPr>
          <w:color w:val="000000" w:themeColor="text1"/>
          <w:sz w:val="32"/>
          <w:szCs w:val="32"/>
        </w:rPr>
        <w:t>Известно, что видеопамять компьютера имеет объем 512 Кбайт. Разрешающая способность экрана 640Х200 пикселей. Сколько страниц экрана одновременно разместится в видеопамяти при палитре из 8 цветов?</w:t>
      </w:r>
    </w:p>
    <w:p w:rsidR="000D6805" w:rsidRPr="000B5085" w:rsidRDefault="000D6805" w:rsidP="001E1459">
      <w:pPr>
        <w:pStyle w:val="a6"/>
        <w:numPr>
          <w:ilvl w:val="0"/>
          <w:numId w:val="19"/>
        </w:numPr>
        <w:shd w:val="clear" w:color="auto" w:fill="FFFFFF" w:themeFill="background1"/>
        <w:spacing w:before="0" w:beforeAutospacing="0" w:after="0" w:afterAutospacing="0" w:line="360" w:lineRule="auto"/>
        <w:ind w:left="0" w:right="208" w:firstLine="567"/>
        <w:jc w:val="both"/>
        <w:rPr>
          <w:color w:val="000000" w:themeColor="text1"/>
          <w:sz w:val="32"/>
          <w:szCs w:val="32"/>
        </w:rPr>
      </w:pPr>
      <w:r w:rsidRPr="000B5085">
        <w:rPr>
          <w:color w:val="000000" w:themeColor="text1"/>
          <w:sz w:val="32"/>
          <w:szCs w:val="32"/>
        </w:rPr>
        <w:t xml:space="preserve">Черно-белое (без градаций </w:t>
      </w:r>
      <w:proofErr w:type="gramStart"/>
      <w:r w:rsidRPr="000B5085">
        <w:rPr>
          <w:color w:val="000000" w:themeColor="text1"/>
          <w:sz w:val="32"/>
          <w:szCs w:val="32"/>
        </w:rPr>
        <w:t>серого</w:t>
      </w:r>
      <w:proofErr w:type="gramEnd"/>
      <w:r w:rsidRPr="000B5085">
        <w:rPr>
          <w:color w:val="000000" w:themeColor="text1"/>
          <w:sz w:val="32"/>
          <w:szCs w:val="32"/>
        </w:rPr>
        <w:t>) растровое графическое изображение имеет размер 10´10 точек. Какой объем памяти займет это изображение?</w:t>
      </w:r>
    </w:p>
    <w:p w:rsidR="000D6805" w:rsidRPr="000B5085" w:rsidRDefault="000D6805" w:rsidP="001E1459">
      <w:pPr>
        <w:pStyle w:val="a6"/>
        <w:numPr>
          <w:ilvl w:val="0"/>
          <w:numId w:val="19"/>
        </w:numPr>
        <w:shd w:val="clear" w:color="auto" w:fill="FFFFFF" w:themeFill="background1"/>
        <w:spacing w:before="0" w:beforeAutospacing="0" w:after="0" w:afterAutospacing="0" w:line="360" w:lineRule="auto"/>
        <w:ind w:left="0" w:right="208" w:firstLine="567"/>
        <w:jc w:val="both"/>
        <w:rPr>
          <w:color w:val="000000" w:themeColor="text1"/>
          <w:sz w:val="32"/>
          <w:szCs w:val="32"/>
        </w:rPr>
      </w:pPr>
      <w:r w:rsidRPr="000B5085">
        <w:rPr>
          <w:color w:val="000000" w:themeColor="text1"/>
          <w:sz w:val="32"/>
          <w:szCs w:val="32"/>
        </w:rPr>
        <w:t>Для хранения растрового изображения размером 128x128 пикселей отвели 4 КБ памяти. Каково максимально возможное число цветов в палитре изображения?</w:t>
      </w:r>
    </w:p>
    <w:p w:rsidR="000D6805" w:rsidRPr="000B5085" w:rsidRDefault="000D6805" w:rsidP="001E1459">
      <w:pPr>
        <w:pStyle w:val="a6"/>
        <w:numPr>
          <w:ilvl w:val="0"/>
          <w:numId w:val="19"/>
        </w:numPr>
        <w:shd w:val="clear" w:color="auto" w:fill="FFFFFF" w:themeFill="background1"/>
        <w:spacing w:before="0" w:beforeAutospacing="0" w:after="0" w:afterAutospacing="0" w:line="360" w:lineRule="auto"/>
        <w:ind w:left="0" w:right="208" w:firstLine="567"/>
        <w:jc w:val="both"/>
        <w:rPr>
          <w:color w:val="000000" w:themeColor="text1"/>
          <w:sz w:val="32"/>
          <w:szCs w:val="32"/>
        </w:rPr>
      </w:pPr>
      <w:r w:rsidRPr="000B5085">
        <w:rPr>
          <w:color w:val="000000" w:themeColor="text1"/>
          <w:sz w:val="32"/>
          <w:szCs w:val="32"/>
        </w:rPr>
        <w:t>Определить объем видеопамяти компьютера, который необходим для реализации графического режима монитора </w:t>
      </w:r>
      <w:proofErr w:type="spellStart"/>
      <w:r w:rsidRPr="000B5085">
        <w:rPr>
          <w:color w:val="000000" w:themeColor="text1"/>
          <w:sz w:val="32"/>
          <w:szCs w:val="32"/>
        </w:rPr>
        <w:t>HighColor</w:t>
      </w:r>
      <w:proofErr w:type="spellEnd"/>
      <w:r w:rsidRPr="000B5085">
        <w:rPr>
          <w:color w:val="000000" w:themeColor="text1"/>
          <w:sz w:val="32"/>
          <w:szCs w:val="32"/>
        </w:rPr>
        <w:t> с разрешающей способностью 1024х768 точек и палитрой цветов из 65536 цветов.</w:t>
      </w:r>
    </w:p>
    <w:p w:rsidR="000D6805" w:rsidRPr="000B5085" w:rsidRDefault="000D6805" w:rsidP="001E1459">
      <w:pPr>
        <w:pStyle w:val="a6"/>
        <w:numPr>
          <w:ilvl w:val="0"/>
          <w:numId w:val="19"/>
        </w:numPr>
        <w:shd w:val="clear" w:color="auto" w:fill="FFFFFF" w:themeFill="background1"/>
        <w:spacing w:before="0" w:beforeAutospacing="0" w:after="0" w:afterAutospacing="0" w:line="360" w:lineRule="auto"/>
        <w:ind w:left="0" w:right="208" w:firstLine="567"/>
        <w:jc w:val="both"/>
        <w:rPr>
          <w:color w:val="000000" w:themeColor="text1"/>
          <w:sz w:val="32"/>
          <w:szCs w:val="32"/>
        </w:rPr>
      </w:pPr>
      <w:r w:rsidRPr="000B5085">
        <w:rPr>
          <w:color w:val="000000" w:themeColor="text1"/>
          <w:sz w:val="32"/>
          <w:szCs w:val="32"/>
        </w:rPr>
        <w:t>Достаточно ли видеопамяти объемом 256 Кбайт для работы монитора в режиме 640 ´ 480 и палитрой из 16 цветов?</w:t>
      </w:r>
    </w:p>
    <w:p w:rsidR="000D6805" w:rsidRPr="000B5085" w:rsidRDefault="000D6805" w:rsidP="001E1459">
      <w:pPr>
        <w:pStyle w:val="a6"/>
        <w:numPr>
          <w:ilvl w:val="0"/>
          <w:numId w:val="19"/>
        </w:numPr>
        <w:shd w:val="clear" w:color="auto" w:fill="FFFFFF" w:themeFill="background1"/>
        <w:spacing w:before="0" w:beforeAutospacing="0" w:after="0" w:afterAutospacing="0" w:line="360" w:lineRule="auto"/>
        <w:ind w:left="0" w:right="208" w:firstLine="567"/>
        <w:jc w:val="both"/>
        <w:rPr>
          <w:color w:val="000000" w:themeColor="text1"/>
          <w:sz w:val="32"/>
          <w:szCs w:val="32"/>
        </w:rPr>
      </w:pPr>
      <w:r w:rsidRPr="000B5085">
        <w:rPr>
          <w:color w:val="000000" w:themeColor="text1"/>
          <w:sz w:val="32"/>
          <w:szCs w:val="32"/>
        </w:rPr>
        <w:t>Каков минимальный объем памяти (в байтах), достаточный для хранения черно-белого растрового изображения размером 32х32 пикселя, если известно, что в изображении используется не более 16 градаций серого цвета.</w:t>
      </w:r>
    </w:p>
    <w:p w:rsidR="000D6805" w:rsidRPr="000B5085" w:rsidRDefault="000D6805" w:rsidP="001E1459">
      <w:pPr>
        <w:pStyle w:val="a6"/>
        <w:numPr>
          <w:ilvl w:val="0"/>
          <w:numId w:val="19"/>
        </w:numPr>
        <w:shd w:val="clear" w:color="auto" w:fill="FFFFFF" w:themeFill="background1"/>
        <w:spacing w:before="0" w:beforeAutospacing="0" w:after="0" w:afterAutospacing="0" w:line="360" w:lineRule="auto"/>
        <w:ind w:left="0" w:right="208" w:firstLine="567"/>
        <w:jc w:val="both"/>
        <w:rPr>
          <w:color w:val="000000" w:themeColor="text1"/>
          <w:sz w:val="32"/>
          <w:szCs w:val="32"/>
        </w:rPr>
      </w:pPr>
      <w:r w:rsidRPr="000B5085">
        <w:rPr>
          <w:color w:val="000000" w:themeColor="text1"/>
          <w:sz w:val="32"/>
          <w:szCs w:val="32"/>
        </w:rPr>
        <w:t xml:space="preserve">Современный монитор </w:t>
      </w:r>
      <w:proofErr w:type="spellStart"/>
      <w:r w:rsidRPr="000B5085">
        <w:rPr>
          <w:color w:val="000000" w:themeColor="text1"/>
          <w:sz w:val="32"/>
          <w:szCs w:val="32"/>
        </w:rPr>
        <w:t>позволя</w:t>
      </w:r>
      <w:proofErr w:type="gramStart"/>
      <w:r w:rsidRPr="000B5085">
        <w:rPr>
          <w:color w:val="000000" w:themeColor="text1"/>
          <w:sz w:val="32"/>
          <w:szCs w:val="32"/>
        </w:rPr>
        <w:t>rn</w:t>
      </w:r>
      <w:proofErr w:type="spellEnd"/>
      <w:proofErr w:type="gramEnd"/>
      <w:r w:rsidRPr="000B5085">
        <w:rPr>
          <w:color w:val="000000" w:themeColor="text1"/>
          <w:sz w:val="32"/>
          <w:szCs w:val="32"/>
        </w:rPr>
        <w:t> 16777216 получать на экране различных цветов. Сколько бит памяти занимает 1 пиксель?</w:t>
      </w:r>
    </w:p>
    <w:p w:rsidR="000D6805" w:rsidRPr="000B5085" w:rsidRDefault="000D6805" w:rsidP="001E1459">
      <w:pPr>
        <w:pStyle w:val="a6"/>
        <w:numPr>
          <w:ilvl w:val="0"/>
          <w:numId w:val="19"/>
        </w:numPr>
        <w:shd w:val="clear" w:color="auto" w:fill="FFFFFF" w:themeFill="background1"/>
        <w:spacing w:before="0" w:beforeAutospacing="0" w:after="0" w:afterAutospacing="0" w:line="360" w:lineRule="auto"/>
        <w:ind w:left="0" w:right="208" w:firstLine="567"/>
        <w:jc w:val="both"/>
        <w:rPr>
          <w:color w:val="000000" w:themeColor="text1"/>
          <w:sz w:val="32"/>
          <w:szCs w:val="32"/>
        </w:rPr>
      </w:pPr>
      <w:r w:rsidRPr="000B5085">
        <w:rPr>
          <w:color w:val="000000" w:themeColor="text1"/>
          <w:sz w:val="32"/>
          <w:szCs w:val="32"/>
        </w:rPr>
        <w:t>Монитор работает с 16 цветной палитрой в режиме 640х400 пикселей. Для кодирования изображения требуется 1250 Кбайт. Сколько страниц видеопамяти оно занимает?</w:t>
      </w:r>
    </w:p>
    <w:p w:rsidR="000D6805" w:rsidRPr="000B5085" w:rsidRDefault="000D6805" w:rsidP="001E1459">
      <w:pPr>
        <w:pStyle w:val="a6"/>
        <w:numPr>
          <w:ilvl w:val="0"/>
          <w:numId w:val="19"/>
        </w:numPr>
        <w:shd w:val="clear" w:color="auto" w:fill="FFFFFF" w:themeFill="background1"/>
        <w:spacing w:before="0" w:beforeAutospacing="0" w:after="0" w:afterAutospacing="0" w:line="360" w:lineRule="auto"/>
        <w:ind w:left="0" w:right="208" w:firstLine="567"/>
        <w:jc w:val="both"/>
        <w:rPr>
          <w:color w:val="000000" w:themeColor="text1"/>
          <w:sz w:val="32"/>
          <w:szCs w:val="32"/>
        </w:rPr>
      </w:pPr>
      <w:r w:rsidRPr="000B5085">
        <w:rPr>
          <w:color w:val="000000" w:themeColor="text1"/>
          <w:sz w:val="32"/>
          <w:szCs w:val="32"/>
        </w:rPr>
        <w:lastRenderedPageBreak/>
        <w:t>Страница видеопамяти составляет 16000 байтов. Дисплей работает в режиме 320х400 пикселей. Сколько цветов в палитре?</w:t>
      </w:r>
    </w:p>
    <w:p w:rsidR="000D6805" w:rsidRPr="000B5085" w:rsidRDefault="000D6805" w:rsidP="001E1459">
      <w:pPr>
        <w:pStyle w:val="a6"/>
        <w:numPr>
          <w:ilvl w:val="0"/>
          <w:numId w:val="19"/>
        </w:numPr>
        <w:shd w:val="clear" w:color="auto" w:fill="FFFFFF" w:themeFill="background1"/>
        <w:spacing w:before="0" w:beforeAutospacing="0" w:after="0" w:afterAutospacing="0" w:line="360" w:lineRule="auto"/>
        <w:ind w:left="0" w:right="208" w:firstLine="567"/>
        <w:jc w:val="both"/>
        <w:rPr>
          <w:color w:val="000000" w:themeColor="text1"/>
          <w:sz w:val="32"/>
          <w:szCs w:val="32"/>
        </w:rPr>
      </w:pPr>
      <w:r w:rsidRPr="000B5085">
        <w:rPr>
          <w:color w:val="000000" w:themeColor="text1"/>
          <w:sz w:val="32"/>
          <w:szCs w:val="32"/>
        </w:rPr>
        <w:t>Какой объем видеопамяти необходим для хранения четырех страниц изображения, если битовая глубина равна 24, а разрешающая способность дисплея 800х600 пикселей?</w:t>
      </w:r>
    </w:p>
    <w:p w:rsidR="000D6805" w:rsidRPr="000B5085" w:rsidRDefault="000D6805" w:rsidP="001E1459">
      <w:pPr>
        <w:pStyle w:val="a6"/>
        <w:numPr>
          <w:ilvl w:val="0"/>
          <w:numId w:val="19"/>
        </w:numPr>
        <w:shd w:val="clear" w:color="auto" w:fill="FFFFFF" w:themeFill="background1"/>
        <w:spacing w:before="0" w:beforeAutospacing="0" w:after="0" w:afterAutospacing="0" w:line="360" w:lineRule="auto"/>
        <w:ind w:left="0" w:right="208" w:firstLine="567"/>
        <w:jc w:val="both"/>
        <w:rPr>
          <w:color w:val="000000" w:themeColor="text1"/>
          <w:sz w:val="32"/>
          <w:szCs w:val="32"/>
        </w:rPr>
      </w:pPr>
      <w:r w:rsidRPr="000B5085">
        <w:rPr>
          <w:color w:val="000000" w:themeColor="text1"/>
          <w:sz w:val="32"/>
          <w:szCs w:val="32"/>
        </w:rPr>
        <w:t>Какой объем видеопамяти в байтах нужен для хранения изображения размером 600х350 пикселей и использующего 4-цветную палитру?</w:t>
      </w:r>
    </w:p>
    <w:p w:rsidR="000D6805" w:rsidRPr="000B5085" w:rsidRDefault="000D6805" w:rsidP="001E1459">
      <w:pPr>
        <w:pStyle w:val="a6"/>
        <w:numPr>
          <w:ilvl w:val="0"/>
          <w:numId w:val="19"/>
        </w:numPr>
        <w:shd w:val="clear" w:color="auto" w:fill="FFFFFF" w:themeFill="background1"/>
        <w:spacing w:before="0" w:beforeAutospacing="0" w:after="0" w:afterAutospacing="0" w:line="360" w:lineRule="auto"/>
        <w:ind w:left="0" w:right="208" w:firstLine="567"/>
        <w:jc w:val="both"/>
        <w:rPr>
          <w:color w:val="000000" w:themeColor="text1"/>
          <w:sz w:val="32"/>
          <w:szCs w:val="32"/>
        </w:rPr>
      </w:pPr>
      <w:r w:rsidRPr="000B5085">
        <w:rPr>
          <w:color w:val="000000" w:themeColor="text1"/>
          <w:sz w:val="32"/>
          <w:szCs w:val="32"/>
        </w:rPr>
        <w:t xml:space="preserve">Растровый файл, содержащий черно-белый (без оттенков </w:t>
      </w:r>
      <w:proofErr w:type="gramStart"/>
      <w:r w:rsidRPr="000B5085">
        <w:rPr>
          <w:color w:val="000000" w:themeColor="text1"/>
          <w:sz w:val="32"/>
          <w:szCs w:val="32"/>
        </w:rPr>
        <w:t>серого</w:t>
      </w:r>
      <w:proofErr w:type="gramEnd"/>
      <w:r w:rsidRPr="000B5085">
        <w:rPr>
          <w:color w:val="000000" w:themeColor="text1"/>
          <w:sz w:val="32"/>
          <w:szCs w:val="32"/>
        </w:rPr>
        <w:t>) квадратный рисунок, имеет объем 200 байт. Рассчитайте размер стороны квадрата (в пикселях).</w:t>
      </w:r>
    </w:p>
    <w:p w:rsidR="00116556" w:rsidRPr="000B5085" w:rsidRDefault="000D6805" w:rsidP="001E1459">
      <w:pPr>
        <w:pStyle w:val="a6"/>
        <w:numPr>
          <w:ilvl w:val="0"/>
          <w:numId w:val="19"/>
        </w:numPr>
        <w:shd w:val="clear" w:color="auto" w:fill="FFFFFF" w:themeFill="background1"/>
        <w:spacing w:before="0" w:beforeAutospacing="0" w:after="0" w:afterAutospacing="0" w:line="360" w:lineRule="auto"/>
        <w:ind w:left="0" w:right="208" w:firstLine="567"/>
        <w:jc w:val="both"/>
        <w:rPr>
          <w:color w:val="000000" w:themeColor="text1"/>
          <w:sz w:val="32"/>
          <w:szCs w:val="32"/>
        </w:rPr>
      </w:pPr>
      <w:r w:rsidRPr="000B5085">
        <w:rPr>
          <w:color w:val="000000" w:themeColor="text1"/>
          <w:sz w:val="32"/>
          <w:szCs w:val="32"/>
        </w:rPr>
        <w:t xml:space="preserve">Растровый графический файл содержит черно-белое изображение (без градаций </w:t>
      </w:r>
      <w:proofErr w:type="gramStart"/>
      <w:r w:rsidRPr="000B5085">
        <w:rPr>
          <w:color w:val="000000" w:themeColor="text1"/>
          <w:sz w:val="32"/>
          <w:szCs w:val="32"/>
        </w:rPr>
        <w:t>серого</w:t>
      </w:r>
      <w:proofErr w:type="gramEnd"/>
      <w:r w:rsidRPr="000B5085">
        <w:rPr>
          <w:color w:val="000000" w:themeColor="text1"/>
          <w:sz w:val="32"/>
          <w:szCs w:val="32"/>
        </w:rPr>
        <w:t>) размером 100х100 точек. Какой объем памяти требуется для хранения этого файла?</w:t>
      </w:r>
    </w:p>
    <w:p w:rsidR="00B16D63" w:rsidRPr="000B5085" w:rsidRDefault="000D6805" w:rsidP="001E1459">
      <w:pPr>
        <w:pStyle w:val="a3"/>
        <w:spacing w:after="0" w:line="360" w:lineRule="auto"/>
        <w:ind w:left="0" w:firstLine="567"/>
        <w:jc w:val="center"/>
        <w:rPr>
          <w:rFonts w:ascii="Times New Roman" w:eastAsia="Times New Roman" w:hAnsi="Times New Roman" w:cs="Times New Roman"/>
          <w:b/>
          <w:color w:val="000000" w:themeColor="text1"/>
          <w:sz w:val="32"/>
          <w:szCs w:val="32"/>
        </w:rPr>
      </w:pPr>
      <w:r w:rsidRPr="000B5085">
        <w:rPr>
          <w:rFonts w:ascii="Times New Roman" w:eastAsia="Times New Roman" w:hAnsi="Times New Roman" w:cs="Times New Roman"/>
          <w:b/>
          <w:color w:val="000000" w:themeColor="text1"/>
          <w:sz w:val="32"/>
          <w:szCs w:val="32"/>
        </w:rPr>
        <w:t xml:space="preserve">а. </w:t>
      </w:r>
      <w:r w:rsidR="00B16D63" w:rsidRPr="000B5085">
        <w:rPr>
          <w:rFonts w:ascii="Times New Roman" w:eastAsia="Times New Roman" w:hAnsi="Times New Roman" w:cs="Times New Roman"/>
          <w:b/>
          <w:color w:val="000000" w:themeColor="text1"/>
          <w:sz w:val="32"/>
          <w:szCs w:val="32"/>
        </w:rPr>
        <w:t>Кодирование растровой графики</w:t>
      </w:r>
    </w:p>
    <w:tbl>
      <w:tblPr>
        <w:tblW w:w="5000" w:type="pct"/>
        <w:tblCellSpacing w:w="22" w:type="dxa"/>
        <w:tblCellMar>
          <w:left w:w="0" w:type="dxa"/>
          <w:right w:w="0" w:type="dxa"/>
        </w:tblCellMar>
        <w:tblLook w:val="04A0"/>
      </w:tblPr>
      <w:tblGrid>
        <w:gridCol w:w="9727"/>
      </w:tblGrid>
      <w:tr w:rsidR="00AA7743" w:rsidRPr="000B5085" w:rsidTr="00AA7743">
        <w:trPr>
          <w:tblCellSpacing w:w="22" w:type="dxa"/>
        </w:trPr>
        <w:tc>
          <w:tcPr>
            <w:tcW w:w="0" w:type="auto"/>
            <w:vAlign w:val="center"/>
            <w:hideMark/>
          </w:tcPr>
          <w:p w:rsidR="00BE78F3" w:rsidRPr="000B5085" w:rsidRDefault="007D7E39" w:rsidP="001E1459">
            <w:pPr>
              <w:pStyle w:val="a6"/>
              <w:shd w:val="clear" w:color="auto" w:fill="FFFFFF" w:themeFill="background1"/>
              <w:spacing w:before="0" w:beforeAutospacing="0" w:after="0" w:afterAutospacing="0" w:line="360" w:lineRule="auto"/>
              <w:ind w:right="208" w:firstLine="567"/>
              <w:jc w:val="both"/>
              <w:rPr>
                <w:color w:val="000000" w:themeColor="text1"/>
                <w:sz w:val="32"/>
                <w:szCs w:val="32"/>
              </w:rPr>
            </w:pPr>
            <w:r w:rsidRPr="000B5085">
              <w:rPr>
                <w:color w:val="000000" w:themeColor="text1"/>
                <w:sz w:val="32"/>
                <w:szCs w:val="32"/>
              </w:rPr>
              <w:t xml:space="preserve">     </w:t>
            </w:r>
            <w:r w:rsidR="00BE78F3" w:rsidRPr="000B5085">
              <w:rPr>
                <w:color w:val="000000" w:themeColor="text1"/>
                <w:sz w:val="32"/>
                <w:szCs w:val="32"/>
              </w:rPr>
              <w:t>Растр, или растровый массив (</w:t>
            </w:r>
            <w:proofErr w:type="spellStart"/>
            <w:r w:rsidR="00BE78F3" w:rsidRPr="000B5085">
              <w:rPr>
                <w:color w:val="000000" w:themeColor="text1"/>
                <w:sz w:val="32"/>
                <w:szCs w:val="32"/>
              </w:rPr>
              <w:t>bitmap</w:t>
            </w:r>
            <w:proofErr w:type="spellEnd"/>
            <w:r w:rsidR="00BE78F3" w:rsidRPr="000B5085">
              <w:rPr>
                <w:color w:val="000000" w:themeColor="text1"/>
                <w:sz w:val="32"/>
                <w:szCs w:val="32"/>
              </w:rPr>
              <w:t>), представляет совокупность битов, расположенных на сетчатом поле-канве. Бит может быть включен (единичное состояние) или выключен (нулевое состояние). Растровое изображение напоминает лист клетчатой бумаги, на котором каждая клеточка закрашена черным или белым цветом, в совокупности формируя рисунок.</w:t>
            </w:r>
          </w:p>
          <w:p w:rsidR="00BE78F3" w:rsidRPr="000B5085" w:rsidRDefault="007D7E39" w:rsidP="001E1459">
            <w:pPr>
              <w:pStyle w:val="a6"/>
              <w:shd w:val="clear" w:color="auto" w:fill="FFFFFF" w:themeFill="background1"/>
              <w:spacing w:before="0" w:beforeAutospacing="0" w:after="0" w:afterAutospacing="0" w:line="360" w:lineRule="auto"/>
              <w:ind w:right="208" w:firstLine="567"/>
              <w:jc w:val="both"/>
              <w:rPr>
                <w:color w:val="000000" w:themeColor="text1"/>
                <w:sz w:val="32"/>
                <w:szCs w:val="32"/>
              </w:rPr>
            </w:pPr>
            <w:r w:rsidRPr="000B5085">
              <w:rPr>
                <w:color w:val="000000" w:themeColor="text1"/>
                <w:sz w:val="32"/>
                <w:szCs w:val="32"/>
              </w:rPr>
              <w:t xml:space="preserve">     </w:t>
            </w:r>
            <w:r w:rsidR="00BE78F3" w:rsidRPr="000B5085">
              <w:rPr>
                <w:color w:val="000000" w:themeColor="text1"/>
                <w:sz w:val="32"/>
                <w:szCs w:val="32"/>
              </w:rPr>
              <w:t>Основным элементом растров</w:t>
            </w:r>
            <w:r w:rsidR="000B5085" w:rsidRPr="000B5085">
              <w:rPr>
                <w:color w:val="000000" w:themeColor="text1"/>
                <w:sz w:val="32"/>
                <w:szCs w:val="32"/>
              </w:rPr>
              <w:t xml:space="preserve">ого изображения является </w:t>
            </w:r>
            <w:proofErr w:type="spellStart"/>
            <w:r w:rsidR="000B5085" w:rsidRPr="000B5085">
              <w:rPr>
                <w:color w:val="000000" w:themeColor="text1"/>
                <w:sz w:val="32"/>
                <w:szCs w:val="32"/>
              </w:rPr>
              <w:t>пиксел</w:t>
            </w:r>
            <w:proofErr w:type="spellEnd"/>
            <w:r w:rsidR="00BE78F3" w:rsidRPr="000B5085">
              <w:rPr>
                <w:color w:val="000000" w:themeColor="text1"/>
                <w:sz w:val="32"/>
                <w:szCs w:val="32"/>
              </w:rPr>
              <w:t>(</w:t>
            </w:r>
            <w:proofErr w:type="spellStart"/>
            <w:r w:rsidR="00BE78F3" w:rsidRPr="000B5085">
              <w:rPr>
                <w:color w:val="000000" w:themeColor="text1"/>
                <w:sz w:val="32"/>
                <w:szCs w:val="32"/>
              </w:rPr>
              <w:t>pixel</w:t>
            </w:r>
            <w:proofErr w:type="spellEnd"/>
            <w:r w:rsidR="00BE78F3" w:rsidRPr="000B5085">
              <w:rPr>
                <w:color w:val="000000" w:themeColor="text1"/>
                <w:sz w:val="32"/>
                <w:szCs w:val="32"/>
              </w:rPr>
              <w:t>):</w:t>
            </w:r>
            <w:r w:rsidR="00BE78F3" w:rsidRPr="000B5085">
              <w:rPr>
                <w:rStyle w:val="apple-converted-space"/>
                <w:color w:val="000000" w:themeColor="text1"/>
                <w:sz w:val="32"/>
                <w:szCs w:val="32"/>
              </w:rPr>
              <w:t> </w:t>
            </w:r>
            <w:r w:rsidR="00BE78F3" w:rsidRPr="000B5085">
              <w:rPr>
                <w:color w:val="000000" w:themeColor="text1"/>
                <w:sz w:val="32"/>
                <w:szCs w:val="32"/>
              </w:rPr>
              <w:br/>
              <w:t>– пиксел</w:t>
            </w:r>
            <w:r w:rsidR="008B1B37" w:rsidRPr="000B5085">
              <w:rPr>
                <w:color w:val="000000" w:themeColor="text1"/>
                <w:sz w:val="32"/>
                <w:szCs w:val="32"/>
              </w:rPr>
              <w:t>ь</w:t>
            </w:r>
            <w:r w:rsidR="00BE78F3" w:rsidRPr="000B5085">
              <w:rPr>
                <w:color w:val="000000" w:themeColor="text1"/>
                <w:sz w:val="32"/>
                <w:szCs w:val="32"/>
              </w:rPr>
              <w:t xml:space="preserve"> – отдельный элемент растрового изображения;</w:t>
            </w:r>
            <w:r w:rsidR="00BE78F3" w:rsidRPr="000B5085">
              <w:rPr>
                <w:rStyle w:val="apple-converted-space"/>
                <w:color w:val="000000" w:themeColor="text1"/>
                <w:sz w:val="32"/>
                <w:szCs w:val="32"/>
              </w:rPr>
              <w:t> </w:t>
            </w:r>
            <w:r w:rsidR="00BE78F3" w:rsidRPr="000B5085">
              <w:rPr>
                <w:color w:val="000000" w:themeColor="text1"/>
                <w:sz w:val="32"/>
                <w:szCs w:val="32"/>
              </w:rPr>
              <w:br/>
              <w:t xml:space="preserve">– </w:t>
            </w:r>
            <w:proofErr w:type="spellStart"/>
            <w:r w:rsidR="00BE78F3" w:rsidRPr="000B5085">
              <w:rPr>
                <w:color w:val="000000" w:themeColor="text1"/>
                <w:sz w:val="32"/>
                <w:szCs w:val="32"/>
              </w:rPr>
              <w:t>видеопиксел</w:t>
            </w:r>
            <w:r w:rsidR="008B1B37" w:rsidRPr="000B5085">
              <w:rPr>
                <w:color w:val="000000" w:themeColor="text1"/>
                <w:sz w:val="32"/>
                <w:szCs w:val="32"/>
              </w:rPr>
              <w:t>ь</w:t>
            </w:r>
            <w:proofErr w:type="spellEnd"/>
            <w:r w:rsidR="00BE78F3" w:rsidRPr="000B5085">
              <w:rPr>
                <w:color w:val="000000" w:themeColor="text1"/>
                <w:sz w:val="32"/>
                <w:szCs w:val="32"/>
              </w:rPr>
              <w:t xml:space="preserve"> – элемент изображения на экране монитора;</w:t>
            </w:r>
            <w:r w:rsidR="00BE78F3" w:rsidRPr="000B5085">
              <w:rPr>
                <w:rStyle w:val="apple-converted-space"/>
                <w:color w:val="000000" w:themeColor="text1"/>
                <w:sz w:val="32"/>
                <w:szCs w:val="32"/>
              </w:rPr>
              <w:t> </w:t>
            </w:r>
            <w:r w:rsidR="00BE78F3" w:rsidRPr="000B5085">
              <w:rPr>
                <w:color w:val="000000" w:themeColor="text1"/>
                <w:sz w:val="32"/>
                <w:szCs w:val="32"/>
              </w:rPr>
              <w:br/>
              <w:t>– точка – отдельная точка, создаваемая принтером.</w:t>
            </w:r>
          </w:p>
          <w:p w:rsidR="00BE78F3" w:rsidRPr="000B5085" w:rsidRDefault="007D7E39" w:rsidP="001E1459">
            <w:pPr>
              <w:pStyle w:val="a6"/>
              <w:shd w:val="clear" w:color="auto" w:fill="FFFFFF" w:themeFill="background1"/>
              <w:spacing w:before="0" w:beforeAutospacing="0" w:after="0" w:afterAutospacing="0" w:line="360" w:lineRule="auto"/>
              <w:ind w:right="208" w:firstLine="567"/>
              <w:jc w:val="both"/>
              <w:rPr>
                <w:color w:val="000000" w:themeColor="text1"/>
                <w:sz w:val="32"/>
                <w:szCs w:val="32"/>
              </w:rPr>
            </w:pPr>
            <w:r w:rsidRPr="000B5085">
              <w:rPr>
                <w:color w:val="000000" w:themeColor="text1"/>
                <w:sz w:val="32"/>
                <w:szCs w:val="32"/>
              </w:rPr>
              <w:lastRenderedPageBreak/>
              <w:t xml:space="preserve">     </w:t>
            </w:r>
            <w:r w:rsidR="008B1B37" w:rsidRPr="000B5085">
              <w:rPr>
                <w:color w:val="000000" w:themeColor="text1"/>
                <w:sz w:val="32"/>
                <w:szCs w:val="32"/>
              </w:rPr>
              <w:t>Цвет каждого пикселя</w:t>
            </w:r>
            <w:r w:rsidR="00BE78F3" w:rsidRPr="000B5085">
              <w:rPr>
                <w:color w:val="000000" w:themeColor="text1"/>
                <w:sz w:val="32"/>
                <w:szCs w:val="32"/>
              </w:rPr>
              <w:t xml:space="preserve"> растрового изображения – черный, белый, серый или любой из спектра – запоминается с помощью комбинации битов. Чем больше битов используется для этого, тем большее количество от</w:t>
            </w:r>
            <w:r w:rsidR="008B1B37" w:rsidRPr="000B5085">
              <w:rPr>
                <w:color w:val="000000" w:themeColor="text1"/>
                <w:sz w:val="32"/>
                <w:szCs w:val="32"/>
              </w:rPr>
              <w:t>тенков цвета для каждого пикселя</w:t>
            </w:r>
            <w:r w:rsidR="00BE78F3" w:rsidRPr="000B5085">
              <w:rPr>
                <w:color w:val="000000" w:themeColor="text1"/>
                <w:sz w:val="32"/>
                <w:szCs w:val="32"/>
              </w:rPr>
              <w:t xml:space="preserve"> можно получить. Число битов, используемых</w:t>
            </w:r>
            <w:r w:rsidR="00BE78F3" w:rsidRPr="000B5085">
              <w:rPr>
                <w:rStyle w:val="apple-converted-space"/>
                <w:color w:val="000000" w:themeColor="text1"/>
                <w:sz w:val="32"/>
                <w:szCs w:val="32"/>
              </w:rPr>
              <w:t> </w:t>
            </w:r>
            <w:hyperlink r:id="rId23" w:tgtFrame="_blank" w:history="1">
              <w:r w:rsidR="00BE78F3" w:rsidRPr="000B5085">
                <w:rPr>
                  <w:rStyle w:val="a7"/>
                  <w:color w:val="000000" w:themeColor="text1"/>
                  <w:sz w:val="32"/>
                  <w:szCs w:val="32"/>
                </w:rPr>
                <w:t>компьютером</w:t>
              </w:r>
            </w:hyperlink>
            <w:r w:rsidR="00BE78F3" w:rsidRPr="000B5085">
              <w:rPr>
                <w:rStyle w:val="apple-converted-space"/>
                <w:color w:val="000000" w:themeColor="text1"/>
                <w:sz w:val="32"/>
                <w:szCs w:val="32"/>
              </w:rPr>
              <w:t> </w:t>
            </w:r>
            <w:r w:rsidR="00BE78F3" w:rsidRPr="000B5085">
              <w:rPr>
                <w:color w:val="000000" w:themeColor="text1"/>
                <w:sz w:val="32"/>
                <w:szCs w:val="32"/>
              </w:rPr>
              <w:t>для хранения информации о каждом пикселе, называется битовой глубиной или глубиной цвета.</w:t>
            </w:r>
          </w:p>
          <w:p w:rsidR="00AA7743" w:rsidRPr="000B5085" w:rsidRDefault="007D7E39" w:rsidP="001E1459">
            <w:pPr>
              <w:pStyle w:val="a6"/>
              <w:shd w:val="clear" w:color="auto" w:fill="FFFFFF" w:themeFill="background1"/>
              <w:spacing w:before="0" w:beforeAutospacing="0" w:after="0" w:afterAutospacing="0" w:line="360" w:lineRule="auto"/>
              <w:ind w:right="208" w:firstLine="567"/>
              <w:jc w:val="both"/>
              <w:rPr>
                <w:color w:val="000000" w:themeColor="text1"/>
                <w:sz w:val="32"/>
                <w:szCs w:val="32"/>
              </w:rPr>
            </w:pPr>
            <w:r w:rsidRPr="000B5085">
              <w:rPr>
                <w:color w:val="000000" w:themeColor="text1"/>
                <w:sz w:val="32"/>
                <w:szCs w:val="32"/>
              </w:rPr>
              <w:t xml:space="preserve">     </w:t>
            </w:r>
            <w:r w:rsidR="00BE78F3" w:rsidRPr="000B5085">
              <w:rPr>
                <w:color w:val="000000" w:themeColor="text1"/>
                <w:sz w:val="32"/>
                <w:szCs w:val="32"/>
              </w:rPr>
              <w:t>Наиболее простой тип растровог</w:t>
            </w:r>
            <w:r w:rsidR="008B1B37" w:rsidRPr="000B5085">
              <w:rPr>
                <w:color w:val="000000" w:themeColor="text1"/>
                <w:sz w:val="32"/>
                <w:szCs w:val="32"/>
              </w:rPr>
              <w:t xml:space="preserve">о изображения состоит из </w:t>
            </w:r>
            <w:proofErr w:type="spellStart"/>
            <w:r w:rsidR="008B1B37" w:rsidRPr="000B5085">
              <w:rPr>
                <w:color w:val="000000" w:themeColor="text1"/>
                <w:sz w:val="32"/>
                <w:szCs w:val="32"/>
              </w:rPr>
              <w:t>пикселе</w:t>
            </w:r>
            <w:r w:rsidR="00BE78F3" w:rsidRPr="000B5085">
              <w:rPr>
                <w:color w:val="000000" w:themeColor="text1"/>
                <w:sz w:val="32"/>
                <w:szCs w:val="32"/>
              </w:rPr>
              <w:t>в</w:t>
            </w:r>
            <w:proofErr w:type="spellEnd"/>
            <w:r w:rsidR="00BE78F3" w:rsidRPr="000B5085">
              <w:rPr>
                <w:color w:val="000000" w:themeColor="text1"/>
                <w:sz w:val="32"/>
                <w:szCs w:val="32"/>
              </w:rPr>
              <w:t xml:space="preserve">, имеющих два возможных цвета – черный и белый. </w:t>
            </w:r>
            <w:r w:rsidR="008B1B37" w:rsidRPr="000B5085">
              <w:rPr>
                <w:color w:val="000000" w:themeColor="text1"/>
                <w:sz w:val="32"/>
                <w:szCs w:val="32"/>
              </w:rPr>
              <w:t xml:space="preserve">Для хранения такого типа </w:t>
            </w:r>
            <w:proofErr w:type="spellStart"/>
            <w:r w:rsidR="008B1B37" w:rsidRPr="000B5085">
              <w:rPr>
                <w:color w:val="000000" w:themeColor="text1"/>
                <w:sz w:val="32"/>
                <w:szCs w:val="32"/>
              </w:rPr>
              <w:t>пикселе</w:t>
            </w:r>
            <w:r w:rsidR="00BE78F3" w:rsidRPr="000B5085">
              <w:rPr>
                <w:color w:val="000000" w:themeColor="text1"/>
                <w:sz w:val="32"/>
                <w:szCs w:val="32"/>
              </w:rPr>
              <w:t>в</w:t>
            </w:r>
            <w:proofErr w:type="spellEnd"/>
            <w:r w:rsidR="00BE78F3" w:rsidRPr="000B5085">
              <w:rPr>
                <w:color w:val="000000" w:themeColor="text1"/>
                <w:sz w:val="32"/>
                <w:szCs w:val="32"/>
              </w:rPr>
              <w:t xml:space="preserve"> требуется один бит в памяти компьютера (1-битовые изображения). Для отображения большего количества цветов используется больше битов информации. 24 бита обеспечивают более 16 миллионов цветов. 16 разрядов – </w:t>
            </w:r>
            <w:proofErr w:type="spellStart"/>
            <w:r w:rsidR="00BE78F3" w:rsidRPr="000B5085">
              <w:rPr>
                <w:color w:val="000000" w:themeColor="text1"/>
                <w:sz w:val="32"/>
                <w:szCs w:val="32"/>
              </w:rPr>
              <w:t>High</w:t>
            </w:r>
            <w:proofErr w:type="spellEnd"/>
            <w:r w:rsidR="00BE78F3" w:rsidRPr="000B5085">
              <w:rPr>
                <w:color w:val="000000" w:themeColor="text1"/>
                <w:sz w:val="32"/>
                <w:szCs w:val="32"/>
              </w:rPr>
              <w:t xml:space="preserve"> </w:t>
            </w:r>
            <w:proofErr w:type="spellStart"/>
            <w:r w:rsidR="00BE78F3" w:rsidRPr="000B5085">
              <w:rPr>
                <w:color w:val="000000" w:themeColor="text1"/>
                <w:sz w:val="32"/>
                <w:szCs w:val="32"/>
              </w:rPr>
              <w:t>Color</w:t>
            </w:r>
            <w:proofErr w:type="spellEnd"/>
            <w:r w:rsidR="00BE78F3" w:rsidRPr="000B5085">
              <w:rPr>
                <w:color w:val="000000" w:themeColor="text1"/>
                <w:sz w:val="32"/>
                <w:szCs w:val="32"/>
              </w:rPr>
              <w:t xml:space="preserve">, 32 – </w:t>
            </w:r>
            <w:proofErr w:type="spellStart"/>
            <w:r w:rsidR="00BE78F3" w:rsidRPr="000B5085">
              <w:rPr>
                <w:color w:val="000000" w:themeColor="text1"/>
                <w:sz w:val="32"/>
                <w:szCs w:val="32"/>
              </w:rPr>
              <w:t>True</w:t>
            </w:r>
            <w:proofErr w:type="spellEnd"/>
            <w:r w:rsidR="00BE78F3" w:rsidRPr="000B5085">
              <w:rPr>
                <w:color w:val="000000" w:themeColor="text1"/>
                <w:sz w:val="32"/>
                <w:szCs w:val="32"/>
              </w:rPr>
              <w:t xml:space="preserve"> </w:t>
            </w:r>
            <w:proofErr w:type="spellStart"/>
            <w:r w:rsidR="00BE78F3" w:rsidRPr="000B5085">
              <w:rPr>
                <w:color w:val="000000" w:themeColor="text1"/>
                <w:sz w:val="32"/>
                <w:szCs w:val="32"/>
              </w:rPr>
              <w:t>Color</w:t>
            </w:r>
            <w:proofErr w:type="spellEnd"/>
            <w:r w:rsidR="00BE78F3" w:rsidRPr="000B5085">
              <w:rPr>
                <w:color w:val="000000" w:themeColor="text1"/>
                <w:sz w:val="32"/>
                <w:szCs w:val="32"/>
              </w:rPr>
              <w:t>.</w:t>
            </w:r>
          </w:p>
          <w:p w:rsidR="00AA7743" w:rsidRPr="000B5085" w:rsidRDefault="007D7E39" w:rsidP="001E1459">
            <w:pPr>
              <w:pStyle w:val="a6"/>
              <w:shd w:val="clear" w:color="auto" w:fill="FFFFFF" w:themeFill="background1"/>
              <w:spacing w:before="0" w:beforeAutospacing="0" w:after="0" w:afterAutospacing="0" w:line="360" w:lineRule="auto"/>
              <w:ind w:right="208" w:firstLine="567"/>
              <w:jc w:val="both"/>
              <w:rPr>
                <w:color w:val="000000" w:themeColor="text1"/>
                <w:sz w:val="32"/>
                <w:szCs w:val="32"/>
              </w:rPr>
            </w:pPr>
            <w:r w:rsidRPr="000B5085">
              <w:rPr>
                <w:color w:val="000000" w:themeColor="text1"/>
                <w:sz w:val="32"/>
                <w:szCs w:val="32"/>
                <w:shd w:val="clear" w:color="auto" w:fill="FFFFFF"/>
              </w:rPr>
              <w:t xml:space="preserve">     </w:t>
            </w:r>
            <w:proofErr w:type="gramStart"/>
            <w:r w:rsidR="008B1B37" w:rsidRPr="000B5085">
              <w:rPr>
                <w:color w:val="000000" w:themeColor="text1"/>
                <w:sz w:val="32"/>
                <w:szCs w:val="32"/>
                <w:shd w:val="clear" w:color="auto" w:fill="FFFFFF"/>
              </w:rPr>
              <w:t>Растровое изображение окружности может быть таким: «</w:t>
            </w:r>
            <w:r w:rsidR="008B1B37" w:rsidRPr="000B5085">
              <w:rPr>
                <w:rStyle w:val="quote"/>
                <w:color w:val="000000" w:themeColor="text1"/>
                <w:sz w:val="32"/>
                <w:szCs w:val="32"/>
                <w:shd w:val="clear" w:color="auto" w:fill="FFFFFF"/>
              </w:rPr>
              <w:t>заполняем квадрат 5х5: белая точка (Б), черная точка (Ч), Ч, Ч, Б, Ч, Б, Б, Б, Ч, Ч, Б, Б, Б, Ч, Ч, Б, Б, Б, Ч, Б, Ч, Ч, Ч, Б</w:t>
            </w:r>
            <w:r w:rsidR="008B1B37" w:rsidRPr="000B5085">
              <w:rPr>
                <w:color w:val="000000" w:themeColor="text1"/>
                <w:sz w:val="32"/>
                <w:szCs w:val="32"/>
                <w:shd w:val="clear" w:color="auto" w:fill="FFFFFF"/>
              </w:rPr>
              <w:t>».</w:t>
            </w:r>
            <w:proofErr w:type="gramEnd"/>
            <w:r w:rsidR="008B1B37" w:rsidRPr="000B5085">
              <w:rPr>
                <w:color w:val="000000" w:themeColor="text1"/>
                <w:sz w:val="32"/>
                <w:szCs w:val="32"/>
                <w:shd w:val="clear" w:color="auto" w:fill="FFFFFF"/>
              </w:rPr>
              <w:t xml:space="preserve"> </w:t>
            </w:r>
            <w:proofErr w:type="gramStart"/>
            <w:r w:rsidR="008B1B37" w:rsidRPr="000B5085">
              <w:rPr>
                <w:color w:val="000000" w:themeColor="text1"/>
                <w:sz w:val="32"/>
                <w:szCs w:val="32"/>
                <w:shd w:val="clear" w:color="auto" w:fill="FFFFFF"/>
              </w:rPr>
              <w:t>(Более умные «</w:t>
            </w:r>
            <w:r w:rsidR="008B1B37" w:rsidRPr="000B5085">
              <w:rPr>
                <w:rStyle w:val="quote"/>
                <w:color w:val="000000" w:themeColor="text1"/>
                <w:sz w:val="32"/>
                <w:szCs w:val="32"/>
                <w:shd w:val="clear" w:color="auto" w:fill="FFFFFF"/>
              </w:rPr>
              <w:t>форматы со сжатием</w:t>
            </w:r>
            <w:r w:rsidR="008B1B37" w:rsidRPr="000B5085">
              <w:rPr>
                <w:color w:val="000000" w:themeColor="text1"/>
                <w:sz w:val="32"/>
                <w:szCs w:val="32"/>
                <w:shd w:val="clear" w:color="auto" w:fill="FFFFFF"/>
              </w:rPr>
              <w:t>», возможно, позволят сократить запись до чего-нибудь, подобного: «</w:t>
            </w:r>
            <w:r w:rsidR="008B1B37" w:rsidRPr="000B5085">
              <w:rPr>
                <w:rStyle w:val="quote"/>
                <w:color w:val="000000" w:themeColor="text1"/>
                <w:sz w:val="32"/>
                <w:szCs w:val="32"/>
                <w:shd w:val="clear" w:color="auto" w:fill="FFFFFF"/>
              </w:rPr>
              <w:t>заполняем квадрат 5х5:</w:t>
            </w:r>
            <w:proofErr w:type="gramEnd"/>
            <w:r w:rsidR="008B1B37" w:rsidRPr="000B5085">
              <w:rPr>
                <w:rStyle w:val="quote"/>
                <w:color w:val="000000" w:themeColor="text1"/>
                <w:sz w:val="32"/>
                <w:szCs w:val="32"/>
                <w:shd w:val="clear" w:color="auto" w:fill="FFFFFF"/>
              </w:rPr>
              <w:t xml:space="preserve"> </w:t>
            </w:r>
            <w:proofErr w:type="gramStart"/>
            <w:r w:rsidR="008B1B37" w:rsidRPr="000B5085">
              <w:rPr>
                <w:rStyle w:val="quote"/>
                <w:color w:val="000000" w:themeColor="text1"/>
                <w:sz w:val="32"/>
                <w:szCs w:val="32"/>
                <w:shd w:val="clear" w:color="auto" w:fill="FFFFFF"/>
              </w:rPr>
              <w:t>Б</w:t>
            </w:r>
            <w:proofErr w:type="gramEnd"/>
            <w:r w:rsidR="008B1B37" w:rsidRPr="000B5085">
              <w:rPr>
                <w:rStyle w:val="quote"/>
                <w:color w:val="000000" w:themeColor="text1"/>
                <w:sz w:val="32"/>
                <w:szCs w:val="32"/>
                <w:shd w:val="clear" w:color="auto" w:fill="FFFFFF"/>
              </w:rPr>
              <w:t>, 3Ч, Б, 3(Ч, 3Б, Ч), Б, 3Ч, Б</w:t>
            </w:r>
            <w:r w:rsidR="008B1B37" w:rsidRPr="000B5085">
              <w:rPr>
                <w:color w:val="000000" w:themeColor="text1"/>
                <w:sz w:val="32"/>
                <w:szCs w:val="32"/>
                <w:shd w:val="clear" w:color="auto" w:fill="FFFFFF"/>
              </w:rPr>
              <w:t>», а то и еще более компактно, но суть не в этом).</w:t>
            </w:r>
          </w:p>
        </w:tc>
      </w:tr>
      <w:tr w:rsidR="00AA7743" w:rsidRPr="000B5085" w:rsidTr="00AA7743">
        <w:trPr>
          <w:tblCellSpacing w:w="22" w:type="dxa"/>
        </w:trPr>
        <w:tc>
          <w:tcPr>
            <w:tcW w:w="0" w:type="auto"/>
            <w:vAlign w:val="center"/>
          </w:tcPr>
          <w:p w:rsidR="00AA7743" w:rsidRPr="000B5085" w:rsidRDefault="007D7E39" w:rsidP="001E1459">
            <w:pPr>
              <w:spacing w:after="0" w:line="360" w:lineRule="auto"/>
              <w:ind w:firstLine="567"/>
              <w:rPr>
                <w:rFonts w:ascii="Times New Roman" w:eastAsia="Times New Roman" w:hAnsi="Times New Roman" w:cs="Times New Roman"/>
                <w:b/>
                <w:color w:val="000000" w:themeColor="text1"/>
                <w:sz w:val="32"/>
                <w:szCs w:val="32"/>
              </w:rPr>
            </w:pPr>
            <w:r w:rsidRPr="000B5085">
              <w:rPr>
                <w:rFonts w:ascii="Times New Roman" w:eastAsia="Times New Roman" w:hAnsi="Times New Roman" w:cs="Times New Roman"/>
                <w:b/>
                <w:color w:val="000000" w:themeColor="text1"/>
                <w:sz w:val="32"/>
                <w:szCs w:val="32"/>
              </w:rPr>
              <w:lastRenderedPageBreak/>
              <w:t xml:space="preserve">     </w:t>
            </w:r>
            <w:r w:rsidR="00AA7743" w:rsidRPr="000B5085">
              <w:rPr>
                <w:rFonts w:ascii="Times New Roman" w:eastAsia="Times New Roman" w:hAnsi="Times New Roman" w:cs="Times New Roman"/>
                <w:b/>
                <w:color w:val="000000" w:themeColor="text1"/>
                <w:sz w:val="32"/>
                <w:szCs w:val="32"/>
              </w:rPr>
              <w:t>Пример 1.</w:t>
            </w:r>
          </w:p>
          <w:tbl>
            <w:tblPr>
              <w:tblW w:w="5000" w:type="pct"/>
              <w:tblCellSpacing w:w="22" w:type="dxa"/>
              <w:tblCellMar>
                <w:left w:w="0" w:type="dxa"/>
                <w:right w:w="0" w:type="dxa"/>
              </w:tblCellMar>
              <w:tblLook w:val="04A0"/>
            </w:tblPr>
            <w:tblGrid>
              <w:gridCol w:w="9639"/>
            </w:tblGrid>
            <w:tr w:rsidR="00AA7743" w:rsidRPr="000B5085" w:rsidTr="00AA7743">
              <w:trPr>
                <w:tblCellSpacing w:w="22" w:type="dxa"/>
              </w:trPr>
              <w:tc>
                <w:tcPr>
                  <w:tcW w:w="0" w:type="auto"/>
                  <w:vAlign w:val="center"/>
                  <w:hideMark/>
                </w:tcPr>
                <w:p w:rsidR="00AA7743" w:rsidRPr="000B5085" w:rsidRDefault="007D7E39" w:rsidP="001E1459">
                  <w:pPr>
                    <w:spacing w:after="0" w:line="360" w:lineRule="auto"/>
                    <w:ind w:firstLine="567"/>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 xml:space="preserve">      </w:t>
                  </w:r>
                  <w:r w:rsidR="00AA7743" w:rsidRPr="000B5085">
                    <w:rPr>
                      <w:rFonts w:ascii="Times New Roman" w:eastAsia="Times New Roman" w:hAnsi="Times New Roman" w:cs="Times New Roman"/>
                      <w:color w:val="000000" w:themeColor="text1"/>
                      <w:sz w:val="32"/>
                      <w:szCs w:val="32"/>
                    </w:rPr>
                    <w:t>Двоичный код для черно-белого ри</w:t>
                  </w:r>
                  <w:r w:rsidR="008B1B37" w:rsidRPr="000B5085">
                    <w:rPr>
                      <w:rFonts w:ascii="Times New Roman" w:eastAsia="Times New Roman" w:hAnsi="Times New Roman" w:cs="Times New Roman"/>
                      <w:color w:val="000000" w:themeColor="text1"/>
                      <w:sz w:val="32"/>
                      <w:szCs w:val="32"/>
                    </w:rPr>
                    <w:t xml:space="preserve">сунка, полученного в результате </w:t>
                  </w:r>
                  <w:r w:rsidR="00AA7743" w:rsidRPr="000B5085">
                    <w:rPr>
                      <w:rFonts w:ascii="Times New Roman" w:eastAsia="Times New Roman" w:hAnsi="Times New Roman" w:cs="Times New Roman"/>
                      <w:color w:val="000000" w:themeColor="text1"/>
                      <w:sz w:val="32"/>
                      <w:szCs w:val="32"/>
                    </w:rPr>
                    <w:t>дискретизации можно построить следующим образом:</w:t>
                  </w:r>
                </w:p>
                <w:tbl>
                  <w:tblPr>
                    <w:tblW w:w="9595" w:type="dxa"/>
                    <w:tblCellSpacing w:w="0" w:type="dxa"/>
                    <w:tblInd w:w="240" w:type="dxa"/>
                    <w:tblCellMar>
                      <w:left w:w="0" w:type="dxa"/>
                      <w:right w:w="0" w:type="dxa"/>
                    </w:tblCellMar>
                    <w:tblLook w:val="04A0"/>
                  </w:tblPr>
                  <w:tblGrid>
                    <w:gridCol w:w="70"/>
                    <w:gridCol w:w="9525"/>
                  </w:tblGrid>
                  <w:tr w:rsidR="008B1B37" w:rsidRPr="000B5085" w:rsidTr="001E1459">
                    <w:trPr>
                      <w:trHeight w:val="320"/>
                      <w:tblCellSpacing w:w="0" w:type="dxa"/>
                    </w:trPr>
                    <w:tc>
                      <w:tcPr>
                        <w:tcW w:w="70" w:type="dxa"/>
                        <w:hideMark/>
                      </w:tcPr>
                      <w:p w:rsidR="008B1B37" w:rsidRPr="000B5085" w:rsidRDefault="00E14DA5" w:rsidP="001E1459">
                        <w:pPr>
                          <w:spacing w:after="0" w:line="360" w:lineRule="auto"/>
                          <w:ind w:firstLine="567"/>
                          <w:rPr>
                            <w:rFonts w:ascii="Times New Roman" w:eastAsia="Times New Roman" w:hAnsi="Times New Roman" w:cs="Times New Roman"/>
                            <w:color w:val="000000" w:themeColor="text1"/>
                            <w:sz w:val="32"/>
                            <w:szCs w:val="32"/>
                          </w:rPr>
                        </w:pPr>
                        <w:r w:rsidRPr="00E14DA5">
                          <w:rPr>
                            <w:rFonts w:ascii="Times New Roman" w:eastAsia="Times New Roman" w:hAnsi="Times New Roman" w:cs="Times New Roman"/>
                            <w:color w:val="000000" w:themeColor="text1"/>
                            <w:sz w:val="32"/>
                            <w:szCs w:val="3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маркированный список" style="width:3.45pt;height:4.85pt;mso-wrap-distance-left:13.5pt;mso-wrap-distance-right:13.5pt"/>
                          </w:pict>
                        </w:r>
                      </w:p>
                    </w:tc>
                    <w:tc>
                      <w:tcPr>
                        <w:tcW w:w="9525" w:type="dxa"/>
                        <w:hideMark/>
                      </w:tcPr>
                      <w:p w:rsidR="008B1B37" w:rsidRPr="000B5085" w:rsidRDefault="008B1B37" w:rsidP="001E1459">
                        <w:pPr>
                          <w:pStyle w:val="a3"/>
                          <w:numPr>
                            <w:ilvl w:val="0"/>
                            <w:numId w:val="8"/>
                          </w:numPr>
                          <w:spacing w:after="0" w:line="360" w:lineRule="auto"/>
                          <w:ind w:left="0" w:firstLine="567"/>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заменяем белые пиксели нулями, а черные – единицами;</w:t>
                        </w:r>
                      </w:p>
                    </w:tc>
                  </w:tr>
                  <w:tr w:rsidR="008B1B37" w:rsidRPr="000B5085" w:rsidTr="001E1459">
                    <w:trPr>
                      <w:trHeight w:val="625"/>
                      <w:tblCellSpacing w:w="0" w:type="dxa"/>
                    </w:trPr>
                    <w:tc>
                      <w:tcPr>
                        <w:tcW w:w="70" w:type="dxa"/>
                        <w:hideMark/>
                      </w:tcPr>
                      <w:p w:rsidR="008B1B37" w:rsidRPr="000B5085" w:rsidRDefault="00E14DA5" w:rsidP="001E1459">
                        <w:pPr>
                          <w:spacing w:after="0" w:line="360" w:lineRule="auto"/>
                          <w:ind w:firstLine="567"/>
                          <w:rPr>
                            <w:rFonts w:ascii="Times New Roman" w:eastAsia="Times New Roman" w:hAnsi="Times New Roman" w:cs="Times New Roman"/>
                            <w:color w:val="000000" w:themeColor="text1"/>
                            <w:sz w:val="32"/>
                            <w:szCs w:val="32"/>
                          </w:rPr>
                        </w:pPr>
                        <w:r w:rsidRPr="00E14DA5">
                          <w:rPr>
                            <w:rFonts w:ascii="Times New Roman" w:eastAsia="Times New Roman" w:hAnsi="Times New Roman" w:cs="Times New Roman"/>
                            <w:color w:val="000000" w:themeColor="text1"/>
                            <w:sz w:val="32"/>
                            <w:szCs w:val="32"/>
                          </w:rPr>
                          <w:pict>
                            <v:shape id="_x0000_i1026" type="#_x0000_t75" alt="маркированный список" style="width:3.45pt;height:4.85pt;mso-wrap-distance-left:13.5pt;mso-wrap-distance-right:13.5pt"/>
                          </w:pict>
                        </w:r>
                      </w:p>
                    </w:tc>
                    <w:tc>
                      <w:tcPr>
                        <w:tcW w:w="9525" w:type="dxa"/>
                        <w:hideMark/>
                      </w:tcPr>
                      <w:p w:rsidR="008B1B37" w:rsidRPr="000B5085" w:rsidRDefault="008B1B37" w:rsidP="001E1459">
                        <w:pPr>
                          <w:pStyle w:val="a3"/>
                          <w:numPr>
                            <w:ilvl w:val="0"/>
                            <w:numId w:val="8"/>
                          </w:numPr>
                          <w:spacing w:after="0" w:line="360" w:lineRule="auto"/>
                          <w:ind w:left="0" w:firstLine="567"/>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выписываем строки полученной таблицы одну за другой</w:t>
                        </w:r>
                      </w:p>
                      <w:p w:rsidR="008B1B37" w:rsidRPr="000B5085" w:rsidRDefault="008B1B37" w:rsidP="001E1459">
                        <w:pPr>
                          <w:pStyle w:val="a3"/>
                          <w:spacing w:after="0" w:line="360" w:lineRule="auto"/>
                          <w:ind w:left="0" w:firstLine="567"/>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noProof/>
                            <w:color w:val="000000" w:themeColor="text1"/>
                            <w:sz w:val="32"/>
                            <w:szCs w:val="32"/>
                          </w:rPr>
                          <w:lastRenderedPageBreak/>
                          <w:drawing>
                            <wp:inline distT="0" distB="0" distL="0" distR="0">
                              <wp:extent cx="1301261" cy="1301261"/>
                              <wp:effectExtent l="19050" t="0" r="0" b="0"/>
                              <wp:docPr id="14" name="Рисунок 7" descr="cl-10_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10_4.gif"/>
                                      <pic:cNvPicPr/>
                                    </pic:nvPicPr>
                                    <pic:blipFill>
                                      <a:blip r:embed="rId24" cstate="print"/>
                                      <a:stretch>
                                        <a:fillRect/>
                                      </a:stretch>
                                    </pic:blipFill>
                                    <pic:spPr>
                                      <a:xfrm>
                                        <a:off x="0" y="0"/>
                                        <a:ext cx="1298598" cy="1298598"/>
                                      </a:xfrm>
                                      <a:prstGeom prst="rect">
                                        <a:avLst/>
                                      </a:prstGeom>
                                    </pic:spPr>
                                  </pic:pic>
                                </a:graphicData>
                              </a:graphic>
                            </wp:inline>
                          </w:drawing>
                        </w:r>
                        <w:r w:rsidRPr="000B5085">
                          <w:rPr>
                            <w:rFonts w:ascii="Times New Roman" w:eastAsia="Times New Roman" w:hAnsi="Times New Roman" w:cs="Times New Roman"/>
                            <w:color w:val="000000" w:themeColor="text1"/>
                            <w:sz w:val="32"/>
                            <w:szCs w:val="32"/>
                          </w:rPr>
                          <w:t xml:space="preserve">     </w:t>
                        </w:r>
                        <w:r w:rsidRPr="000B5085">
                          <w:rPr>
                            <w:rFonts w:ascii="Times New Roman" w:eastAsia="Times New Roman" w:hAnsi="Times New Roman" w:cs="Times New Roman"/>
                            <w:noProof/>
                            <w:color w:val="000000" w:themeColor="text1"/>
                            <w:sz w:val="32"/>
                            <w:szCs w:val="32"/>
                          </w:rPr>
                          <w:drawing>
                            <wp:inline distT="0" distB="0" distL="0" distR="0">
                              <wp:extent cx="1249950" cy="1246080"/>
                              <wp:effectExtent l="19050" t="0" r="7350" b="0"/>
                              <wp:docPr id="15" name="Рисунок 8" descr="cl-10_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10_5.gif"/>
                                      <pic:cNvPicPr/>
                                    </pic:nvPicPr>
                                    <pic:blipFill>
                                      <a:blip r:embed="rId25" cstate="print"/>
                                      <a:stretch>
                                        <a:fillRect/>
                                      </a:stretch>
                                    </pic:blipFill>
                                    <pic:spPr>
                                      <a:xfrm>
                                        <a:off x="0" y="0"/>
                                        <a:ext cx="1250220" cy="1246349"/>
                                      </a:xfrm>
                                      <a:prstGeom prst="rect">
                                        <a:avLst/>
                                      </a:prstGeom>
                                    </pic:spPr>
                                  </pic:pic>
                                </a:graphicData>
                              </a:graphic>
                            </wp:inline>
                          </w:drawing>
                        </w:r>
                      </w:p>
                      <w:p w:rsidR="008B1B37" w:rsidRPr="000B5085" w:rsidRDefault="007D7E39" w:rsidP="001E1459">
                        <w:pPr>
                          <w:spacing w:after="0" w:line="360" w:lineRule="auto"/>
                          <w:ind w:firstLine="567"/>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 xml:space="preserve">      </w:t>
                        </w:r>
                        <w:r w:rsidR="008B1B37" w:rsidRPr="000B5085">
                          <w:rPr>
                            <w:rFonts w:ascii="Times New Roman" w:eastAsia="Times New Roman" w:hAnsi="Times New Roman" w:cs="Times New Roman"/>
                            <w:color w:val="000000" w:themeColor="text1"/>
                            <w:sz w:val="32"/>
                            <w:szCs w:val="32"/>
                          </w:rPr>
                          <w:t>Ширина этого рисунка – 8 пикселей, поэтому каждая строчка таблицы состоит из 8 двоичных разрядов – бит. Чтобы не писать очень длинную цепочку нулей и единиц, удобно использовать шестнадцатеричную систему счисления, закодировав 4 соседних бита (</w:t>
                        </w:r>
                        <w:proofErr w:type="spellStart"/>
                        <w:r w:rsidR="008B1B37" w:rsidRPr="000B5085">
                          <w:rPr>
                            <w:rFonts w:ascii="Times New Roman" w:eastAsia="Times New Roman" w:hAnsi="Times New Roman" w:cs="Times New Roman"/>
                            <w:color w:val="000000" w:themeColor="text1"/>
                            <w:sz w:val="32"/>
                            <w:szCs w:val="32"/>
                          </w:rPr>
                          <w:t>тетраду</w:t>
                        </w:r>
                        <w:proofErr w:type="spellEnd"/>
                        <w:r w:rsidR="008B1B37" w:rsidRPr="000B5085">
                          <w:rPr>
                            <w:rFonts w:ascii="Times New Roman" w:eastAsia="Times New Roman" w:hAnsi="Times New Roman" w:cs="Times New Roman"/>
                            <w:color w:val="000000" w:themeColor="text1"/>
                            <w:sz w:val="32"/>
                            <w:szCs w:val="32"/>
                          </w:rPr>
                          <w:t>) одной шестнадцатеричной цифрой. Например, для первой строки получаем код 1A16:</w:t>
                        </w:r>
                      </w:p>
                      <w:p w:rsidR="008B1B37" w:rsidRPr="000B5085" w:rsidRDefault="008B1B37" w:rsidP="001E1459">
                        <w:pPr>
                          <w:spacing w:after="0" w:line="360" w:lineRule="auto"/>
                          <w:ind w:firstLine="567"/>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noProof/>
                            <w:color w:val="000000" w:themeColor="text1"/>
                            <w:sz w:val="32"/>
                            <w:szCs w:val="32"/>
                          </w:rPr>
                          <w:drawing>
                            <wp:inline distT="0" distB="0" distL="0" distR="0">
                              <wp:extent cx="2258157" cy="502519"/>
                              <wp:effectExtent l="19050" t="0" r="8793" b="0"/>
                              <wp:docPr id="16" name="Рисунок 9" descr="cl-10_2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10_20.gif"/>
                                      <pic:cNvPicPr/>
                                    </pic:nvPicPr>
                                    <pic:blipFill>
                                      <a:blip r:embed="rId26" cstate="print"/>
                                      <a:stretch>
                                        <a:fillRect/>
                                      </a:stretch>
                                    </pic:blipFill>
                                    <pic:spPr>
                                      <a:xfrm>
                                        <a:off x="0" y="0"/>
                                        <a:ext cx="2265724" cy="504203"/>
                                      </a:xfrm>
                                      <a:prstGeom prst="rect">
                                        <a:avLst/>
                                      </a:prstGeom>
                                    </pic:spPr>
                                  </pic:pic>
                                </a:graphicData>
                              </a:graphic>
                            </wp:inline>
                          </w:drawing>
                        </w:r>
                      </w:p>
                      <w:p w:rsidR="008B1B37" w:rsidRPr="000B5085" w:rsidRDefault="008B1B37" w:rsidP="001E1459">
                        <w:pPr>
                          <w:spacing w:after="0" w:line="360" w:lineRule="auto"/>
                          <w:ind w:firstLine="567"/>
                          <w:rPr>
                            <w:rFonts w:ascii="Times New Roman" w:hAnsi="Times New Roman" w:cs="Times New Roman"/>
                            <w:color w:val="000000" w:themeColor="text1"/>
                            <w:sz w:val="32"/>
                            <w:szCs w:val="32"/>
                            <w:vertAlign w:val="subscript"/>
                          </w:rPr>
                        </w:pPr>
                        <w:r w:rsidRPr="000B5085">
                          <w:rPr>
                            <w:rFonts w:ascii="Times New Roman" w:hAnsi="Times New Roman" w:cs="Times New Roman"/>
                            <w:color w:val="000000" w:themeColor="text1"/>
                            <w:sz w:val="32"/>
                            <w:szCs w:val="32"/>
                          </w:rPr>
                          <w:t>а для всего рисунка: 1A2642FF425A5A7E</w:t>
                        </w:r>
                        <w:r w:rsidRPr="000B5085">
                          <w:rPr>
                            <w:rFonts w:ascii="Times New Roman" w:hAnsi="Times New Roman" w:cs="Times New Roman"/>
                            <w:color w:val="000000" w:themeColor="text1"/>
                            <w:sz w:val="32"/>
                            <w:szCs w:val="32"/>
                            <w:vertAlign w:val="subscript"/>
                          </w:rPr>
                          <w:t>16</w:t>
                        </w:r>
                      </w:p>
                      <w:p w:rsidR="00E4226D" w:rsidRPr="000B5085" w:rsidRDefault="00E4226D" w:rsidP="001E1459">
                        <w:pPr>
                          <w:spacing w:after="0" w:line="360" w:lineRule="auto"/>
                          <w:ind w:firstLine="567"/>
                          <w:rPr>
                            <w:rFonts w:ascii="Times New Roman" w:hAnsi="Times New Roman" w:cs="Times New Roman"/>
                            <w:color w:val="000000" w:themeColor="text1"/>
                            <w:sz w:val="32"/>
                            <w:szCs w:val="32"/>
                          </w:rPr>
                        </w:pPr>
                        <w:r w:rsidRPr="000B5085">
                          <w:rPr>
                            <w:rFonts w:ascii="Times New Roman" w:hAnsi="Times New Roman" w:cs="Times New Roman"/>
                            <w:color w:val="000000" w:themeColor="text1"/>
                            <w:sz w:val="32"/>
                            <w:szCs w:val="32"/>
                          </w:rPr>
                          <w:t>Ответьте на вопросы:</w:t>
                        </w:r>
                      </w:p>
                      <w:p w:rsidR="00892221" w:rsidRPr="000B5085" w:rsidRDefault="00892221" w:rsidP="001E1459">
                        <w:pPr>
                          <w:pStyle w:val="a3"/>
                          <w:numPr>
                            <w:ilvl w:val="0"/>
                            <w:numId w:val="21"/>
                          </w:numPr>
                          <w:spacing w:after="0" w:line="360" w:lineRule="auto"/>
                          <w:ind w:left="0" w:firstLine="567"/>
                          <w:rPr>
                            <w:rFonts w:ascii="Times New Roman" w:hAnsi="Times New Roman" w:cs="Times New Roman"/>
                            <w:color w:val="000000" w:themeColor="text1"/>
                            <w:sz w:val="32"/>
                            <w:szCs w:val="32"/>
                          </w:rPr>
                        </w:pPr>
                        <w:r w:rsidRPr="000B5085">
                          <w:rPr>
                            <w:rFonts w:ascii="Times New Roman" w:hAnsi="Times New Roman" w:cs="Times New Roman"/>
                            <w:color w:val="000000" w:themeColor="text1"/>
                            <w:sz w:val="32"/>
                            <w:szCs w:val="32"/>
                          </w:rPr>
                          <w:t xml:space="preserve">Что такое пиксель? </w:t>
                        </w:r>
                      </w:p>
                      <w:p w:rsidR="00892221" w:rsidRPr="000B5085" w:rsidRDefault="00892221" w:rsidP="001E1459">
                        <w:pPr>
                          <w:pStyle w:val="a3"/>
                          <w:numPr>
                            <w:ilvl w:val="0"/>
                            <w:numId w:val="21"/>
                          </w:numPr>
                          <w:spacing w:after="0" w:line="360" w:lineRule="auto"/>
                          <w:ind w:left="0" w:firstLine="567"/>
                          <w:rPr>
                            <w:rFonts w:ascii="Times New Roman" w:hAnsi="Times New Roman" w:cs="Times New Roman"/>
                            <w:color w:val="000000" w:themeColor="text1"/>
                            <w:sz w:val="32"/>
                            <w:szCs w:val="32"/>
                          </w:rPr>
                        </w:pPr>
                        <w:r w:rsidRPr="000B5085">
                          <w:rPr>
                            <w:rFonts w:ascii="Times New Roman" w:hAnsi="Times New Roman" w:cs="Times New Roman"/>
                            <w:color w:val="000000" w:themeColor="text1"/>
                            <w:sz w:val="32"/>
                            <w:szCs w:val="32"/>
                          </w:rPr>
                          <w:t xml:space="preserve">В чём заключается растровое кодирование? </w:t>
                        </w:r>
                      </w:p>
                      <w:p w:rsidR="00892221" w:rsidRPr="000B5085" w:rsidRDefault="00892221" w:rsidP="001E1459">
                        <w:pPr>
                          <w:pStyle w:val="a3"/>
                          <w:numPr>
                            <w:ilvl w:val="0"/>
                            <w:numId w:val="21"/>
                          </w:numPr>
                          <w:spacing w:after="0" w:line="360" w:lineRule="auto"/>
                          <w:ind w:left="0" w:firstLine="567"/>
                          <w:rPr>
                            <w:rFonts w:ascii="Times New Roman" w:hAnsi="Times New Roman" w:cs="Times New Roman"/>
                            <w:color w:val="000000" w:themeColor="text1"/>
                            <w:sz w:val="32"/>
                            <w:szCs w:val="32"/>
                          </w:rPr>
                        </w:pPr>
                        <w:r w:rsidRPr="000B5085">
                          <w:rPr>
                            <w:rFonts w:ascii="Times New Roman" w:hAnsi="Times New Roman" w:cs="Times New Roman"/>
                            <w:color w:val="000000" w:themeColor="text1"/>
                            <w:sz w:val="32"/>
                            <w:szCs w:val="32"/>
                          </w:rPr>
                          <w:t>Как кодируется черно-белое изображение</w:t>
                        </w:r>
                      </w:p>
                      <w:p w:rsidR="00892221" w:rsidRPr="000B5085" w:rsidRDefault="00892221" w:rsidP="001E1459">
                        <w:pPr>
                          <w:pStyle w:val="a3"/>
                          <w:numPr>
                            <w:ilvl w:val="0"/>
                            <w:numId w:val="21"/>
                          </w:numPr>
                          <w:spacing w:after="0" w:line="360" w:lineRule="auto"/>
                          <w:ind w:left="0" w:firstLine="567"/>
                          <w:rPr>
                            <w:rFonts w:ascii="Times New Roman" w:hAnsi="Times New Roman" w:cs="Times New Roman"/>
                            <w:color w:val="000000" w:themeColor="text1"/>
                            <w:sz w:val="32"/>
                            <w:szCs w:val="32"/>
                          </w:rPr>
                        </w:pPr>
                        <w:r w:rsidRPr="000B5085">
                          <w:rPr>
                            <w:rFonts w:ascii="Times New Roman" w:hAnsi="Times New Roman" w:cs="Times New Roman"/>
                            <w:color w:val="000000" w:themeColor="text1"/>
                            <w:sz w:val="32"/>
                            <w:szCs w:val="32"/>
                          </w:rPr>
                          <w:t>Как кодируются пиксели в цветном изображении</w:t>
                        </w:r>
                      </w:p>
                      <w:p w:rsidR="00892221" w:rsidRPr="000B5085" w:rsidRDefault="00892221" w:rsidP="001E1459">
                        <w:pPr>
                          <w:pStyle w:val="a3"/>
                          <w:numPr>
                            <w:ilvl w:val="0"/>
                            <w:numId w:val="21"/>
                          </w:numPr>
                          <w:spacing w:after="0" w:line="360" w:lineRule="auto"/>
                          <w:ind w:left="0" w:firstLine="567"/>
                          <w:rPr>
                            <w:rFonts w:ascii="Times New Roman" w:hAnsi="Times New Roman" w:cs="Times New Roman"/>
                            <w:color w:val="000000" w:themeColor="text1"/>
                            <w:sz w:val="32"/>
                            <w:szCs w:val="32"/>
                          </w:rPr>
                        </w:pPr>
                        <w:r w:rsidRPr="000B5085">
                          <w:rPr>
                            <w:rFonts w:ascii="Times New Roman" w:hAnsi="Times New Roman" w:cs="Times New Roman"/>
                            <w:color w:val="000000" w:themeColor="text1"/>
                            <w:sz w:val="32"/>
                            <w:szCs w:val="32"/>
                          </w:rPr>
                          <w:t xml:space="preserve">Из каких основных цветов складываются оттенки? </w:t>
                        </w:r>
                      </w:p>
                      <w:p w:rsidR="00892221" w:rsidRPr="000B5085" w:rsidRDefault="00892221" w:rsidP="001E1459">
                        <w:pPr>
                          <w:pStyle w:val="a3"/>
                          <w:numPr>
                            <w:ilvl w:val="0"/>
                            <w:numId w:val="21"/>
                          </w:numPr>
                          <w:spacing w:after="0" w:line="360" w:lineRule="auto"/>
                          <w:ind w:left="0" w:firstLine="567"/>
                          <w:rPr>
                            <w:rFonts w:ascii="Times New Roman" w:hAnsi="Times New Roman" w:cs="Times New Roman"/>
                            <w:color w:val="000000" w:themeColor="text1"/>
                            <w:sz w:val="32"/>
                            <w:szCs w:val="32"/>
                          </w:rPr>
                        </w:pPr>
                        <w:r w:rsidRPr="000B5085">
                          <w:rPr>
                            <w:rFonts w:ascii="Times New Roman" w:hAnsi="Times New Roman" w:cs="Times New Roman"/>
                            <w:color w:val="000000" w:themeColor="text1"/>
                            <w:sz w:val="32"/>
                            <w:szCs w:val="32"/>
                          </w:rPr>
                          <w:t xml:space="preserve">Сколько бит отводится на каждый из основных цветов? </w:t>
                        </w:r>
                      </w:p>
                      <w:p w:rsidR="00892221" w:rsidRPr="000B5085" w:rsidRDefault="00892221" w:rsidP="001E1459">
                        <w:pPr>
                          <w:pStyle w:val="a3"/>
                          <w:numPr>
                            <w:ilvl w:val="0"/>
                            <w:numId w:val="21"/>
                          </w:numPr>
                          <w:spacing w:after="0" w:line="360" w:lineRule="auto"/>
                          <w:ind w:left="0" w:firstLine="567"/>
                          <w:rPr>
                            <w:rFonts w:ascii="Times New Roman" w:hAnsi="Times New Roman" w:cs="Times New Roman"/>
                            <w:color w:val="000000" w:themeColor="text1"/>
                            <w:sz w:val="32"/>
                            <w:szCs w:val="32"/>
                          </w:rPr>
                        </w:pPr>
                        <w:r w:rsidRPr="000B5085">
                          <w:rPr>
                            <w:rFonts w:ascii="Times New Roman" w:hAnsi="Times New Roman" w:cs="Times New Roman"/>
                            <w:color w:val="000000" w:themeColor="text1"/>
                            <w:sz w:val="32"/>
                            <w:szCs w:val="32"/>
                          </w:rPr>
                          <w:t xml:space="preserve">Сколько различных оттенков основного цвета при этом можно закодировать? </w:t>
                        </w:r>
                      </w:p>
                      <w:p w:rsidR="00E4226D" w:rsidRPr="000B5085" w:rsidRDefault="00892221" w:rsidP="001E1459">
                        <w:pPr>
                          <w:pStyle w:val="a3"/>
                          <w:numPr>
                            <w:ilvl w:val="0"/>
                            <w:numId w:val="21"/>
                          </w:numPr>
                          <w:spacing w:after="0" w:line="360" w:lineRule="auto"/>
                          <w:ind w:left="0" w:firstLine="567"/>
                          <w:rPr>
                            <w:rFonts w:ascii="Times New Roman" w:hAnsi="Times New Roman" w:cs="Times New Roman"/>
                            <w:color w:val="000000" w:themeColor="text1"/>
                            <w:sz w:val="32"/>
                            <w:szCs w:val="32"/>
                          </w:rPr>
                        </w:pPr>
                        <w:r w:rsidRPr="000B5085">
                          <w:rPr>
                            <w:rFonts w:ascii="Times New Roman" w:hAnsi="Times New Roman" w:cs="Times New Roman"/>
                            <w:color w:val="000000" w:themeColor="text1"/>
                            <w:sz w:val="32"/>
                            <w:szCs w:val="32"/>
                          </w:rPr>
                          <w:t xml:space="preserve">Сколько цветов включает в себя цветовая палитра современных компьютеров? </w:t>
                        </w:r>
                      </w:p>
                      <w:p w:rsidR="000906F7" w:rsidRPr="000B5085" w:rsidRDefault="000906F7" w:rsidP="001E1459">
                        <w:pPr>
                          <w:pStyle w:val="a3"/>
                          <w:numPr>
                            <w:ilvl w:val="0"/>
                            <w:numId w:val="22"/>
                          </w:numPr>
                          <w:spacing w:after="0" w:line="360" w:lineRule="auto"/>
                          <w:ind w:left="0" w:firstLine="567"/>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b/>
                            <w:bCs/>
                            <w:i/>
                            <w:iCs/>
                            <w:color w:val="000000" w:themeColor="text1"/>
                            <w:sz w:val="32"/>
                            <w:szCs w:val="32"/>
                            <w:u w:val="single"/>
                          </w:rPr>
                          <w:t>Нахождение объема видеопамяти</w:t>
                        </w:r>
                      </w:p>
                      <w:p w:rsidR="000906F7" w:rsidRPr="000B5085" w:rsidRDefault="000906F7" w:rsidP="001E1459">
                        <w:pPr>
                          <w:spacing w:after="0" w:line="360" w:lineRule="auto"/>
                          <w:ind w:firstLine="567"/>
                          <w:jc w:val="center"/>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b/>
                            <w:bCs/>
                            <w:color w:val="000000" w:themeColor="text1"/>
                            <w:sz w:val="32"/>
                            <w:szCs w:val="32"/>
                          </w:rPr>
                          <w:t>Методические рекомендации:</w:t>
                        </w:r>
                      </w:p>
                      <w:p w:rsidR="000906F7" w:rsidRPr="000B5085" w:rsidRDefault="000906F7" w:rsidP="001E1459">
                        <w:pPr>
                          <w:spacing w:after="0" w:line="360" w:lineRule="auto"/>
                          <w:ind w:firstLine="567"/>
                          <w:jc w:val="both"/>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В задачах такого типа  используются понятия:</w:t>
                        </w:r>
                      </w:p>
                      <w:p w:rsidR="000906F7" w:rsidRPr="000B5085" w:rsidRDefault="000906F7" w:rsidP="001E1459">
                        <w:pPr>
                          <w:numPr>
                            <w:ilvl w:val="0"/>
                            <w:numId w:val="15"/>
                          </w:numPr>
                          <w:spacing w:after="0" w:line="360" w:lineRule="auto"/>
                          <w:ind w:left="0" w:firstLine="567"/>
                          <w:jc w:val="both"/>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b/>
                            <w:bCs/>
                            <w:color w:val="000000" w:themeColor="text1"/>
                            <w:sz w:val="32"/>
                            <w:szCs w:val="32"/>
                          </w:rPr>
                          <w:lastRenderedPageBreak/>
                          <w:t>объем видеопамяти,</w:t>
                        </w:r>
                      </w:p>
                      <w:p w:rsidR="000906F7" w:rsidRPr="000B5085" w:rsidRDefault="000906F7" w:rsidP="001E1459">
                        <w:pPr>
                          <w:numPr>
                            <w:ilvl w:val="0"/>
                            <w:numId w:val="15"/>
                          </w:numPr>
                          <w:spacing w:after="0" w:line="360" w:lineRule="auto"/>
                          <w:ind w:left="0" w:firstLine="567"/>
                          <w:jc w:val="both"/>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b/>
                            <w:bCs/>
                            <w:color w:val="000000" w:themeColor="text1"/>
                            <w:sz w:val="32"/>
                            <w:szCs w:val="32"/>
                          </w:rPr>
                          <w:t>графический режим,</w:t>
                        </w:r>
                      </w:p>
                      <w:p w:rsidR="000906F7" w:rsidRPr="000B5085" w:rsidRDefault="000906F7" w:rsidP="001E1459">
                        <w:pPr>
                          <w:numPr>
                            <w:ilvl w:val="0"/>
                            <w:numId w:val="15"/>
                          </w:numPr>
                          <w:spacing w:after="0" w:line="360" w:lineRule="auto"/>
                          <w:ind w:left="0" w:firstLine="567"/>
                          <w:jc w:val="both"/>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b/>
                            <w:bCs/>
                            <w:color w:val="000000" w:themeColor="text1"/>
                            <w:sz w:val="32"/>
                            <w:szCs w:val="32"/>
                          </w:rPr>
                          <w:t>глубина цвета,</w:t>
                        </w:r>
                      </w:p>
                      <w:p w:rsidR="000906F7" w:rsidRPr="000B5085" w:rsidRDefault="000906F7" w:rsidP="001E1459">
                        <w:pPr>
                          <w:numPr>
                            <w:ilvl w:val="0"/>
                            <w:numId w:val="15"/>
                          </w:numPr>
                          <w:spacing w:after="0" w:line="360" w:lineRule="auto"/>
                          <w:ind w:left="0" w:firstLine="567"/>
                          <w:jc w:val="both"/>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b/>
                            <w:bCs/>
                            <w:color w:val="000000" w:themeColor="text1"/>
                            <w:sz w:val="32"/>
                            <w:szCs w:val="32"/>
                          </w:rPr>
                          <w:t>разрешающая способность экрана,</w:t>
                        </w:r>
                      </w:p>
                      <w:p w:rsidR="000906F7" w:rsidRPr="000B5085" w:rsidRDefault="000906F7" w:rsidP="001E1459">
                        <w:pPr>
                          <w:numPr>
                            <w:ilvl w:val="0"/>
                            <w:numId w:val="15"/>
                          </w:numPr>
                          <w:spacing w:after="0" w:line="360" w:lineRule="auto"/>
                          <w:ind w:left="0" w:firstLine="567"/>
                          <w:jc w:val="both"/>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b/>
                            <w:bCs/>
                            <w:color w:val="000000" w:themeColor="text1"/>
                            <w:sz w:val="32"/>
                            <w:szCs w:val="32"/>
                          </w:rPr>
                          <w:t>палитра.</w:t>
                        </w:r>
                      </w:p>
                      <w:p w:rsidR="000906F7" w:rsidRPr="000B5085" w:rsidRDefault="000906F7" w:rsidP="001E1459">
                        <w:pPr>
                          <w:spacing w:after="0" w:line="360" w:lineRule="auto"/>
                          <w:ind w:firstLine="567"/>
                          <w:jc w:val="both"/>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Во всех подобных задачах требуется найти ту или иную величину.</w:t>
                        </w:r>
                      </w:p>
                      <w:p w:rsidR="000906F7" w:rsidRPr="000B5085" w:rsidRDefault="000906F7" w:rsidP="001E1459">
                        <w:pPr>
                          <w:spacing w:after="0" w:line="360" w:lineRule="auto"/>
                          <w:ind w:firstLine="567"/>
                          <w:jc w:val="both"/>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b/>
                            <w:bCs/>
                            <w:color w:val="000000" w:themeColor="text1"/>
                            <w:sz w:val="32"/>
                            <w:szCs w:val="32"/>
                          </w:rPr>
                          <w:t>Видеопамять - </w:t>
                        </w:r>
                        <w:r w:rsidRPr="000B5085">
                          <w:rPr>
                            <w:rFonts w:ascii="Times New Roman" w:eastAsia="Times New Roman" w:hAnsi="Times New Roman" w:cs="Times New Roman"/>
                            <w:color w:val="000000" w:themeColor="text1"/>
                            <w:sz w:val="32"/>
                            <w:szCs w:val="32"/>
                          </w:rPr>
                          <w:t>это специальная оперативная память, в которой формируется графическое изображение. Иными словами для получения на экране монитора картинки её надо где-то  хранить. Для этого и существует видеопамять. Чаще всего ее величина от 512 Кб до 4 Мб для самых лучших ПК при реализации 16,7 млн. цветов.</w:t>
                        </w:r>
                      </w:p>
                      <w:p w:rsidR="000906F7" w:rsidRPr="000B5085" w:rsidRDefault="007D7E39" w:rsidP="001E1459">
                        <w:pPr>
                          <w:spacing w:after="0" w:line="360" w:lineRule="auto"/>
                          <w:ind w:firstLine="567"/>
                          <w:jc w:val="both"/>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b/>
                            <w:bCs/>
                            <w:color w:val="000000" w:themeColor="text1"/>
                            <w:sz w:val="32"/>
                            <w:szCs w:val="32"/>
                          </w:rPr>
                          <w:t xml:space="preserve">     </w:t>
                        </w:r>
                        <w:r w:rsidR="000906F7" w:rsidRPr="000B5085">
                          <w:rPr>
                            <w:rFonts w:ascii="Times New Roman" w:eastAsia="Times New Roman" w:hAnsi="Times New Roman" w:cs="Times New Roman"/>
                            <w:b/>
                            <w:bCs/>
                            <w:color w:val="000000" w:themeColor="text1"/>
                            <w:sz w:val="32"/>
                            <w:szCs w:val="32"/>
                          </w:rPr>
                          <w:t>Объем видеопамяти</w:t>
                        </w:r>
                        <w:r w:rsidR="000906F7" w:rsidRPr="000B5085">
                          <w:rPr>
                            <w:rFonts w:ascii="Times New Roman" w:eastAsia="Times New Roman" w:hAnsi="Times New Roman" w:cs="Times New Roman"/>
                            <w:color w:val="000000" w:themeColor="text1"/>
                            <w:sz w:val="32"/>
                            <w:szCs w:val="32"/>
                          </w:rPr>
                          <w:t> рассчитывается по формуле: </w:t>
                        </w:r>
                        <w:proofErr w:type="gramStart"/>
                        <w:r w:rsidR="000906F7" w:rsidRPr="000B5085">
                          <w:rPr>
                            <w:rFonts w:ascii="Times New Roman" w:eastAsia="Times New Roman" w:hAnsi="Times New Roman" w:cs="Times New Roman"/>
                            <w:b/>
                            <w:bCs/>
                            <w:color w:val="000000" w:themeColor="text1"/>
                            <w:sz w:val="32"/>
                            <w:szCs w:val="32"/>
                          </w:rPr>
                          <w:t>V=I*X*Y, где I</w:t>
                        </w:r>
                        <w:r w:rsidR="000906F7" w:rsidRPr="000B5085">
                          <w:rPr>
                            <w:rFonts w:ascii="Times New Roman" w:eastAsia="Times New Roman" w:hAnsi="Times New Roman" w:cs="Times New Roman"/>
                            <w:color w:val="000000" w:themeColor="text1"/>
                            <w:sz w:val="32"/>
                            <w:szCs w:val="32"/>
                          </w:rPr>
                          <w:t> – глубина цвета отдельной точки, </w:t>
                        </w:r>
                        <w:r w:rsidR="000906F7" w:rsidRPr="000B5085">
                          <w:rPr>
                            <w:rFonts w:ascii="Times New Roman" w:eastAsia="Times New Roman" w:hAnsi="Times New Roman" w:cs="Times New Roman"/>
                            <w:b/>
                            <w:bCs/>
                            <w:color w:val="000000" w:themeColor="text1"/>
                            <w:sz w:val="32"/>
                            <w:szCs w:val="32"/>
                          </w:rPr>
                          <w:t>X, Y –</w:t>
                        </w:r>
                        <w:r w:rsidR="000906F7" w:rsidRPr="000B5085">
                          <w:rPr>
                            <w:rFonts w:ascii="Times New Roman" w:eastAsia="Times New Roman" w:hAnsi="Times New Roman" w:cs="Times New Roman"/>
                            <w:color w:val="000000" w:themeColor="text1"/>
                            <w:sz w:val="32"/>
                            <w:szCs w:val="32"/>
                          </w:rPr>
                          <w:t xml:space="preserve">размеры экрана по горизонтали и по вертикали (произведение </w:t>
                        </w:r>
                        <w:proofErr w:type="spellStart"/>
                        <w:r w:rsidR="000906F7" w:rsidRPr="000B5085">
                          <w:rPr>
                            <w:rFonts w:ascii="Times New Roman" w:eastAsia="Times New Roman" w:hAnsi="Times New Roman" w:cs="Times New Roman"/>
                            <w:color w:val="000000" w:themeColor="text1"/>
                            <w:sz w:val="32"/>
                            <w:szCs w:val="32"/>
                          </w:rPr>
                          <w:t>х</w:t>
                        </w:r>
                        <w:proofErr w:type="spellEnd"/>
                        <w:r w:rsidR="000906F7" w:rsidRPr="000B5085">
                          <w:rPr>
                            <w:rFonts w:ascii="Times New Roman" w:eastAsia="Times New Roman" w:hAnsi="Times New Roman" w:cs="Times New Roman"/>
                            <w:color w:val="000000" w:themeColor="text1"/>
                            <w:sz w:val="32"/>
                            <w:szCs w:val="32"/>
                          </w:rPr>
                          <w:t xml:space="preserve"> на у – разрешающая способность экрана).</w:t>
                        </w:r>
                        <w:proofErr w:type="gramEnd"/>
                      </w:p>
                      <w:p w:rsidR="000906F7" w:rsidRPr="000B5085" w:rsidRDefault="000906F7" w:rsidP="001E1459">
                        <w:pPr>
                          <w:spacing w:after="0" w:line="360" w:lineRule="auto"/>
                          <w:ind w:firstLine="567"/>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Экран дисплея может работать в двух основных режимах: </w:t>
                        </w:r>
                        <w:r w:rsidRPr="000B5085">
                          <w:rPr>
                            <w:rFonts w:ascii="Times New Roman" w:eastAsia="Times New Roman" w:hAnsi="Times New Roman" w:cs="Times New Roman"/>
                            <w:b/>
                            <w:bCs/>
                            <w:color w:val="000000" w:themeColor="text1"/>
                            <w:sz w:val="32"/>
                            <w:szCs w:val="32"/>
                          </w:rPr>
                          <w:t>текстовом</w:t>
                        </w:r>
                        <w:r w:rsidRPr="000B5085">
                          <w:rPr>
                            <w:rFonts w:ascii="Times New Roman" w:eastAsia="Times New Roman" w:hAnsi="Times New Roman" w:cs="Times New Roman"/>
                            <w:color w:val="000000" w:themeColor="text1"/>
                            <w:sz w:val="32"/>
                            <w:szCs w:val="32"/>
                          </w:rPr>
                          <w:t> и </w:t>
                        </w:r>
                        <w:r w:rsidRPr="000B5085">
                          <w:rPr>
                            <w:rFonts w:ascii="Times New Roman" w:eastAsia="Times New Roman" w:hAnsi="Times New Roman" w:cs="Times New Roman"/>
                            <w:b/>
                            <w:bCs/>
                            <w:color w:val="000000" w:themeColor="text1"/>
                            <w:sz w:val="32"/>
                            <w:szCs w:val="32"/>
                          </w:rPr>
                          <w:t>графическом</w:t>
                        </w:r>
                        <w:r w:rsidRPr="000B5085">
                          <w:rPr>
                            <w:rFonts w:ascii="Times New Roman" w:eastAsia="Times New Roman" w:hAnsi="Times New Roman" w:cs="Times New Roman"/>
                            <w:color w:val="000000" w:themeColor="text1"/>
                            <w:sz w:val="32"/>
                            <w:szCs w:val="32"/>
                          </w:rPr>
                          <w:t>.</w:t>
                        </w:r>
                      </w:p>
                      <w:p w:rsidR="000906F7" w:rsidRPr="000B5085" w:rsidRDefault="007D7E39" w:rsidP="001E1459">
                        <w:pPr>
                          <w:spacing w:after="0" w:line="360" w:lineRule="auto"/>
                          <w:ind w:right="-4" w:firstLine="567"/>
                          <w:jc w:val="both"/>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 xml:space="preserve">       </w:t>
                        </w:r>
                        <w:r w:rsidR="000906F7" w:rsidRPr="000B5085">
                          <w:rPr>
                            <w:rFonts w:ascii="Times New Roman" w:eastAsia="Times New Roman" w:hAnsi="Times New Roman" w:cs="Times New Roman"/>
                            <w:color w:val="000000" w:themeColor="text1"/>
                            <w:sz w:val="32"/>
                            <w:szCs w:val="32"/>
                          </w:rPr>
                          <w:t>В </w:t>
                        </w:r>
                        <w:r w:rsidR="000906F7" w:rsidRPr="000B5085">
                          <w:rPr>
                            <w:rFonts w:ascii="Times New Roman" w:eastAsia="Times New Roman" w:hAnsi="Times New Roman" w:cs="Times New Roman"/>
                            <w:b/>
                            <w:bCs/>
                            <w:color w:val="000000" w:themeColor="text1"/>
                            <w:sz w:val="32"/>
                            <w:szCs w:val="32"/>
                          </w:rPr>
                          <w:t>графическом режиме</w:t>
                        </w:r>
                        <w:r w:rsidR="000906F7" w:rsidRPr="000B5085">
                          <w:rPr>
                            <w:rFonts w:ascii="Times New Roman" w:eastAsia="Times New Roman" w:hAnsi="Times New Roman" w:cs="Times New Roman"/>
                            <w:color w:val="000000" w:themeColor="text1"/>
                            <w:sz w:val="32"/>
                            <w:szCs w:val="32"/>
                          </w:rPr>
                          <w:t> экран разделяется на отдельные светящиеся точки, количество которых зависит от типа дисплея, например 640 по горизонтали и 480 по вертикали.  Светящиеся точки на экране обычно называют</w:t>
                        </w:r>
                        <w:r w:rsidR="00711224" w:rsidRPr="000B5085">
                          <w:rPr>
                            <w:rFonts w:ascii="Times New Roman" w:eastAsia="Times New Roman" w:hAnsi="Times New Roman" w:cs="Times New Roman"/>
                            <w:color w:val="000000" w:themeColor="text1"/>
                            <w:sz w:val="32"/>
                            <w:szCs w:val="32"/>
                          </w:rPr>
                          <w:t xml:space="preserve"> </w:t>
                        </w:r>
                        <w:r w:rsidR="000906F7" w:rsidRPr="000B5085">
                          <w:rPr>
                            <w:rFonts w:ascii="Times New Roman" w:eastAsia="Times New Roman" w:hAnsi="Times New Roman" w:cs="Times New Roman"/>
                            <w:b/>
                            <w:bCs/>
                            <w:color w:val="000000" w:themeColor="text1"/>
                            <w:sz w:val="32"/>
                            <w:szCs w:val="32"/>
                          </w:rPr>
                          <w:t>пикселями</w:t>
                        </w:r>
                        <w:r w:rsidR="000906F7" w:rsidRPr="000B5085">
                          <w:rPr>
                            <w:rFonts w:ascii="Times New Roman" w:eastAsia="Times New Roman" w:hAnsi="Times New Roman" w:cs="Times New Roman"/>
                            <w:color w:val="000000" w:themeColor="text1"/>
                            <w:sz w:val="32"/>
                            <w:szCs w:val="32"/>
                          </w:rPr>
                          <w:t xml:space="preserve">, их цвет и яркость может меняться. Именно в графическом режиме появляются на экране компьютера все сложные графические изображения, создаваемыми специальными программами, которые управляют параметрами каждого пикселя экрана. Графические режимы характеризуются </w:t>
                        </w:r>
                        <w:r w:rsidR="000906F7" w:rsidRPr="000B5085">
                          <w:rPr>
                            <w:rFonts w:ascii="Times New Roman" w:eastAsia="Times New Roman" w:hAnsi="Times New Roman" w:cs="Times New Roman"/>
                            <w:color w:val="000000" w:themeColor="text1"/>
                            <w:sz w:val="32"/>
                            <w:szCs w:val="32"/>
                          </w:rPr>
                          <w:lastRenderedPageBreak/>
                          <w:t>такими показателями как:</w:t>
                        </w:r>
                      </w:p>
                      <w:p w:rsidR="000906F7" w:rsidRPr="000B5085" w:rsidRDefault="000906F7" w:rsidP="001E1459">
                        <w:pPr>
                          <w:spacing w:after="0" w:line="360" w:lineRule="auto"/>
                          <w:ind w:right="-4" w:firstLine="567"/>
                          <w:jc w:val="both"/>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 </w:t>
                        </w:r>
                        <w:r w:rsidRPr="000B5085">
                          <w:rPr>
                            <w:rFonts w:ascii="Times New Roman" w:eastAsia="Times New Roman" w:hAnsi="Times New Roman" w:cs="Times New Roman"/>
                            <w:b/>
                            <w:bCs/>
                            <w:color w:val="000000" w:themeColor="text1"/>
                            <w:sz w:val="32"/>
                            <w:szCs w:val="32"/>
                          </w:rPr>
                          <w:t>разрешающая способность</w:t>
                        </w:r>
                        <w:r w:rsidRPr="000B5085">
                          <w:rPr>
                            <w:rFonts w:ascii="Times New Roman" w:eastAsia="Times New Roman" w:hAnsi="Times New Roman" w:cs="Times New Roman"/>
                            <w:i/>
                            <w:iCs/>
                            <w:color w:val="000000" w:themeColor="text1"/>
                            <w:sz w:val="32"/>
                            <w:szCs w:val="32"/>
                          </w:rPr>
                          <w:t> </w:t>
                        </w:r>
                        <w:r w:rsidRPr="000B5085">
                          <w:rPr>
                            <w:rFonts w:ascii="Times New Roman" w:eastAsia="Times New Roman" w:hAnsi="Times New Roman" w:cs="Times New Roman"/>
                            <w:color w:val="000000" w:themeColor="text1"/>
                            <w:sz w:val="32"/>
                            <w:szCs w:val="32"/>
                          </w:rPr>
                          <w:t>(количество точек, с помощью которых на экране воспроизводится изображение)  - типичные в настоящее время уровни разрешения 800*600 точек или 1024*768 точек. Однако для мониторов с большой диагональю может использоваться разрешение 1152*864 точки.</w:t>
                        </w:r>
                      </w:p>
                      <w:p w:rsidR="000906F7" w:rsidRPr="000B5085" w:rsidRDefault="000906F7" w:rsidP="001E1459">
                        <w:pPr>
                          <w:spacing w:after="0" w:line="360" w:lineRule="auto"/>
                          <w:ind w:right="-4" w:firstLine="567"/>
                          <w:jc w:val="both"/>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 </w:t>
                        </w:r>
                        <w:r w:rsidRPr="000B5085">
                          <w:rPr>
                            <w:rFonts w:ascii="Times New Roman" w:eastAsia="Times New Roman" w:hAnsi="Times New Roman" w:cs="Times New Roman"/>
                            <w:b/>
                            <w:bCs/>
                            <w:color w:val="000000" w:themeColor="text1"/>
                            <w:sz w:val="32"/>
                            <w:szCs w:val="32"/>
                          </w:rPr>
                          <w:t>глубина цвета </w:t>
                        </w:r>
                        <w:r w:rsidRPr="000B5085">
                          <w:rPr>
                            <w:rFonts w:ascii="Times New Roman" w:eastAsia="Times New Roman" w:hAnsi="Times New Roman" w:cs="Times New Roman"/>
                            <w:color w:val="000000" w:themeColor="text1"/>
                            <w:sz w:val="32"/>
                            <w:szCs w:val="32"/>
                          </w:rPr>
                          <w:t xml:space="preserve">(количество бит, используемых для кодирования цвета точки), например, 8, 16, 24, 32 бита. Каждый цвет можно рассматривать как возможное состояние точки, Тогда количество </w:t>
                        </w:r>
                        <w:proofErr w:type="gramStart"/>
                        <w:r w:rsidRPr="000B5085">
                          <w:rPr>
                            <w:rFonts w:ascii="Times New Roman" w:eastAsia="Times New Roman" w:hAnsi="Times New Roman" w:cs="Times New Roman"/>
                            <w:color w:val="000000" w:themeColor="text1"/>
                            <w:sz w:val="32"/>
                            <w:szCs w:val="32"/>
                          </w:rPr>
                          <w:t>цветов, отображаемых на экране монитора  может</w:t>
                        </w:r>
                        <w:proofErr w:type="gramEnd"/>
                        <w:r w:rsidRPr="000B5085">
                          <w:rPr>
                            <w:rFonts w:ascii="Times New Roman" w:eastAsia="Times New Roman" w:hAnsi="Times New Roman" w:cs="Times New Roman"/>
                            <w:color w:val="000000" w:themeColor="text1"/>
                            <w:sz w:val="32"/>
                            <w:szCs w:val="32"/>
                          </w:rPr>
                          <w:t xml:space="preserve"> быть вычислено по формуле </w:t>
                        </w:r>
                        <w:r w:rsidRPr="000B5085">
                          <w:rPr>
                            <w:rFonts w:ascii="Times New Roman" w:eastAsia="Times New Roman" w:hAnsi="Times New Roman" w:cs="Times New Roman"/>
                            <w:b/>
                            <w:bCs/>
                            <w:color w:val="000000" w:themeColor="text1"/>
                            <w:sz w:val="32"/>
                            <w:szCs w:val="32"/>
                          </w:rPr>
                          <w:t>K=2</w:t>
                        </w:r>
                        <w:r w:rsidRPr="000B5085">
                          <w:rPr>
                            <w:rFonts w:ascii="Times New Roman" w:eastAsia="Times New Roman" w:hAnsi="Times New Roman" w:cs="Times New Roman"/>
                            <w:b/>
                            <w:bCs/>
                            <w:color w:val="000000" w:themeColor="text1"/>
                            <w:sz w:val="32"/>
                            <w:szCs w:val="32"/>
                            <w:vertAlign w:val="superscript"/>
                          </w:rPr>
                          <w:t>I</w:t>
                        </w:r>
                        <w:r w:rsidRPr="000B5085">
                          <w:rPr>
                            <w:rFonts w:ascii="Times New Roman" w:eastAsia="Times New Roman" w:hAnsi="Times New Roman" w:cs="Times New Roman"/>
                            <w:color w:val="000000" w:themeColor="text1"/>
                            <w:sz w:val="32"/>
                            <w:szCs w:val="32"/>
                            <w:vertAlign w:val="superscript"/>
                          </w:rPr>
                          <w:t> </w:t>
                        </w:r>
                        <w:r w:rsidRPr="000B5085">
                          <w:rPr>
                            <w:rFonts w:ascii="Times New Roman" w:eastAsia="Times New Roman" w:hAnsi="Times New Roman" w:cs="Times New Roman"/>
                            <w:color w:val="000000" w:themeColor="text1"/>
                            <w:sz w:val="32"/>
                            <w:szCs w:val="32"/>
                          </w:rPr>
                          <w:t>, где </w:t>
                        </w:r>
                        <w:r w:rsidRPr="000B5085">
                          <w:rPr>
                            <w:rFonts w:ascii="Times New Roman" w:eastAsia="Times New Roman" w:hAnsi="Times New Roman" w:cs="Times New Roman"/>
                            <w:b/>
                            <w:bCs/>
                            <w:color w:val="000000" w:themeColor="text1"/>
                            <w:sz w:val="32"/>
                            <w:szCs w:val="32"/>
                          </w:rPr>
                          <w:t>K </w:t>
                        </w:r>
                        <w:r w:rsidRPr="000B5085">
                          <w:rPr>
                            <w:rFonts w:ascii="Times New Roman" w:eastAsia="Times New Roman" w:hAnsi="Times New Roman" w:cs="Times New Roman"/>
                            <w:color w:val="000000" w:themeColor="text1"/>
                            <w:sz w:val="32"/>
                            <w:szCs w:val="32"/>
                          </w:rPr>
                          <w:t>– количество цветов, </w:t>
                        </w:r>
                        <w:r w:rsidRPr="000B5085">
                          <w:rPr>
                            <w:rFonts w:ascii="Times New Roman" w:eastAsia="Times New Roman" w:hAnsi="Times New Roman" w:cs="Times New Roman"/>
                            <w:b/>
                            <w:bCs/>
                            <w:color w:val="000000" w:themeColor="text1"/>
                            <w:sz w:val="32"/>
                            <w:szCs w:val="32"/>
                          </w:rPr>
                          <w:t>I</w:t>
                        </w:r>
                        <w:r w:rsidRPr="000B5085">
                          <w:rPr>
                            <w:rFonts w:ascii="Times New Roman" w:eastAsia="Times New Roman" w:hAnsi="Times New Roman" w:cs="Times New Roman"/>
                            <w:color w:val="000000" w:themeColor="text1"/>
                            <w:sz w:val="32"/>
                            <w:szCs w:val="32"/>
                          </w:rPr>
                          <w:t>– глубина цвета или битовая глубина.</w:t>
                        </w:r>
                      </w:p>
                      <w:p w:rsidR="000906F7" w:rsidRPr="000B5085" w:rsidRDefault="000906F7" w:rsidP="001E1459">
                        <w:pPr>
                          <w:spacing w:after="0" w:line="360" w:lineRule="auto"/>
                          <w:ind w:firstLine="567"/>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Кроме перечисленных выше знаний учащийся должен иметь представление о палитре:</w:t>
                        </w:r>
                      </w:p>
                      <w:p w:rsidR="000906F7" w:rsidRPr="000B5085" w:rsidRDefault="000906F7" w:rsidP="001E1459">
                        <w:pPr>
                          <w:spacing w:after="0" w:line="360" w:lineRule="auto"/>
                          <w:ind w:right="-4" w:firstLine="567"/>
                          <w:jc w:val="both"/>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 </w:t>
                        </w:r>
                        <w:r w:rsidRPr="000B5085">
                          <w:rPr>
                            <w:rFonts w:ascii="Times New Roman" w:eastAsia="Times New Roman" w:hAnsi="Times New Roman" w:cs="Times New Roman"/>
                            <w:b/>
                            <w:bCs/>
                            <w:color w:val="000000" w:themeColor="text1"/>
                            <w:sz w:val="32"/>
                            <w:szCs w:val="32"/>
                          </w:rPr>
                          <w:t>палитра</w:t>
                        </w:r>
                        <w:r w:rsidRPr="000B5085">
                          <w:rPr>
                            <w:rFonts w:ascii="Times New Roman" w:eastAsia="Times New Roman" w:hAnsi="Times New Roman" w:cs="Times New Roman"/>
                            <w:color w:val="000000" w:themeColor="text1"/>
                            <w:sz w:val="32"/>
                            <w:szCs w:val="32"/>
                          </w:rPr>
                          <w:t> (количество цветов, которые используются для воспроизведения изображения), например 4 цвета, 16 цветов, 256 цветов, 256 оттенков серого цвета, 2</w:t>
                        </w:r>
                        <w:r w:rsidRPr="000B5085">
                          <w:rPr>
                            <w:rFonts w:ascii="Times New Roman" w:eastAsia="Times New Roman" w:hAnsi="Times New Roman" w:cs="Times New Roman"/>
                            <w:color w:val="000000" w:themeColor="text1"/>
                            <w:sz w:val="32"/>
                            <w:szCs w:val="32"/>
                            <w:vertAlign w:val="superscript"/>
                          </w:rPr>
                          <w:t>16</w:t>
                        </w:r>
                        <w:r w:rsidRPr="000B5085">
                          <w:rPr>
                            <w:rFonts w:ascii="Times New Roman" w:eastAsia="Times New Roman" w:hAnsi="Times New Roman" w:cs="Times New Roman"/>
                            <w:color w:val="000000" w:themeColor="text1"/>
                            <w:sz w:val="32"/>
                            <w:szCs w:val="32"/>
                          </w:rPr>
                          <w:t xml:space="preserve"> цветов в </w:t>
                        </w:r>
                        <w:proofErr w:type="gramStart"/>
                        <w:r w:rsidRPr="000B5085">
                          <w:rPr>
                            <w:rFonts w:ascii="Times New Roman" w:eastAsia="Times New Roman" w:hAnsi="Times New Roman" w:cs="Times New Roman"/>
                            <w:color w:val="000000" w:themeColor="text1"/>
                            <w:sz w:val="32"/>
                            <w:szCs w:val="32"/>
                          </w:rPr>
                          <w:t>режиме</w:t>
                        </w:r>
                        <w:proofErr w:type="gramEnd"/>
                        <w:r w:rsidRPr="000B5085">
                          <w:rPr>
                            <w:rFonts w:ascii="Times New Roman" w:eastAsia="Times New Roman" w:hAnsi="Times New Roman" w:cs="Times New Roman"/>
                            <w:color w:val="000000" w:themeColor="text1"/>
                            <w:sz w:val="32"/>
                            <w:szCs w:val="32"/>
                          </w:rPr>
                          <w:t xml:space="preserve"> называемом </w:t>
                        </w:r>
                        <w:proofErr w:type="spellStart"/>
                        <w:r w:rsidRPr="000B5085">
                          <w:rPr>
                            <w:rFonts w:ascii="Times New Roman" w:eastAsia="Times New Roman" w:hAnsi="Times New Roman" w:cs="Times New Roman"/>
                            <w:color w:val="000000" w:themeColor="text1"/>
                            <w:sz w:val="32"/>
                            <w:szCs w:val="32"/>
                          </w:rPr>
                          <w:t>High</w:t>
                        </w:r>
                        <w:proofErr w:type="spellEnd"/>
                        <w:r w:rsidRPr="000B5085">
                          <w:rPr>
                            <w:rFonts w:ascii="Times New Roman" w:eastAsia="Times New Roman" w:hAnsi="Times New Roman" w:cs="Times New Roman"/>
                            <w:color w:val="000000" w:themeColor="text1"/>
                            <w:sz w:val="32"/>
                            <w:szCs w:val="32"/>
                          </w:rPr>
                          <w:t xml:space="preserve"> </w:t>
                        </w:r>
                        <w:proofErr w:type="spellStart"/>
                        <w:r w:rsidRPr="000B5085">
                          <w:rPr>
                            <w:rFonts w:ascii="Times New Roman" w:eastAsia="Times New Roman" w:hAnsi="Times New Roman" w:cs="Times New Roman"/>
                            <w:color w:val="000000" w:themeColor="text1"/>
                            <w:sz w:val="32"/>
                            <w:szCs w:val="32"/>
                          </w:rPr>
                          <w:t>color</w:t>
                        </w:r>
                        <w:proofErr w:type="spellEnd"/>
                        <w:r w:rsidRPr="000B5085">
                          <w:rPr>
                            <w:rFonts w:ascii="Times New Roman" w:eastAsia="Times New Roman" w:hAnsi="Times New Roman" w:cs="Times New Roman"/>
                            <w:color w:val="000000" w:themeColor="text1"/>
                            <w:sz w:val="32"/>
                            <w:szCs w:val="32"/>
                          </w:rPr>
                          <w:t xml:space="preserve"> или 2</w:t>
                        </w:r>
                        <w:r w:rsidRPr="000B5085">
                          <w:rPr>
                            <w:rFonts w:ascii="Times New Roman" w:eastAsia="Times New Roman" w:hAnsi="Times New Roman" w:cs="Times New Roman"/>
                            <w:color w:val="000000" w:themeColor="text1"/>
                            <w:sz w:val="32"/>
                            <w:szCs w:val="32"/>
                            <w:vertAlign w:val="superscript"/>
                          </w:rPr>
                          <w:t>24</w:t>
                        </w:r>
                        <w:r w:rsidRPr="000B5085">
                          <w:rPr>
                            <w:rFonts w:ascii="Times New Roman" w:eastAsia="Times New Roman" w:hAnsi="Times New Roman" w:cs="Times New Roman"/>
                            <w:color w:val="000000" w:themeColor="text1"/>
                            <w:sz w:val="32"/>
                            <w:szCs w:val="32"/>
                          </w:rPr>
                          <w:t>  , 2</w:t>
                        </w:r>
                        <w:r w:rsidRPr="000B5085">
                          <w:rPr>
                            <w:rFonts w:ascii="Times New Roman" w:eastAsia="Times New Roman" w:hAnsi="Times New Roman" w:cs="Times New Roman"/>
                            <w:color w:val="000000" w:themeColor="text1"/>
                            <w:sz w:val="32"/>
                            <w:szCs w:val="32"/>
                            <w:vertAlign w:val="superscript"/>
                          </w:rPr>
                          <w:t>32 </w:t>
                        </w:r>
                        <w:r w:rsidRPr="000B5085">
                          <w:rPr>
                            <w:rFonts w:ascii="Times New Roman" w:eastAsia="Times New Roman" w:hAnsi="Times New Roman" w:cs="Times New Roman"/>
                            <w:color w:val="000000" w:themeColor="text1"/>
                            <w:sz w:val="32"/>
                            <w:szCs w:val="32"/>
                          </w:rPr>
                          <w:t xml:space="preserve"> цветов в режиме </w:t>
                        </w:r>
                        <w:proofErr w:type="spellStart"/>
                        <w:r w:rsidRPr="000B5085">
                          <w:rPr>
                            <w:rFonts w:ascii="Times New Roman" w:eastAsia="Times New Roman" w:hAnsi="Times New Roman" w:cs="Times New Roman"/>
                            <w:color w:val="000000" w:themeColor="text1"/>
                            <w:sz w:val="32"/>
                            <w:szCs w:val="32"/>
                          </w:rPr>
                          <w:t>True</w:t>
                        </w:r>
                        <w:proofErr w:type="spellEnd"/>
                        <w:r w:rsidRPr="000B5085">
                          <w:rPr>
                            <w:rFonts w:ascii="Times New Roman" w:eastAsia="Times New Roman" w:hAnsi="Times New Roman" w:cs="Times New Roman"/>
                            <w:color w:val="000000" w:themeColor="text1"/>
                            <w:sz w:val="32"/>
                            <w:szCs w:val="32"/>
                          </w:rPr>
                          <w:t xml:space="preserve"> </w:t>
                        </w:r>
                        <w:proofErr w:type="spellStart"/>
                        <w:r w:rsidRPr="000B5085">
                          <w:rPr>
                            <w:rFonts w:ascii="Times New Roman" w:eastAsia="Times New Roman" w:hAnsi="Times New Roman" w:cs="Times New Roman"/>
                            <w:color w:val="000000" w:themeColor="text1"/>
                            <w:sz w:val="32"/>
                            <w:szCs w:val="32"/>
                          </w:rPr>
                          <w:t>color</w:t>
                        </w:r>
                        <w:proofErr w:type="spellEnd"/>
                        <w:r w:rsidRPr="000B5085">
                          <w:rPr>
                            <w:rFonts w:ascii="Times New Roman" w:eastAsia="Times New Roman" w:hAnsi="Times New Roman" w:cs="Times New Roman"/>
                            <w:color w:val="000000" w:themeColor="text1"/>
                            <w:sz w:val="32"/>
                            <w:szCs w:val="32"/>
                          </w:rPr>
                          <w:t>.</w:t>
                        </w:r>
                      </w:p>
                      <w:p w:rsidR="000906F7" w:rsidRPr="000B5085" w:rsidRDefault="000906F7" w:rsidP="001E1459">
                        <w:pPr>
                          <w:spacing w:after="0" w:line="360" w:lineRule="auto"/>
                          <w:ind w:right="-4" w:firstLine="567"/>
                          <w:jc w:val="both"/>
                          <w:rPr>
                            <w:rFonts w:ascii="Times New Roman" w:eastAsia="Times New Roman" w:hAnsi="Times New Roman" w:cs="Times New Roman"/>
                            <w:b/>
                            <w:color w:val="000000" w:themeColor="text1"/>
                            <w:sz w:val="32"/>
                            <w:szCs w:val="32"/>
                          </w:rPr>
                        </w:pPr>
                        <w:r w:rsidRPr="000B5085">
                          <w:rPr>
                            <w:rFonts w:ascii="Times New Roman" w:eastAsia="Times New Roman" w:hAnsi="Times New Roman" w:cs="Times New Roman"/>
                            <w:b/>
                            <w:color w:val="000000" w:themeColor="text1"/>
                            <w:sz w:val="32"/>
                            <w:szCs w:val="32"/>
                          </w:rPr>
                          <w:t xml:space="preserve">Например: </w:t>
                        </w:r>
                      </w:p>
                      <w:p w:rsidR="000906F7" w:rsidRPr="000B5085" w:rsidRDefault="000906F7" w:rsidP="001E1459">
                        <w:pPr>
                          <w:pStyle w:val="a3"/>
                          <w:numPr>
                            <w:ilvl w:val="0"/>
                            <w:numId w:val="27"/>
                          </w:numPr>
                          <w:spacing w:after="0" w:line="360" w:lineRule="auto"/>
                          <w:ind w:left="0" w:firstLine="567"/>
                          <w:rPr>
                            <w:rFonts w:ascii="Times New Roman" w:eastAsia="Times New Roman" w:hAnsi="Times New Roman" w:cs="Times New Roman"/>
                            <w:bCs/>
                            <w:iCs/>
                            <w:color w:val="000000" w:themeColor="text1"/>
                            <w:sz w:val="32"/>
                            <w:szCs w:val="32"/>
                          </w:rPr>
                        </w:pPr>
                        <w:r w:rsidRPr="000B5085">
                          <w:rPr>
                            <w:rFonts w:ascii="Times New Roman" w:eastAsia="Times New Roman" w:hAnsi="Times New Roman" w:cs="Times New Roman"/>
                            <w:bCs/>
                            <w:iCs/>
                            <w:color w:val="000000" w:themeColor="text1"/>
                            <w:sz w:val="32"/>
                            <w:szCs w:val="32"/>
                          </w:rPr>
                          <w:t>Определить требуемый объем видеопамяти для различных графических режимов экрана монитора, если известна глубина цвета на одну точку.</w:t>
                        </w:r>
                      </w:p>
                      <w:p w:rsidR="000C3738" w:rsidRPr="000B5085" w:rsidRDefault="000C3738" w:rsidP="001E1459">
                        <w:pPr>
                          <w:pStyle w:val="a3"/>
                          <w:spacing w:after="0" w:line="360" w:lineRule="auto"/>
                          <w:ind w:left="0" w:firstLine="567"/>
                          <w:rPr>
                            <w:rFonts w:ascii="Times New Roman" w:eastAsia="Times New Roman" w:hAnsi="Times New Roman" w:cs="Times New Roman"/>
                            <w:color w:val="000000" w:themeColor="text1"/>
                            <w:sz w:val="32"/>
                            <w:szCs w:val="32"/>
                          </w:rPr>
                        </w:pPr>
                      </w:p>
                      <w:tbl>
                        <w:tblPr>
                          <w:tblW w:w="9237" w:type="dxa"/>
                          <w:tblCellMar>
                            <w:left w:w="0" w:type="dxa"/>
                            <w:right w:w="0" w:type="dxa"/>
                          </w:tblCellMar>
                          <w:tblLook w:val="04A0"/>
                        </w:tblPr>
                        <w:tblGrid>
                          <w:gridCol w:w="2473"/>
                          <w:gridCol w:w="2356"/>
                          <w:gridCol w:w="1417"/>
                          <w:gridCol w:w="1418"/>
                          <w:gridCol w:w="992"/>
                          <w:gridCol w:w="581"/>
                        </w:tblGrid>
                        <w:tr w:rsidR="000906F7" w:rsidRPr="000B5085" w:rsidTr="000B5085">
                          <w:tc>
                            <w:tcPr>
                              <w:tcW w:w="2473"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hideMark/>
                            </w:tcPr>
                            <w:p w:rsidR="000906F7" w:rsidRPr="000B5085" w:rsidRDefault="000906F7" w:rsidP="001E1459">
                              <w:pPr>
                                <w:spacing w:after="0" w:line="360" w:lineRule="auto"/>
                                <w:ind w:firstLine="567"/>
                                <w:jc w:val="center"/>
                                <w:rPr>
                                  <w:rFonts w:ascii="Times New Roman" w:eastAsia="Times New Roman" w:hAnsi="Times New Roman" w:cs="Times New Roman"/>
                                  <w:color w:val="000000" w:themeColor="text1"/>
                                  <w:sz w:val="32"/>
                                  <w:szCs w:val="32"/>
                                </w:rPr>
                              </w:pPr>
                              <w:bookmarkStart w:id="0" w:name="ee2c7ea2459df9ac9d040ea996f528b6e37a4f35"/>
                              <w:bookmarkStart w:id="1" w:name="0"/>
                              <w:bookmarkEnd w:id="0"/>
                              <w:bookmarkEnd w:id="1"/>
                              <w:r w:rsidRPr="000B5085">
                                <w:rPr>
                                  <w:rFonts w:ascii="Times New Roman" w:eastAsia="Times New Roman" w:hAnsi="Times New Roman" w:cs="Times New Roman"/>
                                  <w:color w:val="000000" w:themeColor="text1"/>
                                  <w:sz w:val="32"/>
                                  <w:szCs w:val="32"/>
                                </w:rPr>
                                <w:t>Режим экрана</w:t>
                              </w:r>
                            </w:p>
                          </w:tc>
                          <w:tc>
                            <w:tcPr>
                              <w:tcW w:w="2356"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hideMark/>
                            </w:tcPr>
                            <w:p w:rsidR="000906F7" w:rsidRPr="000B5085" w:rsidRDefault="000906F7" w:rsidP="001E1459">
                              <w:pPr>
                                <w:spacing w:after="0" w:line="360" w:lineRule="auto"/>
                                <w:ind w:firstLine="567"/>
                                <w:jc w:val="both"/>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Глубина цвета (бит на точку)</w:t>
                              </w:r>
                            </w:p>
                          </w:tc>
                          <w:tc>
                            <w:tcPr>
                              <w:tcW w:w="1417"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hideMark/>
                            </w:tcPr>
                            <w:p w:rsidR="000906F7" w:rsidRPr="000B5085" w:rsidRDefault="000906F7" w:rsidP="001E1459">
                              <w:pPr>
                                <w:spacing w:after="0" w:line="360" w:lineRule="auto"/>
                                <w:ind w:firstLine="567"/>
                                <w:rPr>
                                  <w:rFonts w:ascii="Times New Roman" w:eastAsia="Times New Roman" w:hAnsi="Times New Roman" w:cs="Times New Roman"/>
                                  <w:color w:val="000000" w:themeColor="text1"/>
                                  <w:sz w:val="32"/>
                                  <w:szCs w:val="32"/>
                                </w:rPr>
                              </w:pPr>
                            </w:p>
                          </w:tc>
                          <w:tc>
                            <w:tcPr>
                              <w:tcW w:w="1418"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hideMark/>
                            </w:tcPr>
                            <w:p w:rsidR="000906F7" w:rsidRPr="000B5085" w:rsidRDefault="000906F7" w:rsidP="001E1459">
                              <w:pPr>
                                <w:spacing w:after="0" w:line="360" w:lineRule="auto"/>
                                <w:ind w:firstLine="567"/>
                                <w:rPr>
                                  <w:rFonts w:ascii="Times New Roman" w:eastAsia="Times New Roman" w:hAnsi="Times New Roman" w:cs="Times New Roman"/>
                                  <w:color w:val="000000" w:themeColor="text1"/>
                                  <w:sz w:val="32"/>
                                  <w:szCs w:val="32"/>
                                </w:rPr>
                              </w:pPr>
                            </w:p>
                          </w:tc>
                          <w:tc>
                            <w:tcPr>
                              <w:tcW w:w="992"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hideMark/>
                            </w:tcPr>
                            <w:p w:rsidR="000906F7" w:rsidRPr="000B5085" w:rsidRDefault="000906F7" w:rsidP="001E1459">
                              <w:pPr>
                                <w:spacing w:after="0" w:line="360" w:lineRule="auto"/>
                                <w:ind w:firstLine="567"/>
                                <w:rPr>
                                  <w:rFonts w:ascii="Times New Roman" w:eastAsia="Times New Roman" w:hAnsi="Times New Roman" w:cs="Times New Roman"/>
                                  <w:color w:val="000000" w:themeColor="text1"/>
                                  <w:sz w:val="32"/>
                                  <w:szCs w:val="32"/>
                                </w:rPr>
                              </w:pPr>
                            </w:p>
                          </w:tc>
                          <w:tc>
                            <w:tcPr>
                              <w:tcW w:w="581"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hideMark/>
                            </w:tcPr>
                            <w:p w:rsidR="000906F7" w:rsidRPr="000B5085" w:rsidRDefault="000906F7" w:rsidP="001E1459">
                              <w:pPr>
                                <w:spacing w:after="0" w:line="360" w:lineRule="auto"/>
                                <w:ind w:firstLine="567"/>
                                <w:rPr>
                                  <w:rFonts w:ascii="Times New Roman" w:eastAsia="Times New Roman" w:hAnsi="Times New Roman" w:cs="Times New Roman"/>
                                  <w:color w:val="000000" w:themeColor="text1"/>
                                  <w:sz w:val="32"/>
                                  <w:szCs w:val="32"/>
                                </w:rPr>
                              </w:pPr>
                            </w:p>
                          </w:tc>
                        </w:tr>
                        <w:tr w:rsidR="000906F7" w:rsidRPr="000B5085" w:rsidTr="000B5085">
                          <w:tc>
                            <w:tcPr>
                              <w:tcW w:w="2473"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hideMark/>
                            </w:tcPr>
                            <w:p w:rsidR="000906F7" w:rsidRPr="000B5085" w:rsidRDefault="000906F7" w:rsidP="001E1459">
                              <w:pPr>
                                <w:spacing w:after="0" w:line="360" w:lineRule="auto"/>
                                <w:ind w:firstLine="567"/>
                                <w:rPr>
                                  <w:rFonts w:ascii="Times New Roman" w:eastAsia="Times New Roman" w:hAnsi="Times New Roman" w:cs="Times New Roman"/>
                                  <w:color w:val="000000" w:themeColor="text1"/>
                                  <w:sz w:val="32"/>
                                  <w:szCs w:val="32"/>
                                </w:rPr>
                              </w:pPr>
                            </w:p>
                          </w:tc>
                          <w:tc>
                            <w:tcPr>
                              <w:tcW w:w="2356"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hideMark/>
                            </w:tcPr>
                            <w:p w:rsidR="000906F7" w:rsidRPr="000B5085" w:rsidRDefault="000906F7" w:rsidP="001E1459">
                              <w:pPr>
                                <w:spacing w:after="0" w:line="360" w:lineRule="auto"/>
                                <w:ind w:firstLine="567"/>
                                <w:jc w:val="center"/>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4</w:t>
                              </w:r>
                            </w:p>
                          </w:tc>
                          <w:tc>
                            <w:tcPr>
                              <w:tcW w:w="1417"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hideMark/>
                            </w:tcPr>
                            <w:p w:rsidR="000906F7" w:rsidRPr="000B5085" w:rsidRDefault="000906F7" w:rsidP="001E1459">
                              <w:pPr>
                                <w:spacing w:after="0" w:line="360" w:lineRule="auto"/>
                                <w:ind w:firstLine="567"/>
                                <w:jc w:val="center"/>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8</w:t>
                              </w:r>
                            </w:p>
                          </w:tc>
                          <w:tc>
                            <w:tcPr>
                              <w:tcW w:w="1418"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hideMark/>
                            </w:tcPr>
                            <w:p w:rsidR="000906F7" w:rsidRPr="000B5085" w:rsidRDefault="000906F7" w:rsidP="001E1459">
                              <w:pPr>
                                <w:spacing w:after="0" w:line="360" w:lineRule="auto"/>
                                <w:ind w:firstLine="567"/>
                                <w:jc w:val="center"/>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16</w:t>
                              </w:r>
                            </w:p>
                          </w:tc>
                          <w:tc>
                            <w:tcPr>
                              <w:tcW w:w="992"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hideMark/>
                            </w:tcPr>
                            <w:p w:rsidR="000906F7" w:rsidRPr="000B5085" w:rsidRDefault="000906F7" w:rsidP="001E1459">
                              <w:pPr>
                                <w:spacing w:after="0" w:line="360" w:lineRule="auto"/>
                                <w:ind w:firstLine="567"/>
                                <w:jc w:val="center"/>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24</w:t>
                              </w:r>
                            </w:p>
                          </w:tc>
                          <w:tc>
                            <w:tcPr>
                              <w:tcW w:w="581"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hideMark/>
                            </w:tcPr>
                            <w:p w:rsidR="000906F7" w:rsidRPr="000B5085" w:rsidRDefault="000906F7" w:rsidP="001E1459">
                              <w:pPr>
                                <w:spacing w:after="0" w:line="360" w:lineRule="auto"/>
                                <w:ind w:firstLine="567"/>
                                <w:jc w:val="center"/>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32</w:t>
                              </w:r>
                            </w:p>
                          </w:tc>
                        </w:tr>
                        <w:tr w:rsidR="000906F7" w:rsidRPr="000B5085" w:rsidTr="000B5085">
                          <w:tc>
                            <w:tcPr>
                              <w:tcW w:w="2473"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hideMark/>
                            </w:tcPr>
                            <w:p w:rsidR="000906F7" w:rsidRPr="000B5085" w:rsidRDefault="000906F7" w:rsidP="001E1459">
                              <w:pPr>
                                <w:spacing w:after="0" w:line="360" w:lineRule="auto"/>
                                <w:ind w:firstLine="567"/>
                                <w:jc w:val="center"/>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640 на 480</w:t>
                              </w:r>
                            </w:p>
                          </w:tc>
                          <w:tc>
                            <w:tcPr>
                              <w:tcW w:w="2356"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hideMark/>
                            </w:tcPr>
                            <w:p w:rsidR="000906F7" w:rsidRPr="000B5085" w:rsidRDefault="000906F7" w:rsidP="001E1459">
                              <w:pPr>
                                <w:spacing w:after="0" w:line="360" w:lineRule="auto"/>
                                <w:ind w:firstLine="567"/>
                                <w:rPr>
                                  <w:rFonts w:ascii="Times New Roman" w:eastAsia="Times New Roman" w:hAnsi="Times New Roman" w:cs="Times New Roman"/>
                                  <w:color w:val="000000" w:themeColor="text1"/>
                                  <w:sz w:val="32"/>
                                  <w:szCs w:val="32"/>
                                </w:rPr>
                              </w:pPr>
                            </w:p>
                          </w:tc>
                          <w:tc>
                            <w:tcPr>
                              <w:tcW w:w="1417"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hideMark/>
                            </w:tcPr>
                            <w:p w:rsidR="000906F7" w:rsidRPr="000B5085" w:rsidRDefault="000906F7" w:rsidP="001E1459">
                              <w:pPr>
                                <w:spacing w:after="0" w:line="360" w:lineRule="auto"/>
                                <w:ind w:firstLine="567"/>
                                <w:rPr>
                                  <w:rFonts w:ascii="Times New Roman" w:eastAsia="Times New Roman" w:hAnsi="Times New Roman" w:cs="Times New Roman"/>
                                  <w:color w:val="000000" w:themeColor="text1"/>
                                  <w:sz w:val="32"/>
                                  <w:szCs w:val="32"/>
                                </w:rPr>
                              </w:pPr>
                            </w:p>
                          </w:tc>
                          <w:tc>
                            <w:tcPr>
                              <w:tcW w:w="1418"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hideMark/>
                            </w:tcPr>
                            <w:p w:rsidR="000906F7" w:rsidRPr="000B5085" w:rsidRDefault="000906F7" w:rsidP="001E1459">
                              <w:pPr>
                                <w:spacing w:after="0" w:line="360" w:lineRule="auto"/>
                                <w:ind w:firstLine="567"/>
                                <w:rPr>
                                  <w:rFonts w:ascii="Times New Roman" w:eastAsia="Times New Roman" w:hAnsi="Times New Roman" w:cs="Times New Roman"/>
                                  <w:color w:val="000000" w:themeColor="text1"/>
                                  <w:sz w:val="32"/>
                                  <w:szCs w:val="32"/>
                                </w:rPr>
                              </w:pPr>
                            </w:p>
                          </w:tc>
                          <w:tc>
                            <w:tcPr>
                              <w:tcW w:w="992"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hideMark/>
                            </w:tcPr>
                            <w:p w:rsidR="000906F7" w:rsidRPr="000B5085" w:rsidRDefault="000906F7" w:rsidP="001E1459">
                              <w:pPr>
                                <w:spacing w:after="0" w:line="360" w:lineRule="auto"/>
                                <w:ind w:firstLine="567"/>
                                <w:rPr>
                                  <w:rFonts w:ascii="Times New Roman" w:eastAsia="Times New Roman" w:hAnsi="Times New Roman" w:cs="Times New Roman"/>
                                  <w:color w:val="000000" w:themeColor="text1"/>
                                  <w:sz w:val="32"/>
                                  <w:szCs w:val="32"/>
                                </w:rPr>
                              </w:pPr>
                            </w:p>
                          </w:tc>
                          <w:tc>
                            <w:tcPr>
                              <w:tcW w:w="581"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hideMark/>
                            </w:tcPr>
                            <w:p w:rsidR="000906F7" w:rsidRPr="000B5085" w:rsidRDefault="000906F7" w:rsidP="001E1459">
                              <w:pPr>
                                <w:spacing w:after="0" w:line="360" w:lineRule="auto"/>
                                <w:ind w:firstLine="567"/>
                                <w:rPr>
                                  <w:rFonts w:ascii="Times New Roman" w:eastAsia="Times New Roman" w:hAnsi="Times New Roman" w:cs="Times New Roman"/>
                                  <w:color w:val="000000" w:themeColor="text1"/>
                                  <w:sz w:val="32"/>
                                  <w:szCs w:val="32"/>
                                </w:rPr>
                              </w:pPr>
                            </w:p>
                          </w:tc>
                        </w:tr>
                        <w:tr w:rsidR="000906F7" w:rsidRPr="000B5085" w:rsidTr="000B5085">
                          <w:tc>
                            <w:tcPr>
                              <w:tcW w:w="2473"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hideMark/>
                            </w:tcPr>
                            <w:p w:rsidR="000906F7" w:rsidRPr="000B5085" w:rsidRDefault="000906F7" w:rsidP="001E1459">
                              <w:pPr>
                                <w:spacing w:after="0" w:line="360" w:lineRule="auto"/>
                                <w:ind w:firstLine="567"/>
                                <w:jc w:val="center"/>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800 на 600</w:t>
                              </w:r>
                            </w:p>
                          </w:tc>
                          <w:tc>
                            <w:tcPr>
                              <w:tcW w:w="2356"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hideMark/>
                            </w:tcPr>
                            <w:p w:rsidR="000906F7" w:rsidRPr="000B5085" w:rsidRDefault="000906F7" w:rsidP="001E1459">
                              <w:pPr>
                                <w:spacing w:after="0" w:line="360" w:lineRule="auto"/>
                                <w:ind w:firstLine="567"/>
                                <w:rPr>
                                  <w:rFonts w:ascii="Times New Roman" w:eastAsia="Times New Roman" w:hAnsi="Times New Roman" w:cs="Times New Roman"/>
                                  <w:color w:val="000000" w:themeColor="text1"/>
                                  <w:sz w:val="32"/>
                                  <w:szCs w:val="32"/>
                                </w:rPr>
                              </w:pPr>
                            </w:p>
                          </w:tc>
                          <w:tc>
                            <w:tcPr>
                              <w:tcW w:w="1417"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hideMark/>
                            </w:tcPr>
                            <w:p w:rsidR="000906F7" w:rsidRPr="000B5085" w:rsidRDefault="000906F7" w:rsidP="001E1459">
                              <w:pPr>
                                <w:spacing w:after="0" w:line="360" w:lineRule="auto"/>
                                <w:ind w:firstLine="567"/>
                                <w:rPr>
                                  <w:rFonts w:ascii="Times New Roman" w:eastAsia="Times New Roman" w:hAnsi="Times New Roman" w:cs="Times New Roman"/>
                                  <w:color w:val="000000" w:themeColor="text1"/>
                                  <w:sz w:val="32"/>
                                  <w:szCs w:val="32"/>
                                </w:rPr>
                              </w:pPr>
                            </w:p>
                          </w:tc>
                          <w:tc>
                            <w:tcPr>
                              <w:tcW w:w="1418"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hideMark/>
                            </w:tcPr>
                            <w:p w:rsidR="000906F7" w:rsidRPr="000B5085" w:rsidRDefault="000906F7" w:rsidP="001E1459">
                              <w:pPr>
                                <w:spacing w:after="0" w:line="360" w:lineRule="auto"/>
                                <w:ind w:firstLine="567"/>
                                <w:rPr>
                                  <w:rFonts w:ascii="Times New Roman" w:eastAsia="Times New Roman" w:hAnsi="Times New Roman" w:cs="Times New Roman"/>
                                  <w:color w:val="000000" w:themeColor="text1"/>
                                  <w:sz w:val="32"/>
                                  <w:szCs w:val="32"/>
                                </w:rPr>
                              </w:pPr>
                            </w:p>
                          </w:tc>
                          <w:tc>
                            <w:tcPr>
                              <w:tcW w:w="992"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hideMark/>
                            </w:tcPr>
                            <w:p w:rsidR="000906F7" w:rsidRPr="000B5085" w:rsidRDefault="000906F7" w:rsidP="001E1459">
                              <w:pPr>
                                <w:spacing w:after="0" w:line="360" w:lineRule="auto"/>
                                <w:ind w:firstLine="567"/>
                                <w:rPr>
                                  <w:rFonts w:ascii="Times New Roman" w:eastAsia="Times New Roman" w:hAnsi="Times New Roman" w:cs="Times New Roman"/>
                                  <w:color w:val="000000" w:themeColor="text1"/>
                                  <w:sz w:val="32"/>
                                  <w:szCs w:val="32"/>
                                </w:rPr>
                              </w:pPr>
                            </w:p>
                          </w:tc>
                          <w:tc>
                            <w:tcPr>
                              <w:tcW w:w="581"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hideMark/>
                            </w:tcPr>
                            <w:p w:rsidR="000906F7" w:rsidRPr="000B5085" w:rsidRDefault="000906F7" w:rsidP="001E1459">
                              <w:pPr>
                                <w:spacing w:after="0" w:line="360" w:lineRule="auto"/>
                                <w:ind w:firstLine="567"/>
                                <w:rPr>
                                  <w:rFonts w:ascii="Times New Roman" w:eastAsia="Times New Roman" w:hAnsi="Times New Roman" w:cs="Times New Roman"/>
                                  <w:color w:val="000000" w:themeColor="text1"/>
                                  <w:sz w:val="32"/>
                                  <w:szCs w:val="32"/>
                                </w:rPr>
                              </w:pPr>
                            </w:p>
                          </w:tc>
                        </w:tr>
                        <w:tr w:rsidR="000906F7" w:rsidRPr="000B5085" w:rsidTr="000B5085">
                          <w:tc>
                            <w:tcPr>
                              <w:tcW w:w="2473"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hideMark/>
                            </w:tcPr>
                            <w:p w:rsidR="000906F7" w:rsidRPr="000B5085" w:rsidRDefault="000906F7" w:rsidP="001E1459">
                              <w:pPr>
                                <w:spacing w:after="0" w:line="360" w:lineRule="auto"/>
                                <w:ind w:firstLine="567"/>
                                <w:jc w:val="center"/>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1024 на 768</w:t>
                              </w:r>
                            </w:p>
                          </w:tc>
                          <w:tc>
                            <w:tcPr>
                              <w:tcW w:w="2356"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hideMark/>
                            </w:tcPr>
                            <w:p w:rsidR="000906F7" w:rsidRPr="000B5085" w:rsidRDefault="000906F7" w:rsidP="001E1459">
                              <w:pPr>
                                <w:spacing w:after="0" w:line="360" w:lineRule="auto"/>
                                <w:ind w:firstLine="567"/>
                                <w:rPr>
                                  <w:rFonts w:ascii="Times New Roman" w:eastAsia="Times New Roman" w:hAnsi="Times New Roman" w:cs="Times New Roman"/>
                                  <w:color w:val="000000" w:themeColor="text1"/>
                                  <w:sz w:val="32"/>
                                  <w:szCs w:val="32"/>
                                </w:rPr>
                              </w:pPr>
                            </w:p>
                          </w:tc>
                          <w:tc>
                            <w:tcPr>
                              <w:tcW w:w="1417"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hideMark/>
                            </w:tcPr>
                            <w:p w:rsidR="000906F7" w:rsidRPr="000B5085" w:rsidRDefault="000906F7" w:rsidP="001E1459">
                              <w:pPr>
                                <w:spacing w:after="0" w:line="360" w:lineRule="auto"/>
                                <w:ind w:firstLine="567"/>
                                <w:rPr>
                                  <w:rFonts w:ascii="Times New Roman" w:eastAsia="Times New Roman" w:hAnsi="Times New Roman" w:cs="Times New Roman"/>
                                  <w:color w:val="000000" w:themeColor="text1"/>
                                  <w:sz w:val="32"/>
                                  <w:szCs w:val="32"/>
                                </w:rPr>
                              </w:pPr>
                            </w:p>
                          </w:tc>
                          <w:tc>
                            <w:tcPr>
                              <w:tcW w:w="1418"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hideMark/>
                            </w:tcPr>
                            <w:p w:rsidR="000906F7" w:rsidRPr="000B5085" w:rsidRDefault="000906F7" w:rsidP="001E1459">
                              <w:pPr>
                                <w:spacing w:after="0" w:line="360" w:lineRule="auto"/>
                                <w:ind w:firstLine="567"/>
                                <w:rPr>
                                  <w:rFonts w:ascii="Times New Roman" w:eastAsia="Times New Roman" w:hAnsi="Times New Roman" w:cs="Times New Roman"/>
                                  <w:color w:val="000000" w:themeColor="text1"/>
                                  <w:sz w:val="32"/>
                                  <w:szCs w:val="32"/>
                                </w:rPr>
                              </w:pPr>
                            </w:p>
                          </w:tc>
                          <w:tc>
                            <w:tcPr>
                              <w:tcW w:w="992"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hideMark/>
                            </w:tcPr>
                            <w:p w:rsidR="000906F7" w:rsidRPr="000B5085" w:rsidRDefault="000906F7" w:rsidP="001E1459">
                              <w:pPr>
                                <w:spacing w:after="0" w:line="360" w:lineRule="auto"/>
                                <w:ind w:firstLine="567"/>
                                <w:rPr>
                                  <w:rFonts w:ascii="Times New Roman" w:eastAsia="Times New Roman" w:hAnsi="Times New Roman" w:cs="Times New Roman"/>
                                  <w:color w:val="000000" w:themeColor="text1"/>
                                  <w:sz w:val="32"/>
                                  <w:szCs w:val="32"/>
                                </w:rPr>
                              </w:pPr>
                            </w:p>
                          </w:tc>
                          <w:tc>
                            <w:tcPr>
                              <w:tcW w:w="581"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hideMark/>
                            </w:tcPr>
                            <w:p w:rsidR="000906F7" w:rsidRPr="000B5085" w:rsidRDefault="000906F7" w:rsidP="001E1459">
                              <w:pPr>
                                <w:spacing w:after="0" w:line="360" w:lineRule="auto"/>
                                <w:ind w:firstLine="567"/>
                                <w:rPr>
                                  <w:rFonts w:ascii="Times New Roman" w:eastAsia="Times New Roman" w:hAnsi="Times New Roman" w:cs="Times New Roman"/>
                                  <w:color w:val="000000" w:themeColor="text1"/>
                                  <w:sz w:val="32"/>
                                  <w:szCs w:val="32"/>
                                </w:rPr>
                              </w:pPr>
                            </w:p>
                          </w:tc>
                        </w:tr>
                        <w:tr w:rsidR="000906F7" w:rsidRPr="000B5085" w:rsidTr="000B5085">
                          <w:tc>
                            <w:tcPr>
                              <w:tcW w:w="2473"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hideMark/>
                            </w:tcPr>
                            <w:p w:rsidR="000906F7" w:rsidRPr="000B5085" w:rsidRDefault="000906F7" w:rsidP="001E1459">
                              <w:pPr>
                                <w:spacing w:after="0" w:line="360" w:lineRule="auto"/>
                                <w:ind w:firstLine="567"/>
                                <w:jc w:val="center"/>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1280 на 1024</w:t>
                              </w:r>
                            </w:p>
                          </w:tc>
                          <w:tc>
                            <w:tcPr>
                              <w:tcW w:w="2356"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hideMark/>
                            </w:tcPr>
                            <w:p w:rsidR="000906F7" w:rsidRPr="000B5085" w:rsidRDefault="000906F7" w:rsidP="001E1459">
                              <w:pPr>
                                <w:spacing w:after="0" w:line="360" w:lineRule="auto"/>
                                <w:ind w:firstLine="567"/>
                                <w:rPr>
                                  <w:rFonts w:ascii="Times New Roman" w:eastAsia="Times New Roman" w:hAnsi="Times New Roman" w:cs="Times New Roman"/>
                                  <w:color w:val="000000" w:themeColor="text1"/>
                                  <w:sz w:val="32"/>
                                  <w:szCs w:val="32"/>
                                </w:rPr>
                              </w:pPr>
                            </w:p>
                          </w:tc>
                          <w:tc>
                            <w:tcPr>
                              <w:tcW w:w="1417"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hideMark/>
                            </w:tcPr>
                            <w:p w:rsidR="000906F7" w:rsidRPr="000B5085" w:rsidRDefault="000906F7" w:rsidP="001E1459">
                              <w:pPr>
                                <w:spacing w:after="0" w:line="360" w:lineRule="auto"/>
                                <w:ind w:firstLine="567"/>
                                <w:rPr>
                                  <w:rFonts w:ascii="Times New Roman" w:eastAsia="Times New Roman" w:hAnsi="Times New Roman" w:cs="Times New Roman"/>
                                  <w:color w:val="000000" w:themeColor="text1"/>
                                  <w:sz w:val="32"/>
                                  <w:szCs w:val="32"/>
                                </w:rPr>
                              </w:pPr>
                            </w:p>
                          </w:tc>
                          <w:tc>
                            <w:tcPr>
                              <w:tcW w:w="1418"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hideMark/>
                            </w:tcPr>
                            <w:p w:rsidR="000906F7" w:rsidRPr="000B5085" w:rsidRDefault="000906F7" w:rsidP="001E1459">
                              <w:pPr>
                                <w:spacing w:after="0" w:line="360" w:lineRule="auto"/>
                                <w:ind w:firstLine="567"/>
                                <w:rPr>
                                  <w:rFonts w:ascii="Times New Roman" w:eastAsia="Times New Roman" w:hAnsi="Times New Roman" w:cs="Times New Roman"/>
                                  <w:color w:val="000000" w:themeColor="text1"/>
                                  <w:sz w:val="32"/>
                                  <w:szCs w:val="32"/>
                                </w:rPr>
                              </w:pPr>
                            </w:p>
                          </w:tc>
                          <w:tc>
                            <w:tcPr>
                              <w:tcW w:w="992"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hideMark/>
                            </w:tcPr>
                            <w:p w:rsidR="000906F7" w:rsidRPr="000B5085" w:rsidRDefault="000906F7" w:rsidP="001E1459">
                              <w:pPr>
                                <w:spacing w:after="0" w:line="360" w:lineRule="auto"/>
                                <w:ind w:firstLine="567"/>
                                <w:rPr>
                                  <w:rFonts w:ascii="Times New Roman" w:eastAsia="Times New Roman" w:hAnsi="Times New Roman" w:cs="Times New Roman"/>
                                  <w:color w:val="000000" w:themeColor="text1"/>
                                  <w:sz w:val="32"/>
                                  <w:szCs w:val="32"/>
                                </w:rPr>
                              </w:pPr>
                            </w:p>
                          </w:tc>
                          <w:tc>
                            <w:tcPr>
                              <w:tcW w:w="581"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hideMark/>
                            </w:tcPr>
                            <w:p w:rsidR="000906F7" w:rsidRPr="000B5085" w:rsidRDefault="000906F7" w:rsidP="001E1459">
                              <w:pPr>
                                <w:spacing w:after="0" w:line="360" w:lineRule="auto"/>
                                <w:ind w:firstLine="567"/>
                                <w:rPr>
                                  <w:rFonts w:ascii="Times New Roman" w:eastAsia="Times New Roman" w:hAnsi="Times New Roman" w:cs="Times New Roman"/>
                                  <w:color w:val="000000" w:themeColor="text1"/>
                                  <w:sz w:val="32"/>
                                  <w:szCs w:val="32"/>
                                </w:rPr>
                              </w:pPr>
                            </w:p>
                          </w:tc>
                        </w:tr>
                      </w:tbl>
                      <w:p w:rsidR="000B5085" w:rsidRPr="00FF383F" w:rsidRDefault="000B5085" w:rsidP="001E1459">
                        <w:pPr>
                          <w:spacing w:after="0" w:line="360" w:lineRule="auto"/>
                          <w:ind w:right="-4" w:firstLine="567"/>
                          <w:jc w:val="center"/>
                          <w:rPr>
                            <w:rFonts w:ascii="Times New Roman" w:eastAsia="Times New Roman" w:hAnsi="Times New Roman" w:cs="Times New Roman"/>
                            <w:b/>
                            <w:bCs/>
                            <w:color w:val="000000" w:themeColor="text1"/>
                            <w:sz w:val="32"/>
                            <w:szCs w:val="32"/>
                          </w:rPr>
                        </w:pPr>
                      </w:p>
                      <w:p w:rsidR="000906F7" w:rsidRPr="000B5085" w:rsidRDefault="000906F7" w:rsidP="001E1459">
                        <w:pPr>
                          <w:spacing w:after="0" w:line="360" w:lineRule="auto"/>
                          <w:ind w:right="-4" w:firstLine="567"/>
                          <w:jc w:val="center"/>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b/>
                            <w:bCs/>
                            <w:color w:val="000000" w:themeColor="text1"/>
                            <w:sz w:val="32"/>
                            <w:szCs w:val="32"/>
                          </w:rPr>
                          <w:t>Решение:</w:t>
                        </w:r>
                      </w:p>
                      <w:p w:rsidR="000C3738" w:rsidRPr="000B5085" w:rsidRDefault="000906F7" w:rsidP="001E1459">
                        <w:pPr>
                          <w:spacing w:after="0" w:line="360" w:lineRule="auto"/>
                          <w:ind w:firstLine="567"/>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Всего точек на экране (разрешающая способность): 640 * 480 = 307200</w:t>
                        </w:r>
                        <w:r w:rsidRPr="000B5085">
                          <w:rPr>
                            <w:rFonts w:ascii="Times New Roman" w:eastAsia="Times New Roman" w:hAnsi="Times New Roman" w:cs="Times New Roman"/>
                            <w:color w:val="000000" w:themeColor="text1"/>
                            <w:sz w:val="32"/>
                            <w:szCs w:val="32"/>
                          </w:rPr>
                          <w:br/>
                          <w:t>2. Необходимый объем видеопамяти V= 4 бит * 307200 = 1228800 бит = 153600 байт = </w:t>
                        </w:r>
                        <w:r w:rsidRPr="000B5085">
                          <w:rPr>
                            <w:rFonts w:ascii="Times New Roman" w:eastAsia="Times New Roman" w:hAnsi="Times New Roman" w:cs="Times New Roman"/>
                            <w:b/>
                            <w:bCs/>
                            <w:color w:val="000000" w:themeColor="text1"/>
                            <w:sz w:val="32"/>
                            <w:szCs w:val="32"/>
                          </w:rPr>
                          <w:t>150 Кбайт</w:t>
                        </w:r>
                        <w:r w:rsidRPr="000B5085">
                          <w:rPr>
                            <w:rFonts w:ascii="Times New Roman" w:eastAsia="Times New Roman" w:hAnsi="Times New Roman" w:cs="Times New Roman"/>
                            <w:color w:val="000000" w:themeColor="text1"/>
                            <w:sz w:val="32"/>
                            <w:szCs w:val="32"/>
                          </w:rPr>
                          <w:t>.</w:t>
                        </w:r>
                        <w:r w:rsidRPr="000B5085">
                          <w:rPr>
                            <w:rFonts w:ascii="Times New Roman" w:eastAsia="Times New Roman" w:hAnsi="Times New Roman" w:cs="Times New Roman"/>
                            <w:color w:val="000000" w:themeColor="text1"/>
                            <w:sz w:val="32"/>
                            <w:szCs w:val="32"/>
                          </w:rPr>
                          <w:br/>
                          <w:t>3. Аналогично рассчитывается необходимый объем видеопамяти для других графических режимов. При расчетах учащийся пользуется кал</w:t>
                        </w:r>
                        <w:r w:rsidR="00E001C7" w:rsidRPr="000B5085">
                          <w:rPr>
                            <w:rFonts w:ascii="Times New Roman" w:eastAsia="Times New Roman" w:hAnsi="Times New Roman" w:cs="Times New Roman"/>
                            <w:color w:val="000000" w:themeColor="text1"/>
                            <w:sz w:val="32"/>
                            <w:szCs w:val="32"/>
                          </w:rPr>
                          <w:t>ькулятором для экономии времени.</w:t>
                        </w:r>
                      </w:p>
                      <w:p w:rsidR="000C3738" w:rsidRPr="000B5085" w:rsidRDefault="000906F7" w:rsidP="001E1459">
                        <w:pPr>
                          <w:spacing w:after="0" w:line="360" w:lineRule="auto"/>
                          <w:ind w:firstLine="567"/>
                          <w:rPr>
                            <w:rFonts w:ascii="Times New Roman" w:eastAsia="Times New Roman" w:hAnsi="Times New Roman" w:cs="Times New Roman"/>
                            <w:b/>
                            <w:bCs/>
                            <w:color w:val="000000" w:themeColor="text1"/>
                            <w:sz w:val="32"/>
                            <w:szCs w:val="32"/>
                          </w:rPr>
                        </w:pPr>
                        <w:r w:rsidRPr="000B5085">
                          <w:rPr>
                            <w:rFonts w:ascii="Times New Roman" w:eastAsia="Times New Roman" w:hAnsi="Times New Roman" w:cs="Times New Roman"/>
                            <w:b/>
                            <w:bCs/>
                            <w:color w:val="000000" w:themeColor="text1"/>
                            <w:sz w:val="32"/>
                            <w:szCs w:val="32"/>
                          </w:rPr>
                          <w:t>Ответ:</w:t>
                        </w:r>
                      </w:p>
                      <w:tbl>
                        <w:tblPr>
                          <w:tblW w:w="9136" w:type="dxa"/>
                          <w:tblCellMar>
                            <w:left w:w="0" w:type="dxa"/>
                            <w:right w:w="0" w:type="dxa"/>
                          </w:tblCellMar>
                          <w:tblLook w:val="04A0"/>
                        </w:tblPr>
                        <w:tblGrid>
                          <w:gridCol w:w="1568"/>
                          <w:gridCol w:w="2268"/>
                          <w:gridCol w:w="1418"/>
                          <w:gridCol w:w="1417"/>
                          <w:gridCol w:w="1418"/>
                          <w:gridCol w:w="1047"/>
                        </w:tblGrid>
                        <w:tr w:rsidR="000906F7" w:rsidRPr="000B5085" w:rsidTr="00970DD9">
                          <w:tc>
                            <w:tcPr>
                              <w:tcW w:w="1568"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hideMark/>
                            </w:tcPr>
                            <w:p w:rsidR="000906F7" w:rsidRPr="000B5085" w:rsidRDefault="000906F7" w:rsidP="001E1459">
                              <w:pPr>
                                <w:spacing w:after="0" w:line="360" w:lineRule="auto"/>
                                <w:ind w:firstLine="567"/>
                                <w:jc w:val="center"/>
                                <w:rPr>
                                  <w:rFonts w:ascii="Times New Roman" w:eastAsia="Times New Roman" w:hAnsi="Times New Roman" w:cs="Times New Roman"/>
                                  <w:color w:val="000000" w:themeColor="text1"/>
                                  <w:sz w:val="32"/>
                                  <w:szCs w:val="32"/>
                                </w:rPr>
                              </w:pPr>
                              <w:bookmarkStart w:id="2" w:name="4971a1345a35d11a46c3631362853e74b6134032"/>
                              <w:bookmarkStart w:id="3" w:name="1"/>
                              <w:bookmarkEnd w:id="2"/>
                              <w:bookmarkEnd w:id="3"/>
                              <w:r w:rsidRPr="000B5085">
                                <w:rPr>
                                  <w:rFonts w:ascii="Times New Roman" w:eastAsia="Times New Roman" w:hAnsi="Times New Roman" w:cs="Times New Roman"/>
                                  <w:color w:val="000000" w:themeColor="text1"/>
                                  <w:sz w:val="32"/>
                                  <w:szCs w:val="32"/>
                                </w:rPr>
                                <w:t>Режим экрана</w:t>
                              </w:r>
                            </w:p>
                          </w:tc>
                          <w:tc>
                            <w:tcPr>
                              <w:tcW w:w="2268"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hideMark/>
                            </w:tcPr>
                            <w:p w:rsidR="000906F7" w:rsidRPr="000B5085" w:rsidRDefault="000906F7" w:rsidP="001E1459">
                              <w:pPr>
                                <w:spacing w:after="0" w:line="360" w:lineRule="auto"/>
                                <w:ind w:firstLine="567"/>
                                <w:jc w:val="center"/>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Глубина цвета (бит на точку)</w:t>
                              </w:r>
                            </w:p>
                          </w:tc>
                          <w:tc>
                            <w:tcPr>
                              <w:tcW w:w="1418"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hideMark/>
                            </w:tcPr>
                            <w:p w:rsidR="000906F7" w:rsidRPr="000B5085" w:rsidRDefault="000906F7" w:rsidP="001E1459">
                              <w:pPr>
                                <w:spacing w:after="0" w:line="360" w:lineRule="auto"/>
                                <w:ind w:firstLine="567"/>
                                <w:rPr>
                                  <w:rFonts w:ascii="Times New Roman" w:eastAsia="Times New Roman" w:hAnsi="Times New Roman" w:cs="Times New Roman"/>
                                  <w:color w:val="000000" w:themeColor="text1"/>
                                  <w:sz w:val="32"/>
                                  <w:szCs w:val="32"/>
                                </w:rPr>
                              </w:pPr>
                            </w:p>
                          </w:tc>
                          <w:tc>
                            <w:tcPr>
                              <w:tcW w:w="1417"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hideMark/>
                            </w:tcPr>
                            <w:p w:rsidR="000906F7" w:rsidRPr="000B5085" w:rsidRDefault="000906F7" w:rsidP="001E1459">
                              <w:pPr>
                                <w:spacing w:after="0" w:line="360" w:lineRule="auto"/>
                                <w:ind w:firstLine="567"/>
                                <w:rPr>
                                  <w:rFonts w:ascii="Times New Roman" w:eastAsia="Times New Roman" w:hAnsi="Times New Roman" w:cs="Times New Roman"/>
                                  <w:color w:val="000000" w:themeColor="text1"/>
                                  <w:sz w:val="32"/>
                                  <w:szCs w:val="32"/>
                                </w:rPr>
                              </w:pPr>
                            </w:p>
                          </w:tc>
                          <w:tc>
                            <w:tcPr>
                              <w:tcW w:w="1418"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hideMark/>
                            </w:tcPr>
                            <w:p w:rsidR="000906F7" w:rsidRPr="000B5085" w:rsidRDefault="000906F7" w:rsidP="001E1459">
                              <w:pPr>
                                <w:spacing w:after="0" w:line="360" w:lineRule="auto"/>
                                <w:ind w:firstLine="567"/>
                                <w:rPr>
                                  <w:rFonts w:ascii="Times New Roman" w:eastAsia="Times New Roman" w:hAnsi="Times New Roman" w:cs="Times New Roman"/>
                                  <w:color w:val="000000" w:themeColor="text1"/>
                                  <w:sz w:val="32"/>
                                  <w:szCs w:val="32"/>
                                </w:rPr>
                              </w:pPr>
                            </w:p>
                          </w:tc>
                          <w:tc>
                            <w:tcPr>
                              <w:tcW w:w="1047"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hideMark/>
                            </w:tcPr>
                            <w:p w:rsidR="000906F7" w:rsidRPr="000B5085" w:rsidRDefault="000906F7" w:rsidP="001E1459">
                              <w:pPr>
                                <w:spacing w:after="0" w:line="360" w:lineRule="auto"/>
                                <w:ind w:firstLine="567"/>
                                <w:rPr>
                                  <w:rFonts w:ascii="Times New Roman" w:eastAsia="Times New Roman" w:hAnsi="Times New Roman" w:cs="Times New Roman"/>
                                  <w:color w:val="000000" w:themeColor="text1"/>
                                  <w:sz w:val="32"/>
                                  <w:szCs w:val="32"/>
                                </w:rPr>
                              </w:pPr>
                            </w:p>
                          </w:tc>
                        </w:tr>
                        <w:tr w:rsidR="000906F7" w:rsidRPr="000B5085" w:rsidTr="00970DD9">
                          <w:tc>
                            <w:tcPr>
                              <w:tcW w:w="1568"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hideMark/>
                            </w:tcPr>
                            <w:p w:rsidR="000906F7" w:rsidRPr="000B5085" w:rsidRDefault="000906F7" w:rsidP="001E1459">
                              <w:pPr>
                                <w:spacing w:after="0" w:line="360" w:lineRule="auto"/>
                                <w:ind w:firstLine="567"/>
                                <w:rPr>
                                  <w:rFonts w:ascii="Times New Roman" w:eastAsia="Times New Roman" w:hAnsi="Times New Roman" w:cs="Times New Roman"/>
                                  <w:color w:val="000000" w:themeColor="text1"/>
                                  <w:sz w:val="32"/>
                                  <w:szCs w:val="32"/>
                                </w:rPr>
                              </w:pPr>
                            </w:p>
                          </w:tc>
                          <w:tc>
                            <w:tcPr>
                              <w:tcW w:w="2268"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hideMark/>
                            </w:tcPr>
                            <w:p w:rsidR="000906F7" w:rsidRPr="000B5085" w:rsidRDefault="000906F7" w:rsidP="001E1459">
                              <w:pPr>
                                <w:spacing w:after="0" w:line="360" w:lineRule="auto"/>
                                <w:ind w:firstLine="567"/>
                                <w:jc w:val="center"/>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4</w:t>
                              </w:r>
                            </w:p>
                          </w:tc>
                          <w:tc>
                            <w:tcPr>
                              <w:tcW w:w="1418"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hideMark/>
                            </w:tcPr>
                            <w:p w:rsidR="000906F7" w:rsidRPr="000B5085" w:rsidRDefault="000906F7" w:rsidP="001E1459">
                              <w:pPr>
                                <w:spacing w:after="0" w:line="360" w:lineRule="auto"/>
                                <w:ind w:firstLine="567"/>
                                <w:jc w:val="center"/>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8</w:t>
                              </w:r>
                            </w:p>
                          </w:tc>
                          <w:tc>
                            <w:tcPr>
                              <w:tcW w:w="1417"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hideMark/>
                            </w:tcPr>
                            <w:p w:rsidR="000906F7" w:rsidRPr="000B5085" w:rsidRDefault="000906F7" w:rsidP="001E1459">
                              <w:pPr>
                                <w:spacing w:after="0" w:line="360" w:lineRule="auto"/>
                                <w:ind w:firstLine="567"/>
                                <w:jc w:val="center"/>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16</w:t>
                              </w:r>
                            </w:p>
                          </w:tc>
                          <w:tc>
                            <w:tcPr>
                              <w:tcW w:w="1418"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hideMark/>
                            </w:tcPr>
                            <w:p w:rsidR="000906F7" w:rsidRPr="000B5085" w:rsidRDefault="000906F7" w:rsidP="001E1459">
                              <w:pPr>
                                <w:spacing w:after="0" w:line="360" w:lineRule="auto"/>
                                <w:ind w:firstLine="567"/>
                                <w:jc w:val="center"/>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24</w:t>
                              </w:r>
                            </w:p>
                          </w:tc>
                          <w:tc>
                            <w:tcPr>
                              <w:tcW w:w="1047"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hideMark/>
                            </w:tcPr>
                            <w:p w:rsidR="000906F7" w:rsidRPr="000B5085" w:rsidRDefault="000906F7" w:rsidP="001E1459">
                              <w:pPr>
                                <w:spacing w:after="0" w:line="360" w:lineRule="auto"/>
                                <w:ind w:firstLine="567"/>
                                <w:jc w:val="center"/>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32</w:t>
                              </w:r>
                            </w:p>
                          </w:tc>
                        </w:tr>
                        <w:tr w:rsidR="000906F7" w:rsidRPr="000B5085" w:rsidTr="00970DD9">
                          <w:tc>
                            <w:tcPr>
                              <w:tcW w:w="1568"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hideMark/>
                            </w:tcPr>
                            <w:p w:rsidR="000906F7" w:rsidRPr="000B5085" w:rsidRDefault="000906F7" w:rsidP="001E1459">
                              <w:pPr>
                                <w:spacing w:after="0" w:line="360" w:lineRule="auto"/>
                                <w:ind w:firstLine="567"/>
                                <w:jc w:val="center"/>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640 на 480</w:t>
                              </w:r>
                            </w:p>
                          </w:tc>
                          <w:tc>
                            <w:tcPr>
                              <w:tcW w:w="2268"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hideMark/>
                            </w:tcPr>
                            <w:p w:rsidR="000906F7" w:rsidRPr="000B5085" w:rsidRDefault="000906F7" w:rsidP="001E1459">
                              <w:pPr>
                                <w:spacing w:after="0" w:line="360" w:lineRule="auto"/>
                                <w:ind w:firstLine="567"/>
                                <w:jc w:val="center"/>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b/>
                                  <w:bCs/>
                                  <w:color w:val="000000" w:themeColor="text1"/>
                                  <w:sz w:val="32"/>
                                  <w:szCs w:val="32"/>
                                </w:rPr>
                                <w:t>150 Кб</w:t>
                              </w:r>
                            </w:p>
                          </w:tc>
                          <w:tc>
                            <w:tcPr>
                              <w:tcW w:w="1418"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hideMark/>
                            </w:tcPr>
                            <w:p w:rsidR="000906F7" w:rsidRPr="000B5085" w:rsidRDefault="000906F7" w:rsidP="001E1459">
                              <w:pPr>
                                <w:spacing w:after="0" w:line="360" w:lineRule="auto"/>
                                <w:ind w:firstLine="567"/>
                                <w:jc w:val="center"/>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b/>
                                  <w:bCs/>
                                  <w:color w:val="000000" w:themeColor="text1"/>
                                  <w:sz w:val="32"/>
                                  <w:szCs w:val="32"/>
                                </w:rPr>
                                <w:t>300 Кб</w:t>
                              </w:r>
                            </w:p>
                          </w:tc>
                          <w:tc>
                            <w:tcPr>
                              <w:tcW w:w="1417"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hideMark/>
                            </w:tcPr>
                            <w:p w:rsidR="000906F7" w:rsidRPr="000B5085" w:rsidRDefault="000906F7" w:rsidP="001E1459">
                              <w:pPr>
                                <w:spacing w:after="0" w:line="360" w:lineRule="auto"/>
                                <w:ind w:firstLine="567"/>
                                <w:jc w:val="center"/>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b/>
                                  <w:bCs/>
                                  <w:color w:val="000000" w:themeColor="text1"/>
                                  <w:sz w:val="32"/>
                                  <w:szCs w:val="32"/>
                                </w:rPr>
                                <w:t>600 Кб</w:t>
                              </w:r>
                            </w:p>
                          </w:tc>
                          <w:tc>
                            <w:tcPr>
                              <w:tcW w:w="1418"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hideMark/>
                            </w:tcPr>
                            <w:p w:rsidR="000906F7" w:rsidRPr="000B5085" w:rsidRDefault="000906F7" w:rsidP="001E1459">
                              <w:pPr>
                                <w:spacing w:after="0" w:line="360" w:lineRule="auto"/>
                                <w:ind w:firstLine="567"/>
                                <w:jc w:val="center"/>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b/>
                                  <w:bCs/>
                                  <w:color w:val="000000" w:themeColor="text1"/>
                                  <w:sz w:val="32"/>
                                  <w:szCs w:val="32"/>
                                </w:rPr>
                                <w:t>900 Кб</w:t>
                              </w:r>
                            </w:p>
                          </w:tc>
                          <w:tc>
                            <w:tcPr>
                              <w:tcW w:w="1047"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hideMark/>
                            </w:tcPr>
                            <w:p w:rsidR="000906F7" w:rsidRPr="000B5085" w:rsidRDefault="000906F7" w:rsidP="001E1459">
                              <w:pPr>
                                <w:spacing w:after="0" w:line="360" w:lineRule="auto"/>
                                <w:ind w:firstLine="567"/>
                                <w:jc w:val="center"/>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b/>
                                  <w:bCs/>
                                  <w:color w:val="000000" w:themeColor="text1"/>
                                  <w:sz w:val="32"/>
                                  <w:szCs w:val="32"/>
                                </w:rPr>
                                <w:t>1,2 Мб</w:t>
                              </w:r>
                            </w:p>
                          </w:tc>
                        </w:tr>
                        <w:tr w:rsidR="000906F7" w:rsidRPr="000B5085" w:rsidTr="00970DD9">
                          <w:tc>
                            <w:tcPr>
                              <w:tcW w:w="1568"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hideMark/>
                            </w:tcPr>
                            <w:p w:rsidR="000906F7" w:rsidRPr="000B5085" w:rsidRDefault="000906F7" w:rsidP="001E1459">
                              <w:pPr>
                                <w:spacing w:after="0" w:line="360" w:lineRule="auto"/>
                                <w:ind w:firstLine="567"/>
                                <w:jc w:val="center"/>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800 на 600</w:t>
                              </w:r>
                            </w:p>
                          </w:tc>
                          <w:tc>
                            <w:tcPr>
                              <w:tcW w:w="2268"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hideMark/>
                            </w:tcPr>
                            <w:p w:rsidR="000906F7" w:rsidRPr="000B5085" w:rsidRDefault="000906F7" w:rsidP="001E1459">
                              <w:pPr>
                                <w:spacing w:after="0" w:line="360" w:lineRule="auto"/>
                                <w:ind w:firstLine="567"/>
                                <w:jc w:val="center"/>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b/>
                                  <w:bCs/>
                                  <w:color w:val="000000" w:themeColor="text1"/>
                                  <w:sz w:val="32"/>
                                  <w:szCs w:val="32"/>
                                </w:rPr>
                                <w:t>234 Кб</w:t>
                              </w:r>
                            </w:p>
                          </w:tc>
                          <w:tc>
                            <w:tcPr>
                              <w:tcW w:w="1418"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hideMark/>
                            </w:tcPr>
                            <w:p w:rsidR="000906F7" w:rsidRPr="000B5085" w:rsidRDefault="000906F7" w:rsidP="001E1459">
                              <w:pPr>
                                <w:spacing w:after="0" w:line="360" w:lineRule="auto"/>
                                <w:ind w:firstLine="567"/>
                                <w:jc w:val="center"/>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b/>
                                  <w:bCs/>
                                  <w:color w:val="000000" w:themeColor="text1"/>
                                  <w:sz w:val="32"/>
                                  <w:szCs w:val="32"/>
                                </w:rPr>
                                <w:t>469 Кб</w:t>
                              </w:r>
                            </w:p>
                          </w:tc>
                          <w:tc>
                            <w:tcPr>
                              <w:tcW w:w="1417"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hideMark/>
                            </w:tcPr>
                            <w:p w:rsidR="000906F7" w:rsidRPr="000B5085" w:rsidRDefault="000906F7" w:rsidP="001E1459">
                              <w:pPr>
                                <w:spacing w:after="0" w:line="360" w:lineRule="auto"/>
                                <w:ind w:firstLine="567"/>
                                <w:jc w:val="center"/>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b/>
                                  <w:bCs/>
                                  <w:color w:val="000000" w:themeColor="text1"/>
                                  <w:sz w:val="32"/>
                                  <w:szCs w:val="32"/>
                                </w:rPr>
                                <w:t>938 Кб</w:t>
                              </w:r>
                            </w:p>
                          </w:tc>
                          <w:tc>
                            <w:tcPr>
                              <w:tcW w:w="1418"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hideMark/>
                            </w:tcPr>
                            <w:p w:rsidR="000906F7" w:rsidRPr="000B5085" w:rsidRDefault="000906F7" w:rsidP="001E1459">
                              <w:pPr>
                                <w:spacing w:after="0" w:line="360" w:lineRule="auto"/>
                                <w:ind w:firstLine="567"/>
                                <w:jc w:val="center"/>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b/>
                                  <w:bCs/>
                                  <w:color w:val="000000" w:themeColor="text1"/>
                                  <w:sz w:val="32"/>
                                  <w:szCs w:val="32"/>
                                </w:rPr>
                                <w:t>1,4 Мб</w:t>
                              </w:r>
                            </w:p>
                          </w:tc>
                          <w:tc>
                            <w:tcPr>
                              <w:tcW w:w="1047"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hideMark/>
                            </w:tcPr>
                            <w:p w:rsidR="000906F7" w:rsidRPr="000B5085" w:rsidRDefault="000906F7" w:rsidP="001E1459">
                              <w:pPr>
                                <w:spacing w:after="0" w:line="360" w:lineRule="auto"/>
                                <w:ind w:firstLine="567"/>
                                <w:jc w:val="center"/>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b/>
                                  <w:bCs/>
                                  <w:color w:val="000000" w:themeColor="text1"/>
                                  <w:sz w:val="32"/>
                                  <w:szCs w:val="32"/>
                                </w:rPr>
                                <w:t>1,8 Мб</w:t>
                              </w:r>
                            </w:p>
                          </w:tc>
                        </w:tr>
                        <w:tr w:rsidR="000906F7" w:rsidRPr="000B5085" w:rsidTr="00970DD9">
                          <w:tc>
                            <w:tcPr>
                              <w:tcW w:w="1568"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hideMark/>
                            </w:tcPr>
                            <w:p w:rsidR="000906F7" w:rsidRPr="000B5085" w:rsidRDefault="000906F7" w:rsidP="001E1459">
                              <w:pPr>
                                <w:spacing w:after="0" w:line="360" w:lineRule="auto"/>
                                <w:ind w:firstLine="567"/>
                                <w:jc w:val="center"/>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 xml:space="preserve">1024 </w:t>
                              </w:r>
                              <w:r w:rsidRPr="000B5085">
                                <w:rPr>
                                  <w:rFonts w:ascii="Times New Roman" w:eastAsia="Times New Roman" w:hAnsi="Times New Roman" w:cs="Times New Roman"/>
                                  <w:color w:val="000000" w:themeColor="text1"/>
                                  <w:sz w:val="32"/>
                                  <w:szCs w:val="32"/>
                                </w:rPr>
                                <w:lastRenderedPageBreak/>
                                <w:t>на 768</w:t>
                              </w:r>
                            </w:p>
                          </w:tc>
                          <w:tc>
                            <w:tcPr>
                              <w:tcW w:w="2268"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hideMark/>
                            </w:tcPr>
                            <w:p w:rsidR="000906F7" w:rsidRPr="000B5085" w:rsidRDefault="000906F7" w:rsidP="001E1459">
                              <w:pPr>
                                <w:spacing w:after="0" w:line="360" w:lineRule="auto"/>
                                <w:ind w:firstLine="567"/>
                                <w:jc w:val="center"/>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b/>
                                  <w:bCs/>
                                  <w:color w:val="000000" w:themeColor="text1"/>
                                  <w:sz w:val="32"/>
                                  <w:szCs w:val="32"/>
                                </w:rPr>
                                <w:lastRenderedPageBreak/>
                                <w:t>384 Кб</w:t>
                              </w:r>
                            </w:p>
                          </w:tc>
                          <w:tc>
                            <w:tcPr>
                              <w:tcW w:w="1418"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hideMark/>
                            </w:tcPr>
                            <w:p w:rsidR="000906F7" w:rsidRPr="000B5085" w:rsidRDefault="000906F7" w:rsidP="001E1459">
                              <w:pPr>
                                <w:spacing w:after="0" w:line="360" w:lineRule="auto"/>
                                <w:ind w:firstLine="567"/>
                                <w:jc w:val="center"/>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b/>
                                  <w:bCs/>
                                  <w:color w:val="000000" w:themeColor="text1"/>
                                  <w:sz w:val="32"/>
                                  <w:szCs w:val="32"/>
                                </w:rPr>
                                <w:t xml:space="preserve">768 </w:t>
                              </w:r>
                              <w:r w:rsidRPr="000B5085">
                                <w:rPr>
                                  <w:rFonts w:ascii="Times New Roman" w:eastAsia="Times New Roman" w:hAnsi="Times New Roman" w:cs="Times New Roman"/>
                                  <w:b/>
                                  <w:bCs/>
                                  <w:color w:val="000000" w:themeColor="text1"/>
                                  <w:sz w:val="32"/>
                                  <w:szCs w:val="32"/>
                                </w:rPr>
                                <w:lastRenderedPageBreak/>
                                <w:t>Кб</w:t>
                              </w:r>
                            </w:p>
                          </w:tc>
                          <w:tc>
                            <w:tcPr>
                              <w:tcW w:w="1417"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hideMark/>
                            </w:tcPr>
                            <w:p w:rsidR="000906F7" w:rsidRPr="000B5085" w:rsidRDefault="000906F7" w:rsidP="001E1459">
                              <w:pPr>
                                <w:spacing w:after="0" w:line="360" w:lineRule="auto"/>
                                <w:ind w:firstLine="567"/>
                                <w:jc w:val="center"/>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b/>
                                  <w:bCs/>
                                  <w:color w:val="000000" w:themeColor="text1"/>
                                  <w:sz w:val="32"/>
                                  <w:szCs w:val="32"/>
                                </w:rPr>
                                <w:lastRenderedPageBreak/>
                                <w:t xml:space="preserve">1,5 </w:t>
                              </w:r>
                              <w:r w:rsidRPr="000B5085">
                                <w:rPr>
                                  <w:rFonts w:ascii="Times New Roman" w:eastAsia="Times New Roman" w:hAnsi="Times New Roman" w:cs="Times New Roman"/>
                                  <w:b/>
                                  <w:bCs/>
                                  <w:color w:val="000000" w:themeColor="text1"/>
                                  <w:sz w:val="32"/>
                                  <w:szCs w:val="32"/>
                                </w:rPr>
                                <w:lastRenderedPageBreak/>
                                <w:t>Мб</w:t>
                              </w:r>
                            </w:p>
                          </w:tc>
                          <w:tc>
                            <w:tcPr>
                              <w:tcW w:w="1418"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hideMark/>
                            </w:tcPr>
                            <w:p w:rsidR="000906F7" w:rsidRPr="000B5085" w:rsidRDefault="000906F7" w:rsidP="001E1459">
                              <w:pPr>
                                <w:spacing w:after="0" w:line="360" w:lineRule="auto"/>
                                <w:ind w:firstLine="567"/>
                                <w:jc w:val="center"/>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b/>
                                  <w:bCs/>
                                  <w:color w:val="000000" w:themeColor="text1"/>
                                  <w:sz w:val="32"/>
                                  <w:szCs w:val="32"/>
                                </w:rPr>
                                <w:lastRenderedPageBreak/>
                                <w:t xml:space="preserve">2,25 </w:t>
                              </w:r>
                              <w:r w:rsidRPr="000B5085">
                                <w:rPr>
                                  <w:rFonts w:ascii="Times New Roman" w:eastAsia="Times New Roman" w:hAnsi="Times New Roman" w:cs="Times New Roman"/>
                                  <w:b/>
                                  <w:bCs/>
                                  <w:color w:val="000000" w:themeColor="text1"/>
                                  <w:sz w:val="32"/>
                                  <w:szCs w:val="32"/>
                                </w:rPr>
                                <w:lastRenderedPageBreak/>
                                <w:t>Мб</w:t>
                              </w:r>
                            </w:p>
                          </w:tc>
                          <w:tc>
                            <w:tcPr>
                              <w:tcW w:w="1047"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hideMark/>
                            </w:tcPr>
                            <w:p w:rsidR="000906F7" w:rsidRPr="000B5085" w:rsidRDefault="000906F7" w:rsidP="001E1459">
                              <w:pPr>
                                <w:spacing w:after="0" w:line="360" w:lineRule="auto"/>
                                <w:ind w:firstLine="567"/>
                                <w:jc w:val="center"/>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b/>
                                  <w:bCs/>
                                  <w:color w:val="000000" w:themeColor="text1"/>
                                  <w:sz w:val="32"/>
                                  <w:szCs w:val="32"/>
                                </w:rPr>
                                <w:lastRenderedPageBreak/>
                                <w:t xml:space="preserve">3 </w:t>
                              </w:r>
                              <w:r w:rsidRPr="000B5085">
                                <w:rPr>
                                  <w:rFonts w:ascii="Times New Roman" w:eastAsia="Times New Roman" w:hAnsi="Times New Roman" w:cs="Times New Roman"/>
                                  <w:b/>
                                  <w:bCs/>
                                  <w:color w:val="000000" w:themeColor="text1"/>
                                  <w:sz w:val="32"/>
                                  <w:szCs w:val="32"/>
                                </w:rPr>
                                <w:lastRenderedPageBreak/>
                                <w:t>Мб</w:t>
                              </w:r>
                            </w:p>
                          </w:tc>
                        </w:tr>
                        <w:tr w:rsidR="000906F7" w:rsidRPr="000B5085" w:rsidTr="00970DD9">
                          <w:trPr>
                            <w:trHeight w:val="459"/>
                          </w:trPr>
                          <w:tc>
                            <w:tcPr>
                              <w:tcW w:w="1568"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hideMark/>
                            </w:tcPr>
                            <w:p w:rsidR="000906F7" w:rsidRPr="000B5085" w:rsidRDefault="000906F7" w:rsidP="001E1459">
                              <w:pPr>
                                <w:spacing w:after="0" w:line="360" w:lineRule="auto"/>
                                <w:ind w:firstLine="567"/>
                                <w:jc w:val="center"/>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lastRenderedPageBreak/>
                                <w:t>1280 на 1024</w:t>
                              </w:r>
                            </w:p>
                          </w:tc>
                          <w:tc>
                            <w:tcPr>
                              <w:tcW w:w="2268"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hideMark/>
                            </w:tcPr>
                            <w:p w:rsidR="000906F7" w:rsidRPr="000B5085" w:rsidRDefault="000906F7" w:rsidP="001E1459">
                              <w:pPr>
                                <w:spacing w:after="0" w:line="360" w:lineRule="auto"/>
                                <w:ind w:firstLine="567"/>
                                <w:jc w:val="center"/>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b/>
                                  <w:bCs/>
                                  <w:color w:val="000000" w:themeColor="text1"/>
                                  <w:sz w:val="32"/>
                                  <w:szCs w:val="32"/>
                                </w:rPr>
                                <w:t>640 Кб</w:t>
                              </w:r>
                            </w:p>
                          </w:tc>
                          <w:tc>
                            <w:tcPr>
                              <w:tcW w:w="1418"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hideMark/>
                            </w:tcPr>
                            <w:p w:rsidR="000906F7" w:rsidRPr="000B5085" w:rsidRDefault="000906F7" w:rsidP="001E1459">
                              <w:pPr>
                                <w:spacing w:after="0" w:line="360" w:lineRule="auto"/>
                                <w:ind w:firstLine="567"/>
                                <w:jc w:val="center"/>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b/>
                                  <w:bCs/>
                                  <w:color w:val="000000" w:themeColor="text1"/>
                                  <w:sz w:val="32"/>
                                  <w:szCs w:val="32"/>
                                </w:rPr>
                                <w:t>1,25 Мб</w:t>
                              </w:r>
                            </w:p>
                          </w:tc>
                          <w:tc>
                            <w:tcPr>
                              <w:tcW w:w="1417"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hideMark/>
                            </w:tcPr>
                            <w:p w:rsidR="000906F7" w:rsidRPr="000B5085" w:rsidRDefault="000906F7" w:rsidP="001E1459">
                              <w:pPr>
                                <w:spacing w:after="0" w:line="360" w:lineRule="auto"/>
                                <w:ind w:firstLine="567"/>
                                <w:jc w:val="center"/>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b/>
                                  <w:bCs/>
                                  <w:color w:val="000000" w:themeColor="text1"/>
                                  <w:sz w:val="32"/>
                                  <w:szCs w:val="32"/>
                                </w:rPr>
                                <w:t>2,5 Мб</w:t>
                              </w:r>
                            </w:p>
                          </w:tc>
                          <w:tc>
                            <w:tcPr>
                              <w:tcW w:w="1418"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hideMark/>
                            </w:tcPr>
                            <w:p w:rsidR="000906F7" w:rsidRPr="000B5085" w:rsidRDefault="000906F7" w:rsidP="001E1459">
                              <w:pPr>
                                <w:spacing w:after="0" w:line="360" w:lineRule="auto"/>
                                <w:ind w:firstLine="567"/>
                                <w:jc w:val="center"/>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b/>
                                  <w:bCs/>
                                  <w:color w:val="000000" w:themeColor="text1"/>
                                  <w:sz w:val="32"/>
                                  <w:szCs w:val="32"/>
                                </w:rPr>
                                <w:t>3,75 Мб</w:t>
                              </w:r>
                            </w:p>
                          </w:tc>
                          <w:tc>
                            <w:tcPr>
                              <w:tcW w:w="1047"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hideMark/>
                            </w:tcPr>
                            <w:p w:rsidR="000906F7" w:rsidRPr="000B5085" w:rsidRDefault="000906F7" w:rsidP="001E1459">
                              <w:pPr>
                                <w:spacing w:after="0" w:line="360" w:lineRule="auto"/>
                                <w:ind w:firstLine="567"/>
                                <w:jc w:val="center"/>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b/>
                                  <w:bCs/>
                                  <w:color w:val="000000" w:themeColor="text1"/>
                                  <w:sz w:val="32"/>
                                  <w:szCs w:val="32"/>
                                </w:rPr>
                                <w:t>5 Мб</w:t>
                              </w:r>
                            </w:p>
                          </w:tc>
                        </w:tr>
                      </w:tbl>
                      <w:p w:rsidR="000906F7" w:rsidRPr="000B5085" w:rsidRDefault="000906F7" w:rsidP="001E1459">
                        <w:pPr>
                          <w:spacing w:after="0" w:line="360" w:lineRule="auto"/>
                          <w:ind w:right="-4" w:firstLine="567"/>
                          <w:jc w:val="both"/>
                          <w:rPr>
                            <w:rFonts w:ascii="Times New Roman" w:eastAsia="Times New Roman" w:hAnsi="Times New Roman" w:cs="Times New Roman"/>
                            <w:b/>
                            <w:color w:val="000000" w:themeColor="text1"/>
                            <w:sz w:val="32"/>
                            <w:szCs w:val="32"/>
                          </w:rPr>
                        </w:pPr>
                        <w:r w:rsidRPr="000B5085">
                          <w:rPr>
                            <w:rFonts w:ascii="Times New Roman" w:eastAsia="Times New Roman" w:hAnsi="Times New Roman" w:cs="Times New Roman"/>
                            <w:b/>
                            <w:color w:val="000000" w:themeColor="text1"/>
                            <w:sz w:val="32"/>
                            <w:szCs w:val="32"/>
                          </w:rPr>
                          <w:t>Задачи:</w:t>
                        </w:r>
                      </w:p>
                      <w:p w:rsidR="000906F7" w:rsidRPr="000B5085" w:rsidRDefault="000906F7" w:rsidP="001E1459">
                        <w:pPr>
                          <w:pStyle w:val="a3"/>
                          <w:numPr>
                            <w:ilvl w:val="0"/>
                            <w:numId w:val="17"/>
                          </w:numPr>
                          <w:spacing w:after="0" w:line="360" w:lineRule="auto"/>
                          <w:ind w:left="0" w:right="-4" w:firstLine="567"/>
                          <w:jc w:val="both"/>
                          <w:rPr>
                            <w:rStyle w:val="c0"/>
                            <w:rFonts w:ascii="Times New Roman" w:hAnsi="Times New Roman" w:cs="Times New Roman"/>
                            <w:bCs/>
                            <w:iCs/>
                            <w:color w:val="000000" w:themeColor="text1"/>
                            <w:sz w:val="32"/>
                            <w:szCs w:val="32"/>
                            <w:shd w:val="clear" w:color="auto" w:fill="FFFFFF"/>
                          </w:rPr>
                        </w:pPr>
                        <w:r w:rsidRPr="000B5085">
                          <w:rPr>
                            <w:rStyle w:val="c0"/>
                            <w:rFonts w:ascii="Times New Roman" w:hAnsi="Times New Roman" w:cs="Times New Roman"/>
                            <w:bCs/>
                            <w:iCs/>
                            <w:color w:val="000000" w:themeColor="text1"/>
                            <w:sz w:val="32"/>
                            <w:szCs w:val="32"/>
                            <w:shd w:val="clear" w:color="auto" w:fill="FFFFFF"/>
                          </w:rPr>
                          <w:t xml:space="preserve">Черно-белое (без градаций </w:t>
                        </w:r>
                        <w:proofErr w:type="gramStart"/>
                        <w:r w:rsidRPr="000B5085">
                          <w:rPr>
                            <w:rStyle w:val="c0"/>
                            <w:rFonts w:ascii="Times New Roman" w:hAnsi="Times New Roman" w:cs="Times New Roman"/>
                            <w:bCs/>
                            <w:iCs/>
                            <w:color w:val="000000" w:themeColor="text1"/>
                            <w:sz w:val="32"/>
                            <w:szCs w:val="32"/>
                            <w:shd w:val="clear" w:color="auto" w:fill="FFFFFF"/>
                          </w:rPr>
                          <w:t>серого</w:t>
                        </w:r>
                        <w:proofErr w:type="gramEnd"/>
                        <w:r w:rsidRPr="000B5085">
                          <w:rPr>
                            <w:rStyle w:val="c0"/>
                            <w:rFonts w:ascii="Times New Roman" w:hAnsi="Times New Roman" w:cs="Times New Roman"/>
                            <w:bCs/>
                            <w:iCs/>
                            <w:color w:val="000000" w:themeColor="text1"/>
                            <w:sz w:val="32"/>
                            <w:szCs w:val="32"/>
                            <w:shd w:val="clear" w:color="auto" w:fill="FFFFFF"/>
                          </w:rPr>
                          <w:t>) растровое графическое изображение имеет размер 10</w:t>
                        </w:r>
                        <w:r w:rsidRPr="000B5085">
                          <w:rPr>
                            <w:rStyle w:val="c0"/>
                            <w:rFonts w:ascii="Times New Roman" w:hAnsi="Times New Roman" w:cs="Times New Roman"/>
                            <w:color w:val="000000" w:themeColor="text1"/>
                            <w:sz w:val="32"/>
                            <w:szCs w:val="32"/>
                          </w:rPr>
                          <w:t> ´</w:t>
                        </w:r>
                        <w:r w:rsidRPr="000B5085">
                          <w:rPr>
                            <w:rStyle w:val="c0"/>
                            <w:rFonts w:ascii="Times New Roman" w:hAnsi="Times New Roman" w:cs="Times New Roman"/>
                            <w:bCs/>
                            <w:iCs/>
                            <w:color w:val="000000" w:themeColor="text1"/>
                            <w:sz w:val="32"/>
                            <w:szCs w:val="32"/>
                            <w:shd w:val="clear" w:color="auto" w:fill="FFFFFF"/>
                          </w:rPr>
                          <w:t>10 точек. Какой объем памяти займет это изображение?</w:t>
                        </w:r>
                      </w:p>
                      <w:p w:rsidR="000906F7" w:rsidRPr="000B5085" w:rsidRDefault="000906F7" w:rsidP="001E1459">
                        <w:pPr>
                          <w:pStyle w:val="a3"/>
                          <w:numPr>
                            <w:ilvl w:val="0"/>
                            <w:numId w:val="17"/>
                          </w:numPr>
                          <w:spacing w:after="0" w:line="360" w:lineRule="auto"/>
                          <w:ind w:left="0" w:right="-4" w:firstLine="567"/>
                          <w:jc w:val="both"/>
                          <w:rPr>
                            <w:rStyle w:val="c0"/>
                            <w:rFonts w:ascii="Times New Roman" w:hAnsi="Times New Roman" w:cs="Times New Roman"/>
                            <w:bCs/>
                            <w:iCs/>
                            <w:color w:val="000000" w:themeColor="text1"/>
                            <w:sz w:val="32"/>
                            <w:szCs w:val="32"/>
                            <w:shd w:val="clear" w:color="auto" w:fill="FFFFFF"/>
                          </w:rPr>
                        </w:pPr>
                        <w:r w:rsidRPr="000B5085">
                          <w:rPr>
                            <w:rStyle w:val="c0"/>
                            <w:rFonts w:ascii="Times New Roman" w:hAnsi="Times New Roman" w:cs="Times New Roman"/>
                            <w:bCs/>
                            <w:iCs/>
                            <w:color w:val="000000" w:themeColor="text1"/>
                            <w:sz w:val="32"/>
                            <w:szCs w:val="32"/>
                            <w:shd w:val="clear" w:color="auto" w:fill="FFFFFF"/>
                          </w:rPr>
                          <w:t xml:space="preserve">Для хранения растрового изображения размером 128 </w:t>
                        </w:r>
                        <w:proofErr w:type="spellStart"/>
                        <w:r w:rsidRPr="000B5085">
                          <w:rPr>
                            <w:rStyle w:val="c0"/>
                            <w:rFonts w:ascii="Times New Roman" w:hAnsi="Times New Roman" w:cs="Times New Roman"/>
                            <w:bCs/>
                            <w:iCs/>
                            <w:color w:val="000000" w:themeColor="text1"/>
                            <w:sz w:val="32"/>
                            <w:szCs w:val="32"/>
                            <w:shd w:val="clear" w:color="auto" w:fill="FFFFFF"/>
                          </w:rPr>
                          <w:t>x</w:t>
                        </w:r>
                        <w:proofErr w:type="spellEnd"/>
                        <w:r w:rsidRPr="000B5085">
                          <w:rPr>
                            <w:rStyle w:val="c0"/>
                            <w:rFonts w:ascii="Times New Roman" w:hAnsi="Times New Roman" w:cs="Times New Roman"/>
                            <w:bCs/>
                            <w:iCs/>
                            <w:color w:val="000000" w:themeColor="text1"/>
                            <w:sz w:val="32"/>
                            <w:szCs w:val="32"/>
                            <w:shd w:val="clear" w:color="auto" w:fill="FFFFFF"/>
                          </w:rPr>
                          <w:t xml:space="preserve"> 128 пикселей отвели 4 КБ памяти. Каково максимально возможное число цветов в палитре изображения.</w:t>
                        </w:r>
                      </w:p>
                      <w:p w:rsidR="000906F7" w:rsidRPr="000B5085" w:rsidRDefault="000906F7" w:rsidP="001E1459">
                        <w:pPr>
                          <w:pStyle w:val="a3"/>
                          <w:numPr>
                            <w:ilvl w:val="0"/>
                            <w:numId w:val="17"/>
                          </w:numPr>
                          <w:spacing w:after="0" w:line="360" w:lineRule="auto"/>
                          <w:ind w:left="0" w:right="-4" w:firstLine="567"/>
                          <w:jc w:val="both"/>
                          <w:rPr>
                            <w:rStyle w:val="c0"/>
                            <w:rFonts w:ascii="Times New Roman" w:hAnsi="Times New Roman" w:cs="Times New Roman"/>
                            <w:bCs/>
                            <w:iCs/>
                            <w:color w:val="000000" w:themeColor="text1"/>
                            <w:sz w:val="32"/>
                            <w:szCs w:val="32"/>
                            <w:shd w:val="clear" w:color="auto" w:fill="FFFFFF"/>
                          </w:rPr>
                        </w:pPr>
                        <w:r w:rsidRPr="000B5085">
                          <w:rPr>
                            <w:rStyle w:val="c0"/>
                            <w:rFonts w:ascii="Times New Roman" w:hAnsi="Times New Roman" w:cs="Times New Roman"/>
                            <w:color w:val="000000" w:themeColor="text1"/>
                            <w:sz w:val="32"/>
                            <w:szCs w:val="32"/>
                          </w:rPr>
                          <w:t xml:space="preserve">Сколько бит видеопамяти занимает информация об одном пикселе на </w:t>
                        </w:r>
                        <w:proofErr w:type="gramStart"/>
                        <w:r w:rsidRPr="000B5085">
                          <w:rPr>
                            <w:rStyle w:val="c0"/>
                            <w:rFonts w:ascii="Times New Roman" w:hAnsi="Times New Roman" w:cs="Times New Roman"/>
                            <w:color w:val="000000" w:themeColor="text1"/>
                            <w:sz w:val="32"/>
                            <w:szCs w:val="32"/>
                          </w:rPr>
                          <w:t>ч</w:t>
                        </w:r>
                        <w:proofErr w:type="gramEnd"/>
                        <w:r w:rsidRPr="000B5085">
                          <w:rPr>
                            <w:rStyle w:val="c0"/>
                            <w:rFonts w:ascii="Times New Roman" w:hAnsi="Times New Roman" w:cs="Times New Roman"/>
                            <w:color w:val="000000" w:themeColor="text1"/>
                            <w:sz w:val="32"/>
                            <w:szCs w:val="32"/>
                          </w:rPr>
                          <w:t>/б экране (без полутонов)?</w:t>
                        </w:r>
                      </w:p>
                      <w:p w:rsidR="000906F7" w:rsidRPr="000B5085" w:rsidRDefault="000906F7" w:rsidP="001E1459">
                        <w:pPr>
                          <w:pStyle w:val="a3"/>
                          <w:numPr>
                            <w:ilvl w:val="0"/>
                            <w:numId w:val="17"/>
                          </w:numPr>
                          <w:spacing w:after="0" w:line="360" w:lineRule="auto"/>
                          <w:ind w:left="0" w:right="-4" w:firstLine="567"/>
                          <w:jc w:val="both"/>
                          <w:rPr>
                            <w:rStyle w:val="c0"/>
                            <w:rFonts w:ascii="Times New Roman" w:hAnsi="Times New Roman" w:cs="Times New Roman"/>
                            <w:color w:val="000000" w:themeColor="text1"/>
                            <w:sz w:val="32"/>
                            <w:szCs w:val="32"/>
                          </w:rPr>
                        </w:pPr>
                        <w:r w:rsidRPr="000B5085">
                          <w:rPr>
                            <w:rStyle w:val="c0"/>
                            <w:rFonts w:ascii="Times New Roman" w:hAnsi="Times New Roman" w:cs="Times New Roman"/>
                            <w:color w:val="000000" w:themeColor="text1"/>
                            <w:sz w:val="32"/>
                            <w:szCs w:val="32"/>
                          </w:rPr>
                          <w:t xml:space="preserve">Какой объем видеопамяти необходим для хранения четырех страниц изображения, если битовая глубина равна 24, а разрешающая способность дисплея- 800 </w:t>
                        </w:r>
                        <w:proofErr w:type="spellStart"/>
                        <w:r w:rsidRPr="000B5085">
                          <w:rPr>
                            <w:rStyle w:val="c0"/>
                            <w:rFonts w:ascii="Times New Roman" w:hAnsi="Times New Roman" w:cs="Times New Roman"/>
                            <w:color w:val="000000" w:themeColor="text1"/>
                            <w:sz w:val="32"/>
                            <w:szCs w:val="32"/>
                          </w:rPr>
                          <w:t>х</w:t>
                        </w:r>
                        <w:proofErr w:type="spellEnd"/>
                        <w:r w:rsidRPr="000B5085">
                          <w:rPr>
                            <w:rStyle w:val="c0"/>
                            <w:rFonts w:ascii="Times New Roman" w:hAnsi="Times New Roman" w:cs="Times New Roman"/>
                            <w:color w:val="000000" w:themeColor="text1"/>
                            <w:sz w:val="32"/>
                            <w:szCs w:val="32"/>
                          </w:rPr>
                          <w:t xml:space="preserve"> 600 пикселей?</w:t>
                        </w:r>
                      </w:p>
                      <w:p w:rsidR="000906F7" w:rsidRPr="000B5085" w:rsidRDefault="000906F7" w:rsidP="001E1459">
                        <w:pPr>
                          <w:pStyle w:val="a3"/>
                          <w:numPr>
                            <w:ilvl w:val="0"/>
                            <w:numId w:val="17"/>
                          </w:numPr>
                          <w:spacing w:after="0" w:line="360" w:lineRule="auto"/>
                          <w:ind w:left="0" w:right="-4" w:firstLine="567"/>
                          <w:jc w:val="both"/>
                          <w:rPr>
                            <w:rStyle w:val="c0"/>
                            <w:rFonts w:ascii="Times New Roman" w:hAnsi="Times New Roman" w:cs="Times New Roman"/>
                            <w:color w:val="000000" w:themeColor="text1"/>
                            <w:sz w:val="32"/>
                            <w:szCs w:val="32"/>
                          </w:rPr>
                        </w:pPr>
                        <w:r w:rsidRPr="000B5085">
                          <w:rPr>
                            <w:rStyle w:val="c0"/>
                            <w:rFonts w:ascii="Times New Roman" w:hAnsi="Times New Roman" w:cs="Times New Roman"/>
                            <w:color w:val="000000" w:themeColor="text1"/>
                            <w:sz w:val="32"/>
                            <w:szCs w:val="32"/>
                          </w:rPr>
                          <w:t xml:space="preserve">Определить объем видеопамяти компьютера, который необходим для реализации графического режима монитора </w:t>
                        </w:r>
                        <w:proofErr w:type="spellStart"/>
                        <w:r w:rsidRPr="000B5085">
                          <w:rPr>
                            <w:rStyle w:val="c0"/>
                            <w:rFonts w:ascii="Times New Roman" w:hAnsi="Times New Roman" w:cs="Times New Roman"/>
                            <w:color w:val="000000" w:themeColor="text1"/>
                            <w:sz w:val="32"/>
                            <w:szCs w:val="32"/>
                          </w:rPr>
                          <w:t>High</w:t>
                        </w:r>
                        <w:proofErr w:type="spellEnd"/>
                        <w:r w:rsidRPr="000B5085">
                          <w:rPr>
                            <w:rStyle w:val="c0"/>
                            <w:rFonts w:ascii="Times New Roman" w:hAnsi="Times New Roman" w:cs="Times New Roman"/>
                            <w:color w:val="000000" w:themeColor="text1"/>
                            <w:sz w:val="32"/>
                            <w:szCs w:val="32"/>
                          </w:rPr>
                          <w:t xml:space="preserve"> </w:t>
                        </w:r>
                        <w:proofErr w:type="spellStart"/>
                        <w:r w:rsidRPr="000B5085">
                          <w:rPr>
                            <w:rStyle w:val="c0"/>
                            <w:rFonts w:ascii="Times New Roman" w:hAnsi="Times New Roman" w:cs="Times New Roman"/>
                            <w:color w:val="000000" w:themeColor="text1"/>
                            <w:sz w:val="32"/>
                            <w:szCs w:val="32"/>
                          </w:rPr>
                          <w:t>Color</w:t>
                        </w:r>
                        <w:proofErr w:type="spellEnd"/>
                        <w:r w:rsidRPr="000B5085">
                          <w:rPr>
                            <w:rStyle w:val="c0"/>
                            <w:rFonts w:ascii="Times New Roman" w:hAnsi="Times New Roman" w:cs="Times New Roman"/>
                            <w:color w:val="000000" w:themeColor="text1"/>
                            <w:sz w:val="32"/>
                            <w:szCs w:val="32"/>
                          </w:rPr>
                          <w:t xml:space="preserve"> с разрешающей способностью 1024 </w:t>
                        </w:r>
                        <w:proofErr w:type="spellStart"/>
                        <w:r w:rsidRPr="000B5085">
                          <w:rPr>
                            <w:rStyle w:val="c0"/>
                            <w:rFonts w:ascii="Times New Roman" w:hAnsi="Times New Roman" w:cs="Times New Roman"/>
                            <w:color w:val="000000" w:themeColor="text1"/>
                            <w:sz w:val="32"/>
                            <w:szCs w:val="32"/>
                          </w:rPr>
                          <w:t>х</w:t>
                        </w:r>
                        <w:proofErr w:type="spellEnd"/>
                        <w:r w:rsidRPr="000B5085">
                          <w:rPr>
                            <w:rStyle w:val="c0"/>
                            <w:rFonts w:ascii="Times New Roman" w:hAnsi="Times New Roman" w:cs="Times New Roman"/>
                            <w:color w:val="000000" w:themeColor="text1"/>
                            <w:sz w:val="32"/>
                            <w:szCs w:val="32"/>
                          </w:rPr>
                          <w:t xml:space="preserve"> 768 точек и палитрой цветов из 65536 цветов.</w:t>
                        </w:r>
                      </w:p>
                      <w:p w:rsidR="00487472" w:rsidRPr="000B5085" w:rsidRDefault="00487472" w:rsidP="001E1459">
                        <w:pPr>
                          <w:pStyle w:val="a3"/>
                          <w:numPr>
                            <w:ilvl w:val="0"/>
                            <w:numId w:val="17"/>
                          </w:numPr>
                          <w:spacing w:after="0" w:line="360" w:lineRule="auto"/>
                          <w:ind w:left="0" w:right="-4" w:firstLine="567"/>
                          <w:jc w:val="both"/>
                          <w:rPr>
                            <w:rStyle w:val="c0"/>
                            <w:rFonts w:ascii="Times New Roman" w:hAnsi="Times New Roman" w:cs="Times New Roman"/>
                            <w:color w:val="000000" w:themeColor="text1"/>
                            <w:sz w:val="32"/>
                            <w:szCs w:val="32"/>
                          </w:rPr>
                        </w:pPr>
                        <w:r w:rsidRPr="000B5085">
                          <w:rPr>
                            <w:rStyle w:val="c0"/>
                            <w:rFonts w:ascii="Times New Roman" w:hAnsi="Times New Roman" w:cs="Times New Roman"/>
                            <w:color w:val="000000" w:themeColor="text1"/>
                            <w:sz w:val="32"/>
                            <w:szCs w:val="32"/>
                          </w:rPr>
                          <w:t> В процессе преобразования растрового графического изображения количество цветов уменьшилось с 65536 до 16. Во сколько раз уменьшится объем занимаемой им памяти?</w:t>
                        </w:r>
                      </w:p>
                      <w:p w:rsidR="00487472" w:rsidRPr="000B5085" w:rsidRDefault="00487472" w:rsidP="001E1459">
                        <w:pPr>
                          <w:pStyle w:val="a3"/>
                          <w:numPr>
                            <w:ilvl w:val="0"/>
                            <w:numId w:val="17"/>
                          </w:numPr>
                          <w:spacing w:after="0" w:line="360" w:lineRule="auto"/>
                          <w:ind w:left="0" w:right="-4" w:firstLine="567"/>
                          <w:jc w:val="both"/>
                          <w:rPr>
                            <w:rStyle w:val="c0"/>
                            <w:rFonts w:ascii="Times New Roman" w:hAnsi="Times New Roman" w:cs="Times New Roman"/>
                            <w:color w:val="000000" w:themeColor="text1"/>
                            <w:sz w:val="32"/>
                            <w:szCs w:val="32"/>
                          </w:rPr>
                        </w:pPr>
                        <w:r w:rsidRPr="000B5085">
                          <w:rPr>
                            <w:rStyle w:val="c0"/>
                            <w:rFonts w:ascii="Times New Roman" w:hAnsi="Times New Roman" w:cs="Times New Roman"/>
                            <w:color w:val="000000" w:themeColor="text1"/>
                            <w:sz w:val="32"/>
                            <w:szCs w:val="32"/>
                          </w:rPr>
                          <w:t> Достаточно ли видеопамяти объемом 256 Кбайт для работы монитора в режиме 640 ´ 480 и палитрой из 16 цветов?</w:t>
                        </w:r>
                      </w:p>
                      <w:p w:rsidR="00487472" w:rsidRPr="000B5085" w:rsidRDefault="00487472" w:rsidP="001E1459">
                        <w:pPr>
                          <w:pStyle w:val="a3"/>
                          <w:numPr>
                            <w:ilvl w:val="0"/>
                            <w:numId w:val="17"/>
                          </w:numPr>
                          <w:spacing w:after="0" w:line="360" w:lineRule="auto"/>
                          <w:ind w:left="0" w:right="-4" w:firstLine="567"/>
                          <w:jc w:val="both"/>
                          <w:rPr>
                            <w:rStyle w:val="c0"/>
                            <w:rFonts w:ascii="Times New Roman" w:hAnsi="Times New Roman" w:cs="Times New Roman"/>
                            <w:color w:val="000000" w:themeColor="text1"/>
                            <w:sz w:val="32"/>
                            <w:szCs w:val="32"/>
                          </w:rPr>
                        </w:pPr>
                        <w:r w:rsidRPr="000B5085">
                          <w:rPr>
                            <w:rStyle w:val="c0"/>
                            <w:rFonts w:ascii="Times New Roman" w:hAnsi="Times New Roman" w:cs="Times New Roman"/>
                            <w:color w:val="000000" w:themeColor="text1"/>
                            <w:sz w:val="32"/>
                            <w:szCs w:val="32"/>
                          </w:rPr>
                          <w:t xml:space="preserve">Укажите минимальный объем памяти (в килобайтах), достаточный для хранения любого растрового изображения </w:t>
                        </w:r>
                        <w:r w:rsidRPr="000B5085">
                          <w:rPr>
                            <w:rStyle w:val="c0"/>
                            <w:rFonts w:ascii="Times New Roman" w:hAnsi="Times New Roman" w:cs="Times New Roman"/>
                            <w:color w:val="000000" w:themeColor="text1"/>
                            <w:sz w:val="32"/>
                            <w:szCs w:val="32"/>
                          </w:rPr>
                          <w:lastRenderedPageBreak/>
                          <w:t xml:space="preserve">размером 256 </w:t>
                        </w:r>
                        <w:proofErr w:type="spellStart"/>
                        <w:r w:rsidRPr="000B5085">
                          <w:rPr>
                            <w:rStyle w:val="c0"/>
                            <w:rFonts w:ascii="Times New Roman" w:hAnsi="Times New Roman" w:cs="Times New Roman"/>
                            <w:color w:val="000000" w:themeColor="text1"/>
                            <w:sz w:val="32"/>
                            <w:szCs w:val="32"/>
                          </w:rPr>
                          <w:t>х</w:t>
                        </w:r>
                        <w:proofErr w:type="spellEnd"/>
                        <w:r w:rsidRPr="000B5085">
                          <w:rPr>
                            <w:rStyle w:val="c0"/>
                            <w:rFonts w:ascii="Times New Roman" w:hAnsi="Times New Roman" w:cs="Times New Roman"/>
                            <w:color w:val="000000" w:themeColor="text1"/>
                            <w:sz w:val="32"/>
                            <w:szCs w:val="32"/>
                          </w:rPr>
                          <w:t xml:space="preserve"> 256 пикселей, если известно, что в изображении используется палитра из 216цветов. Саму палитру хранить не нужно.</w:t>
                        </w:r>
                      </w:p>
                      <w:p w:rsidR="00487472" w:rsidRPr="000B5085" w:rsidRDefault="00487472" w:rsidP="001E1459">
                        <w:pPr>
                          <w:pStyle w:val="a3"/>
                          <w:spacing w:after="0" w:line="360" w:lineRule="auto"/>
                          <w:ind w:left="0" w:right="-4" w:firstLine="567"/>
                          <w:jc w:val="both"/>
                          <w:rPr>
                            <w:rStyle w:val="c0"/>
                            <w:rFonts w:ascii="Times New Roman" w:hAnsi="Times New Roman" w:cs="Times New Roman"/>
                            <w:color w:val="000000" w:themeColor="text1"/>
                            <w:sz w:val="32"/>
                            <w:szCs w:val="32"/>
                          </w:rPr>
                        </w:pPr>
                        <w:r w:rsidRPr="000B5085">
                          <w:rPr>
                            <w:rStyle w:val="c0"/>
                            <w:rFonts w:ascii="Times New Roman" w:hAnsi="Times New Roman" w:cs="Times New Roman"/>
                            <w:color w:val="000000" w:themeColor="text1"/>
                            <w:sz w:val="32"/>
                            <w:szCs w:val="32"/>
                          </w:rPr>
                          <w:t>А)128</w:t>
                        </w:r>
                      </w:p>
                      <w:p w:rsidR="00487472" w:rsidRPr="000B5085" w:rsidRDefault="00487472" w:rsidP="001E1459">
                        <w:pPr>
                          <w:pStyle w:val="a3"/>
                          <w:spacing w:after="0" w:line="360" w:lineRule="auto"/>
                          <w:ind w:left="0" w:right="-4" w:firstLine="567"/>
                          <w:jc w:val="both"/>
                          <w:rPr>
                            <w:rStyle w:val="c0"/>
                            <w:rFonts w:ascii="Times New Roman" w:hAnsi="Times New Roman" w:cs="Times New Roman"/>
                            <w:color w:val="000000" w:themeColor="text1"/>
                            <w:sz w:val="32"/>
                            <w:szCs w:val="32"/>
                          </w:rPr>
                        </w:pPr>
                        <w:r w:rsidRPr="000B5085">
                          <w:rPr>
                            <w:rStyle w:val="c0"/>
                            <w:rFonts w:ascii="Times New Roman" w:hAnsi="Times New Roman" w:cs="Times New Roman"/>
                            <w:color w:val="000000" w:themeColor="text1"/>
                            <w:sz w:val="32"/>
                            <w:szCs w:val="32"/>
                          </w:rPr>
                          <w:t>Б)512</w:t>
                        </w:r>
                      </w:p>
                      <w:p w:rsidR="00487472" w:rsidRPr="000B5085" w:rsidRDefault="00487472" w:rsidP="001E1459">
                        <w:pPr>
                          <w:pStyle w:val="a3"/>
                          <w:spacing w:after="0" w:line="360" w:lineRule="auto"/>
                          <w:ind w:left="0" w:right="-4" w:firstLine="567"/>
                          <w:jc w:val="both"/>
                          <w:rPr>
                            <w:rStyle w:val="c0"/>
                            <w:rFonts w:ascii="Times New Roman" w:hAnsi="Times New Roman" w:cs="Times New Roman"/>
                            <w:color w:val="000000" w:themeColor="text1"/>
                            <w:sz w:val="32"/>
                            <w:szCs w:val="32"/>
                          </w:rPr>
                        </w:pPr>
                        <w:r w:rsidRPr="000B5085">
                          <w:rPr>
                            <w:rStyle w:val="c0"/>
                            <w:rFonts w:ascii="Times New Roman" w:hAnsi="Times New Roman" w:cs="Times New Roman"/>
                            <w:color w:val="000000" w:themeColor="text1"/>
                            <w:sz w:val="32"/>
                            <w:szCs w:val="32"/>
                          </w:rPr>
                          <w:t>В)1024</w:t>
                        </w:r>
                      </w:p>
                      <w:p w:rsidR="00487472" w:rsidRPr="000B5085" w:rsidRDefault="00487472" w:rsidP="001E1459">
                        <w:pPr>
                          <w:pStyle w:val="a3"/>
                          <w:spacing w:after="0" w:line="360" w:lineRule="auto"/>
                          <w:ind w:left="0" w:right="-4" w:firstLine="567"/>
                          <w:jc w:val="both"/>
                          <w:rPr>
                            <w:rStyle w:val="c0"/>
                            <w:rFonts w:ascii="Times New Roman" w:hAnsi="Times New Roman" w:cs="Times New Roman"/>
                            <w:color w:val="000000" w:themeColor="text1"/>
                            <w:sz w:val="32"/>
                            <w:szCs w:val="32"/>
                          </w:rPr>
                        </w:pPr>
                        <w:r w:rsidRPr="000B5085">
                          <w:rPr>
                            <w:rStyle w:val="c0"/>
                            <w:rFonts w:ascii="Times New Roman" w:hAnsi="Times New Roman" w:cs="Times New Roman"/>
                            <w:color w:val="000000" w:themeColor="text1"/>
                            <w:sz w:val="32"/>
                            <w:szCs w:val="32"/>
                          </w:rPr>
                          <w:t>Г)2048</w:t>
                        </w:r>
                      </w:p>
                      <w:p w:rsidR="00487472" w:rsidRPr="000B5085" w:rsidRDefault="00487472" w:rsidP="001E1459">
                        <w:pPr>
                          <w:pStyle w:val="a3"/>
                          <w:numPr>
                            <w:ilvl w:val="0"/>
                            <w:numId w:val="17"/>
                          </w:numPr>
                          <w:spacing w:after="0" w:line="360" w:lineRule="auto"/>
                          <w:ind w:left="0" w:right="-4" w:firstLine="567"/>
                          <w:jc w:val="both"/>
                          <w:rPr>
                            <w:rStyle w:val="c0"/>
                            <w:rFonts w:ascii="Times New Roman" w:hAnsi="Times New Roman" w:cs="Times New Roman"/>
                            <w:color w:val="000000" w:themeColor="text1"/>
                            <w:sz w:val="32"/>
                            <w:szCs w:val="32"/>
                          </w:rPr>
                        </w:pPr>
                        <w:r w:rsidRPr="000B5085">
                          <w:rPr>
                            <w:rStyle w:val="c0"/>
                            <w:rFonts w:ascii="Times New Roman" w:hAnsi="Times New Roman" w:cs="Times New Roman"/>
                            <w:color w:val="000000" w:themeColor="text1"/>
                            <w:sz w:val="32"/>
                            <w:szCs w:val="32"/>
                          </w:rPr>
                          <w:t>Используются графические режимы с глубинами цвета 8, 16. 24, 32 бита. Вычислить объем видеопамяти, необходимые для реализации данных глубин цвета при различных разрешающих способностях экрана.</w:t>
                        </w:r>
                      </w:p>
                      <w:p w:rsidR="00487472" w:rsidRPr="000B5085" w:rsidRDefault="00487472" w:rsidP="001E1459">
                        <w:pPr>
                          <w:pStyle w:val="a3"/>
                          <w:numPr>
                            <w:ilvl w:val="0"/>
                            <w:numId w:val="17"/>
                          </w:numPr>
                          <w:spacing w:after="0" w:line="360" w:lineRule="auto"/>
                          <w:ind w:left="0" w:right="-4" w:firstLine="567"/>
                          <w:jc w:val="both"/>
                          <w:rPr>
                            <w:rStyle w:val="c0"/>
                            <w:rFonts w:ascii="Times New Roman" w:hAnsi="Times New Roman" w:cs="Times New Roman"/>
                            <w:color w:val="000000" w:themeColor="text1"/>
                            <w:sz w:val="32"/>
                            <w:szCs w:val="32"/>
                          </w:rPr>
                        </w:pPr>
                        <w:r w:rsidRPr="000B5085">
                          <w:rPr>
                            <w:rStyle w:val="c0"/>
                            <w:rFonts w:ascii="Times New Roman" w:hAnsi="Times New Roman" w:cs="Times New Roman"/>
                            <w:color w:val="000000" w:themeColor="text1"/>
                            <w:sz w:val="32"/>
                            <w:szCs w:val="32"/>
                          </w:rPr>
                          <w:t xml:space="preserve">Сколько секунд потребуется </w:t>
                        </w:r>
                        <w:proofErr w:type="gramStart"/>
                        <w:r w:rsidRPr="000B5085">
                          <w:rPr>
                            <w:rStyle w:val="c0"/>
                            <w:rFonts w:ascii="Times New Roman" w:hAnsi="Times New Roman" w:cs="Times New Roman"/>
                            <w:color w:val="000000" w:themeColor="text1"/>
                            <w:sz w:val="32"/>
                            <w:szCs w:val="32"/>
                          </w:rPr>
                          <w:t>модему, передающему сообщения со скоростью 28800 бит</w:t>
                        </w:r>
                        <w:proofErr w:type="gramEnd"/>
                        <w:r w:rsidRPr="000B5085">
                          <w:rPr>
                            <w:rStyle w:val="c0"/>
                            <w:rFonts w:ascii="Times New Roman" w:hAnsi="Times New Roman" w:cs="Times New Roman"/>
                            <w:color w:val="000000" w:themeColor="text1"/>
                            <w:sz w:val="32"/>
                            <w:szCs w:val="32"/>
                          </w:rPr>
                          <w:t xml:space="preserve">/с, чтобы передать цветное растровое изображение размером 640 </w:t>
                        </w:r>
                        <w:proofErr w:type="spellStart"/>
                        <w:r w:rsidRPr="000B5085">
                          <w:rPr>
                            <w:rStyle w:val="c0"/>
                            <w:rFonts w:ascii="Times New Roman" w:hAnsi="Times New Roman" w:cs="Times New Roman"/>
                            <w:color w:val="000000" w:themeColor="text1"/>
                            <w:sz w:val="32"/>
                            <w:szCs w:val="32"/>
                          </w:rPr>
                          <w:t>х</w:t>
                        </w:r>
                        <w:proofErr w:type="spellEnd"/>
                        <w:r w:rsidRPr="000B5085">
                          <w:rPr>
                            <w:rStyle w:val="c0"/>
                            <w:rFonts w:ascii="Times New Roman" w:hAnsi="Times New Roman" w:cs="Times New Roman"/>
                            <w:color w:val="000000" w:themeColor="text1"/>
                            <w:sz w:val="32"/>
                            <w:szCs w:val="32"/>
                          </w:rPr>
                          <w:t xml:space="preserve"> 480 пикселей, при условии, что цвет каждого пикселя кодируется тремя байтами?</w:t>
                        </w:r>
                      </w:p>
                      <w:p w:rsidR="00487472" w:rsidRPr="000B5085" w:rsidRDefault="00487472" w:rsidP="001E1459">
                        <w:pPr>
                          <w:pStyle w:val="a3"/>
                          <w:numPr>
                            <w:ilvl w:val="0"/>
                            <w:numId w:val="17"/>
                          </w:numPr>
                          <w:spacing w:after="0" w:line="360" w:lineRule="auto"/>
                          <w:ind w:left="0" w:right="-4" w:firstLine="567"/>
                          <w:jc w:val="both"/>
                          <w:rPr>
                            <w:rStyle w:val="c0"/>
                            <w:rFonts w:ascii="Times New Roman" w:hAnsi="Times New Roman" w:cs="Times New Roman"/>
                            <w:color w:val="000000" w:themeColor="text1"/>
                            <w:sz w:val="32"/>
                            <w:szCs w:val="32"/>
                          </w:rPr>
                        </w:pPr>
                        <w:r w:rsidRPr="000B5085">
                          <w:rPr>
                            <w:rStyle w:val="c0"/>
                            <w:rFonts w:ascii="Times New Roman" w:hAnsi="Times New Roman" w:cs="Times New Roman"/>
                            <w:color w:val="000000" w:themeColor="text1"/>
                            <w:sz w:val="32"/>
                            <w:szCs w:val="32"/>
                          </w:rPr>
                          <w:t xml:space="preserve">Сколько секунд потребуется </w:t>
                        </w:r>
                        <w:proofErr w:type="gramStart"/>
                        <w:r w:rsidRPr="000B5085">
                          <w:rPr>
                            <w:rStyle w:val="c0"/>
                            <w:rFonts w:ascii="Times New Roman" w:hAnsi="Times New Roman" w:cs="Times New Roman"/>
                            <w:color w:val="000000" w:themeColor="text1"/>
                            <w:sz w:val="32"/>
                            <w:szCs w:val="32"/>
                          </w:rPr>
                          <w:t>модему, передающему сообщения со скоростью 14400 бит</w:t>
                        </w:r>
                        <w:proofErr w:type="gramEnd"/>
                        <w:r w:rsidRPr="000B5085">
                          <w:rPr>
                            <w:rStyle w:val="c0"/>
                            <w:rFonts w:ascii="Times New Roman" w:hAnsi="Times New Roman" w:cs="Times New Roman"/>
                            <w:color w:val="000000" w:themeColor="text1"/>
                            <w:sz w:val="32"/>
                            <w:szCs w:val="32"/>
                          </w:rPr>
                          <w:t xml:space="preserve">/сек, чтобы передать цветное растровое изображение размером 800 </w:t>
                        </w:r>
                        <w:proofErr w:type="spellStart"/>
                        <w:r w:rsidRPr="000B5085">
                          <w:rPr>
                            <w:rStyle w:val="c0"/>
                            <w:rFonts w:ascii="Times New Roman" w:hAnsi="Times New Roman" w:cs="Times New Roman"/>
                            <w:color w:val="000000" w:themeColor="text1"/>
                            <w:sz w:val="32"/>
                            <w:szCs w:val="32"/>
                          </w:rPr>
                          <w:t>х</w:t>
                        </w:r>
                        <w:proofErr w:type="spellEnd"/>
                        <w:r w:rsidRPr="000B5085">
                          <w:rPr>
                            <w:rStyle w:val="c0"/>
                            <w:rFonts w:ascii="Times New Roman" w:hAnsi="Times New Roman" w:cs="Times New Roman"/>
                            <w:color w:val="000000" w:themeColor="text1"/>
                            <w:sz w:val="32"/>
                            <w:szCs w:val="32"/>
                          </w:rPr>
                          <w:t xml:space="preserve"> 600 пикселей, при условии, что в палитре 16 миллионов цветов? </w:t>
                        </w:r>
                      </w:p>
                      <w:p w:rsidR="00487472" w:rsidRPr="000B5085" w:rsidRDefault="00487472" w:rsidP="001E1459">
                        <w:pPr>
                          <w:pStyle w:val="a3"/>
                          <w:numPr>
                            <w:ilvl w:val="0"/>
                            <w:numId w:val="17"/>
                          </w:numPr>
                          <w:spacing w:after="0" w:line="360" w:lineRule="auto"/>
                          <w:ind w:left="0" w:right="-4" w:firstLine="567"/>
                          <w:jc w:val="both"/>
                          <w:rPr>
                            <w:rStyle w:val="c0"/>
                            <w:rFonts w:ascii="Times New Roman" w:hAnsi="Times New Roman" w:cs="Times New Roman"/>
                            <w:color w:val="000000" w:themeColor="text1"/>
                            <w:sz w:val="32"/>
                            <w:szCs w:val="32"/>
                          </w:rPr>
                        </w:pPr>
                        <w:r w:rsidRPr="000B5085">
                          <w:rPr>
                            <w:rStyle w:val="c0"/>
                            <w:rFonts w:ascii="Times New Roman" w:hAnsi="Times New Roman" w:cs="Times New Roman"/>
                            <w:color w:val="000000" w:themeColor="text1"/>
                            <w:sz w:val="32"/>
                            <w:szCs w:val="32"/>
                          </w:rPr>
                          <w:t>Современный монитор позволяет получать на экране 16777216 различных цветов. Сколько бит памяти занимает 1 пиксель? </w:t>
                        </w:r>
                      </w:p>
                      <w:p w:rsidR="00487472" w:rsidRPr="000B5085" w:rsidRDefault="00487472" w:rsidP="001E1459">
                        <w:pPr>
                          <w:pStyle w:val="a3"/>
                          <w:numPr>
                            <w:ilvl w:val="0"/>
                            <w:numId w:val="17"/>
                          </w:numPr>
                          <w:spacing w:after="0" w:line="360" w:lineRule="auto"/>
                          <w:ind w:left="0" w:right="-4" w:firstLine="567"/>
                          <w:jc w:val="both"/>
                          <w:rPr>
                            <w:rStyle w:val="c0"/>
                            <w:rFonts w:ascii="Times New Roman" w:hAnsi="Times New Roman" w:cs="Times New Roman"/>
                            <w:color w:val="000000" w:themeColor="text1"/>
                            <w:sz w:val="32"/>
                            <w:szCs w:val="32"/>
                          </w:rPr>
                        </w:pPr>
                        <w:r w:rsidRPr="000B5085">
                          <w:rPr>
                            <w:rStyle w:val="c0"/>
                            <w:rFonts w:ascii="Times New Roman" w:hAnsi="Times New Roman" w:cs="Times New Roman"/>
                            <w:color w:val="000000" w:themeColor="text1"/>
                            <w:sz w:val="32"/>
                            <w:szCs w:val="32"/>
                          </w:rPr>
                          <w:t>К</w:t>
                        </w:r>
                        <w:r w:rsidR="000B5085" w:rsidRPr="000B5085">
                          <w:rPr>
                            <w:rStyle w:val="c0"/>
                            <w:rFonts w:ascii="Times New Roman" w:hAnsi="Times New Roman" w:cs="Times New Roman"/>
                            <w:color w:val="000000" w:themeColor="text1"/>
                            <w:sz w:val="32"/>
                            <w:szCs w:val="32"/>
                          </w:rPr>
                          <w:t>аков минимальный объем памяти (</w:t>
                        </w:r>
                        <w:r w:rsidRPr="000B5085">
                          <w:rPr>
                            <w:rStyle w:val="c0"/>
                            <w:rFonts w:ascii="Times New Roman" w:hAnsi="Times New Roman" w:cs="Times New Roman"/>
                            <w:color w:val="000000" w:themeColor="text1"/>
                            <w:sz w:val="32"/>
                            <w:szCs w:val="32"/>
                          </w:rPr>
                          <w:t xml:space="preserve">в байтах), достаточный для хранения черно-белого растрового изображения размером 32 </w:t>
                        </w:r>
                        <w:proofErr w:type="spellStart"/>
                        <w:r w:rsidRPr="000B5085">
                          <w:rPr>
                            <w:rStyle w:val="c0"/>
                            <w:rFonts w:ascii="Times New Roman" w:hAnsi="Times New Roman" w:cs="Times New Roman"/>
                            <w:color w:val="000000" w:themeColor="text1"/>
                            <w:sz w:val="32"/>
                            <w:szCs w:val="32"/>
                          </w:rPr>
                          <w:t>х</w:t>
                        </w:r>
                        <w:proofErr w:type="spellEnd"/>
                        <w:r w:rsidRPr="000B5085">
                          <w:rPr>
                            <w:rStyle w:val="c0"/>
                            <w:rFonts w:ascii="Times New Roman" w:hAnsi="Times New Roman" w:cs="Times New Roman"/>
                            <w:color w:val="000000" w:themeColor="text1"/>
                            <w:sz w:val="32"/>
                            <w:szCs w:val="32"/>
                          </w:rPr>
                          <w:t xml:space="preserve"> 32 пикселя, если известно, что в изображении используется не более 16 градаций серого цвета.</w:t>
                        </w:r>
                      </w:p>
                      <w:p w:rsidR="00487472" w:rsidRPr="000B5085" w:rsidRDefault="00487472" w:rsidP="001E1459">
                        <w:pPr>
                          <w:pStyle w:val="a3"/>
                          <w:numPr>
                            <w:ilvl w:val="0"/>
                            <w:numId w:val="17"/>
                          </w:numPr>
                          <w:spacing w:after="0" w:line="360" w:lineRule="auto"/>
                          <w:ind w:left="0" w:right="-4" w:firstLine="567"/>
                          <w:jc w:val="both"/>
                          <w:rPr>
                            <w:rStyle w:val="c0"/>
                            <w:rFonts w:ascii="Times New Roman" w:hAnsi="Times New Roman" w:cs="Times New Roman"/>
                            <w:color w:val="000000" w:themeColor="text1"/>
                            <w:sz w:val="32"/>
                            <w:szCs w:val="32"/>
                          </w:rPr>
                        </w:pPr>
                        <w:r w:rsidRPr="000B5085">
                          <w:rPr>
                            <w:rStyle w:val="c0"/>
                            <w:rFonts w:ascii="Times New Roman" w:hAnsi="Times New Roman" w:cs="Times New Roman"/>
                            <w:color w:val="000000" w:themeColor="text1"/>
                            <w:sz w:val="32"/>
                            <w:szCs w:val="32"/>
                          </w:rPr>
                          <w:t xml:space="preserve">Монитор работает с 16 цветной палитрой в режиме </w:t>
                        </w:r>
                        <w:r w:rsidRPr="000B5085">
                          <w:rPr>
                            <w:rStyle w:val="c0"/>
                            <w:rFonts w:ascii="Times New Roman" w:hAnsi="Times New Roman" w:cs="Times New Roman"/>
                            <w:color w:val="000000" w:themeColor="text1"/>
                            <w:sz w:val="32"/>
                            <w:szCs w:val="32"/>
                          </w:rPr>
                          <w:lastRenderedPageBreak/>
                          <w:t>640*400 пикселей. Для кодирования изображения требуется 1250 Кбайт. Сколько страниц видеопамяти оно занимает?</w:t>
                        </w:r>
                      </w:p>
                      <w:p w:rsidR="00487472" w:rsidRPr="000B5085" w:rsidRDefault="00487472" w:rsidP="001E1459">
                        <w:pPr>
                          <w:pStyle w:val="a3"/>
                          <w:numPr>
                            <w:ilvl w:val="0"/>
                            <w:numId w:val="17"/>
                          </w:numPr>
                          <w:spacing w:after="0" w:line="360" w:lineRule="auto"/>
                          <w:ind w:left="0" w:right="-4" w:firstLine="567"/>
                          <w:jc w:val="both"/>
                          <w:rPr>
                            <w:rStyle w:val="c0"/>
                            <w:rFonts w:ascii="Times New Roman" w:hAnsi="Times New Roman" w:cs="Times New Roman"/>
                            <w:color w:val="000000" w:themeColor="text1"/>
                            <w:sz w:val="32"/>
                            <w:szCs w:val="32"/>
                          </w:rPr>
                        </w:pPr>
                        <w:r w:rsidRPr="000B5085">
                          <w:rPr>
                            <w:rStyle w:val="c0"/>
                            <w:rFonts w:ascii="Times New Roman" w:hAnsi="Times New Roman" w:cs="Times New Roman"/>
                            <w:color w:val="000000" w:themeColor="text1"/>
                            <w:sz w:val="32"/>
                            <w:szCs w:val="32"/>
                          </w:rPr>
                          <w:t>Страница видеопамяти составляет 16000 байтов. Дисплей работает в режиме 320*400 пикселей. Сколько цветов в палитре?</w:t>
                        </w:r>
                      </w:p>
                      <w:p w:rsidR="00487472" w:rsidRPr="000B5085" w:rsidRDefault="00487472" w:rsidP="001E1459">
                        <w:pPr>
                          <w:pStyle w:val="a3"/>
                          <w:numPr>
                            <w:ilvl w:val="0"/>
                            <w:numId w:val="17"/>
                          </w:numPr>
                          <w:spacing w:after="0" w:line="360" w:lineRule="auto"/>
                          <w:ind w:left="0" w:right="-4" w:firstLine="567"/>
                          <w:jc w:val="both"/>
                          <w:rPr>
                            <w:rStyle w:val="c0"/>
                            <w:rFonts w:ascii="Times New Roman" w:hAnsi="Times New Roman" w:cs="Times New Roman"/>
                            <w:color w:val="000000" w:themeColor="text1"/>
                            <w:sz w:val="32"/>
                            <w:szCs w:val="32"/>
                          </w:rPr>
                        </w:pPr>
                        <w:r w:rsidRPr="000B5085">
                          <w:rPr>
                            <w:rStyle w:val="c0"/>
                            <w:rFonts w:ascii="Times New Roman" w:hAnsi="Times New Roman" w:cs="Times New Roman"/>
                            <w:color w:val="000000" w:themeColor="text1"/>
                            <w:sz w:val="32"/>
                            <w:szCs w:val="32"/>
                          </w:rPr>
                          <w:t xml:space="preserve">Сканируется цветное изображение размером 10´10 см. Разрешающая способность сканера 600 </w:t>
                        </w:r>
                        <w:proofErr w:type="spellStart"/>
                        <w:r w:rsidRPr="000B5085">
                          <w:rPr>
                            <w:rStyle w:val="c0"/>
                            <w:rFonts w:ascii="Times New Roman" w:hAnsi="Times New Roman" w:cs="Times New Roman"/>
                            <w:color w:val="000000" w:themeColor="text1"/>
                            <w:sz w:val="32"/>
                            <w:szCs w:val="32"/>
                          </w:rPr>
                          <w:t>dpi</w:t>
                        </w:r>
                        <w:proofErr w:type="spellEnd"/>
                        <w:r w:rsidRPr="000B5085">
                          <w:rPr>
                            <w:rStyle w:val="c0"/>
                            <w:rFonts w:ascii="Times New Roman" w:hAnsi="Times New Roman" w:cs="Times New Roman"/>
                            <w:color w:val="000000" w:themeColor="text1"/>
                            <w:sz w:val="32"/>
                            <w:szCs w:val="32"/>
                          </w:rPr>
                          <w:t xml:space="preserve"> и глубина цвета 32 бита. Какой информационный объем будет иметь полученный графический файл.</w:t>
                        </w:r>
                      </w:p>
                      <w:p w:rsidR="00487472" w:rsidRPr="000B5085" w:rsidRDefault="00487472" w:rsidP="001E1459">
                        <w:pPr>
                          <w:pStyle w:val="a3"/>
                          <w:numPr>
                            <w:ilvl w:val="0"/>
                            <w:numId w:val="17"/>
                          </w:numPr>
                          <w:spacing w:after="0" w:line="360" w:lineRule="auto"/>
                          <w:ind w:left="0" w:right="-4" w:firstLine="567"/>
                          <w:jc w:val="both"/>
                          <w:rPr>
                            <w:rStyle w:val="c0"/>
                            <w:rFonts w:ascii="Times New Roman" w:hAnsi="Times New Roman" w:cs="Times New Roman"/>
                            <w:color w:val="000000" w:themeColor="text1"/>
                            <w:sz w:val="32"/>
                            <w:szCs w:val="32"/>
                          </w:rPr>
                        </w:pPr>
                        <w:r w:rsidRPr="000B5085">
                          <w:rPr>
                            <w:rStyle w:val="c0"/>
                            <w:rFonts w:ascii="Times New Roman" w:hAnsi="Times New Roman" w:cs="Times New Roman"/>
                            <w:color w:val="000000" w:themeColor="text1"/>
                            <w:sz w:val="32"/>
                            <w:szCs w:val="32"/>
                          </w:rPr>
                          <w:t>Объем видеопамяти равен 256 Кб. Количество используемых цветов -16. Вычислите варианты разрешающей способности дисплея. При условии, что число страниц  изображения может быть равно 1, 2 или 4.</w:t>
                        </w:r>
                      </w:p>
                      <w:p w:rsidR="00487472" w:rsidRPr="000B5085" w:rsidRDefault="00487472" w:rsidP="001E1459">
                        <w:pPr>
                          <w:pStyle w:val="a3"/>
                          <w:numPr>
                            <w:ilvl w:val="0"/>
                            <w:numId w:val="17"/>
                          </w:numPr>
                          <w:spacing w:after="0" w:line="360" w:lineRule="auto"/>
                          <w:ind w:left="0" w:right="-4" w:firstLine="567"/>
                          <w:jc w:val="both"/>
                          <w:rPr>
                            <w:rStyle w:val="c0"/>
                            <w:rFonts w:ascii="Times New Roman" w:hAnsi="Times New Roman" w:cs="Times New Roman"/>
                            <w:color w:val="000000" w:themeColor="text1"/>
                            <w:sz w:val="32"/>
                            <w:szCs w:val="32"/>
                          </w:rPr>
                        </w:pPr>
                        <w:r w:rsidRPr="000B5085">
                          <w:rPr>
                            <w:rStyle w:val="c0"/>
                            <w:rFonts w:ascii="Times New Roman" w:hAnsi="Times New Roman" w:cs="Times New Roman"/>
                            <w:color w:val="000000" w:themeColor="text1"/>
                            <w:sz w:val="32"/>
                            <w:szCs w:val="32"/>
                          </w:rPr>
                          <w:t>Часть страниц многотомной энциклопедии  является цветными изображениями в шестнадцати цветовой палитре и в формате 320 ´ 640 точек. Страницы, содержащие текст, имеют формат — 32 строки по 64 символа в строке. Сколько страниц книги можно сохранить на жестком магнитном диске объемом 20 Мб, если каждая девятая страница энциклопедии — цветное изображение?</w:t>
                        </w:r>
                      </w:p>
                      <w:p w:rsidR="00487472" w:rsidRPr="000B5085" w:rsidRDefault="00487472" w:rsidP="001E1459">
                        <w:pPr>
                          <w:pStyle w:val="a3"/>
                          <w:numPr>
                            <w:ilvl w:val="0"/>
                            <w:numId w:val="17"/>
                          </w:numPr>
                          <w:spacing w:after="0" w:line="360" w:lineRule="auto"/>
                          <w:ind w:left="0" w:right="-4" w:firstLine="567"/>
                          <w:jc w:val="both"/>
                          <w:rPr>
                            <w:rStyle w:val="c0"/>
                            <w:rFonts w:ascii="Times New Roman" w:hAnsi="Times New Roman" w:cs="Times New Roman"/>
                            <w:color w:val="000000" w:themeColor="text1"/>
                            <w:sz w:val="32"/>
                            <w:szCs w:val="32"/>
                          </w:rPr>
                        </w:pPr>
                        <w:r w:rsidRPr="000B5085">
                          <w:rPr>
                            <w:rStyle w:val="c0"/>
                            <w:rFonts w:ascii="Times New Roman" w:hAnsi="Times New Roman" w:cs="Times New Roman"/>
                            <w:color w:val="000000" w:themeColor="text1"/>
                            <w:sz w:val="32"/>
                            <w:szCs w:val="32"/>
                          </w:rPr>
                          <w:t>Установить графический режим экрана монитора, исходя из объема  установленной видеопамяти и параметров монитора.</w:t>
                        </w:r>
                      </w:p>
                      <w:p w:rsidR="00487472" w:rsidRPr="000B5085" w:rsidRDefault="00487472" w:rsidP="001E1459">
                        <w:pPr>
                          <w:pStyle w:val="a3"/>
                          <w:numPr>
                            <w:ilvl w:val="0"/>
                            <w:numId w:val="17"/>
                          </w:numPr>
                          <w:spacing w:after="0" w:line="360" w:lineRule="auto"/>
                          <w:ind w:left="0" w:right="-4" w:firstLine="567"/>
                          <w:jc w:val="both"/>
                          <w:rPr>
                            <w:rStyle w:val="c0"/>
                            <w:rFonts w:ascii="Times New Roman" w:hAnsi="Times New Roman" w:cs="Times New Roman"/>
                            <w:color w:val="000000" w:themeColor="text1"/>
                            <w:sz w:val="32"/>
                            <w:szCs w:val="32"/>
                          </w:rPr>
                        </w:pPr>
                        <w:r w:rsidRPr="000B5085">
                          <w:rPr>
                            <w:rStyle w:val="c0"/>
                            <w:rFonts w:ascii="Times New Roman" w:hAnsi="Times New Roman" w:cs="Times New Roman"/>
                            <w:color w:val="000000" w:themeColor="text1"/>
                            <w:sz w:val="32"/>
                            <w:szCs w:val="32"/>
                          </w:rPr>
                          <w:t>Определить марку монитора, разрешение экрана, глубину цвета собственного компьютера, объем видеопамяти.</w:t>
                        </w:r>
                      </w:p>
                      <w:p w:rsidR="00B31B49" w:rsidRPr="000B5085" w:rsidRDefault="00B31B49" w:rsidP="001E1459">
                        <w:pPr>
                          <w:pStyle w:val="a3"/>
                          <w:numPr>
                            <w:ilvl w:val="0"/>
                            <w:numId w:val="22"/>
                          </w:numPr>
                          <w:spacing w:after="0" w:line="360" w:lineRule="auto"/>
                          <w:ind w:left="0" w:firstLine="567"/>
                          <w:rPr>
                            <w:rFonts w:ascii="Times New Roman" w:eastAsia="Times New Roman" w:hAnsi="Times New Roman" w:cs="Times New Roman"/>
                            <w:b/>
                            <w:color w:val="000000" w:themeColor="text1"/>
                            <w:sz w:val="32"/>
                            <w:szCs w:val="32"/>
                          </w:rPr>
                        </w:pPr>
                        <w:r w:rsidRPr="000B5085">
                          <w:rPr>
                            <w:rFonts w:ascii="Times New Roman" w:eastAsia="Times New Roman" w:hAnsi="Times New Roman" w:cs="Times New Roman"/>
                            <w:b/>
                            <w:bCs/>
                            <w:iCs/>
                            <w:color w:val="000000" w:themeColor="text1"/>
                            <w:sz w:val="32"/>
                            <w:szCs w:val="32"/>
                          </w:rPr>
                          <w:t>Определение разрешающей способности экрана и установка графического режима экрана.</w:t>
                        </w:r>
                      </w:p>
                      <w:p w:rsidR="00B31B49" w:rsidRPr="000B5085" w:rsidRDefault="00B31B49" w:rsidP="001E1459">
                        <w:pPr>
                          <w:pStyle w:val="c3"/>
                          <w:spacing w:before="0" w:beforeAutospacing="0" w:after="0" w:afterAutospacing="0" w:line="360" w:lineRule="auto"/>
                          <w:ind w:firstLine="567"/>
                          <w:jc w:val="center"/>
                          <w:rPr>
                            <w:color w:val="000000" w:themeColor="text1"/>
                            <w:sz w:val="32"/>
                            <w:szCs w:val="32"/>
                          </w:rPr>
                        </w:pPr>
                        <w:r w:rsidRPr="000B5085">
                          <w:rPr>
                            <w:rStyle w:val="c0"/>
                            <w:b/>
                            <w:bCs/>
                            <w:color w:val="000000" w:themeColor="text1"/>
                            <w:sz w:val="32"/>
                            <w:szCs w:val="32"/>
                          </w:rPr>
                          <w:t>Методические рекомендации</w:t>
                        </w:r>
                      </w:p>
                      <w:p w:rsidR="00B31B49" w:rsidRPr="000B5085" w:rsidRDefault="00B31B49" w:rsidP="001E1459">
                        <w:pPr>
                          <w:spacing w:after="0" w:line="360" w:lineRule="auto"/>
                          <w:ind w:right="-4" w:firstLine="567"/>
                          <w:jc w:val="both"/>
                          <w:rPr>
                            <w:rStyle w:val="c0"/>
                            <w:rFonts w:ascii="Times New Roman" w:hAnsi="Times New Roman" w:cs="Times New Roman"/>
                            <w:color w:val="000000" w:themeColor="text1"/>
                            <w:sz w:val="32"/>
                            <w:szCs w:val="32"/>
                          </w:rPr>
                        </w:pPr>
                        <w:r w:rsidRPr="000B5085">
                          <w:rPr>
                            <w:rStyle w:val="c0"/>
                            <w:rFonts w:ascii="Times New Roman" w:hAnsi="Times New Roman" w:cs="Times New Roman"/>
                            <w:color w:val="000000" w:themeColor="text1"/>
                            <w:sz w:val="32"/>
                            <w:szCs w:val="32"/>
                          </w:rPr>
                          <w:t xml:space="preserve">      Для решения задач этого уровня учащиеся также </w:t>
                        </w:r>
                        <w:r w:rsidRPr="000B5085">
                          <w:rPr>
                            <w:rStyle w:val="c0"/>
                            <w:rFonts w:ascii="Times New Roman" w:hAnsi="Times New Roman" w:cs="Times New Roman"/>
                            <w:color w:val="000000" w:themeColor="text1"/>
                            <w:sz w:val="32"/>
                            <w:szCs w:val="32"/>
                          </w:rPr>
                          <w:lastRenderedPageBreak/>
                          <w:t>должны  знать о ещё одной характеристике экрана, такой как  Частота обновления экрана. Эта величина обозначает,  сколько раз меняется за секунду изображение на экране. Чем чаще меняется изображение, тем меньше заметно мерцание и тем меньше устают глаза. При длительной работе за компьютером рекомендуется обеспечить частоту не менее 85 Гц. Кроме этого учащиеся должны уметь подбирать оптимальную разрешающую способность экрана, определять для конкретного объема видеопамяти оптимальный графический режим.</w:t>
                        </w:r>
                      </w:p>
                      <w:p w:rsidR="00B31B49" w:rsidRPr="000B5085" w:rsidRDefault="00B31B49" w:rsidP="001E1459">
                        <w:pPr>
                          <w:spacing w:after="0" w:line="360" w:lineRule="auto"/>
                          <w:ind w:right="-4" w:firstLine="567"/>
                          <w:jc w:val="both"/>
                          <w:rPr>
                            <w:rStyle w:val="c0"/>
                            <w:rFonts w:ascii="Times New Roman" w:hAnsi="Times New Roman" w:cs="Times New Roman"/>
                            <w:i/>
                            <w:color w:val="000000" w:themeColor="text1"/>
                            <w:sz w:val="32"/>
                            <w:szCs w:val="32"/>
                          </w:rPr>
                        </w:pPr>
                        <w:r w:rsidRPr="000B5085">
                          <w:rPr>
                            <w:rStyle w:val="c0"/>
                            <w:rFonts w:ascii="Times New Roman" w:hAnsi="Times New Roman" w:cs="Times New Roman"/>
                            <w:i/>
                            <w:color w:val="000000" w:themeColor="text1"/>
                            <w:sz w:val="32"/>
                            <w:szCs w:val="32"/>
                          </w:rPr>
                          <w:t xml:space="preserve">      Установка графического режима экрана монитора</w:t>
                        </w:r>
                      </w:p>
                      <w:p w:rsidR="00B31B49" w:rsidRPr="000B5085" w:rsidRDefault="00B31B49" w:rsidP="001E1459">
                        <w:pPr>
                          <w:spacing w:after="0" w:line="360" w:lineRule="auto"/>
                          <w:ind w:right="-4" w:firstLine="567"/>
                          <w:jc w:val="both"/>
                          <w:rPr>
                            <w:rStyle w:val="c0"/>
                            <w:rFonts w:ascii="Times New Roman" w:hAnsi="Times New Roman" w:cs="Times New Roman"/>
                            <w:color w:val="000000" w:themeColor="text1"/>
                            <w:sz w:val="32"/>
                            <w:szCs w:val="32"/>
                          </w:rPr>
                        </w:pPr>
                        <w:r w:rsidRPr="000B5085">
                          <w:rPr>
                            <w:rStyle w:val="c0"/>
                            <w:rFonts w:ascii="Times New Roman" w:hAnsi="Times New Roman" w:cs="Times New Roman"/>
                            <w:color w:val="000000" w:themeColor="text1"/>
                            <w:sz w:val="32"/>
                            <w:szCs w:val="32"/>
                          </w:rPr>
                          <w:t xml:space="preserve">Ввести команду </w:t>
                        </w:r>
                        <w:r w:rsidRPr="000B5085">
                          <w:rPr>
                            <w:rStyle w:val="c0"/>
                            <w:rFonts w:ascii="Times New Roman" w:hAnsi="Times New Roman" w:cs="Times New Roman"/>
                            <w:i/>
                            <w:color w:val="000000" w:themeColor="text1"/>
                            <w:sz w:val="32"/>
                            <w:szCs w:val="32"/>
                          </w:rPr>
                          <w:t>[Настройка-Панель управления - Экран]</w:t>
                        </w:r>
                        <w:r w:rsidRPr="000B5085">
                          <w:rPr>
                            <w:rStyle w:val="c0"/>
                            <w:rFonts w:ascii="Times New Roman" w:hAnsi="Times New Roman" w:cs="Times New Roman"/>
                            <w:color w:val="000000" w:themeColor="text1"/>
                            <w:sz w:val="32"/>
                            <w:szCs w:val="32"/>
                          </w:rPr>
                          <w:t xml:space="preserve"> или щелкнуть по индикатору монитора на панели задач.</w:t>
                        </w:r>
                      </w:p>
                      <w:p w:rsidR="00B31B49" w:rsidRPr="000B5085" w:rsidRDefault="00B31B49" w:rsidP="001E1459">
                        <w:pPr>
                          <w:spacing w:after="0" w:line="360" w:lineRule="auto"/>
                          <w:ind w:right="-4" w:firstLine="567"/>
                          <w:jc w:val="both"/>
                          <w:rPr>
                            <w:rStyle w:val="c0"/>
                            <w:rFonts w:ascii="Times New Roman" w:hAnsi="Times New Roman" w:cs="Times New Roman"/>
                            <w:color w:val="000000" w:themeColor="text1"/>
                            <w:sz w:val="32"/>
                            <w:szCs w:val="32"/>
                          </w:rPr>
                        </w:pPr>
                        <w:r w:rsidRPr="000B5085">
                          <w:rPr>
                            <w:rStyle w:val="c0"/>
                            <w:rFonts w:ascii="Times New Roman" w:hAnsi="Times New Roman" w:cs="Times New Roman"/>
                            <w:color w:val="000000" w:themeColor="text1"/>
                            <w:sz w:val="32"/>
                            <w:szCs w:val="32"/>
                          </w:rPr>
                          <w:t xml:space="preserve">      На появившейся диалоговой панели </w:t>
                        </w:r>
                        <w:r w:rsidRPr="000B5085">
                          <w:rPr>
                            <w:rStyle w:val="c0"/>
                            <w:rFonts w:ascii="Times New Roman" w:hAnsi="Times New Roman" w:cs="Times New Roman"/>
                            <w:i/>
                            <w:color w:val="000000" w:themeColor="text1"/>
                            <w:sz w:val="32"/>
                            <w:szCs w:val="32"/>
                          </w:rPr>
                          <w:t>Свойства:</w:t>
                        </w:r>
                        <w:r w:rsidRPr="000B5085">
                          <w:rPr>
                            <w:rStyle w:val="c0"/>
                            <w:rFonts w:ascii="Times New Roman" w:hAnsi="Times New Roman" w:cs="Times New Roman"/>
                            <w:color w:val="000000" w:themeColor="text1"/>
                            <w:sz w:val="32"/>
                            <w:szCs w:val="32"/>
                          </w:rPr>
                          <w:t> экран выбрать вкладку </w:t>
                        </w:r>
                        <w:r w:rsidRPr="000B5085">
                          <w:rPr>
                            <w:rStyle w:val="c0"/>
                            <w:rFonts w:ascii="Times New Roman" w:hAnsi="Times New Roman" w:cs="Times New Roman"/>
                            <w:i/>
                            <w:color w:val="000000" w:themeColor="text1"/>
                            <w:sz w:val="32"/>
                            <w:szCs w:val="32"/>
                          </w:rPr>
                          <w:t>Настройка</w:t>
                        </w:r>
                        <w:r w:rsidRPr="000B5085">
                          <w:rPr>
                            <w:rStyle w:val="c0"/>
                            <w:rFonts w:ascii="Times New Roman" w:hAnsi="Times New Roman" w:cs="Times New Roman"/>
                            <w:color w:val="000000" w:themeColor="text1"/>
                            <w:sz w:val="32"/>
                            <w:szCs w:val="32"/>
                          </w:rPr>
                          <w:t>.</w:t>
                        </w:r>
                      </w:p>
                      <w:p w:rsidR="00B31B49" w:rsidRPr="000B5085" w:rsidRDefault="00B31B49" w:rsidP="001E1459">
                        <w:pPr>
                          <w:spacing w:after="0" w:line="360" w:lineRule="auto"/>
                          <w:ind w:right="-4" w:firstLine="567"/>
                          <w:jc w:val="both"/>
                          <w:rPr>
                            <w:rStyle w:val="c0"/>
                            <w:rFonts w:ascii="Times New Roman" w:hAnsi="Times New Roman" w:cs="Times New Roman"/>
                            <w:color w:val="000000" w:themeColor="text1"/>
                            <w:sz w:val="32"/>
                            <w:szCs w:val="32"/>
                          </w:rPr>
                        </w:pPr>
                        <w:r w:rsidRPr="000B5085">
                          <w:rPr>
                            <w:rStyle w:val="c0"/>
                            <w:rFonts w:ascii="Times New Roman" w:hAnsi="Times New Roman" w:cs="Times New Roman"/>
                            <w:color w:val="000000" w:themeColor="text1"/>
                            <w:sz w:val="32"/>
                            <w:szCs w:val="32"/>
                          </w:rPr>
                          <w:t xml:space="preserve">      С помощью раскрывающегося списка </w:t>
                        </w:r>
                        <w:r w:rsidRPr="000B5085">
                          <w:rPr>
                            <w:rStyle w:val="c0"/>
                            <w:rFonts w:ascii="Times New Roman" w:hAnsi="Times New Roman" w:cs="Times New Roman"/>
                            <w:i/>
                            <w:color w:val="000000" w:themeColor="text1"/>
                            <w:sz w:val="32"/>
                            <w:szCs w:val="32"/>
                          </w:rPr>
                          <w:t>Цветовая палитра</w:t>
                        </w:r>
                        <w:r w:rsidRPr="000B5085">
                          <w:rPr>
                            <w:rStyle w:val="c0"/>
                            <w:rFonts w:ascii="Times New Roman" w:hAnsi="Times New Roman" w:cs="Times New Roman"/>
                            <w:color w:val="000000" w:themeColor="text1"/>
                            <w:sz w:val="32"/>
                            <w:szCs w:val="32"/>
                          </w:rPr>
                          <w:t> выбрать глубину цвета. С помощью ползунка. Область экрана выбрать разрешение экрана.</w:t>
                        </w:r>
                      </w:p>
                      <w:p w:rsidR="00B46334" w:rsidRPr="000B5085" w:rsidRDefault="00B46334" w:rsidP="001E1459">
                        <w:pPr>
                          <w:pStyle w:val="a3"/>
                          <w:numPr>
                            <w:ilvl w:val="0"/>
                            <w:numId w:val="22"/>
                          </w:numPr>
                          <w:spacing w:after="0" w:line="360" w:lineRule="auto"/>
                          <w:ind w:left="0" w:firstLine="567"/>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b/>
                            <w:bCs/>
                            <w:iCs/>
                            <w:color w:val="000000" w:themeColor="text1"/>
                            <w:sz w:val="32"/>
                            <w:szCs w:val="32"/>
                            <w:u w:val="single"/>
                          </w:rPr>
                          <w:t>Кодировка цвета и изображения.</w:t>
                        </w:r>
                      </w:p>
                      <w:p w:rsidR="00B46334" w:rsidRPr="000B5085" w:rsidRDefault="00B46334" w:rsidP="001E1459">
                        <w:pPr>
                          <w:pStyle w:val="a3"/>
                          <w:spacing w:after="0" w:line="360" w:lineRule="auto"/>
                          <w:ind w:left="0" w:firstLine="567"/>
                          <w:rPr>
                            <w:rFonts w:ascii="Times New Roman" w:eastAsia="Times New Roman" w:hAnsi="Times New Roman" w:cs="Times New Roman"/>
                            <w:color w:val="000000" w:themeColor="text1"/>
                            <w:sz w:val="32"/>
                            <w:szCs w:val="32"/>
                          </w:rPr>
                        </w:pPr>
                      </w:p>
                      <w:p w:rsidR="00B46334" w:rsidRPr="000B5085" w:rsidRDefault="00B46334" w:rsidP="001E1459">
                        <w:pPr>
                          <w:spacing w:after="0" w:line="360" w:lineRule="auto"/>
                          <w:ind w:firstLine="567"/>
                          <w:jc w:val="center"/>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b/>
                            <w:bCs/>
                            <w:color w:val="000000" w:themeColor="text1"/>
                            <w:sz w:val="32"/>
                            <w:szCs w:val="32"/>
                          </w:rPr>
                          <w:t>Методические рекомендации:</w:t>
                        </w:r>
                      </w:p>
                      <w:p w:rsidR="00B46334" w:rsidRPr="000B5085" w:rsidRDefault="00B46334" w:rsidP="001E1459">
                        <w:pPr>
                          <w:spacing w:after="0" w:line="360" w:lineRule="auto"/>
                          <w:ind w:right="-4" w:firstLine="567"/>
                          <w:jc w:val="both"/>
                          <w:rPr>
                            <w:rStyle w:val="c0"/>
                            <w:rFonts w:ascii="Times New Roman" w:hAnsi="Times New Roman" w:cs="Times New Roman"/>
                            <w:color w:val="000000" w:themeColor="text1"/>
                            <w:sz w:val="32"/>
                            <w:szCs w:val="32"/>
                          </w:rPr>
                        </w:pPr>
                        <w:r w:rsidRPr="000B5085">
                          <w:rPr>
                            <w:rStyle w:val="c0"/>
                            <w:rFonts w:ascii="Times New Roman" w:hAnsi="Times New Roman" w:cs="Times New Roman"/>
                            <w:color w:val="000000" w:themeColor="text1"/>
                            <w:sz w:val="32"/>
                            <w:szCs w:val="32"/>
                          </w:rPr>
                          <w:t xml:space="preserve">      Учащиеся пользуются знаниями, полученными ранее Системы счисления, перевод чисел из одной системы в другую.</w:t>
                        </w:r>
                      </w:p>
                      <w:p w:rsidR="00B46334" w:rsidRPr="000B5085" w:rsidRDefault="00B46334" w:rsidP="001E1459">
                        <w:pPr>
                          <w:spacing w:after="0" w:line="360" w:lineRule="auto"/>
                          <w:ind w:right="-4" w:firstLine="567"/>
                          <w:jc w:val="both"/>
                          <w:rPr>
                            <w:rStyle w:val="c0"/>
                            <w:rFonts w:ascii="Times New Roman" w:hAnsi="Times New Roman" w:cs="Times New Roman"/>
                            <w:color w:val="000000" w:themeColor="text1"/>
                            <w:sz w:val="32"/>
                            <w:szCs w:val="32"/>
                          </w:rPr>
                        </w:pPr>
                        <w:r w:rsidRPr="000B5085">
                          <w:rPr>
                            <w:rStyle w:val="c0"/>
                            <w:rFonts w:ascii="Times New Roman" w:hAnsi="Times New Roman" w:cs="Times New Roman"/>
                            <w:color w:val="000000" w:themeColor="text1"/>
                            <w:sz w:val="32"/>
                            <w:szCs w:val="32"/>
                          </w:rPr>
                          <w:t xml:space="preserve">      Используется и теоретический материал темы:</w:t>
                        </w:r>
                      </w:p>
                      <w:p w:rsidR="00B46334" w:rsidRPr="000B5085" w:rsidRDefault="00B46334" w:rsidP="001E1459">
                        <w:pPr>
                          <w:spacing w:after="0" w:line="360" w:lineRule="auto"/>
                          <w:ind w:right="-4" w:firstLine="567"/>
                          <w:jc w:val="both"/>
                          <w:rPr>
                            <w:rStyle w:val="c0"/>
                            <w:rFonts w:ascii="Times New Roman" w:hAnsi="Times New Roman" w:cs="Times New Roman"/>
                            <w:color w:val="000000" w:themeColor="text1"/>
                            <w:sz w:val="32"/>
                            <w:szCs w:val="32"/>
                          </w:rPr>
                        </w:pPr>
                        <w:r w:rsidRPr="000B5085">
                          <w:rPr>
                            <w:rStyle w:val="c0"/>
                            <w:rFonts w:ascii="Times New Roman" w:hAnsi="Times New Roman" w:cs="Times New Roman"/>
                            <w:color w:val="000000" w:themeColor="text1"/>
                            <w:sz w:val="32"/>
                            <w:szCs w:val="32"/>
                          </w:rPr>
                          <w:t xml:space="preserve">Цветное растровое изображение формируется в соответствие с цветовой моделью RGB, в которой тремя базовыми цветами являются </w:t>
                        </w:r>
                        <w:proofErr w:type="spellStart"/>
                        <w:r w:rsidRPr="000B5085">
                          <w:rPr>
                            <w:rStyle w:val="c0"/>
                            <w:rFonts w:ascii="Times New Roman" w:hAnsi="Times New Roman" w:cs="Times New Roman"/>
                            <w:color w:val="000000" w:themeColor="text1"/>
                            <w:sz w:val="32"/>
                            <w:szCs w:val="32"/>
                          </w:rPr>
                          <w:t>Red</w:t>
                        </w:r>
                        <w:proofErr w:type="spellEnd"/>
                        <w:r w:rsidRPr="000B5085">
                          <w:rPr>
                            <w:rStyle w:val="c0"/>
                            <w:rFonts w:ascii="Times New Roman" w:hAnsi="Times New Roman" w:cs="Times New Roman"/>
                            <w:color w:val="000000" w:themeColor="text1"/>
                            <w:sz w:val="32"/>
                            <w:szCs w:val="32"/>
                          </w:rPr>
                          <w:t xml:space="preserve"> (красный), </w:t>
                        </w:r>
                        <w:proofErr w:type="spellStart"/>
                        <w:r w:rsidRPr="000B5085">
                          <w:rPr>
                            <w:rStyle w:val="c0"/>
                            <w:rFonts w:ascii="Times New Roman" w:hAnsi="Times New Roman" w:cs="Times New Roman"/>
                            <w:color w:val="000000" w:themeColor="text1"/>
                            <w:sz w:val="32"/>
                            <w:szCs w:val="32"/>
                          </w:rPr>
                          <w:t>Green</w:t>
                        </w:r>
                        <w:proofErr w:type="spellEnd"/>
                        <w:r w:rsidRPr="000B5085">
                          <w:rPr>
                            <w:rStyle w:val="c0"/>
                            <w:rFonts w:ascii="Times New Roman" w:hAnsi="Times New Roman" w:cs="Times New Roman"/>
                            <w:color w:val="000000" w:themeColor="text1"/>
                            <w:sz w:val="32"/>
                            <w:szCs w:val="32"/>
                          </w:rPr>
                          <w:t xml:space="preserve"> (зеленый) и </w:t>
                        </w:r>
                        <w:proofErr w:type="spellStart"/>
                        <w:r w:rsidRPr="000B5085">
                          <w:rPr>
                            <w:rStyle w:val="c0"/>
                            <w:rFonts w:ascii="Times New Roman" w:hAnsi="Times New Roman" w:cs="Times New Roman"/>
                            <w:color w:val="000000" w:themeColor="text1"/>
                            <w:sz w:val="32"/>
                            <w:szCs w:val="32"/>
                          </w:rPr>
                          <w:t>Blue</w:t>
                        </w:r>
                        <w:proofErr w:type="spellEnd"/>
                        <w:r w:rsidRPr="000B5085">
                          <w:rPr>
                            <w:rStyle w:val="c0"/>
                            <w:rFonts w:ascii="Times New Roman" w:hAnsi="Times New Roman" w:cs="Times New Roman"/>
                            <w:color w:val="000000" w:themeColor="text1"/>
                            <w:sz w:val="32"/>
                            <w:szCs w:val="32"/>
                          </w:rPr>
                          <w:t xml:space="preserve"> (синий). </w:t>
                        </w:r>
                        <w:r w:rsidRPr="000B5085">
                          <w:rPr>
                            <w:rStyle w:val="c0"/>
                            <w:rFonts w:ascii="Times New Roman" w:hAnsi="Times New Roman" w:cs="Times New Roman"/>
                            <w:color w:val="000000" w:themeColor="text1"/>
                            <w:sz w:val="32"/>
                            <w:szCs w:val="32"/>
                          </w:rPr>
                          <w:lastRenderedPageBreak/>
                          <w:t>Интенсивность каждого цвета задается 8-битным двоичным кодом, который часто для удобства выражают в шестнадцатеричной системе счисления. В этом случае используется следующий формат записи RRGGBB.</w:t>
                        </w:r>
                      </w:p>
                      <w:p w:rsidR="00B46334" w:rsidRPr="000B5085" w:rsidRDefault="00B46334" w:rsidP="001E1459">
                        <w:pPr>
                          <w:spacing w:after="0" w:line="360" w:lineRule="auto"/>
                          <w:ind w:right="-4" w:firstLine="567"/>
                          <w:jc w:val="both"/>
                          <w:rPr>
                            <w:rStyle w:val="c0"/>
                            <w:rFonts w:ascii="Times New Roman" w:hAnsi="Times New Roman" w:cs="Times New Roman"/>
                            <w:b/>
                            <w:color w:val="000000" w:themeColor="text1"/>
                            <w:sz w:val="32"/>
                            <w:szCs w:val="32"/>
                          </w:rPr>
                        </w:pPr>
                        <w:r w:rsidRPr="000B5085">
                          <w:rPr>
                            <w:rStyle w:val="c0"/>
                            <w:rFonts w:ascii="Times New Roman" w:hAnsi="Times New Roman" w:cs="Times New Roman"/>
                            <w:b/>
                            <w:color w:val="000000" w:themeColor="text1"/>
                            <w:sz w:val="32"/>
                            <w:szCs w:val="32"/>
                          </w:rPr>
                          <w:t>Примеры:</w:t>
                        </w:r>
                      </w:p>
                      <w:p w:rsidR="00B46334" w:rsidRPr="000B5085" w:rsidRDefault="00B46334" w:rsidP="001E1459">
                        <w:pPr>
                          <w:spacing w:after="0" w:line="360" w:lineRule="auto"/>
                          <w:ind w:right="-4" w:firstLine="567"/>
                          <w:jc w:val="both"/>
                          <w:rPr>
                            <w:rStyle w:val="c0"/>
                            <w:rFonts w:ascii="Times New Roman" w:hAnsi="Times New Roman" w:cs="Times New Roman"/>
                            <w:color w:val="000000" w:themeColor="text1"/>
                            <w:sz w:val="32"/>
                            <w:szCs w:val="32"/>
                          </w:rPr>
                        </w:pPr>
                        <w:r w:rsidRPr="000B5085">
                          <w:rPr>
                            <w:rStyle w:val="c0"/>
                            <w:rFonts w:ascii="Times New Roman" w:hAnsi="Times New Roman" w:cs="Times New Roman"/>
                            <w:color w:val="000000" w:themeColor="text1"/>
                            <w:sz w:val="32"/>
                            <w:szCs w:val="32"/>
                          </w:rPr>
                          <w:t>1.Запишите код красного цвета в двоичном, шестнадцатеричном и десятичном представлении.</w:t>
                        </w:r>
                      </w:p>
                      <w:p w:rsidR="00B46334" w:rsidRPr="000B5085" w:rsidRDefault="00B46334" w:rsidP="001E1459">
                        <w:pPr>
                          <w:spacing w:after="0" w:line="360" w:lineRule="auto"/>
                          <w:ind w:right="-4" w:firstLine="567"/>
                          <w:jc w:val="both"/>
                          <w:rPr>
                            <w:rStyle w:val="c0"/>
                            <w:rFonts w:ascii="Times New Roman" w:hAnsi="Times New Roman" w:cs="Times New Roman"/>
                            <w:i/>
                            <w:color w:val="000000" w:themeColor="text1"/>
                            <w:sz w:val="32"/>
                            <w:szCs w:val="32"/>
                          </w:rPr>
                        </w:pPr>
                        <w:r w:rsidRPr="000B5085">
                          <w:rPr>
                            <w:rStyle w:val="c0"/>
                            <w:rFonts w:ascii="Times New Roman" w:hAnsi="Times New Roman" w:cs="Times New Roman"/>
                            <w:i/>
                            <w:color w:val="000000" w:themeColor="text1"/>
                            <w:sz w:val="32"/>
                            <w:szCs w:val="32"/>
                          </w:rPr>
                          <w:t>Решение:</w:t>
                        </w:r>
                      </w:p>
                      <w:p w:rsidR="00B46334" w:rsidRPr="000B5085" w:rsidRDefault="00B46334" w:rsidP="001E1459">
                        <w:pPr>
                          <w:spacing w:after="0" w:line="360" w:lineRule="auto"/>
                          <w:ind w:right="-4" w:firstLine="567"/>
                          <w:jc w:val="both"/>
                          <w:rPr>
                            <w:rStyle w:val="c0"/>
                            <w:rFonts w:ascii="Times New Roman" w:hAnsi="Times New Roman" w:cs="Times New Roman"/>
                            <w:color w:val="000000" w:themeColor="text1"/>
                            <w:sz w:val="32"/>
                            <w:szCs w:val="32"/>
                          </w:rPr>
                        </w:pPr>
                        <w:r w:rsidRPr="000B5085">
                          <w:rPr>
                            <w:rStyle w:val="c0"/>
                            <w:rFonts w:ascii="Times New Roman" w:hAnsi="Times New Roman" w:cs="Times New Roman"/>
                            <w:color w:val="000000" w:themeColor="text1"/>
                            <w:sz w:val="32"/>
                            <w:szCs w:val="32"/>
                          </w:rPr>
                          <w:t>Красный цвет соответствует максимальному значению интенсивности красного цвета и минимальным значениям интенсивностей зеленого и синего базовых цветов, что соответствует следующим данным:</w:t>
                        </w:r>
                      </w:p>
                      <w:tbl>
                        <w:tblPr>
                          <w:tblW w:w="8711" w:type="dxa"/>
                          <w:tblCellMar>
                            <w:left w:w="0" w:type="dxa"/>
                            <w:right w:w="0" w:type="dxa"/>
                          </w:tblCellMar>
                          <w:tblLook w:val="04A0"/>
                        </w:tblPr>
                        <w:tblGrid>
                          <w:gridCol w:w="3771"/>
                          <w:gridCol w:w="1541"/>
                          <w:gridCol w:w="2063"/>
                          <w:gridCol w:w="1336"/>
                        </w:tblGrid>
                        <w:tr w:rsidR="00B46334" w:rsidRPr="000B5085" w:rsidTr="000C3738">
                          <w:tc>
                            <w:tcPr>
                              <w:tcW w:w="3848"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hideMark/>
                            </w:tcPr>
                            <w:p w:rsidR="00B46334" w:rsidRPr="000B5085" w:rsidRDefault="00B46334" w:rsidP="001E1459">
                              <w:pPr>
                                <w:spacing w:after="0" w:line="360" w:lineRule="auto"/>
                                <w:ind w:right="-4" w:firstLine="567"/>
                                <w:jc w:val="both"/>
                                <w:rPr>
                                  <w:rStyle w:val="c0"/>
                                  <w:rFonts w:ascii="Times New Roman" w:hAnsi="Times New Roman" w:cs="Times New Roman"/>
                                  <w:color w:val="000000" w:themeColor="text1"/>
                                  <w:sz w:val="32"/>
                                  <w:szCs w:val="32"/>
                                </w:rPr>
                              </w:pPr>
                              <w:bookmarkStart w:id="4" w:name="751d9813d5267428e0df9033ac22dafd70295fb9"/>
                              <w:bookmarkStart w:id="5" w:name="5"/>
                              <w:bookmarkEnd w:id="4"/>
                              <w:bookmarkEnd w:id="5"/>
                              <w:r w:rsidRPr="000B5085">
                                <w:rPr>
                                  <w:rStyle w:val="c0"/>
                                  <w:rFonts w:ascii="Times New Roman" w:hAnsi="Times New Roman" w:cs="Times New Roman"/>
                                  <w:color w:val="000000" w:themeColor="text1"/>
                                  <w:sz w:val="32"/>
                                  <w:szCs w:val="32"/>
                                </w:rPr>
                                <w:t>Коды/Цвета</w:t>
                              </w:r>
                            </w:p>
                          </w:tc>
                          <w:tc>
                            <w:tcPr>
                              <w:tcW w:w="1559"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hideMark/>
                            </w:tcPr>
                            <w:p w:rsidR="00B46334" w:rsidRPr="000B5085" w:rsidRDefault="00B46334" w:rsidP="001E1459">
                              <w:pPr>
                                <w:spacing w:after="0" w:line="360" w:lineRule="auto"/>
                                <w:ind w:right="-4" w:firstLine="567"/>
                                <w:jc w:val="both"/>
                                <w:rPr>
                                  <w:rStyle w:val="c0"/>
                                  <w:rFonts w:ascii="Times New Roman" w:hAnsi="Times New Roman" w:cs="Times New Roman"/>
                                  <w:color w:val="000000" w:themeColor="text1"/>
                                  <w:sz w:val="32"/>
                                  <w:szCs w:val="32"/>
                                </w:rPr>
                              </w:pPr>
                              <w:r w:rsidRPr="000B5085">
                                <w:rPr>
                                  <w:rStyle w:val="c0"/>
                                  <w:rFonts w:ascii="Times New Roman" w:hAnsi="Times New Roman" w:cs="Times New Roman"/>
                                  <w:color w:val="000000" w:themeColor="text1"/>
                                  <w:sz w:val="32"/>
                                  <w:szCs w:val="32"/>
                                </w:rPr>
                                <w:t>Красный</w:t>
                              </w:r>
                            </w:p>
                          </w:tc>
                          <w:tc>
                            <w:tcPr>
                              <w:tcW w:w="2128"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hideMark/>
                            </w:tcPr>
                            <w:p w:rsidR="00B46334" w:rsidRPr="000B5085" w:rsidRDefault="00B46334" w:rsidP="001E1459">
                              <w:pPr>
                                <w:spacing w:after="0" w:line="360" w:lineRule="auto"/>
                                <w:ind w:right="-4" w:firstLine="567"/>
                                <w:jc w:val="both"/>
                                <w:rPr>
                                  <w:rStyle w:val="c0"/>
                                  <w:rFonts w:ascii="Times New Roman" w:hAnsi="Times New Roman" w:cs="Times New Roman"/>
                                  <w:color w:val="000000" w:themeColor="text1"/>
                                  <w:sz w:val="32"/>
                                  <w:szCs w:val="32"/>
                                </w:rPr>
                              </w:pPr>
                              <w:r w:rsidRPr="000B5085">
                                <w:rPr>
                                  <w:rStyle w:val="c0"/>
                                  <w:rFonts w:ascii="Times New Roman" w:hAnsi="Times New Roman" w:cs="Times New Roman"/>
                                  <w:color w:val="000000" w:themeColor="text1"/>
                                  <w:sz w:val="32"/>
                                  <w:szCs w:val="32"/>
                                </w:rPr>
                                <w:t>Зеленый</w:t>
                              </w:r>
                            </w:p>
                          </w:tc>
                          <w:tc>
                            <w:tcPr>
                              <w:tcW w:w="1176"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hideMark/>
                            </w:tcPr>
                            <w:p w:rsidR="00B46334" w:rsidRPr="000B5085" w:rsidRDefault="00B46334" w:rsidP="001E1459">
                              <w:pPr>
                                <w:spacing w:after="0" w:line="360" w:lineRule="auto"/>
                                <w:ind w:right="-4" w:firstLine="567"/>
                                <w:jc w:val="both"/>
                                <w:rPr>
                                  <w:rStyle w:val="c0"/>
                                  <w:rFonts w:ascii="Times New Roman" w:hAnsi="Times New Roman" w:cs="Times New Roman"/>
                                  <w:color w:val="000000" w:themeColor="text1"/>
                                  <w:sz w:val="32"/>
                                  <w:szCs w:val="32"/>
                                </w:rPr>
                              </w:pPr>
                              <w:r w:rsidRPr="000B5085">
                                <w:rPr>
                                  <w:rStyle w:val="c0"/>
                                  <w:rFonts w:ascii="Times New Roman" w:hAnsi="Times New Roman" w:cs="Times New Roman"/>
                                  <w:color w:val="000000" w:themeColor="text1"/>
                                  <w:sz w:val="32"/>
                                  <w:szCs w:val="32"/>
                                </w:rPr>
                                <w:t>Синий</w:t>
                              </w:r>
                            </w:p>
                          </w:tc>
                        </w:tr>
                        <w:tr w:rsidR="00B46334" w:rsidRPr="000B5085" w:rsidTr="000C3738">
                          <w:tc>
                            <w:tcPr>
                              <w:tcW w:w="3848"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hideMark/>
                            </w:tcPr>
                            <w:p w:rsidR="00B46334" w:rsidRPr="000B5085" w:rsidRDefault="00B46334" w:rsidP="001E1459">
                              <w:pPr>
                                <w:spacing w:after="0" w:line="360" w:lineRule="auto"/>
                                <w:ind w:right="-4" w:firstLine="567"/>
                                <w:jc w:val="both"/>
                                <w:rPr>
                                  <w:rStyle w:val="c0"/>
                                  <w:rFonts w:ascii="Times New Roman" w:hAnsi="Times New Roman" w:cs="Times New Roman"/>
                                  <w:color w:val="000000" w:themeColor="text1"/>
                                  <w:sz w:val="32"/>
                                  <w:szCs w:val="32"/>
                                </w:rPr>
                              </w:pPr>
                              <w:r w:rsidRPr="000B5085">
                                <w:rPr>
                                  <w:rStyle w:val="c0"/>
                                  <w:rFonts w:ascii="Times New Roman" w:hAnsi="Times New Roman" w:cs="Times New Roman"/>
                                  <w:color w:val="000000" w:themeColor="text1"/>
                                  <w:sz w:val="32"/>
                                  <w:szCs w:val="32"/>
                                </w:rPr>
                                <w:t>Двоичный</w:t>
                              </w:r>
                            </w:p>
                          </w:tc>
                          <w:tc>
                            <w:tcPr>
                              <w:tcW w:w="1559"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hideMark/>
                            </w:tcPr>
                            <w:p w:rsidR="00B46334" w:rsidRPr="000B5085" w:rsidRDefault="00B46334" w:rsidP="001E1459">
                              <w:pPr>
                                <w:spacing w:after="0" w:line="360" w:lineRule="auto"/>
                                <w:ind w:right="-4" w:firstLine="567"/>
                                <w:jc w:val="both"/>
                                <w:rPr>
                                  <w:rStyle w:val="c0"/>
                                  <w:rFonts w:ascii="Times New Roman" w:hAnsi="Times New Roman" w:cs="Times New Roman"/>
                                  <w:color w:val="000000" w:themeColor="text1"/>
                                  <w:sz w:val="32"/>
                                  <w:szCs w:val="32"/>
                                </w:rPr>
                              </w:pPr>
                              <w:r w:rsidRPr="000B5085">
                                <w:rPr>
                                  <w:rStyle w:val="c0"/>
                                  <w:rFonts w:ascii="Times New Roman" w:hAnsi="Times New Roman" w:cs="Times New Roman"/>
                                  <w:color w:val="000000" w:themeColor="text1"/>
                                  <w:sz w:val="32"/>
                                  <w:szCs w:val="32"/>
                                </w:rPr>
                                <w:t>11111111</w:t>
                              </w:r>
                            </w:p>
                          </w:tc>
                          <w:tc>
                            <w:tcPr>
                              <w:tcW w:w="2128"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hideMark/>
                            </w:tcPr>
                            <w:p w:rsidR="00B46334" w:rsidRPr="000B5085" w:rsidRDefault="00B46334" w:rsidP="001E1459">
                              <w:pPr>
                                <w:spacing w:after="0" w:line="360" w:lineRule="auto"/>
                                <w:ind w:right="-4" w:firstLine="567"/>
                                <w:jc w:val="both"/>
                                <w:rPr>
                                  <w:rStyle w:val="c0"/>
                                  <w:rFonts w:ascii="Times New Roman" w:hAnsi="Times New Roman" w:cs="Times New Roman"/>
                                  <w:color w:val="000000" w:themeColor="text1"/>
                                  <w:sz w:val="32"/>
                                  <w:szCs w:val="32"/>
                                </w:rPr>
                              </w:pPr>
                              <w:r w:rsidRPr="000B5085">
                                <w:rPr>
                                  <w:rStyle w:val="c0"/>
                                  <w:rFonts w:ascii="Times New Roman" w:hAnsi="Times New Roman" w:cs="Times New Roman"/>
                                  <w:color w:val="000000" w:themeColor="text1"/>
                                  <w:sz w:val="32"/>
                                  <w:szCs w:val="32"/>
                                </w:rPr>
                                <w:t>00000000</w:t>
                              </w:r>
                            </w:p>
                          </w:tc>
                          <w:tc>
                            <w:tcPr>
                              <w:tcW w:w="1176"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hideMark/>
                            </w:tcPr>
                            <w:p w:rsidR="00B46334" w:rsidRPr="000B5085" w:rsidRDefault="00B46334" w:rsidP="001E1459">
                              <w:pPr>
                                <w:spacing w:after="0" w:line="360" w:lineRule="auto"/>
                                <w:ind w:right="-4" w:firstLine="567"/>
                                <w:jc w:val="both"/>
                                <w:rPr>
                                  <w:rStyle w:val="c0"/>
                                  <w:rFonts w:ascii="Times New Roman" w:hAnsi="Times New Roman" w:cs="Times New Roman"/>
                                  <w:color w:val="000000" w:themeColor="text1"/>
                                  <w:sz w:val="32"/>
                                  <w:szCs w:val="32"/>
                                </w:rPr>
                              </w:pPr>
                              <w:r w:rsidRPr="000B5085">
                                <w:rPr>
                                  <w:rStyle w:val="c0"/>
                                  <w:rFonts w:ascii="Times New Roman" w:hAnsi="Times New Roman" w:cs="Times New Roman"/>
                                  <w:color w:val="000000" w:themeColor="text1"/>
                                  <w:sz w:val="32"/>
                                  <w:szCs w:val="32"/>
                                </w:rPr>
                                <w:t>00000000</w:t>
                              </w:r>
                            </w:p>
                          </w:tc>
                        </w:tr>
                        <w:tr w:rsidR="00B46334" w:rsidRPr="000B5085" w:rsidTr="000C3738">
                          <w:tc>
                            <w:tcPr>
                              <w:tcW w:w="3848"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hideMark/>
                            </w:tcPr>
                            <w:p w:rsidR="00B46334" w:rsidRPr="000B5085" w:rsidRDefault="00711224" w:rsidP="001E1459">
                              <w:pPr>
                                <w:spacing w:after="0" w:line="360" w:lineRule="auto"/>
                                <w:ind w:right="-4" w:firstLine="567"/>
                                <w:jc w:val="both"/>
                                <w:rPr>
                                  <w:rStyle w:val="c0"/>
                                  <w:rFonts w:ascii="Times New Roman" w:hAnsi="Times New Roman" w:cs="Times New Roman"/>
                                  <w:color w:val="000000" w:themeColor="text1"/>
                                  <w:sz w:val="32"/>
                                  <w:szCs w:val="32"/>
                                </w:rPr>
                              </w:pPr>
                              <w:r w:rsidRPr="000B5085">
                                <w:rPr>
                                  <w:rStyle w:val="c0"/>
                                  <w:rFonts w:ascii="Times New Roman" w:hAnsi="Times New Roman" w:cs="Times New Roman"/>
                                  <w:color w:val="000000" w:themeColor="text1"/>
                                  <w:sz w:val="32"/>
                                  <w:szCs w:val="32"/>
                                </w:rPr>
                                <w:t>Ш</w:t>
                              </w:r>
                              <w:r w:rsidR="00B46334" w:rsidRPr="000B5085">
                                <w:rPr>
                                  <w:rStyle w:val="c0"/>
                                  <w:rFonts w:ascii="Times New Roman" w:hAnsi="Times New Roman" w:cs="Times New Roman"/>
                                  <w:color w:val="000000" w:themeColor="text1"/>
                                  <w:sz w:val="32"/>
                                  <w:szCs w:val="32"/>
                                </w:rPr>
                                <w:t>естнадцатеричный</w:t>
                              </w:r>
                            </w:p>
                          </w:tc>
                          <w:tc>
                            <w:tcPr>
                              <w:tcW w:w="1559"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hideMark/>
                            </w:tcPr>
                            <w:p w:rsidR="00B46334" w:rsidRPr="000B5085" w:rsidRDefault="00B46334" w:rsidP="001E1459">
                              <w:pPr>
                                <w:spacing w:after="0" w:line="360" w:lineRule="auto"/>
                                <w:ind w:right="-4" w:firstLine="567"/>
                                <w:jc w:val="both"/>
                                <w:rPr>
                                  <w:rStyle w:val="c0"/>
                                  <w:rFonts w:ascii="Times New Roman" w:hAnsi="Times New Roman" w:cs="Times New Roman"/>
                                  <w:color w:val="000000" w:themeColor="text1"/>
                                  <w:sz w:val="32"/>
                                  <w:szCs w:val="32"/>
                                </w:rPr>
                              </w:pPr>
                              <w:r w:rsidRPr="000B5085">
                                <w:rPr>
                                  <w:rStyle w:val="c0"/>
                                  <w:rFonts w:ascii="Times New Roman" w:hAnsi="Times New Roman" w:cs="Times New Roman"/>
                                  <w:color w:val="000000" w:themeColor="text1"/>
                                  <w:sz w:val="32"/>
                                  <w:szCs w:val="32"/>
                                </w:rPr>
                                <w:t>FF</w:t>
                              </w:r>
                            </w:p>
                          </w:tc>
                          <w:tc>
                            <w:tcPr>
                              <w:tcW w:w="2128"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hideMark/>
                            </w:tcPr>
                            <w:p w:rsidR="00B46334" w:rsidRPr="000B5085" w:rsidRDefault="00B46334" w:rsidP="001E1459">
                              <w:pPr>
                                <w:spacing w:after="0" w:line="360" w:lineRule="auto"/>
                                <w:ind w:right="-4" w:firstLine="567"/>
                                <w:jc w:val="both"/>
                                <w:rPr>
                                  <w:rStyle w:val="c0"/>
                                  <w:rFonts w:ascii="Times New Roman" w:hAnsi="Times New Roman" w:cs="Times New Roman"/>
                                  <w:color w:val="000000" w:themeColor="text1"/>
                                  <w:sz w:val="32"/>
                                  <w:szCs w:val="32"/>
                                </w:rPr>
                              </w:pPr>
                              <w:r w:rsidRPr="000B5085">
                                <w:rPr>
                                  <w:rStyle w:val="c0"/>
                                  <w:rFonts w:ascii="Times New Roman" w:hAnsi="Times New Roman" w:cs="Times New Roman"/>
                                  <w:color w:val="000000" w:themeColor="text1"/>
                                  <w:sz w:val="32"/>
                                  <w:szCs w:val="32"/>
                                </w:rPr>
                                <w:t>00</w:t>
                              </w:r>
                            </w:p>
                          </w:tc>
                          <w:tc>
                            <w:tcPr>
                              <w:tcW w:w="1176"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hideMark/>
                            </w:tcPr>
                            <w:p w:rsidR="00B46334" w:rsidRPr="000B5085" w:rsidRDefault="00B46334" w:rsidP="001E1459">
                              <w:pPr>
                                <w:spacing w:after="0" w:line="360" w:lineRule="auto"/>
                                <w:ind w:right="-4" w:firstLine="567"/>
                                <w:jc w:val="both"/>
                                <w:rPr>
                                  <w:rStyle w:val="c0"/>
                                  <w:rFonts w:ascii="Times New Roman" w:hAnsi="Times New Roman" w:cs="Times New Roman"/>
                                  <w:color w:val="000000" w:themeColor="text1"/>
                                  <w:sz w:val="32"/>
                                  <w:szCs w:val="32"/>
                                </w:rPr>
                              </w:pPr>
                              <w:r w:rsidRPr="000B5085">
                                <w:rPr>
                                  <w:rStyle w:val="c0"/>
                                  <w:rFonts w:ascii="Times New Roman" w:hAnsi="Times New Roman" w:cs="Times New Roman"/>
                                  <w:color w:val="000000" w:themeColor="text1"/>
                                  <w:sz w:val="32"/>
                                  <w:szCs w:val="32"/>
                                </w:rPr>
                                <w:t>00</w:t>
                              </w:r>
                            </w:p>
                          </w:tc>
                        </w:tr>
                        <w:tr w:rsidR="00B46334" w:rsidRPr="000B5085" w:rsidTr="000C3738">
                          <w:tc>
                            <w:tcPr>
                              <w:tcW w:w="3848"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hideMark/>
                            </w:tcPr>
                            <w:p w:rsidR="00B46334" w:rsidRPr="000B5085" w:rsidRDefault="00B46334" w:rsidP="001E1459">
                              <w:pPr>
                                <w:spacing w:after="0" w:line="360" w:lineRule="auto"/>
                                <w:ind w:right="-4" w:firstLine="567"/>
                                <w:jc w:val="both"/>
                                <w:rPr>
                                  <w:rStyle w:val="c0"/>
                                  <w:rFonts w:ascii="Times New Roman" w:hAnsi="Times New Roman" w:cs="Times New Roman"/>
                                  <w:color w:val="000000" w:themeColor="text1"/>
                                  <w:sz w:val="32"/>
                                  <w:szCs w:val="32"/>
                                </w:rPr>
                              </w:pPr>
                              <w:r w:rsidRPr="000B5085">
                                <w:rPr>
                                  <w:rStyle w:val="c0"/>
                                  <w:rFonts w:ascii="Times New Roman" w:hAnsi="Times New Roman" w:cs="Times New Roman"/>
                                  <w:color w:val="000000" w:themeColor="text1"/>
                                  <w:sz w:val="32"/>
                                  <w:szCs w:val="32"/>
                                </w:rPr>
                                <w:t>Десятичный</w:t>
                              </w:r>
                            </w:p>
                          </w:tc>
                          <w:tc>
                            <w:tcPr>
                              <w:tcW w:w="1559"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hideMark/>
                            </w:tcPr>
                            <w:p w:rsidR="00B46334" w:rsidRPr="000B5085" w:rsidRDefault="00B46334" w:rsidP="001E1459">
                              <w:pPr>
                                <w:spacing w:after="0" w:line="360" w:lineRule="auto"/>
                                <w:ind w:right="-4" w:firstLine="567"/>
                                <w:jc w:val="both"/>
                                <w:rPr>
                                  <w:rStyle w:val="c0"/>
                                  <w:rFonts w:ascii="Times New Roman" w:hAnsi="Times New Roman" w:cs="Times New Roman"/>
                                  <w:color w:val="000000" w:themeColor="text1"/>
                                  <w:sz w:val="32"/>
                                  <w:szCs w:val="32"/>
                                </w:rPr>
                              </w:pPr>
                              <w:r w:rsidRPr="000B5085">
                                <w:rPr>
                                  <w:rStyle w:val="c0"/>
                                  <w:rFonts w:ascii="Times New Roman" w:hAnsi="Times New Roman" w:cs="Times New Roman"/>
                                  <w:color w:val="000000" w:themeColor="text1"/>
                                  <w:sz w:val="32"/>
                                  <w:szCs w:val="32"/>
                                </w:rPr>
                                <w:t>256</w:t>
                              </w:r>
                            </w:p>
                          </w:tc>
                          <w:tc>
                            <w:tcPr>
                              <w:tcW w:w="2128"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hideMark/>
                            </w:tcPr>
                            <w:p w:rsidR="00B46334" w:rsidRPr="000B5085" w:rsidRDefault="00B46334" w:rsidP="001E1459">
                              <w:pPr>
                                <w:spacing w:after="0" w:line="360" w:lineRule="auto"/>
                                <w:ind w:right="-4" w:firstLine="567"/>
                                <w:jc w:val="both"/>
                                <w:rPr>
                                  <w:rStyle w:val="c0"/>
                                  <w:rFonts w:ascii="Times New Roman" w:hAnsi="Times New Roman" w:cs="Times New Roman"/>
                                  <w:color w:val="000000" w:themeColor="text1"/>
                                  <w:sz w:val="32"/>
                                  <w:szCs w:val="32"/>
                                </w:rPr>
                              </w:pPr>
                              <w:r w:rsidRPr="000B5085">
                                <w:rPr>
                                  <w:rStyle w:val="c0"/>
                                  <w:rFonts w:ascii="Times New Roman" w:hAnsi="Times New Roman" w:cs="Times New Roman"/>
                                  <w:color w:val="000000" w:themeColor="text1"/>
                                  <w:sz w:val="32"/>
                                  <w:szCs w:val="32"/>
                                </w:rPr>
                                <w:t>0</w:t>
                              </w:r>
                            </w:p>
                          </w:tc>
                          <w:tc>
                            <w:tcPr>
                              <w:tcW w:w="1176"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hideMark/>
                            </w:tcPr>
                            <w:p w:rsidR="00B46334" w:rsidRPr="000B5085" w:rsidRDefault="00B46334" w:rsidP="001E1459">
                              <w:pPr>
                                <w:spacing w:after="0" w:line="360" w:lineRule="auto"/>
                                <w:ind w:right="-4" w:firstLine="567"/>
                                <w:jc w:val="both"/>
                                <w:rPr>
                                  <w:rStyle w:val="c0"/>
                                  <w:rFonts w:ascii="Times New Roman" w:hAnsi="Times New Roman" w:cs="Times New Roman"/>
                                  <w:color w:val="000000" w:themeColor="text1"/>
                                  <w:sz w:val="32"/>
                                  <w:szCs w:val="32"/>
                                </w:rPr>
                              </w:pPr>
                              <w:r w:rsidRPr="000B5085">
                                <w:rPr>
                                  <w:rStyle w:val="c0"/>
                                  <w:rFonts w:ascii="Times New Roman" w:hAnsi="Times New Roman" w:cs="Times New Roman"/>
                                  <w:color w:val="000000" w:themeColor="text1"/>
                                  <w:sz w:val="32"/>
                                  <w:szCs w:val="32"/>
                                </w:rPr>
                                <w:t>0</w:t>
                              </w:r>
                            </w:p>
                          </w:tc>
                        </w:tr>
                      </w:tbl>
                      <w:p w:rsidR="00B46334" w:rsidRPr="000B5085" w:rsidRDefault="00B46334" w:rsidP="001E1459">
                        <w:pPr>
                          <w:spacing w:after="0" w:line="360" w:lineRule="auto"/>
                          <w:ind w:right="-4" w:firstLine="567"/>
                          <w:jc w:val="both"/>
                          <w:rPr>
                            <w:rStyle w:val="c0"/>
                            <w:rFonts w:ascii="Times New Roman" w:hAnsi="Times New Roman" w:cs="Times New Roman"/>
                            <w:color w:val="000000" w:themeColor="text1"/>
                            <w:sz w:val="32"/>
                            <w:szCs w:val="32"/>
                          </w:rPr>
                        </w:pPr>
                        <w:r w:rsidRPr="000B5085">
                          <w:rPr>
                            <w:rStyle w:val="c0"/>
                            <w:rFonts w:ascii="Times New Roman" w:hAnsi="Times New Roman" w:cs="Times New Roman"/>
                            <w:color w:val="000000" w:themeColor="text1"/>
                            <w:sz w:val="32"/>
                            <w:szCs w:val="32"/>
                          </w:rPr>
                          <w:t>2. Сколько цветов будет использоваться, если для каждого цвета пикселя взято 2 уровня градации яркости? 64 уровня яркости каждого цвета?</w:t>
                        </w:r>
                      </w:p>
                      <w:p w:rsidR="00B46334" w:rsidRPr="000B5085" w:rsidRDefault="00B46334" w:rsidP="001E1459">
                        <w:pPr>
                          <w:spacing w:after="0" w:line="360" w:lineRule="auto"/>
                          <w:ind w:right="-4" w:firstLine="567"/>
                          <w:jc w:val="both"/>
                          <w:rPr>
                            <w:rStyle w:val="c0"/>
                            <w:rFonts w:ascii="Times New Roman" w:hAnsi="Times New Roman" w:cs="Times New Roman"/>
                            <w:i/>
                            <w:color w:val="000000" w:themeColor="text1"/>
                            <w:sz w:val="32"/>
                            <w:szCs w:val="32"/>
                          </w:rPr>
                        </w:pPr>
                        <w:r w:rsidRPr="000B5085">
                          <w:rPr>
                            <w:rStyle w:val="c0"/>
                            <w:rFonts w:ascii="Times New Roman" w:hAnsi="Times New Roman" w:cs="Times New Roman"/>
                            <w:i/>
                            <w:color w:val="000000" w:themeColor="text1"/>
                            <w:sz w:val="32"/>
                            <w:szCs w:val="32"/>
                          </w:rPr>
                          <w:t>Решение:</w:t>
                        </w:r>
                      </w:p>
                      <w:p w:rsidR="00B46334" w:rsidRPr="000B5085" w:rsidRDefault="00B46334" w:rsidP="001E1459">
                        <w:pPr>
                          <w:spacing w:after="0" w:line="360" w:lineRule="auto"/>
                          <w:ind w:right="-4" w:firstLine="567"/>
                          <w:jc w:val="both"/>
                          <w:rPr>
                            <w:rStyle w:val="c0"/>
                            <w:rFonts w:ascii="Times New Roman" w:hAnsi="Times New Roman" w:cs="Times New Roman"/>
                            <w:color w:val="000000" w:themeColor="text1"/>
                            <w:sz w:val="32"/>
                            <w:szCs w:val="32"/>
                          </w:rPr>
                        </w:pPr>
                        <w:r w:rsidRPr="000B5085">
                          <w:rPr>
                            <w:rStyle w:val="c0"/>
                            <w:rFonts w:ascii="Times New Roman" w:hAnsi="Times New Roman" w:cs="Times New Roman"/>
                            <w:color w:val="000000" w:themeColor="text1"/>
                            <w:sz w:val="32"/>
                            <w:szCs w:val="32"/>
                          </w:rPr>
                          <w:t>1. Всего для каждого пикселя используется набор из трех цветов (красный, зеленый, синий) со своими уровнями яркости (0-горит, 1-не горит). Значит, K=23 =8 цветов.</w:t>
                        </w:r>
                      </w:p>
                      <w:p w:rsidR="00B46334" w:rsidRPr="000B5085" w:rsidRDefault="00B46334" w:rsidP="001E1459">
                        <w:pPr>
                          <w:spacing w:after="0" w:line="360" w:lineRule="auto"/>
                          <w:ind w:right="-4" w:firstLine="567"/>
                          <w:jc w:val="both"/>
                          <w:rPr>
                            <w:rStyle w:val="c0"/>
                            <w:rFonts w:ascii="Times New Roman" w:hAnsi="Times New Roman" w:cs="Times New Roman"/>
                            <w:color w:val="000000" w:themeColor="text1"/>
                            <w:sz w:val="32"/>
                            <w:szCs w:val="32"/>
                          </w:rPr>
                        </w:pPr>
                        <w:r w:rsidRPr="000B5085">
                          <w:rPr>
                            <w:rStyle w:val="c0"/>
                            <w:rFonts w:ascii="Times New Roman" w:hAnsi="Times New Roman" w:cs="Times New Roman"/>
                            <w:color w:val="000000" w:themeColor="text1"/>
                            <w:sz w:val="32"/>
                            <w:szCs w:val="32"/>
                          </w:rPr>
                          <w:t>2.643 =262144</w:t>
                        </w:r>
                      </w:p>
                      <w:p w:rsidR="00B46334" w:rsidRPr="000B5085" w:rsidRDefault="00B46334" w:rsidP="001E1459">
                        <w:pPr>
                          <w:spacing w:after="0" w:line="360" w:lineRule="auto"/>
                          <w:ind w:right="-4" w:firstLine="567"/>
                          <w:jc w:val="both"/>
                          <w:rPr>
                            <w:rStyle w:val="c0"/>
                            <w:rFonts w:ascii="Times New Roman" w:hAnsi="Times New Roman" w:cs="Times New Roman"/>
                            <w:color w:val="000000" w:themeColor="text1"/>
                            <w:sz w:val="32"/>
                            <w:szCs w:val="32"/>
                          </w:rPr>
                        </w:pPr>
                        <w:r w:rsidRPr="000B5085">
                          <w:rPr>
                            <w:rStyle w:val="c0"/>
                            <w:rFonts w:ascii="Times New Roman" w:hAnsi="Times New Roman" w:cs="Times New Roman"/>
                            <w:color w:val="000000" w:themeColor="text1"/>
                            <w:sz w:val="32"/>
                            <w:szCs w:val="32"/>
                          </w:rPr>
                          <w:lastRenderedPageBreak/>
                          <w:t>Ответ: 8; 262 144 цвета.</w:t>
                        </w:r>
                      </w:p>
                      <w:p w:rsidR="007D7E39" w:rsidRPr="000B5085" w:rsidRDefault="00272FE6" w:rsidP="001E1459">
                        <w:pPr>
                          <w:spacing w:after="0" w:line="360" w:lineRule="auto"/>
                          <w:ind w:firstLine="567"/>
                          <w:jc w:val="center"/>
                          <w:rPr>
                            <w:rFonts w:ascii="Times New Roman" w:eastAsia="Times New Roman" w:hAnsi="Times New Roman" w:cs="Times New Roman"/>
                            <w:b/>
                            <w:color w:val="000000" w:themeColor="text1"/>
                            <w:sz w:val="32"/>
                            <w:szCs w:val="32"/>
                          </w:rPr>
                        </w:pPr>
                        <w:proofErr w:type="gramStart"/>
                        <w:r w:rsidRPr="000B5085">
                          <w:rPr>
                            <w:rFonts w:ascii="Times New Roman" w:eastAsia="Times New Roman" w:hAnsi="Times New Roman" w:cs="Times New Roman"/>
                            <w:b/>
                            <w:color w:val="000000" w:themeColor="text1"/>
                            <w:sz w:val="32"/>
                            <w:szCs w:val="32"/>
                          </w:rPr>
                          <w:t>б</w:t>
                        </w:r>
                        <w:proofErr w:type="gramEnd"/>
                        <w:r w:rsidRPr="000B5085">
                          <w:rPr>
                            <w:rFonts w:ascii="Times New Roman" w:eastAsia="Times New Roman" w:hAnsi="Times New Roman" w:cs="Times New Roman"/>
                            <w:b/>
                            <w:color w:val="000000" w:themeColor="text1"/>
                            <w:sz w:val="32"/>
                            <w:szCs w:val="32"/>
                          </w:rPr>
                          <w:t>.</w:t>
                        </w:r>
                        <w:r w:rsidR="008B1B37" w:rsidRPr="000B5085">
                          <w:rPr>
                            <w:rFonts w:ascii="Times New Roman" w:eastAsia="Times New Roman" w:hAnsi="Times New Roman" w:cs="Times New Roman"/>
                            <w:b/>
                            <w:color w:val="000000" w:themeColor="text1"/>
                            <w:sz w:val="32"/>
                            <w:szCs w:val="32"/>
                          </w:rPr>
                          <w:t xml:space="preserve"> Кодирование векторной графики</w:t>
                        </w:r>
                      </w:p>
                      <w:p w:rsidR="008B1B37" w:rsidRPr="000B5085" w:rsidRDefault="008B1B37" w:rsidP="001E1459">
                        <w:pPr>
                          <w:spacing w:after="0" w:line="360" w:lineRule="auto"/>
                          <w:ind w:firstLine="567"/>
                          <w:jc w:val="both"/>
                          <w:rPr>
                            <w:rFonts w:ascii="Times New Roman" w:eastAsia="Times New Roman" w:hAnsi="Times New Roman" w:cs="Times New Roman"/>
                            <w:b/>
                            <w:color w:val="000000" w:themeColor="text1"/>
                            <w:sz w:val="32"/>
                            <w:szCs w:val="32"/>
                          </w:rPr>
                        </w:pPr>
                        <w:r w:rsidRPr="000B5085">
                          <w:rPr>
                            <w:rFonts w:ascii="Times New Roman" w:eastAsia="Times New Roman" w:hAnsi="Times New Roman" w:cs="Times New Roman"/>
                            <w:color w:val="000000" w:themeColor="text1"/>
                            <w:sz w:val="32"/>
                            <w:szCs w:val="32"/>
                          </w:rPr>
                          <w:t xml:space="preserve">Векторное представление определяет описание изображений в виде линий и фигур, возможно, с закрашенными областями. </w:t>
                        </w:r>
                      </w:p>
                      <w:p w:rsidR="008B1B37" w:rsidRPr="000B5085" w:rsidRDefault="008B1B37" w:rsidP="001E1459">
                        <w:pPr>
                          <w:shd w:val="clear" w:color="auto" w:fill="FFFFFF" w:themeFill="background1"/>
                          <w:spacing w:after="0" w:line="360" w:lineRule="auto"/>
                          <w:ind w:right="208" w:firstLine="567"/>
                          <w:jc w:val="both"/>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Векторную графику часто называют объектно-ориентированной или чертежной графикой. Имеется ряд простейших объектов (примитивов): эллипс, прямоугольник, линия</w:t>
                        </w:r>
                        <w:proofErr w:type="gramStart"/>
                        <w:r w:rsidRPr="000B5085">
                          <w:rPr>
                            <w:rFonts w:ascii="Times New Roman" w:eastAsia="Times New Roman" w:hAnsi="Times New Roman" w:cs="Times New Roman"/>
                            <w:color w:val="000000" w:themeColor="text1"/>
                            <w:sz w:val="32"/>
                            <w:szCs w:val="32"/>
                          </w:rPr>
                          <w:t>.</w:t>
                        </w:r>
                        <w:proofErr w:type="gramEnd"/>
                        <w:r w:rsidRPr="000B5085">
                          <w:rPr>
                            <w:rFonts w:ascii="Times New Roman" w:eastAsia="Times New Roman" w:hAnsi="Times New Roman" w:cs="Times New Roman"/>
                            <w:color w:val="000000" w:themeColor="text1"/>
                            <w:sz w:val="32"/>
                            <w:szCs w:val="32"/>
                          </w:rPr>
                          <w:t xml:space="preserve"> </w:t>
                        </w:r>
                        <w:proofErr w:type="gramStart"/>
                        <w:r w:rsidRPr="000B5085">
                          <w:rPr>
                            <w:rFonts w:ascii="Times New Roman" w:eastAsia="Times New Roman" w:hAnsi="Times New Roman" w:cs="Times New Roman"/>
                            <w:color w:val="000000" w:themeColor="text1"/>
                            <w:sz w:val="32"/>
                            <w:szCs w:val="32"/>
                          </w:rPr>
                          <w:t>о</w:t>
                        </w:r>
                        <w:proofErr w:type="gramEnd"/>
                        <w:r w:rsidRPr="000B5085">
                          <w:rPr>
                            <w:rFonts w:ascii="Times New Roman" w:eastAsia="Times New Roman" w:hAnsi="Times New Roman" w:cs="Times New Roman"/>
                            <w:color w:val="000000" w:themeColor="text1"/>
                            <w:sz w:val="32"/>
                            <w:szCs w:val="32"/>
                          </w:rPr>
                          <w:t>бъект – окружность;</w:t>
                        </w:r>
                      </w:p>
                      <w:p w:rsidR="008B1B37" w:rsidRPr="000B5085" w:rsidRDefault="008B1B37" w:rsidP="001E1459">
                        <w:pPr>
                          <w:shd w:val="clear" w:color="auto" w:fill="FFFFFF" w:themeFill="background1"/>
                          <w:spacing w:after="0" w:line="360" w:lineRule="auto"/>
                          <w:ind w:right="208" w:firstLine="567"/>
                          <w:jc w:val="both"/>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Векторное изображение может масштабироваться (увеличиваться или уменьшаться), причем эта операция обратима. В приведенном примере мы можем без труда увеличить векторную окружность в пять раз: «черная окружность с центром в (15,15), радиусом 10 и толщиной линии 5», и она останется окружностью.</w:t>
                        </w:r>
                      </w:p>
                      <w:p w:rsidR="00B46334" w:rsidRPr="000B5085" w:rsidRDefault="00B46334" w:rsidP="001E1459">
                        <w:pPr>
                          <w:shd w:val="clear" w:color="auto" w:fill="FFFFFF" w:themeFill="background1"/>
                          <w:spacing w:after="0" w:line="360" w:lineRule="auto"/>
                          <w:ind w:right="208" w:firstLine="567"/>
                          <w:jc w:val="both"/>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При векторном подходе изображение рассматривается как описание графических примитивов, прямых, дуг, эллипсов, прямоугольников, окружностей, закрасок и пр. Описываются положение и форма этих примитивов в системе графических координат.</w:t>
                        </w:r>
                      </w:p>
                      <w:p w:rsidR="00B46334" w:rsidRPr="000B5085" w:rsidRDefault="00B46334" w:rsidP="001E1459">
                        <w:pPr>
                          <w:shd w:val="clear" w:color="auto" w:fill="FFFFFF" w:themeFill="background1"/>
                          <w:spacing w:after="0" w:line="360" w:lineRule="auto"/>
                          <w:ind w:right="208" w:firstLine="567"/>
                          <w:jc w:val="both"/>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Таким образом векторное изображение кодируется векторными командами, т</w:t>
                        </w:r>
                        <w:proofErr w:type="gramStart"/>
                        <w:r w:rsidRPr="000B5085">
                          <w:rPr>
                            <w:rFonts w:ascii="Times New Roman" w:eastAsia="Times New Roman" w:hAnsi="Times New Roman" w:cs="Times New Roman"/>
                            <w:color w:val="000000" w:themeColor="text1"/>
                            <w:sz w:val="32"/>
                            <w:szCs w:val="32"/>
                          </w:rPr>
                          <w:t>.е</w:t>
                        </w:r>
                        <w:proofErr w:type="gramEnd"/>
                        <w:r w:rsidRPr="000B5085">
                          <w:rPr>
                            <w:rFonts w:ascii="Times New Roman" w:eastAsia="Times New Roman" w:hAnsi="Times New Roman" w:cs="Times New Roman"/>
                            <w:color w:val="000000" w:themeColor="text1"/>
                            <w:sz w:val="32"/>
                            <w:szCs w:val="32"/>
                          </w:rPr>
                          <w:t xml:space="preserve"> описывается с помощью алгоритма. Отрезок прямой линии определяется координатами его концов, окружность – координатами центра и радиусом, многоугольник – координатами его углов, закрашенная область - линией границы и цветом закраски. </w:t>
                        </w:r>
                      </w:p>
                      <w:tbl>
                        <w:tblPr>
                          <w:tblW w:w="9176" w:type="dxa"/>
                          <w:tblCellMar>
                            <w:left w:w="0" w:type="dxa"/>
                            <w:right w:w="0" w:type="dxa"/>
                          </w:tblCellMar>
                          <w:tblLook w:val="04A0"/>
                        </w:tblPr>
                        <w:tblGrid>
                          <w:gridCol w:w="2372"/>
                          <w:gridCol w:w="6584"/>
                          <w:gridCol w:w="220"/>
                        </w:tblGrid>
                        <w:tr w:rsidR="00B46334" w:rsidRPr="000B5085" w:rsidTr="000B5085">
                          <w:trPr>
                            <w:gridAfter w:val="1"/>
                            <w:wAfter w:w="220" w:type="dxa"/>
                          </w:trPr>
                          <w:tc>
                            <w:tcPr>
                              <w:tcW w:w="23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46334" w:rsidRPr="000B5085" w:rsidRDefault="00B46334" w:rsidP="001E1459">
                              <w:pPr>
                                <w:spacing w:after="0" w:line="360" w:lineRule="auto"/>
                                <w:ind w:firstLine="567"/>
                                <w:jc w:val="center"/>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b/>
                                  <w:bCs/>
                                  <w:color w:val="000000" w:themeColor="text1"/>
                                  <w:sz w:val="32"/>
                                  <w:szCs w:val="32"/>
                                </w:rPr>
                                <w:t>Команда</w:t>
                              </w:r>
                            </w:p>
                          </w:tc>
                          <w:tc>
                            <w:tcPr>
                              <w:tcW w:w="65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46334" w:rsidRPr="000B5085" w:rsidRDefault="00B46334" w:rsidP="001E1459">
                              <w:pPr>
                                <w:spacing w:after="0" w:line="360" w:lineRule="auto"/>
                                <w:ind w:firstLine="567"/>
                                <w:jc w:val="center"/>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b/>
                                  <w:bCs/>
                                  <w:color w:val="000000" w:themeColor="text1"/>
                                  <w:sz w:val="32"/>
                                  <w:szCs w:val="32"/>
                                </w:rPr>
                                <w:t>Действие</w:t>
                              </w:r>
                            </w:p>
                          </w:tc>
                        </w:tr>
                        <w:tr w:rsidR="00B46334" w:rsidRPr="000B5085" w:rsidTr="000B5085">
                          <w:trPr>
                            <w:gridAfter w:val="1"/>
                            <w:wAfter w:w="220" w:type="dxa"/>
                          </w:trPr>
                          <w:tc>
                            <w:tcPr>
                              <w:tcW w:w="23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46334" w:rsidRPr="000B5085" w:rsidRDefault="00B46334" w:rsidP="001E1459">
                              <w:pPr>
                                <w:spacing w:after="0" w:line="360" w:lineRule="auto"/>
                                <w:ind w:firstLine="567"/>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 xml:space="preserve">Линия к </w:t>
                              </w:r>
                              <w:r w:rsidRPr="000B5085">
                                <w:rPr>
                                  <w:rFonts w:ascii="Times New Roman" w:eastAsia="Times New Roman" w:hAnsi="Times New Roman" w:cs="Times New Roman"/>
                                  <w:color w:val="000000" w:themeColor="text1"/>
                                  <w:sz w:val="32"/>
                                  <w:szCs w:val="32"/>
                                </w:rPr>
                                <w:lastRenderedPageBreak/>
                                <w:t>X1, Y1</w:t>
                              </w:r>
                            </w:p>
                            <w:p w:rsidR="00B46334" w:rsidRPr="000B5085" w:rsidRDefault="00B46334" w:rsidP="001E1459">
                              <w:pPr>
                                <w:spacing w:after="0" w:line="360" w:lineRule="auto"/>
                                <w:ind w:firstLine="567"/>
                                <w:rPr>
                                  <w:rFonts w:ascii="Times New Roman" w:eastAsia="Times New Roman" w:hAnsi="Times New Roman" w:cs="Times New Roman"/>
                                  <w:color w:val="000000" w:themeColor="text1"/>
                                  <w:sz w:val="32"/>
                                  <w:szCs w:val="32"/>
                                </w:rPr>
                              </w:pPr>
                            </w:p>
                          </w:tc>
                          <w:tc>
                            <w:tcPr>
                              <w:tcW w:w="65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46334" w:rsidRPr="000B5085" w:rsidRDefault="00B46334" w:rsidP="001E1459">
                              <w:pPr>
                                <w:spacing w:after="0" w:line="360" w:lineRule="auto"/>
                                <w:ind w:firstLine="567"/>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lastRenderedPageBreak/>
                                <w:t xml:space="preserve">Нарисовать линию от текущей позиции в </w:t>
                              </w:r>
                              <w:r w:rsidRPr="000B5085">
                                <w:rPr>
                                  <w:rFonts w:ascii="Times New Roman" w:eastAsia="Times New Roman" w:hAnsi="Times New Roman" w:cs="Times New Roman"/>
                                  <w:color w:val="000000" w:themeColor="text1"/>
                                  <w:sz w:val="32"/>
                                  <w:szCs w:val="32"/>
                                </w:rPr>
                                <w:lastRenderedPageBreak/>
                                <w:t>позицию (X1, Y1).</w:t>
                              </w:r>
                            </w:p>
                          </w:tc>
                        </w:tr>
                        <w:tr w:rsidR="00B46334" w:rsidRPr="000B5085" w:rsidTr="000B5085">
                          <w:trPr>
                            <w:gridAfter w:val="1"/>
                            <w:wAfter w:w="220" w:type="dxa"/>
                          </w:trPr>
                          <w:tc>
                            <w:tcPr>
                              <w:tcW w:w="23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46334" w:rsidRPr="000B5085" w:rsidRDefault="00B46334" w:rsidP="001E1459">
                              <w:pPr>
                                <w:spacing w:after="0" w:line="360" w:lineRule="auto"/>
                                <w:ind w:firstLine="567"/>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lastRenderedPageBreak/>
                                <w:t>Линия  X1, Y1, X2,Y2</w:t>
                              </w:r>
                            </w:p>
                          </w:tc>
                          <w:tc>
                            <w:tcPr>
                              <w:tcW w:w="65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46334" w:rsidRPr="000B5085" w:rsidRDefault="00B46334" w:rsidP="001E1459">
                              <w:pPr>
                                <w:spacing w:after="0" w:line="360" w:lineRule="auto"/>
                                <w:ind w:firstLine="567"/>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Нарисовать линию с координатами начала X1, Y1 и координатами конца X2, Y2. Текущая позиция не устанавливается.</w:t>
                              </w:r>
                            </w:p>
                          </w:tc>
                        </w:tr>
                        <w:tr w:rsidR="00B46334" w:rsidRPr="000B5085" w:rsidTr="000B5085">
                          <w:trPr>
                            <w:gridAfter w:val="1"/>
                            <w:wAfter w:w="220" w:type="dxa"/>
                          </w:trPr>
                          <w:tc>
                            <w:tcPr>
                              <w:tcW w:w="23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46334" w:rsidRPr="000B5085" w:rsidRDefault="00B46334" w:rsidP="001E1459">
                              <w:pPr>
                                <w:spacing w:after="0" w:line="360" w:lineRule="auto"/>
                                <w:ind w:firstLine="567"/>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Окружность X,Y,R</w:t>
                              </w:r>
                            </w:p>
                          </w:tc>
                          <w:tc>
                            <w:tcPr>
                              <w:tcW w:w="65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46334" w:rsidRPr="000B5085" w:rsidRDefault="00B46334" w:rsidP="001E1459">
                              <w:pPr>
                                <w:spacing w:after="0" w:line="360" w:lineRule="auto"/>
                                <w:ind w:firstLine="567"/>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Нарисовать окружность; X,Y – координаты центра,  а R – длина радиуса.</w:t>
                              </w:r>
                            </w:p>
                          </w:tc>
                        </w:tr>
                        <w:tr w:rsidR="00B46334" w:rsidRPr="000B5085" w:rsidTr="000B5085">
                          <w:tc>
                            <w:tcPr>
                              <w:tcW w:w="23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46334" w:rsidRPr="000B5085" w:rsidRDefault="00B46334" w:rsidP="001E1459">
                              <w:pPr>
                                <w:spacing w:after="0" w:line="360" w:lineRule="auto"/>
                                <w:ind w:firstLine="567"/>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Эллипс X1, Y1, X2,Y2</w:t>
                              </w:r>
                            </w:p>
                          </w:tc>
                          <w:tc>
                            <w:tcPr>
                              <w:tcW w:w="65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46334" w:rsidRPr="000B5085" w:rsidRDefault="00B46334" w:rsidP="001E1459">
                              <w:pPr>
                                <w:spacing w:after="0" w:line="360" w:lineRule="auto"/>
                                <w:ind w:firstLine="567"/>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Нарисовать эллипс, ограниченный прямоугольником; (X1, Y1) –координаты левого верхнего, а  (X2,Y2) – правого нижнего угла прямоугольника.</w:t>
                              </w:r>
                            </w:p>
                          </w:tc>
                          <w:tc>
                            <w:tcPr>
                              <w:tcW w:w="220" w:type="dxa"/>
                            </w:tcPr>
                            <w:p w:rsidR="00B46334" w:rsidRPr="000B5085" w:rsidRDefault="00B46334" w:rsidP="001E1459">
                              <w:pPr>
                                <w:spacing w:after="0" w:line="360" w:lineRule="auto"/>
                                <w:ind w:firstLine="567"/>
                                <w:rPr>
                                  <w:rFonts w:ascii="Times New Roman" w:eastAsia="Times New Roman" w:hAnsi="Times New Roman" w:cs="Times New Roman"/>
                                  <w:color w:val="000000" w:themeColor="text1"/>
                                  <w:sz w:val="32"/>
                                  <w:szCs w:val="32"/>
                                </w:rPr>
                              </w:pPr>
                            </w:p>
                          </w:tc>
                        </w:tr>
                        <w:tr w:rsidR="00B46334" w:rsidRPr="000B5085" w:rsidTr="000B5085">
                          <w:trPr>
                            <w:gridAfter w:val="1"/>
                            <w:wAfter w:w="220" w:type="dxa"/>
                          </w:trPr>
                          <w:tc>
                            <w:tcPr>
                              <w:tcW w:w="23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46334" w:rsidRPr="000B5085" w:rsidRDefault="00B46334" w:rsidP="001E1459">
                              <w:pPr>
                                <w:spacing w:after="0" w:line="360" w:lineRule="auto"/>
                                <w:ind w:firstLine="567"/>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Прямоугольник X1, Y1, X2,Y2</w:t>
                              </w:r>
                            </w:p>
                          </w:tc>
                          <w:tc>
                            <w:tcPr>
                              <w:tcW w:w="65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46334" w:rsidRPr="000B5085" w:rsidRDefault="00B46334" w:rsidP="001E1459">
                              <w:pPr>
                                <w:spacing w:after="0" w:line="360" w:lineRule="auto"/>
                                <w:ind w:firstLine="567"/>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Нарисовать прямоугольник; (X1, Y1)-  координаты левого верхнего угла, (X2,Y2) - координаты правого  нижнего угла прямоугольника.</w:t>
                              </w:r>
                            </w:p>
                          </w:tc>
                        </w:tr>
                        <w:tr w:rsidR="00B46334" w:rsidRPr="000B5085" w:rsidTr="000B5085">
                          <w:trPr>
                            <w:gridAfter w:val="1"/>
                            <w:wAfter w:w="220" w:type="dxa"/>
                          </w:trPr>
                          <w:tc>
                            <w:tcPr>
                              <w:tcW w:w="23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46334" w:rsidRPr="000B5085" w:rsidRDefault="00B46334" w:rsidP="001E1459">
                              <w:pPr>
                                <w:spacing w:after="0" w:line="360" w:lineRule="auto"/>
                                <w:ind w:firstLine="567"/>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Цвет рисования Цвет</w:t>
                              </w:r>
                            </w:p>
                          </w:tc>
                          <w:tc>
                            <w:tcPr>
                              <w:tcW w:w="65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46334" w:rsidRPr="000B5085" w:rsidRDefault="00B46334" w:rsidP="001E1459">
                              <w:pPr>
                                <w:spacing w:after="0" w:line="360" w:lineRule="auto"/>
                                <w:ind w:firstLine="567"/>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Установить текущий цвет рисования.</w:t>
                              </w:r>
                            </w:p>
                          </w:tc>
                        </w:tr>
                        <w:tr w:rsidR="00B46334" w:rsidRPr="000B5085" w:rsidTr="000B5085">
                          <w:trPr>
                            <w:gridAfter w:val="1"/>
                            <w:wAfter w:w="220" w:type="dxa"/>
                          </w:trPr>
                          <w:tc>
                            <w:tcPr>
                              <w:tcW w:w="23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46334" w:rsidRPr="000B5085" w:rsidRDefault="00B46334" w:rsidP="001E1459">
                              <w:pPr>
                                <w:spacing w:after="0" w:line="360" w:lineRule="auto"/>
                                <w:ind w:firstLine="567"/>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Цвет закраски Цвет</w:t>
                              </w:r>
                            </w:p>
                          </w:tc>
                          <w:tc>
                            <w:tcPr>
                              <w:tcW w:w="65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46334" w:rsidRPr="000B5085" w:rsidRDefault="00B46334" w:rsidP="001E1459">
                              <w:pPr>
                                <w:spacing w:after="0" w:line="360" w:lineRule="auto"/>
                                <w:ind w:firstLine="567"/>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Установить текущий цвет закраски</w:t>
                              </w:r>
                            </w:p>
                          </w:tc>
                        </w:tr>
                        <w:tr w:rsidR="00B46334" w:rsidRPr="000B5085" w:rsidTr="000B5085">
                          <w:trPr>
                            <w:gridAfter w:val="1"/>
                            <w:wAfter w:w="220" w:type="dxa"/>
                          </w:trPr>
                          <w:tc>
                            <w:tcPr>
                              <w:tcW w:w="23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46334" w:rsidRPr="000B5085" w:rsidRDefault="00B46334" w:rsidP="001E1459">
                              <w:pPr>
                                <w:spacing w:after="0" w:line="360" w:lineRule="auto"/>
                                <w:ind w:firstLine="567"/>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Закрасить X,Y, ЦВЕТ ГРАНИЦЫ</w:t>
                              </w:r>
                            </w:p>
                          </w:tc>
                          <w:tc>
                            <w:tcPr>
                              <w:tcW w:w="65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46334" w:rsidRPr="000B5085" w:rsidRDefault="00B46334" w:rsidP="001E1459">
                              <w:pPr>
                                <w:spacing w:after="0" w:line="360" w:lineRule="auto"/>
                                <w:ind w:firstLine="567"/>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Закрасить произвольную </w:t>
                              </w:r>
                              <w:r w:rsidRPr="000B5085">
                                <w:rPr>
                                  <w:rFonts w:ascii="Times New Roman" w:eastAsia="Times New Roman" w:hAnsi="Times New Roman" w:cs="Times New Roman"/>
                                  <w:b/>
                                  <w:bCs/>
                                  <w:color w:val="000000" w:themeColor="text1"/>
                                  <w:sz w:val="32"/>
                                  <w:szCs w:val="32"/>
                                  <w:u w:val="single"/>
                                </w:rPr>
                                <w:t>замкнутую</w:t>
                              </w:r>
                              <w:r w:rsidRPr="000B5085">
                                <w:rPr>
                                  <w:rFonts w:ascii="Times New Roman" w:eastAsia="Times New Roman" w:hAnsi="Times New Roman" w:cs="Times New Roman"/>
                                  <w:color w:val="000000" w:themeColor="text1"/>
                                  <w:sz w:val="32"/>
                                  <w:szCs w:val="32"/>
                                </w:rPr>
                                <w:t xml:space="preserve"> фигуру; X, Y – координаты любой точки внутри замкнутой фигуры, ЦВЕТ ГРАНИЦЫ </w:t>
                              </w:r>
                              <w:proofErr w:type="gramStart"/>
                              <w:r w:rsidRPr="000B5085">
                                <w:rPr>
                                  <w:rFonts w:ascii="Times New Roman" w:eastAsia="Times New Roman" w:hAnsi="Times New Roman" w:cs="Times New Roman"/>
                                  <w:color w:val="000000" w:themeColor="text1"/>
                                  <w:sz w:val="32"/>
                                  <w:szCs w:val="32"/>
                                </w:rPr>
                                <w:t>–ц</w:t>
                              </w:r>
                              <w:proofErr w:type="gramEnd"/>
                              <w:r w:rsidRPr="000B5085">
                                <w:rPr>
                                  <w:rFonts w:ascii="Times New Roman" w:eastAsia="Times New Roman" w:hAnsi="Times New Roman" w:cs="Times New Roman"/>
                                  <w:color w:val="000000" w:themeColor="text1"/>
                                  <w:sz w:val="32"/>
                                  <w:szCs w:val="32"/>
                                </w:rPr>
                                <w:t>вет граничной линии.</w:t>
                              </w:r>
                            </w:p>
                          </w:tc>
                        </w:tr>
                      </w:tbl>
                      <w:p w:rsidR="002451D6" w:rsidRPr="000B5085" w:rsidRDefault="002451D6" w:rsidP="001E1459">
                        <w:pPr>
                          <w:spacing w:after="0" w:line="360" w:lineRule="auto"/>
                          <w:ind w:firstLine="567"/>
                          <w:rPr>
                            <w:rFonts w:ascii="Times New Roman" w:hAnsi="Times New Roman" w:cs="Times New Roman"/>
                            <w:b/>
                            <w:color w:val="000000" w:themeColor="text1"/>
                            <w:sz w:val="32"/>
                            <w:szCs w:val="32"/>
                          </w:rPr>
                        </w:pPr>
                        <w:r w:rsidRPr="000B5085">
                          <w:rPr>
                            <w:rFonts w:ascii="Times New Roman" w:hAnsi="Times New Roman" w:cs="Times New Roman"/>
                            <w:b/>
                            <w:color w:val="000000" w:themeColor="text1"/>
                            <w:sz w:val="32"/>
                            <w:szCs w:val="32"/>
                          </w:rPr>
                          <w:t>Задача:</w:t>
                        </w:r>
                      </w:p>
                      <w:p w:rsidR="003B6DF7" w:rsidRPr="000B5085" w:rsidRDefault="00B46334" w:rsidP="001E1459">
                        <w:pPr>
                          <w:numPr>
                            <w:ilvl w:val="0"/>
                            <w:numId w:val="26"/>
                          </w:numPr>
                          <w:spacing w:after="0" w:line="360" w:lineRule="auto"/>
                          <w:ind w:left="0" w:firstLine="567"/>
                          <w:rPr>
                            <w:rFonts w:ascii="Times New Roman" w:hAnsi="Times New Roman" w:cs="Times New Roman"/>
                            <w:b/>
                            <w:color w:val="000000" w:themeColor="text1"/>
                            <w:sz w:val="32"/>
                            <w:szCs w:val="32"/>
                          </w:rPr>
                        </w:pPr>
                        <w:r w:rsidRPr="000B5085">
                          <w:rPr>
                            <w:rFonts w:ascii="Times New Roman" w:hAnsi="Times New Roman" w:cs="Times New Roman"/>
                            <w:b/>
                            <w:color w:val="000000" w:themeColor="text1"/>
                            <w:sz w:val="32"/>
                            <w:szCs w:val="32"/>
                          </w:rPr>
                          <w:lastRenderedPageBreak/>
                          <w:t>Описать букву «К» последовательностью векторных команд.</w:t>
                        </w:r>
                      </w:p>
                      <w:p w:rsidR="00B46334" w:rsidRPr="000B5085" w:rsidRDefault="00E14DA5" w:rsidP="001E1459">
                        <w:pPr>
                          <w:spacing w:after="0" w:line="360" w:lineRule="auto"/>
                          <w:ind w:firstLine="567"/>
                          <w:rPr>
                            <w:rFonts w:ascii="Times New Roman" w:hAnsi="Times New Roman" w:cs="Times New Roman"/>
                            <w:b/>
                            <w:color w:val="000000" w:themeColor="text1"/>
                            <w:sz w:val="32"/>
                            <w:szCs w:val="32"/>
                          </w:rPr>
                        </w:pPr>
                        <w:r>
                          <w:rPr>
                            <w:rFonts w:ascii="Times New Roman" w:hAnsi="Times New Roman" w:cs="Times New Roman"/>
                            <w:b/>
                            <w:noProof/>
                            <w:color w:val="000000" w:themeColor="text1"/>
                            <w:sz w:val="32"/>
                            <w:szCs w:val="32"/>
                          </w:rPr>
                          <w:pict>
                            <v:shapetype id="_x0000_t202" coordsize="21600,21600" o:spt="202" path="m,l,21600r21600,l21600,xe">
                              <v:stroke joinstyle="miter"/>
                              <v:path gradientshapeok="t" o:connecttype="rect"/>
                            </v:shapetype>
                            <v:shape id="_x0000_s1034" type="#_x0000_t202" style="position:absolute;left:0;text-align:left;margin-left:180pt;margin-top:.55pt;width:21.25pt;height:24.6pt;z-index:251663360" filled="f" stroked="f">
                              <v:textbox style="mso-next-textbox:#_x0000_s1034">
                                <w:txbxContent>
                                  <w:p w:rsidR="00952E7C" w:rsidRDefault="00952E7C" w:rsidP="00B46334">
                                    <w:pPr>
                                      <w:rPr>
                                        <w:b/>
                                        <w:lang w:val="en-US"/>
                                      </w:rPr>
                                    </w:pPr>
                                    <w:r>
                                      <w:rPr>
                                        <w:b/>
                                        <w:lang w:val="en-US"/>
                                      </w:rPr>
                                      <w:t>X</w:t>
                                    </w:r>
                                  </w:p>
                                </w:txbxContent>
                              </v:textbox>
                            </v:shape>
                          </w:pict>
                        </w:r>
                        <w:r w:rsidR="00B46334" w:rsidRPr="000B5085">
                          <w:rPr>
                            <w:rFonts w:ascii="Times New Roman" w:hAnsi="Times New Roman" w:cs="Times New Roman"/>
                            <w:b/>
                            <w:color w:val="000000" w:themeColor="text1"/>
                            <w:sz w:val="32"/>
                            <w:szCs w:val="32"/>
                          </w:rPr>
                          <w:t>1  2</w:t>
                        </w:r>
                        <w:r w:rsidR="002451D6" w:rsidRPr="000B5085">
                          <w:rPr>
                            <w:rFonts w:ascii="Times New Roman" w:hAnsi="Times New Roman" w:cs="Times New Roman"/>
                            <w:b/>
                            <w:color w:val="000000" w:themeColor="text1"/>
                            <w:sz w:val="32"/>
                            <w:szCs w:val="32"/>
                          </w:rPr>
                          <w:t xml:space="preserve">    3   4   5  6   7   8   </w:t>
                        </w:r>
                        <w:r w:rsidR="00B46334" w:rsidRPr="000B5085">
                          <w:rPr>
                            <w:rFonts w:ascii="Times New Roman" w:hAnsi="Times New Roman" w:cs="Times New Roman"/>
                            <w:b/>
                            <w:color w:val="000000" w:themeColor="text1"/>
                            <w:sz w:val="32"/>
                            <w:szCs w:val="3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6"/>
                          <w:gridCol w:w="375"/>
                          <w:gridCol w:w="376"/>
                          <w:gridCol w:w="375"/>
                          <w:gridCol w:w="375"/>
                          <w:gridCol w:w="376"/>
                          <w:gridCol w:w="375"/>
                          <w:gridCol w:w="376"/>
                        </w:tblGrid>
                        <w:tr w:rsidR="002451D6" w:rsidRPr="000B5085" w:rsidTr="002451D6">
                          <w:trPr>
                            <w:trHeight w:val="273"/>
                          </w:trPr>
                          <w:tc>
                            <w:tcPr>
                              <w:tcW w:w="376" w:type="dxa"/>
                              <w:tcBorders>
                                <w:right w:val="single" w:sz="4" w:space="0" w:color="000000"/>
                              </w:tcBorders>
                            </w:tcPr>
                            <w:p w:rsidR="002451D6" w:rsidRPr="000B5085" w:rsidRDefault="00E14DA5" w:rsidP="001E1459">
                              <w:pPr>
                                <w:spacing w:after="0" w:line="360" w:lineRule="auto"/>
                                <w:ind w:firstLine="567"/>
                                <w:jc w:val="center"/>
                                <w:rPr>
                                  <w:rFonts w:ascii="Times New Roman" w:hAnsi="Times New Roman" w:cs="Times New Roman"/>
                                  <w:b/>
                                  <w:color w:val="000000" w:themeColor="text1"/>
                                  <w:sz w:val="32"/>
                                  <w:szCs w:val="32"/>
                                </w:rPr>
                              </w:pPr>
                              <w:r>
                                <w:rPr>
                                  <w:rFonts w:ascii="Times New Roman" w:hAnsi="Times New Roman" w:cs="Times New Roman"/>
                                  <w:b/>
                                  <w:noProof/>
                                  <w:color w:val="000000" w:themeColor="text1"/>
                                  <w:sz w:val="32"/>
                                  <w:szCs w:val="32"/>
                                </w:rPr>
                                <w:pict>
                                  <v:shapetype id="_x0000_t32" coordsize="21600,21600" o:spt="32" o:oned="t" path="m,l21600,21600e" filled="f">
                                    <v:path arrowok="t" fillok="f" o:connecttype="none"/>
                                    <o:lock v:ext="edit" shapetype="t"/>
                                  </v:shapetype>
                                  <v:shape id="_x0000_s1036" type="#_x0000_t32" style="position:absolute;left:0;text-align:left;margin-left:-5.65pt;margin-top:-.8pt;width:0;height:213.65pt;z-index:251665408" o:connectortype="straight">
                                    <v:stroke endarrow="block"/>
                                  </v:shape>
                                </w:pict>
                              </w:r>
                            </w:p>
                          </w:tc>
                          <w:tc>
                            <w:tcPr>
                              <w:tcW w:w="375" w:type="dxa"/>
                              <w:tcBorders>
                                <w:top w:val="single" w:sz="4" w:space="0" w:color="000000"/>
                                <w:left w:val="single" w:sz="4" w:space="0" w:color="000000"/>
                                <w:bottom w:val="single" w:sz="4" w:space="0" w:color="000000"/>
                                <w:right w:val="single" w:sz="4" w:space="0" w:color="000000"/>
                              </w:tcBorders>
                              <w:shd w:val="clear" w:color="auto" w:fill="000000"/>
                            </w:tcPr>
                            <w:p w:rsidR="002451D6" w:rsidRPr="000B5085" w:rsidRDefault="00E14DA5" w:rsidP="001E1459">
                              <w:pPr>
                                <w:spacing w:after="0" w:line="360" w:lineRule="auto"/>
                                <w:ind w:firstLine="567"/>
                                <w:jc w:val="center"/>
                                <w:rPr>
                                  <w:rFonts w:ascii="Times New Roman" w:hAnsi="Times New Roman" w:cs="Times New Roman"/>
                                  <w:b/>
                                  <w:color w:val="000000" w:themeColor="text1"/>
                                  <w:sz w:val="32"/>
                                  <w:szCs w:val="32"/>
                                </w:rPr>
                              </w:pPr>
                              <w:r>
                                <w:rPr>
                                  <w:rFonts w:ascii="Times New Roman" w:hAnsi="Times New Roman" w:cs="Times New Roman"/>
                                  <w:b/>
                                  <w:noProof/>
                                  <w:color w:val="000000" w:themeColor="text1"/>
                                  <w:sz w:val="32"/>
                                  <w:szCs w:val="32"/>
                                </w:rPr>
                                <w:pict>
                                  <v:shape id="_x0000_s1035" type="#_x0000_t32" style="position:absolute;left:0;text-align:left;margin-left:6.7pt;margin-top:-.8pt;width:159pt;height:0;z-index:251664384;mso-position-horizontal-relative:text;mso-position-vertical-relative:text" o:connectortype="straight">
                                    <v:stroke endarrow="block"/>
                                  </v:shape>
                                </w:pict>
                              </w:r>
                            </w:p>
                          </w:tc>
                          <w:tc>
                            <w:tcPr>
                              <w:tcW w:w="376" w:type="dxa"/>
                              <w:tcBorders>
                                <w:left w:val="single" w:sz="4" w:space="0" w:color="000000"/>
                              </w:tcBorders>
                            </w:tcPr>
                            <w:p w:rsidR="002451D6" w:rsidRPr="000B5085" w:rsidRDefault="002451D6" w:rsidP="001E1459">
                              <w:pPr>
                                <w:spacing w:after="0" w:line="360" w:lineRule="auto"/>
                                <w:ind w:firstLine="567"/>
                                <w:jc w:val="center"/>
                                <w:rPr>
                                  <w:rFonts w:ascii="Times New Roman" w:hAnsi="Times New Roman" w:cs="Times New Roman"/>
                                  <w:b/>
                                  <w:color w:val="000000" w:themeColor="text1"/>
                                  <w:sz w:val="32"/>
                                  <w:szCs w:val="32"/>
                                </w:rPr>
                              </w:pPr>
                            </w:p>
                          </w:tc>
                          <w:tc>
                            <w:tcPr>
                              <w:tcW w:w="375" w:type="dxa"/>
                            </w:tcPr>
                            <w:p w:rsidR="002451D6" w:rsidRPr="000B5085" w:rsidRDefault="002451D6" w:rsidP="001E1459">
                              <w:pPr>
                                <w:spacing w:after="0" w:line="360" w:lineRule="auto"/>
                                <w:ind w:firstLine="567"/>
                                <w:jc w:val="center"/>
                                <w:rPr>
                                  <w:rFonts w:ascii="Times New Roman" w:hAnsi="Times New Roman" w:cs="Times New Roman"/>
                                  <w:b/>
                                  <w:color w:val="000000" w:themeColor="text1"/>
                                  <w:sz w:val="32"/>
                                  <w:szCs w:val="32"/>
                                </w:rPr>
                              </w:pPr>
                            </w:p>
                          </w:tc>
                          <w:tc>
                            <w:tcPr>
                              <w:tcW w:w="375" w:type="dxa"/>
                              <w:tcBorders>
                                <w:bottom w:val="single" w:sz="4" w:space="0" w:color="auto"/>
                              </w:tcBorders>
                            </w:tcPr>
                            <w:p w:rsidR="002451D6" w:rsidRPr="000B5085" w:rsidRDefault="002451D6" w:rsidP="001E1459">
                              <w:pPr>
                                <w:spacing w:after="0" w:line="360" w:lineRule="auto"/>
                                <w:ind w:firstLine="567"/>
                                <w:jc w:val="center"/>
                                <w:rPr>
                                  <w:rFonts w:ascii="Times New Roman" w:hAnsi="Times New Roman" w:cs="Times New Roman"/>
                                  <w:b/>
                                  <w:color w:val="000000" w:themeColor="text1"/>
                                  <w:sz w:val="32"/>
                                  <w:szCs w:val="32"/>
                                </w:rPr>
                              </w:pPr>
                            </w:p>
                          </w:tc>
                          <w:tc>
                            <w:tcPr>
                              <w:tcW w:w="376" w:type="dxa"/>
                              <w:shd w:val="clear" w:color="auto" w:fill="000000"/>
                            </w:tcPr>
                            <w:p w:rsidR="002451D6" w:rsidRPr="000B5085" w:rsidRDefault="002451D6" w:rsidP="001E1459">
                              <w:pPr>
                                <w:spacing w:after="0" w:line="360" w:lineRule="auto"/>
                                <w:ind w:firstLine="567"/>
                                <w:jc w:val="center"/>
                                <w:rPr>
                                  <w:rFonts w:ascii="Times New Roman" w:hAnsi="Times New Roman" w:cs="Times New Roman"/>
                                  <w:b/>
                                  <w:color w:val="000000" w:themeColor="text1"/>
                                  <w:sz w:val="32"/>
                                  <w:szCs w:val="32"/>
                                </w:rPr>
                              </w:pPr>
                            </w:p>
                          </w:tc>
                          <w:tc>
                            <w:tcPr>
                              <w:tcW w:w="375" w:type="dxa"/>
                            </w:tcPr>
                            <w:p w:rsidR="002451D6" w:rsidRPr="000B5085" w:rsidRDefault="002451D6" w:rsidP="001E1459">
                              <w:pPr>
                                <w:spacing w:after="0" w:line="360" w:lineRule="auto"/>
                                <w:ind w:firstLine="567"/>
                                <w:jc w:val="center"/>
                                <w:rPr>
                                  <w:rFonts w:ascii="Times New Roman" w:hAnsi="Times New Roman" w:cs="Times New Roman"/>
                                  <w:b/>
                                  <w:color w:val="000000" w:themeColor="text1"/>
                                  <w:sz w:val="32"/>
                                  <w:szCs w:val="32"/>
                                </w:rPr>
                              </w:pPr>
                            </w:p>
                          </w:tc>
                          <w:tc>
                            <w:tcPr>
                              <w:tcW w:w="376" w:type="dxa"/>
                            </w:tcPr>
                            <w:p w:rsidR="002451D6" w:rsidRPr="000B5085" w:rsidRDefault="002451D6" w:rsidP="001E1459">
                              <w:pPr>
                                <w:spacing w:after="0" w:line="360" w:lineRule="auto"/>
                                <w:ind w:firstLine="567"/>
                                <w:jc w:val="center"/>
                                <w:rPr>
                                  <w:rFonts w:ascii="Times New Roman" w:hAnsi="Times New Roman" w:cs="Times New Roman"/>
                                  <w:b/>
                                  <w:color w:val="000000" w:themeColor="text1"/>
                                  <w:sz w:val="32"/>
                                  <w:szCs w:val="32"/>
                                </w:rPr>
                              </w:pPr>
                            </w:p>
                          </w:tc>
                        </w:tr>
                        <w:tr w:rsidR="002451D6" w:rsidRPr="000B5085" w:rsidTr="002451D6">
                          <w:trPr>
                            <w:trHeight w:val="509"/>
                          </w:trPr>
                          <w:tc>
                            <w:tcPr>
                              <w:tcW w:w="376" w:type="dxa"/>
                              <w:tcBorders>
                                <w:right w:val="single" w:sz="4" w:space="0" w:color="000000"/>
                              </w:tcBorders>
                            </w:tcPr>
                            <w:p w:rsidR="002451D6" w:rsidRPr="000B5085" w:rsidRDefault="002451D6" w:rsidP="001E1459">
                              <w:pPr>
                                <w:spacing w:after="0" w:line="360" w:lineRule="auto"/>
                                <w:ind w:firstLine="567"/>
                                <w:jc w:val="center"/>
                                <w:rPr>
                                  <w:rFonts w:ascii="Times New Roman" w:hAnsi="Times New Roman" w:cs="Times New Roman"/>
                                  <w:b/>
                                  <w:color w:val="000000" w:themeColor="text1"/>
                                  <w:sz w:val="32"/>
                                  <w:szCs w:val="32"/>
                                </w:rPr>
                              </w:pPr>
                            </w:p>
                          </w:tc>
                          <w:tc>
                            <w:tcPr>
                              <w:tcW w:w="375" w:type="dxa"/>
                              <w:tcBorders>
                                <w:top w:val="single" w:sz="4" w:space="0" w:color="000000"/>
                                <w:left w:val="single" w:sz="4" w:space="0" w:color="000000"/>
                                <w:bottom w:val="single" w:sz="4" w:space="0" w:color="000000"/>
                                <w:right w:val="single" w:sz="4" w:space="0" w:color="000000"/>
                              </w:tcBorders>
                              <w:shd w:val="clear" w:color="auto" w:fill="000000"/>
                            </w:tcPr>
                            <w:p w:rsidR="002451D6" w:rsidRPr="000B5085" w:rsidRDefault="002451D6" w:rsidP="001E1459">
                              <w:pPr>
                                <w:spacing w:after="0" w:line="360" w:lineRule="auto"/>
                                <w:ind w:firstLine="567"/>
                                <w:jc w:val="center"/>
                                <w:rPr>
                                  <w:rFonts w:ascii="Times New Roman" w:hAnsi="Times New Roman" w:cs="Times New Roman"/>
                                  <w:b/>
                                  <w:color w:val="000000" w:themeColor="text1"/>
                                  <w:sz w:val="32"/>
                                  <w:szCs w:val="32"/>
                                </w:rPr>
                              </w:pPr>
                            </w:p>
                          </w:tc>
                          <w:tc>
                            <w:tcPr>
                              <w:tcW w:w="376" w:type="dxa"/>
                              <w:tcBorders>
                                <w:left w:val="single" w:sz="4" w:space="0" w:color="000000"/>
                              </w:tcBorders>
                            </w:tcPr>
                            <w:p w:rsidR="002451D6" w:rsidRPr="000B5085" w:rsidRDefault="002451D6" w:rsidP="001E1459">
                              <w:pPr>
                                <w:spacing w:after="0" w:line="360" w:lineRule="auto"/>
                                <w:ind w:firstLine="567"/>
                                <w:jc w:val="center"/>
                                <w:rPr>
                                  <w:rFonts w:ascii="Times New Roman" w:hAnsi="Times New Roman" w:cs="Times New Roman"/>
                                  <w:b/>
                                  <w:color w:val="000000" w:themeColor="text1"/>
                                  <w:sz w:val="32"/>
                                  <w:szCs w:val="32"/>
                                </w:rPr>
                              </w:pPr>
                            </w:p>
                          </w:tc>
                          <w:tc>
                            <w:tcPr>
                              <w:tcW w:w="375" w:type="dxa"/>
                              <w:tcBorders>
                                <w:bottom w:val="single" w:sz="4" w:space="0" w:color="auto"/>
                              </w:tcBorders>
                            </w:tcPr>
                            <w:p w:rsidR="002451D6" w:rsidRPr="000B5085" w:rsidRDefault="002451D6" w:rsidP="001E1459">
                              <w:pPr>
                                <w:spacing w:after="0" w:line="360" w:lineRule="auto"/>
                                <w:ind w:firstLine="567"/>
                                <w:jc w:val="center"/>
                                <w:rPr>
                                  <w:rFonts w:ascii="Times New Roman" w:hAnsi="Times New Roman" w:cs="Times New Roman"/>
                                  <w:b/>
                                  <w:color w:val="000000" w:themeColor="text1"/>
                                  <w:sz w:val="32"/>
                                  <w:szCs w:val="32"/>
                                </w:rPr>
                              </w:pPr>
                            </w:p>
                          </w:tc>
                          <w:tc>
                            <w:tcPr>
                              <w:tcW w:w="375" w:type="dxa"/>
                              <w:shd w:val="clear" w:color="auto" w:fill="000000"/>
                            </w:tcPr>
                            <w:p w:rsidR="002451D6" w:rsidRPr="000B5085" w:rsidRDefault="002451D6" w:rsidP="001E1459">
                              <w:pPr>
                                <w:spacing w:after="0" w:line="360" w:lineRule="auto"/>
                                <w:ind w:firstLine="567"/>
                                <w:jc w:val="center"/>
                                <w:rPr>
                                  <w:rFonts w:ascii="Times New Roman" w:hAnsi="Times New Roman" w:cs="Times New Roman"/>
                                  <w:b/>
                                  <w:color w:val="000000" w:themeColor="text1"/>
                                  <w:sz w:val="32"/>
                                  <w:szCs w:val="32"/>
                                </w:rPr>
                              </w:pPr>
                            </w:p>
                          </w:tc>
                          <w:tc>
                            <w:tcPr>
                              <w:tcW w:w="376" w:type="dxa"/>
                            </w:tcPr>
                            <w:p w:rsidR="002451D6" w:rsidRPr="000B5085" w:rsidRDefault="002451D6" w:rsidP="001E1459">
                              <w:pPr>
                                <w:spacing w:after="0" w:line="360" w:lineRule="auto"/>
                                <w:ind w:firstLine="567"/>
                                <w:jc w:val="center"/>
                                <w:rPr>
                                  <w:rFonts w:ascii="Times New Roman" w:hAnsi="Times New Roman" w:cs="Times New Roman"/>
                                  <w:b/>
                                  <w:color w:val="000000" w:themeColor="text1"/>
                                  <w:sz w:val="32"/>
                                  <w:szCs w:val="32"/>
                                </w:rPr>
                              </w:pPr>
                            </w:p>
                          </w:tc>
                          <w:tc>
                            <w:tcPr>
                              <w:tcW w:w="375" w:type="dxa"/>
                            </w:tcPr>
                            <w:p w:rsidR="002451D6" w:rsidRPr="000B5085" w:rsidRDefault="002451D6" w:rsidP="001E1459">
                              <w:pPr>
                                <w:spacing w:after="0" w:line="360" w:lineRule="auto"/>
                                <w:ind w:firstLine="567"/>
                                <w:jc w:val="center"/>
                                <w:rPr>
                                  <w:rFonts w:ascii="Times New Roman" w:hAnsi="Times New Roman" w:cs="Times New Roman"/>
                                  <w:b/>
                                  <w:color w:val="000000" w:themeColor="text1"/>
                                  <w:sz w:val="32"/>
                                  <w:szCs w:val="32"/>
                                </w:rPr>
                              </w:pPr>
                            </w:p>
                          </w:tc>
                          <w:tc>
                            <w:tcPr>
                              <w:tcW w:w="376" w:type="dxa"/>
                            </w:tcPr>
                            <w:p w:rsidR="002451D6" w:rsidRPr="000B5085" w:rsidRDefault="002451D6" w:rsidP="001E1459">
                              <w:pPr>
                                <w:spacing w:after="0" w:line="360" w:lineRule="auto"/>
                                <w:ind w:firstLine="567"/>
                                <w:jc w:val="center"/>
                                <w:rPr>
                                  <w:rFonts w:ascii="Times New Roman" w:hAnsi="Times New Roman" w:cs="Times New Roman"/>
                                  <w:b/>
                                  <w:color w:val="000000" w:themeColor="text1"/>
                                  <w:sz w:val="32"/>
                                  <w:szCs w:val="32"/>
                                </w:rPr>
                              </w:pPr>
                            </w:p>
                          </w:tc>
                        </w:tr>
                        <w:tr w:rsidR="002451D6" w:rsidRPr="000B5085" w:rsidTr="002451D6">
                          <w:trPr>
                            <w:trHeight w:val="509"/>
                          </w:trPr>
                          <w:tc>
                            <w:tcPr>
                              <w:tcW w:w="376" w:type="dxa"/>
                              <w:tcBorders>
                                <w:right w:val="single" w:sz="4" w:space="0" w:color="000000"/>
                              </w:tcBorders>
                            </w:tcPr>
                            <w:p w:rsidR="002451D6" w:rsidRPr="000B5085" w:rsidRDefault="002451D6" w:rsidP="001E1459">
                              <w:pPr>
                                <w:spacing w:after="0" w:line="360" w:lineRule="auto"/>
                                <w:ind w:firstLine="567"/>
                                <w:jc w:val="center"/>
                                <w:rPr>
                                  <w:rFonts w:ascii="Times New Roman" w:hAnsi="Times New Roman" w:cs="Times New Roman"/>
                                  <w:b/>
                                  <w:color w:val="000000" w:themeColor="text1"/>
                                  <w:sz w:val="32"/>
                                  <w:szCs w:val="32"/>
                                </w:rPr>
                              </w:pPr>
                            </w:p>
                          </w:tc>
                          <w:tc>
                            <w:tcPr>
                              <w:tcW w:w="375" w:type="dxa"/>
                              <w:tcBorders>
                                <w:top w:val="single" w:sz="4" w:space="0" w:color="000000"/>
                                <w:left w:val="single" w:sz="4" w:space="0" w:color="000000"/>
                                <w:bottom w:val="single" w:sz="4" w:space="0" w:color="000000"/>
                                <w:right w:val="single" w:sz="4" w:space="0" w:color="000000"/>
                              </w:tcBorders>
                              <w:shd w:val="clear" w:color="auto" w:fill="000000"/>
                            </w:tcPr>
                            <w:p w:rsidR="002451D6" w:rsidRPr="000B5085" w:rsidRDefault="002451D6" w:rsidP="001E1459">
                              <w:pPr>
                                <w:spacing w:after="0" w:line="360" w:lineRule="auto"/>
                                <w:ind w:firstLine="567"/>
                                <w:jc w:val="center"/>
                                <w:rPr>
                                  <w:rFonts w:ascii="Times New Roman" w:hAnsi="Times New Roman" w:cs="Times New Roman"/>
                                  <w:b/>
                                  <w:color w:val="000000" w:themeColor="text1"/>
                                  <w:sz w:val="32"/>
                                  <w:szCs w:val="32"/>
                                </w:rPr>
                              </w:pPr>
                            </w:p>
                          </w:tc>
                          <w:tc>
                            <w:tcPr>
                              <w:tcW w:w="376" w:type="dxa"/>
                              <w:tcBorders>
                                <w:left w:val="single" w:sz="4" w:space="0" w:color="000000"/>
                                <w:bottom w:val="single" w:sz="4" w:space="0" w:color="auto"/>
                              </w:tcBorders>
                            </w:tcPr>
                            <w:p w:rsidR="002451D6" w:rsidRPr="000B5085" w:rsidRDefault="002451D6" w:rsidP="001E1459">
                              <w:pPr>
                                <w:spacing w:after="0" w:line="360" w:lineRule="auto"/>
                                <w:ind w:firstLine="567"/>
                                <w:jc w:val="center"/>
                                <w:rPr>
                                  <w:rFonts w:ascii="Times New Roman" w:hAnsi="Times New Roman" w:cs="Times New Roman"/>
                                  <w:b/>
                                  <w:color w:val="000000" w:themeColor="text1"/>
                                  <w:sz w:val="32"/>
                                  <w:szCs w:val="32"/>
                                </w:rPr>
                              </w:pPr>
                            </w:p>
                          </w:tc>
                          <w:tc>
                            <w:tcPr>
                              <w:tcW w:w="375" w:type="dxa"/>
                              <w:shd w:val="clear" w:color="auto" w:fill="000000"/>
                            </w:tcPr>
                            <w:p w:rsidR="002451D6" w:rsidRPr="000B5085" w:rsidRDefault="002451D6" w:rsidP="001E1459">
                              <w:pPr>
                                <w:spacing w:after="0" w:line="360" w:lineRule="auto"/>
                                <w:ind w:firstLine="567"/>
                                <w:jc w:val="center"/>
                                <w:rPr>
                                  <w:rFonts w:ascii="Times New Roman" w:hAnsi="Times New Roman" w:cs="Times New Roman"/>
                                  <w:b/>
                                  <w:color w:val="000000" w:themeColor="text1"/>
                                  <w:sz w:val="32"/>
                                  <w:szCs w:val="32"/>
                                </w:rPr>
                              </w:pPr>
                            </w:p>
                          </w:tc>
                          <w:tc>
                            <w:tcPr>
                              <w:tcW w:w="375" w:type="dxa"/>
                            </w:tcPr>
                            <w:p w:rsidR="002451D6" w:rsidRPr="000B5085" w:rsidRDefault="002451D6" w:rsidP="001E1459">
                              <w:pPr>
                                <w:spacing w:after="0" w:line="360" w:lineRule="auto"/>
                                <w:ind w:firstLine="567"/>
                                <w:jc w:val="center"/>
                                <w:rPr>
                                  <w:rFonts w:ascii="Times New Roman" w:hAnsi="Times New Roman" w:cs="Times New Roman"/>
                                  <w:b/>
                                  <w:color w:val="000000" w:themeColor="text1"/>
                                  <w:sz w:val="32"/>
                                  <w:szCs w:val="32"/>
                                </w:rPr>
                              </w:pPr>
                            </w:p>
                          </w:tc>
                          <w:tc>
                            <w:tcPr>
                              <w:tcW w:w="376" w:type="dxa"/>
                            </w:tcPr>
                            <w:p w:rsidR="002451D6" w:rsidRPr="000B5085" w:rsidRDefault="002451D6" w:rsidP="001E1459">
                              <w:pPr>
                                <w:spacing w:after="0" w:line="360" w:lineRule="auto"/>
                                <w:ind w:firstLine="567"/>
                                <w:jc w:val="center"/>
                                <w:rPr>
                                  <w:rFonts w:ascii="Times New Roman" w:hAnsi="Times New Roman" w:cs="Times New Roman"/>
                                  <w:b/>
                                  <w:color w:val="000000" w:themeColor="text1"/>
                                  <w:sz w:val="32"/>
                                  <w:szCs w:val="32"/>
                                </w:rPr>
                              </w:pPr>
                            </w:p>
                          </w:tc>
                          <w:tc>
                            <w:tcPr>
                              <w:tcW w:w="375" w:type="dxa"/>
                            </w:tcPr>
                            <w:p w:rsidR="002451D6" w:rsidRPr="000B5085" w:rsidRDefault="002451D6" w:rsidP="001E1459">
                              <w:pPr>
                                <w:spacing w:after="0" w:line="360" w:lineRule="auto"/>
                                <w:ind w:firstLine="567"/>
                                <w:jc w:val="center"/>
                                <w:rPr>
                                  <w:rFonts w:ascii="Times New Roman" w:hAnsi="Times New Roman" w:cs="Times New Roman"/>
                                  <w:b/>
                                  <w:color w:val="000000" w:themeColor="text1"/>
                                  <w:sz w:val="32"/>
                                  <w:szCs w:val="32"/>
                                </w:rPr>
                              </w:pPr>
                            </w:p>
                          </w:tc>
                          <w:tc>
                            <w:tcPr>
                              <w:tcW w:w="376" w:type="dxa"/>
                            </w:tcPr>
                            <w:p w:rsidR="002451D6" w:rsidRPr="000B5085" w:rsidRDefault="002451D6" w:rsidP="001E1459">
                              <w:pPr>
                                <w:spacing w:after="0" w:line="360" w:lineRule="auto"/>
                                <w:ind w:firstLine="567"/>
                                <w:jc w:val="center"/>
                                <w:rPr>
                                  <w:rFonts w:ascii="Times New Roman" w:hAnsi="Times New Roman" w:cs="Times New Roman"/>
                                  <w:b/>
                                  <w:color w:val="000000" w:themeColor="text1"/>
                                  <w:sz w:val="32"/>
                                  <w:szCs w:val="32"/>
                                </w:rPr>
                              </w:pPr>
                            </w:p>
                          </w:tc>
                        </w:tr>
                        <w:tr w:rsidR="002451D6" w:rsidRPr="000B5085" w:rsidTr="002451D6">
                          <w:trPr>
                            <w:trHeight w:val="509"/>
                          </w:trPr>
                          <w:tc>
                            <w:tcPr>
                              <w:tcW w:w="376" w:type="dxa"/>
                              <w:tcBorders>
                                <w:right w:val="single" w:sz="4" w:space="0" w:color="000000"/>
                              </w:tcBorders>
                            </w:tcPr>
                            <w:p w:rsidR="002451D6" w:rsidRPr="000B5085" w:rsidRDefault="002451D6" w:rsidP="001E1459">
                              <w:pPr>
                                <w:spacing w:after="0" w:line="360" w:lineRule="auto"/>
                                <w:ind w:firstLine="567"/>
                                <w:jc w:val="center"/>
                                <w:rPr>
                                  <w:rFonts w:ascii="Times New Roman" w:hAnsi="Times New Roman" w:cs="Times New Roman"/>
                                  <w:b/>
                                  <w:color w:val="000000" w:themeColor="text1"/>
                                  <w:sz w:val="32"/>
                                  <w:szCs w:val="32"/>
                                </w:rPr>
                              </w:pPr>
                            </w:p>
                          </w:tc>
                          <w:tc>
                            <w:tcPr>
                              <w:tcW w:w="375" w:type="dxa"/>
                              <w:tcBorders>
                                <w:top w:val="single" w:sz="4" w:space="0" w:color="000000"/>
                                <w:left w:val="single" w:sz="4" w:space="0" w:color="000000"/>
                                <w:bottom w:val="single" w:sz="4" w:space="0" w:color="000000"/>
                                <w:right w:val="single" w:sz="4" w:space="0" w:color="000000"/>
                              </w:tcBorders>
                              <w:shd w:val="clear" w:color="auto" w:fill="000000"/>
                            </w:tcPr>
                            <w:p w:rsidR="002451D6" w:rsidRPr="000B5085" w:rsidRDefault="002451D6" w:rsidP="001E1459">
                              <w:pPr>
                                <w:spacing w:after="0" w:line="360" w:lineRule="auto"/>
                                <w:ind w:firstLine="567"/>
                                <w:jc w:val="center"/>
                                <w:rPr>
                                  <w:rFonts w:ascii="Times New Roman" w:hAnsi="Times New Roman" w:cs="Times New Roman"/>
                                  <w:b/>
                                  <w:color w:val="000000" w:themeColor="text1"/>
                                  <w:sz w:val="32"/>
                                  <w:szCs w:val="32"/>
                                </w:rPr>
                              </w:pPr>
                            </w:p>
                          </w:tc>
                          <w:tc>
                            <w:tcPr>
                              <w:tcW w:w="376" w:type="dxa"/>
                              <w:tcBorders>
                                <w:left w:val="single" w:sz="4" w:space="0" w:color="000000"/>
                              </w:tcBorders>
                              <w:shd w:val="clear" w:color="auto" w:fill="000000"/>
                            </w:tcPr>
                            <w:p w:rsidR="002451D6" w:rsidRPr="000B5085" w:rsidRDefault="002451D6" w:rsidP="001E1459">
                              <w:pPr>
                                <w:spacing w:after="0" w:line="360" w:lineRule="auto"/>
                                <w:ind w:firstLine="567"/>
                                <w:jc w:val="center"/>
                                <w:rPr>
                                  <w:rFonts w:ascii="Times New Roman" w:hAnsi="Times New Roman" w:cs="Times New Roman"/>
                                  <w:b/>
                                  <w:color w:val="000000" w:themeColor="text1"/>
                                  <w:sz w:val="32"/>
                                  <w:szCs w:val="32"/>
                                </w:rPr>
                              </w:pPr>
                            </w:p>
                          </w:tc>
                          <w:tc>
                            <w:tcPr>
                              <w:tcW w:w="375" w:type="dxa"/>
                              <w:tcBorders>
                                <w:bottom w:val="single" w:sz="4" w:space="0" w:color="auto"/>
                              </w:tcBorders>
                            </w:tcPr>
                            <w:p w:rsidR="002451D6" w:rsidRPr="000B5085" w:rsidRDefault="002451D6" w:rsidP="001E1459">
                              <w:pPr>
                                <w:spacing w:after="0" w:line="360" w:lineRule="auto"/>
                                <w:ind w:firstLine="567"/>
                                <w:jc w:val="center"/>
                                <w:rPr>
                                  <w:rFonts w:ascii="Times New Roman" w:hAnsi="Times New Roman" w:cs="Times New Roman"/>
                                  <w:b/>
                                  <w:color w:val="000000" w:themeColor="text1"/>
                                  <w:sz w:val="32"/>
                                  <w:szCs w:val="32"/>
                                </w:rPr>
                              </w:pPr>
                            </w:p>
                          </w:tc>
                          <w:tc>
                            <w:tcPr>
                              <w:tcW w:w="375" w:type="dxa"/>
                            </w:tcPr>
                            <w:p w:rsidR="002451D6" w:rsidRPr="000B5085" w:rsidRDefault="002451D6" w:rsidP="001E1459">
                              <w:pPr>
                                <w:spacing w:after="0" w:line="360" w:lineRule="auto"/>
                                <w:ind w:firstLine="567"/>
                                <w:jc w:val="center"/>
                                <w:rPr>
                                  <w:rFonts w:ascii="Times New Roman" w:hAnsi="Times New Roman" w:cs="Times New Roman"/>
                                  <w:b/>
                                  <w:color w:val="000000" w:themeColor="text1"/>
                                  <w:sz w:val="32"/>
                                  <w:szCs w:val="32"/>
                                </w:rPr>
                              </w:pPr>
                            </w:p>
                          </w:tc>
                          <w:tc>
                            <w:tcPr>
                              <w:tcW w:w="376" w:type="dxa"/>
                            </w:tcPr>
                            <w:p w:rsidR="002451D6" w:rsidRPr="000B5085" w:rsidRDefault="002451D6" w:rsidP="001E1459">
                              <w:pPr>
                                <w:spacing w:after="0" w:line="360" w:lineRule="auto"/>
                                <w:ind w:firstLine="567"/>
                                <w:jc w:val="center"/>
                                <w:rPr>
                                  <w:rFonts w:ascii="Times New Roman" w:hAnsi="Times New Roman" w:cs="Times New Roman"/>
                                  <w:b/>
                                  <w:color w:val="000000" w:themeColor="text1"/>
                                  <w:sz w:val="32"/>
                                  <w:szCs w:val="32"/>
                                </w:rPr>
                              </w:pPr>
                            </w:p>
                          </w:tc>
                          <w:tc>
                            <w:tcPr>
                              <w:tcW w:w="375" w:type="dxa"/>
                            </w:tcPr>
                            <w:p w:rsidR="002451D6" w:rsidRPr="000B5085" w:rsidRDefault="002451D6" w:rsidP="001E1459">
                              <w:pPr>
                                <w:spacing w:after="0" w:line="360" w:lineRule="auto"/>
                                <w:ind w:firstLine="567"/>
                                <w:jc w:val="center"/>
                                <w:rPr>
                                  <w:rFonts w:ascii="Times New Roman" w:hAnsi="Times New Roman" w:cs="Times New Roman"/>
                                  <w:b/>
                                  <w:color w:val="000000" w:themeColor="text1"/>
                                  <w:sz w:val="32"/>
                                  <w:szCs w:val="32"/>
                                </w:rPr>
                              </w:pPr>
                            </w:p>
                          </w:tc>
                          <w:tc>
                            <w:tcPr>
                              <w:tcW w:w="376" w:type="dxa"/>
                            </w:tcPr>
                            <w:p w:rsidR="002451D6" w:rsidRPr="000B5085" w:rsidRDefault="002451D6" w:rsidP="001E1459">
                              <w:pPr>
                                <w:spacing w:after="0" w:line="360" w:lineRule="auto"/>
                                <w:ind w:firstLine="567"/>
                                <w:jc w:val="center"/>
                                <w:rPr>
                                  <w:rFonts w:ascii="Times New Roman" w:hAnsi="Times New Roman" w:cs="Times New Roman"/>
                                  <w:b/>
                                  <w:color w:val="000000" w:themeColor="text1"/>
                                  <w:sz w:val="32"/>
                                  <w:szCs w:val="32"/>
                                </w:rPr>
                              </w:pPr>
                            </w:p>
                          </w:tc>
                        </w:tr>
                        <w:tr w:rsidR="002451D6" w:rsidRPr="000B5085" w:rsidTr="002451D6">
                          <w:trPr>
                            <w:trHeight w:val="509"/>
                          </w:trPr>
                          <w:tc>
                            <w:tcPr>
                              <w:tcW w:w="376" w:type="dxa"/>
                              <w:tcBorders>
                                <w:right w:val="single" w:sz="4" w:space="0" w:color="000000"/>
                              </w:tcBorders>
                            </w:tcPr>
                            <w:p w:rsidR="002451D6" w:rsidRPr="000B5085" w:rsidRDefault="002451D6" w:rsidP="001E1459">
                              <w:pPr>
                                <w:spacing w:after="0" w:line="360" w:lineRule="auto"/>
                                <w:ind w:firstLine="567"/>
                                <w:jc w:val="center"/>
                                <w:rPr>
                                  <w:rFonts w:ascii="Times New Roman" w:hAnsi="Times New Roman" w:cs="Times New Roman"/>
                                  <w:b/>
                                  <w:color w:val="000000" w:themeColor="text1"/>
                                  <w:sz w:val="32"/>
                                  <w:szCs w:val="32"/>
                                </w:rPr>
                              </w:pPr>
                            </w:p>
                          </w:tc>
                          <w:tc>
                            <w:tcPr>
                              <w:tcW w:w="375" w:type="dxa"/>
                              <w:tcBorders>
                                <w:top w:val="single" w:sz="4" w:space="0" w:color="000000"/>
                                <w:left w:val="single" w:sz="4" w:space="0" w:color="000000"/>
                                <w:bottom w:val="single" w:sz="4" w:space="0" w:color="000000"/>
                                <w:right w:val="single" w:sz="4" w:space="0" w:color="000000"/>
                              </w:tcBorders>
                              <w:shd w:val="clear" w:color="auto" w:fill="000000"/>
                            </w:tcPr>
                            <w:p w:rsidR="002451D6" w:rsidRPr="000B5085" w:rsidRDefault="002451D6" w:rsidP="001E1459">
                              <w:pPr>
                                <w:spacing w:after="0" w:line="360" w:lineRule="auto"/>
                                <w:ind w:firstLine="567"/>
                                <w:jc w:val="center"/>
                                <w:rPr>
                                  <w:rFonts w:ascii="Times New Roman" w:hAnsi="Times New Roman" w:cs="Times New Roman"/>
                                  <w:b/>
                                  <w:color w:val="000000" w:themeColor="text1"/>
                                  <w:sz w:val="32"/>
                                  <w:szCs w:val="32"/>
                                </w:rPr>
                              </w:pPr>
                            </w:p>
                          </w:tc>
                          <w:tc>
                            <w:tcPr>
                              <w:tcW w:w="376" w:type="dxa"/>
                              <w:tcBorders>
                                <w:left w:val="single" w:sz="4" w:space="0" w:color="000000"/>
                              </w:tcBorders>
                            </w:tcPr>
                            <w:p w:rsidR="002451D6" w:rsidRPr="000B5085" w:rsidRDefault="002451D6" w:rsidP="001E1459">
                              <w:pPr>
                                <w:spacing w:after="0" w:line="360" w:lineRule="auto"/>
                                <w:ind w:firstLine="567"/>
                                <w:jc w:val="center"/>
                                <w:rPr>
                                  <w:rFonts w:ascii="Times New Roman" w:hAnsi="Times New Roman" w:cs="Times New Roman"/>
                                  <w:b/>
                                  <w:color w:val="000000" w:themeColor="text1"/>
                                  <w:sz w:val="32"/>
                                  <w:szCs w:val="32"/>
                                </w:rPr>
                              </w:pPr>
                            </w:p>
                          </w:tc>
                          <w:tc>
                            <w:tcPr>
                              <w:tcW w:w="375" w:type="dxa"/>
                              <w:shd w:val="clear" w:color="auto" w:fill="000000"/>
                            </w:tcPr>
                            <w:p w:rsidR="002451D6" w:rsidRPr="000B5085" w:rsidRDefault="002451D6" w:rsidP="001E1459">
                              <w:pPr>
                                <w:spacing w:after="0" w:line="360" w:lineRule="auto"/>
                                <w:ind w:firstLine="567"/>
                                <w:jc w:val="center"/>
                                <w:rPr>
                                  <w:rFonts w:ascii="Times New Roman" w:hAnsi="Times New Roman" w:cs="Times New Roman"/>
                                  <w:b/>
                                  <w:color w:val="000000" w:themeColor="text1"/>
                                  <w:sz w:val="32"/>
                                  <w:szCs w:val="32"/>
                                </w:rPr>
                              </w:pPr>
                            </w:p>
                          </w:tc>
                          <w:tc>
                            <w:tcPr>
                              <w:tcW w:w="375" w:type="dxa"/>
                              <w:tcBorders>
                                <w:bottom w:val="single" w:sz="4" w:space="0" w:color="auto"/>
                              </w:tcBorders>
                            </w:tcPr>
                            <w:p w:rsidR="002451D6" w:rsidRPr="000B5085" w:rsidRDefault="002451D6" w:rsidP="001E1459">
                              <w:pPr>
                                <w:spacing w:after="0" w:line="360" w:lineRule="auto"/>
                                <w:ind w:firstLine="567"/>
                                <w:jc w:val="center"/>
                                <w:rPr>
                                  <w:rFonts w:ascii="Times New Roman" w:hAnsi="Times New Roman" w:cs="Times New Roman"/>
                                  <w:b/>
                                  <w:color w:val="000000" w:themeColor="text1"/>
                                  <w:sz w:val="32"/>
                                  <w:szCs w:val="32"/>
                                </w:rPr>
                              </w:pPr>
                            </w:p>
                          </w:tc>
                          <w:tc>
                            <w:tcPr>
                              <w:tcW w:w="376" w:type="dxa"/>
                            </w:tcPr>
                            <w:p w:rsidR="002451D6" w:rsidRPr="000B5085" w:rsidRDefault="002451D6" w:rsidP="001E1459">
                              <w:pPr>
                                <w:spacing w:after="0" w:line="360" w:lineRule="auto"/>
                                <w:ind w:firstLine="567"/>
                                <w:jc w:val="center"/>
                                <w:rPr>
                                  <w:rFonts w:ascii="Times New Roman" w:hAnsi="Times New Roman" w:cs="Times New Roman"/>
                                  <w:b/>
                                  <w:color w:val="000000" w:themeColor="text1"/>
                                  <w:sz w:val="32"/>
                                  <w:szCs w:val="32"/>
                                </w:rPr>
                              </w:pPr>
                            </w:p>
                          </w:tc>
                          <w:tc>
                            <w:tcPr>
                              <w:tcW w:w="375" w:type="dxa"/>
                            </w:tcPr>
                            <w:p w:rsidR="002451D6" w:rsidRPr="000B5085" w:rsidRDefault="002451D6" w:rsidP="001E1459">
                              <w:pPr>
                                <w:spacing w:after="0" w:line="360" w:lineRule="auto"/>
                                <w:ind w:firstLine="567"/>
                                <w:jc w:val="center"/>
                                <w:rPr>
                                  <w:rFonts w:ascii="Times New Roman" w:hAnsi="Times New Roman" w:cs="Times New Roman"/>
                                  <w:b/>
                                  <w:color w:val="000000" w:themeColor="text1"/>
                                  <w:sz w:val="32"/>
                                  <w:szCs w:val="32"/>
                                </w:rPr>
                              </w:pPr>
                            </w:p>
                          </w:tc>
                          <w:tc>
                            <w:tcPr>
                              <w:tcW w:w="376" w:type="dxa"/>
                            </w:tcPr>
                            <w:p w:rsidR="002451D6" w:rsidRPr="000B5085" w:rsidRDefault="002451D6" w:rsidP="001E1459">
                              <w:pPr>
                                <w:spacing w:after="0" w:line="360" w:lineRule="auto"/>
                                <w:ind w:firstLine="567"/>
                                <w:jc w:val="center"/>
                                <w:rPr>
                                  <w:rFonts w:ascii="Times New Roman" w:hAnsi="Times New Roman" w:cs="Times New Roman"/>
                                  <w:b/>
                                  <w:color w:val="000000" w:themeColor="text1"/>
                                  <w:sz w:val="32"/>
                                  <w:szCs w:val="32"/>
                                </w:rPr>
                              </w:pPr>
                            </w:p>
                          </w:tc>
                        </w:tr>
                        <w:tr w:rsidR="002451D6" w:rsidRPr="000B5085" w:rsidTr="002451D6">
                          <w:trPr>
                            <w:trHeight w:val="509"/>
                          </w:trPr>
                          <w:tc>
                            <w:tcPr>
                              <w:tcW w:w="376" w:type="dxa"/>
                              <w:tcBorders>
                                <w:right w:val="single" w:sz="4" w:space="0" w:color="000000"/>
                              </w:tcBorders>
                            </w:tcPr>
                            <w:p w:rsidR="002451D6" w:rsidRPr="000B5085" w:rsidRDefault="002451D6" w:rsidP="001E1459">
                              <w:pPr>
                                <w:spacing w:after="0" w:line="360" w:lineRule="auto"/>
                                <w:ind w:firstLine="567"/>
                                <w:jc w:val="center"/>
                                <w:rPr>
                                  <w:rFonts w:ascii="Times New Roman" w:hAnsi="Times New Roman" w:cs="Times New Roman"/>
                                  <w:b/>
                                  <w:color w:val="000000" w:themeColor="text1"/>
                                  <w:sz w:val="32"/>
                                  <w:szCs w:val="32"/>
                                </w:rPr>
                              </w:pPr>
                            </w:p>
                          </w:tc>
                          <w:tc>
                            <w:tcPr>
                              <w:tcW w:w="375" w:type="dxa"/>
                              <w:tcBorders>
                                <w:top w:val="single" w:sz="4" w:space="0" w:color="000000"/>
                                <w:left w:val="single" w:sz="4" w:space="0" w:color="000000"/>
                                <w:bottom w:val="single" w:sz="4" w:space="0" w:color="000000"/>
                                <w:right w:val="single" w:sz="4" w:space="0" w:color="000000"/>
                              </w:tcBorders>
                              <w:shd w:val="clear" w:color="auto" w:fill="000000"/>
                            </w:tcPr>
                            <w:p w:rsidR="002451D6" w:rsidRPr="000B5085" w:rsidRDefault="002451D6" w:rsidP="001E1459">
                              <w:pPr>
                                <w:spacing w:after="0" w:line="360" w:lineRule="auto"/>
                                <w:ind w:firstLine="567"/>
                                <w:jc w:val="center"/>
                                <w:rPr>
                                  <w:rFonts w:ascii="Times New Roman" w:hAnsi="Times New Roman" w:cs="Times New Roman"/>
                                  <w:b/>
                                  <w:color w:val="000000" w:themeColor="text1"/>
                                  <w:sz w:val="32"/>
                                  <w:szCs w:val="32"/>
                                </w:rPr>
                              </w:pPr>
                            </w:p>
                          </w:tc>
                          <w:tc>
                            <w:tcPr>
                              <w:tcW w:w="376" w:type="dxa"/>
                              <w:tcBorders>
                                <w:left w:val="single" w:sz="4" w:space="0" w:color="000000"/>
                              </w:tcBorders>
                            </w:tcPr>
                            <w:p w:rsidR="002451D6" w:rsidRPr="000B5085" w:rsidRDefault="002451D6" w:rsidP="001E1459">
                              <w:pPr>
                                <w:spacing w:after="0" w:line="360" w:lineRule="auto"/>
                                <w:ind w:firstLine="567"/>
                                <w:jc w:val="center"/>
                                <w:rPr>
                                  <w:rFonts w:ascii="Times New Roman" w:hAnsi="Times New Roman" w:cs="Times New Roman"/>
                                  <w:b/>
                                  <w:color w:val="000000" w:themeColor="text1"/>
                                  <w:sz w:val="32"/>
                                  <w:szCs w:val="32"/>
                                </w:rPr>
                              </w:pPr>
                            </w:p>
                          </w:tc>
                          <w:tc>
                            <w:tcPr>
                              <w:tcW w:w="375" w:type="dxa"/>
                            </w:tcPr>
                            <w:p w:rsidR="002451D6" w:rsidRPr="000B5085" w:rsidRDefault="002451D6" w:rsidP="001E1459">
                              <w:pPr>
                                <w:spacing w:after="0" w:line="360" w:lineRule="auto"/>
                                <w:ind w:firstLine="567"/>
                                <w:jc w:val="center"/>
                                <w:rPr>
                                  <w:rFonts w:ascii="Times New Roman" w:hAnsi="Times New Roman" w:cs="Times New Roman"/>
                                  <w:b/>
                                  <w:color w:val="000000" w:themeColor="text1"/>
                                  <w:sz w:val="32"/>
                                  <w:szCs w:val="32"/>
                                </w:rPr>
                              </w:pPr>
                            </w:p>
                          </w:tc>
                          <w:tc>
                            <w:tcPr>
                              <w:tcW w:w="375" w:type="dxa"/>
                              <w:shd w:val="clear" w:color="auto" w:fill="000000"/>
                            </w:tcPr>
                            <w:p w:rsidR="002451D6" w:rsidRPr="000B5085" w:rsidRDefault="002451D6" w:rsidP="001E1459">
                              <w:pPr>
                                <w:spacing w:after="0" w:line="360" w:lineRule="auto"/>
                                <w:ind w:firstLine="567"/>
                                <w:jc w:val="center"/>
                                <w:rPr>
                                  <w:rFonts w:ascii="Times New Roman" w:hAnsi="Times New Roman" w:cs="Times New Roman"/>
                                  <w:b/>
                                  <w:color w:val="000000" w:themeColor="text1"/>
                                  <w:sz w:val="32"/>
                                  <w:szCs w:val="32"/>
                                </w:rPr>
                              </w:pPr>
                            </w:p>
                          </w:tc>
                          <w:tc>
                            <w:tcPr>
                              <w:tcW w:w="376" w:type="dxa"/>
                              <w:tcBorders>
                                <w:bottom w:val="single" w:sz="4" w:space="0" w:color="auto"/>
                              </w:tcBorders>
                            </w:tcPr>
                            <w:p w:rsidR="002451D6" w:rsidRPr="000B5085" w:rsidRDefault="002451D6" w:rsidP="001E1459">
                              <w:pPr>
                                <w:spacing w:after="0" w:line="360" w:lineRule="auto"/>
                                <w:ind w:firstLine="567"/>
                                <w:jc w:val="center"/>
                                <w:rPr>
                                  <w:rFonts w:ascii="Times New Roman" w:hAnsi="Times New Roman" w:cs="Times New Roman"/>
                                  <w:b/>
                                  <w:color w:val="000000" w:themeColor="text1"/>
                                  <w:sz w:val="32"/>
                                  <w:szCs w:val="32"/>
                                </w:rPr>
                              </w:pPr>
                            </w:p>
                          </w:tc>
                          <w:tc>
                            <w:tcPr>
                              <w:tcW w:w="375" w:type="dxa"/>
                            </w:tcPr>
                            <w:p w:rsidR="002451D6" w:rsidRPr="000B5085" w:rsidRDefault="002451D6" w:rsidP="001E1459">
                              <w:pPr>
                                <w:spacing w:after="0" w:line="360" w:lineRule="auto"/>
                                <w:ind w:firstLine="567"/>
                                <w:jc w:val="center"/>
                                <w:rPr>
                                  <w:rFonts w:ascii="Times New Roman" w:hAnsi="Times New Roman" w:cs="Times New Roman"/>
                                  <w:b/>
                                  <w:color w:val="000000" w:themeColor="text1"/>
                                  <w:sz w:val="32"/>
                                  <w:szCs w:val="32"/>
                                </w:rPr>
                              </w:pPr>
                            </w:p>
                          </w:tc>
                          <w:tc>
                            <w:tcPr>
                              <w:tcW w:w="376" w:type="dxa"/>
                            </w:tcPr>
                            <w:p w:rsidR="002451D6" w:rsidRPr="000B5085" w:rsidRDefault="002451D6" w:rsidP="001E1459">
                              <w:pPr>
                                <w:spacing w:after="0" w:line="360" w:lineRule="auto"/>
                                <w:ind w:firstLine="567"/>
                                <w:jc w:val="center"/>
                                <w:rPr>
                                  <w:rFonts w:ascii="Times New Roman" w:hAnsi="Times New Roman" w:cs="Times New Roman"/>
                                  <w:b/>
                                  <w:color w:val="000000" w:themeColor="text1"/>
                                  <w:sz w:val="32"/>
                                  <w:szCs w:val="32"/>
                                </w:rPr>
                              </w:pPr>
                            </w:p>
                          </w:tc>
                        </w:tr>
                        <w:tr w:rsidR="002451D6" w:rsidRPr="000B5085" w:rsidTr="002451D6">
                          <w:trPr>
                            <w:trHeight w:val="509"/>
                          </w:trPr>
                          <w:tc>
                            <w:tcPr>
                              <w:tcW w:w="376" w:type="dxa"/>
                              <w:tcBorders>
                                <w:right w:val="single" w:sz="4" w:space="0" w:color="000000"/>
                              </w:tcBorders>
                            </w:tcPr>
                            <w:p w:rsidR="002451D6" w:rsidRPr="000B5085" w:rsidRDefault="002451D6" w:rsidP="001E1459">
                              <w:pPr>
                                <w:spacing w:after="0" w:line="360" w:lineRule="auto"/>
                                <w:ind w:firstLine="567"/>
                                <w:jc w:val="center"/>
                                <w:rPr>
                                  <w:rFonts w:ascii="Times New Roman" w:hAnsi="Times New Roman" w:cs="Times New Roman"/>
                                  <w:b/>
                                  <w:color w:val="000000" w:themeColor="text1"/>
                                  <w:sz w:val="32"/>
                                  <w:szCs w:val="32"/>
                                </w:rPr>
                              </w:pPr>
                            </w:p>
                          </w:tc>
                          <w:tc>
                            <w:tcPr>
                              <w:tcW w:w="375" w:type="dxa"/>
                              <w:tcBorders>
                                <w:top w:val="single" w:sz="4" w:space="0" w:color="000000"/>
                                <w:left w:val="single" w:sz="4" w:space="0" w:color="000000"/>
                                <w:bottom w:val="single" w:sz="4" w:space="0" w:color="000000"/>
                                <w:right w:val="single" w:sz="4" w:space="0" w:color="000000"/>
                              </w:tcBorders>
                              <w:shd w:val="clear" w:color="auto" w:fill="000000"/>
                            </w:tcPr>
                            <w:p w:rsidR="002451D6" w:rsidRPr="000B5085" w:rsidRDefault="002451D6" w:rsidP="001E1459">
                              <w:pPr>
                                <w:spacing w:after="0" w:line="360" w:lineRule="auto"/>
                                <w:ind w:firstLine="567"/>
                                <w:jc w:val="center"/>
                                <w:rPr>
                                  <w:rFonts w:ascii="Times New Roman" w:hAnsi="Times New Roman" w:cs="Times New Roman"/>
                                  <w:b/>
                                  <w:color w:val="000000" w:themeColor="text1"/>
                                  <w:sz w:val="32"/>
                                  <w:szCs w:val="32"/>
                                </w:rPr>
                              </w:pPr>
                            </w:p>
                          </w:tc>
                          <w:tc>
                            <w:tcPr>
                              <w:tcW w:w="376" w:type="dxa"/>
                              <w:tcBorders>
                                <w:left w:val="single" w:sz="4" w:space="0" w:color="000000"/>
                              </w:tcBorders>
                            </w:tcPr>
                            <w:p w:rsidR="002451D6" w:rsidRPr="000B5085" w:rsidRDefault="002451D6" w:rsidP="001E1459">
                              <w:pPr>
                                <w:spacing w:after="0" w:line="360" w:lineRule="auto"/>
                                <w:ind w:firstLine="567"/>
                                <w:jc w:val="center"/>
                                <w:rPr>
                                  <w:rFonts w:ascii="Times New Roman" w:hAnsi="Times New Roman" w:cs="Times New Roman"/>
                                  <w:b/>
                                  <w:color w:val="000000" w:themeColor="text1"/>
                                  <w:sz w:val="32"/>
                                  <w:szCs w:val="32"/>
                                </w:rPr>
                              </w:pPr>
                            </w:p>
                          </w:tc>
                          <w:tc>
                            <w:tcPr>
                              <w:tcW w:w="375" w:type="dxa"/>
                            </w:tcPr>
                            <w:p w:rsidR="002451D6" w:rsidRPr="000B5085" w:rsidRDefault="002451D6" w:rsidP="001E1459">
                              <w:pPr>
                                <w:spacing w:after="0" w:line="360" w:lineRule="auto"/>
                                <w:ind w:firstLine="567"/>
                                <w:jc w:val="center"/>
                                <w:rPr>
                                  <w:rFonts w:ascii="Times New Roman" w:hAnsi="Times New Roman" w:cs="Times New Roman"/>
                                  <w:b/>
                                  <w:color w:val="000000" w:themeColor="text1"/>
                                  <w:sz w:val="32"/>
                                  <w:szCs w:val="32"/>
                                </w:rPr>
                              </w:pPr>
                            </w:p>
                          </w:tc>
                          <w:tc>
                            <w:tcPr>
                              <w:tcW w:w="375" w:type="dxa"/>
                            </w:tcPr>
                            <w:p w:rsidR="002451D6" w:rsidRPr="000B5085" w:rsidRDefault="002451D6" w:rsidP="001E1459">
                              <w:pPr>
                                <w:spacing w:after="0" w:line="360" w:lineRule="auto"/>
                                <w:ind w:firstLine="567"/>
                                <w:jc w:val="center"/>
                                <w:rPr>
                                  <w:rFonts w:ascii="Times New Roman" w:hAnsi="Times New Roman" w:cs="Times New Roman"/>
                                  <w:b/>
                                  <w:color w:val="000000" w:themeColor="text1"/>
                                  <w:sz w:val="32"/>
                                  <w:szCs w:val="32"/>
                                </w:rPr>
                              </w:pPr>
                            </w:p>
                          </w:tc>
                          <w:tc>
                            <w:tcPr>
                              <w:tcW w:w="376" w:type="dxa"/>
                              <w:shd w:val="clear" w:color="auto" w:fill="000000"/>
                            </w:tcPr>
                            <w:p w:rsidR="002451D6" w:rsidRPr="000B5085" w:rsidRDefault="002451D6" w:rsidP="001E1459">
                              <w:pPr>
                                <w:spacing w:after="0" w:line="360" w:lineRule="auto"/>
                                <w:ind w:firstLine="567"/>
                                <w:jc w:val="center"/>
                                <w:rPr>
                                  <w:rFonts w:ascii="Times New Roman" w:hAnsi="Times New Roman" w:cs="Times New Roman"/>
                                  <w:b/>
                                  <w:color w:val="000000" w:themeColor="text1"/>
                                  <w:sz w:val="32"/>
                                  <w:szCs w:val="32"/>
                                </w:rPr>
                              </w:pPr>
                            </w:p>
                          </w:tc>
                          <w:tc>
                            <w:tcPr>
                              <w:tcW w:w="375" w:type="dxa"/>
                            </w:tcPr>
                            <w:p w:rsidR="002451D6" w:rsidRPr="000B5085" w:rsidRDefault="002451D6" w:rsidP="001E1459">
                              <w:pPr>
                                <w:spacing w:after="0" w:line="360" w:lineRule="auto"/>
                                <w:ind w:firstLine="567"/>
                                <w:jc w:val="center"/>
                                <w:rPr>
                                  <w:rFonts w:ascii="Times New Roman" w:hAnsi="Times New Roman" w:cs="Times New Roman"/>
                                  <w:b/>
                                  <w:color w:val="000000" w:themeColor="text1"/>
                                  <w:sz w:val="32"/>
                                  <w:szCs w:val="32"/>
                                </w:rPr>
                              </w:pPr>
                            </w:p>
                          </w:tc>
                          <w:tc>
                            <w:tcPr>
                              <w:tcW w:w="376" w:type="dxa"/>
                            </w:tcPr>
                            <w:p w:rsidR="002451D6" w:rsidRPr="000B5085" w:rsidRDefault="002451D6" w:rsidP="001E1459">
                              <w:pPr>
                                <w:spacing w:after="0" w:line="360" w:lineRule="auto"/>
                                <w:ind w:firstLine="567"/>
                                <w:jc w:val="center"/>
                                <w:rPr>
                                  <w:rFonts w:ascii="Times New Roman" w:hAnsi="Times New Roman" w:cs="Times New Roman"/>
                                  <w:b/>
                                  <w:color w:val="000000" w:themeColor="text1"/>
                                  <w:sz w:val="32"/>
                                  <w:szCs w:val="32"/>
                                </w:rPr>
                              </w:pPr>
                            </w:p>
                          </w:tc>
                        </w:tr>
                      </w:tbl>
                      <w:p w:rsidR="00E001C7" w:rsidRPr="000B5085" w:rsidRDefault="00E001C7" w:rsidP="001E1459">
                        <w:pPr>
                          <w:shd w:val="clear" w:color="auto" w:fill="FFFFFF" w:themeFill="background1"/>
                          <w:spacing w:after="0" w:line="360" w:lineRule="auto"/>
                          <w:ind w:right="138" w:firstLine="567"/>
                          <w:jc w:val="center"/>
                          <w:rPr>
                            <w:rFonts w:ascii="Times New Roman" w:eastAsia="Times New Roman" w:hAnsi="Times New Roman" w:cs="Times New Roman"/>
                            <w:b/>
                            <w:color w:val="000000" w:themeColor="text1"/>
                            <w:sz w:val="32"/>
                            <w:szCs w:val="32"/>
                          </w:rPr>
                        </w:pPr>
                      </w:p>
                      <w:p w:rsidR="000B5085" w:rsidRPr="00FF383F" w:rsidRDefault="000B5085" w:rsidP="001E1459">
                        <w:pPr>
                          <w:shd w:val="clear" w:color="auto" w:fill="FFFFFF" w:themeFill="background1"/>
                          <w:spacing w:after="0" w:line="360" w:lineRule="auto"/>
                          <w:ind w:right="138" w:firstLine="567"/>
                          <w:jc w:val="center"/>
                          <w:rPr>
                            <w:rFonts w:ascii="Times New Roman" w:eastAsia="Times New Roman" w:hAnsi="Times New Roman" w:cs="Times New Roman"/>
                            <w:b/>
                            <w:color w:val="000000" w:themeColor="text1"/>
                            <w:sz w:val="32"/>
                            <w:szCs w:val="32"/>
                          </w:rPr>
                        </w:pPr>
                      </w:p>
                      <w:p w:rsidR="000B5085" w:rsidRPr="00FF383F" w:rsidRDefault="000B5085" w:rsidP="001E1459">
                        <w:pPr>
                          <w:shd w:val="clear" w:color="auto" w:fill="FFFFFF" w:themeFill="background1"/>
                          <w:spacing w:after="0" w:line="360" w:lineRule="auto"/>
                          <w:ind w:right="138" w:firstLine="567"/>
                          <w:jc w:val="center"/>
                          <w:rPr>
                            <w:rFonts w:ascii="Times New Roman" w:eastAsia="Times New Roman" w:hAnsi="Times New Roman" w:cs="Times New Roman"/>
                            <w:b/>
                            <w:color w:val="000000" w:themeColor="text1"/>
                            <w:sz w:val="32"/>
                            <w:szCs w:val="32"/>
                          </w:rPr>
                        </w:pPr>
                      </w:p>
                      <w:p w:rsidR="000B5085" w:rsidRPr="00FF383F" w:rsidRDefault="000B5085" w:rsidP="001E1459">
                        <w:pPr>
                          <w:shd w:val="clear" w:color="auto" w:fill="FFFFFF" w:themeFill="background1"/>
                          <w:spacing w:after="0" w:line="360" w:lineRule="auto"/>
                          <w:ind w:right="138" w:firstLine="567"/>
                          <w:jc w:val="center"/>
                          <w:rPr>
                            <w:rFonts w:ascii="Times New Roman" w:eastAsia="Times New Roman" w:hAnsi="Times New Roman" w:cs="Times New Roman"/>
                            <w:b/>
                            <w:color w:val="000000" w:themeColor="text1"/>
                            <w:sz w:val="32"/>
                            <w:szCs w:val="32"/>
                          </w:rPr>
                        </w:pPr>
                      </w:p>
                      <w:p w:rsidR="000B5085" w:rsidRPr="00FF383F" w:rsidRDefault="000B5085" w:rsidP="001E1459">
                        <w:pPr>
                          <w:shd w:val="clear" w:color="auto" w:fill="FFFFFF" w:themeFill="background1"/>
                          <w:spacing w:after="0" w:line="360" w:lineRule="auto"/>
                          <w:ind w:right="138" w:firstLine="567"/>
                          <w:jc w:val="center"/>
                          <w:rPr>
                            <w:rFonts w:ascii="Times New Roman" w:eastAsia="Times New Roman" w:hAnsi="Times New Roman" w:cs="Times New Roman"/>
                            <w:b/>
                            <w:color w:val="000000" w:themeColor="text1"/>
                            <w:sz w:val="32"/>
                            <w:szCs w:val="32"/>
                          </w:rPr>
                        </w:pPr>
                      </w:p>
                      <w:p w:rsidR="000B5085" w:rsidRPr="00FF383F" w:rsidRDefault="000B5085" w:rsidP="001E1459">
                        <w:pPr>
                          <w:shd w:val="clear" w:color="auto" w:fill="FFFFFF" w:themeFill="background1"/>
                          <w:spacing w:after="0" w:line="360" w:lineRule="auto"/>
                          <w:ind w:right="138" w:firstLine="567"/>
                          <w:jc w:val="center"/>
                          <w:rPr>
                            <w:rFonts w:ascii="Times New Roman" w:eastAsia="Times New Roman" w:hAnsi="Times New Roman" w:cs="Times New Roman"/>
                            <w:b/>
                            <w:color w:val="000000" w:themeColor="text1"/>
                            <w:sz w:val="32"/>
                            <w:szCs w:val="32"/>
                          </w:rPr>
                        </w:pPr>
                      </w:p>
                      <w:p w:rsidR="000B5085" w:rsidRPr="00FF383F" w:rsidRDefault="000B5085" w:rsidP="001E1459">
                        <w:pPr>
                          <w:shd w:val="clear" w:color="auto" w:fill="FFFFFF" w:themeFill="background1"/>
                          <w:spacing w:after="0" w:line="360" w:lineRule="auto"/>
                          <w:ind w:right="138" w:firstLine="567"/>
                          <w:jc w:val="center"/>
                          <w:rPr>
                            <w:rFonts w:ascii="Times New Roman" w:eastAsia="Times New Roman" w:hAnsi="Times New Roman" w:cs="Times New Roman"/>
                            <w:b/>
                            <w:color w:val="000000" w:themeColor="text1"/>
                            <w:sz w:val="32"/>
                            <w:szCs w:val="32"/>
                          </w:rPr>
                        </w:pPr>
                      </w:p>
                      <w:p w:rsidR="000B5085" w:rsidRPr="00FF383F" w:rsidRDefault="000B5085" w:rsidP="001E1459">
                        <w:pPr>
                          <w:shd w:val="clear" w:color="auto" w:fill="FFFFFF" w:themeFill="background1"/>
                          <w:spacing w:after="0" w:line="360" w:lineRule="auto"/>
                          <w:ind w:right="138" w:firstLine="567"/>
                          <w:jc w:val="center"/>
                          <w:rPr>
                            <w:rFonts w:ascii="Times New Roman" w:eastAsia="Times New Roman" w:hAnsi="Times New Roman" w:cs="Times New Roman"/>
                            <w:b/>
                            <w:color w:val="000000" w:themeColor="text1"/>
                            <w:sz w:val="32"/>
                            <w:szCs w:val="32"/>
                          </w:rPr>
                        </w:pPr>
                      </w:p>
                      <w:p w:rsidR="000B5085" w:rsidRPr="00FF383F" w:rsidRDefault="000B5085" w:rsidP="001E1459">
                        <w:pPr>
                          <w:shd w:val="clear" w:color="auto" w:fill="FFFFFF" w:themeFill="background1"/>
                          <w:spacing w:after="0" w:line="360" w:lineRule="auto"/>
                          <w:ind w:right="138" w:firstLine="567"/>
                          <w:jc w:val="center"/>
                          <w:rPr>
                            <w:rFonts w:ascii="Times New Roman" w:eastAsia="Times New Roman" w:hAnsi="Times New Roman" w:cs="Times New Roman"/>
                            <w:b/>
                            <w:color w:val="000000" w:themeColor="text1"/>
                            <w:sz w:val="32"/>
                            <w:szCs w:val="32"/>
                          </w:rPr>
                        </w:pPr>
                      </w:p>
                      <w:p w:rsidR="000B5085" w:rsidRPr="00FF383F" w:rsidRDefault="000B5085" w:rsidP="001E1459">
                        <w:pPr>
                          <w:shd w:val="clear" w:color="auto" w:fill="FFFFFF" w:themeFill="background1"/>
                          <w:spacing w:after="0" w:line="360" w:lineRule="auto"/>
                          <w:ind w:right="138" w:firstLine="567"/>
                          <w:jc w:val="center"/>
                          <w:rPr>
                            <w:rFonts w:ascii="Times New Roman" w:eastAsia="Times New Roman" w:hAnsi="Times New Roman" w:cs="Times New Roman"/>
                            <w:b/>
                            <w:color w:val="000000" w:themeColor="text1"/>
                            <w:sz w:val="32"/>
                            <w:szCs w:val="32"/>
                          </w:rPr>
                        </w:pPr>
                      </w:p>
                      <w:p w:rsidR="000B5085" w:rsidRPr="00FF383F" w:rsidRDefault="000B5085" w:rsidP="001E1459">
                        <w:pPr>
                          <w:shd w:val="clear" w:color="auto" w:fill="FFFFFF" w:themeFill="background1"/>
                          <w:spacing w:after="0" w:line="360" w:lineRule="auto"/>
                          <w:ind w:right="138" w:firstLine="567"/>
                          <w:jc w:val="center"/>
                          <w:rPr>
                            <w:rFonts w:ascii="Times New Roman" w:eastAsia="Times New Roman" w:hAnsi="Times New Roman" w:cs="Times New Roman"/>
                            <w:b/>
                            <w:color w:val="000000" w:themeColor="text1"/>
                            <w:sz w:val="32"/>
                            <w:szCs w:val="32"/>
                          </w:rPr>
                        </w:pPr>
                      </w:p>
                      <w:p w:rsidR="000B5085" w:rsidRPr="00FF383F" w:rsidRDefault="000B5085" w:rsidP="001E1459">
                        <w:pPr>
                          <w:shd w:val="clear" w:color="auto" w:fill="FFFFFF" w:themeFill="background1"/>
                          <w:spacing w:after="0" w:line="360" w:lineRule="auto"/>
                          <w:ind w:right="138" w:firstLine="567"/>
                          <w:jc w:val="center"/>
                          <w:rPr>
                            <w:rFonts w:ascii="Times New Roman" w:eastAsia="Times New Roman" w:hAnsi="Times New Roman" w:cs="Times New Roman"/>
                            <w:b/>
                            <w:color w:val="000000" w:themeColor="text1"/>
                            <w:sz w:val="32"/>
                            <w:szCs w:val="32"/>
                          </w:rPr>
                        </w:pPr>
                      </w:p>
                      <w:p w:rsidR="000B5085" w:rsidRPr="00FF383F" w:rsidRDefault="000B5085" w:rsidP="001E1459">
                        <w:pPr>
                          <w:shd w:val="clear" w:color="auto" w:fill="FFFFFF" w:themeFill="background1"/>
                          <w:spacing w:after="0" w:line="360" w:lineRule="auto"/>
                          <w:ind w:right="138" w:firstLine="567"/>
                          <w:jc w:val="center"/>
                          <w:rPr>
                            <w:rFonts w:ascii="Times New Roman" w:eastAsia="Times New Roman" w:hAnsi="Times New Roman" w:cs="Times New Roman"/>
                            <w:b/>
                            <w:color w:val="000000" w:themeColor="text1"/>
                            <w:sz w:val="32"/>
                            <w:szCs w:val="32"/>
                          </w:rPr>
                        </w:pPr>
                      </w:p>
                      <w:p w:rsidR="000B5085" w:rsidRPr="00FF383F" w:rsidRDefault="000B5085" w:rsidP="001E1459">
                        <w:pPr>
                          <w:shd w:val="clear" w:color="auto" w:fill="FFFFFF" w:themeFill="background1"/>
                          <w:spacing w:after="0" w:line="360" w:lineRule="auto"/>
                          <w:ind w:right="138" w:firstLine="567"/>
                          <w:jc w:val="center"/>
                          <w:rPr>
                            <w:rFonts w:ascii="Times New Roman" w:eastAsia="Times New Roman" w:hAnsi="Times New Roman" w:cs="Times New Roman"/>
                            <w:b/>
                            <w:color w:val="000000" w:themeColor="text1"/>
                            <w:sz w:val="32"/>
                            <w:szCs w:val="32"/>
                          </w:rPr>
                        </w:pPr>
                      </w:p>
                      <w:p w:rsidR="000B5085" w:rsidRPr="00FF383F" w:rsidRDefault="000B5085" w:rsidP="001E1459">
                        <w:pPr>
                          <w:shd w:val="clear" w:color="auto" w:fill="FFFFFF" w:themeFill="background1"/>
                          <w:spacing w:after="0" w:line="360" w:lineRule="auto"/>
                          <w:ind w:right="138" w:firstLine="567"/>
                          <w:jc w:val="center"/>
                          <w:rPr>
                            <w:rFonts w:ascii="Times New Roman" w:eastAsia="Times New Roman" w:hAnsi="Times New Roman" w:cs="Times New Roman"/>
                            <w:b/>
                            <w:color w:val="000000" w:themeColor="text1"/>
                            <w:sz w:val="32"/>
                            <w:szCs w:val="32"/>
                          </w:rPr>
                        </w:pPr>
                      </w:p>
                      <w:p w:rsidR="000B5085" w:rsidRPr="00FF383F" w:rsidRDefault="000B5085" w:rsidP="001E1459">
                        <w:pPr>
                          <w:shd w:val="clear" w:color="auto" w:fill="FFFFFF" w:themeFill="background1"/>
                          <w:spacing w:after="0" w:line="360" w:lineRule="auto"/>
                          <w:ind w:right="138" w:firstLine="567"/>
                          <w:jc w:val="center"/>
                          <w:rPr>
                            <w:rFonts w:ascii="Times New Roman" w:eastAsia="Times New Roman" w:hAnsi="Times New Roman" w:cs="Times New Roman"/>
                            <w:b/>
                            <w:color w:val="000000" w:themeColor="text1"/>
                            <w:sz w:val="32"/>
                            <w:szCs w:val="32"/>
                          </w:rPr>
                        </w:pPr>
                      </w:p>
                      <w:p w:rsidR="008B1B37" w:rsidRPr="000B5085" w:rsidRDefault="005E233A" w:rsidP="001E1459">
                        <w:pPr>
                          <w:shd w:val="clear" w:color="auto" w:fill="FFFFFF" w:themeFill="background1"/>
                          <w:spacing w:after="0" w:line="360" w:lineRule="auto"/>
                          <w:ind w:right="138" w:firstLine="567"/>
                          <w:jc w:val="center"/>
                          <w:rPr>
                            <w:rFonts w:ascii="Times New Roman" w:eastAsia="Times New Roman" w:hAnsi="Times New Roman" w:cs="Times New Roman"/>
                            <w:b/>
                            <w:color w:val="000000" w:themeColor="text1"/>
                            <w:sz w:val="32"/>
                            <w:szCs w:val="32"/>
                          </w:rPr>
                        </w:pPr>
                        <w:r w:rsidRPr="000B5085">
                          <w:rPr>
                            <w:rFonts w:ascii="Times New Roman" w:eastAsia="Times New Roman" w:hAnsi="Times New Roman" w:cs="Times New Roman"/>
                            <w:b/>
                            <w:color w:val="000000" w:themeColor="text1"/>
                            <w:sz w:val="32"/>
                            <w:szCs w:val="32"/>
                          </w:rPr>
                          <w:lastRenderedPageBreak/>
                          <w:t>4</w:t>
                        </w:r>
                        <w:r w:rsidR="00272FE6" w:rsidRPr="000B5085">
                          <w:rPr>
                            <w:rFonts w:ascii="Times New Roman" w:eastAsia="Times New Roman" w:hAnsi="Times New Roman" w:cs="Times New Roman"/>
                            <w:b/>
                            <w:color w:val="000000" w:themeColor="text1"/>
                            <w:sz w:val="32"/>
                            <w:szCs w:val="32"/>
                          </w:rPr>
                          <w:t>.Кодирование звуковой информации</w:t>
                        </w:r>
                      </w:p>
                      <w:p w:rsidR="005E233A" w:rsidRPr="000B5085" w:rsidRDefault="005E233A" w:rsidP="001E1459">
                        <w:pPr>
                          <w:shd w:val="clear" w:color="auto" w:fill="FFFFFF" w:themeFill="background1"/>
                          <w:spacing w:after="0" w:line="360" w:lineRule="auto"/>
                          <w:ind w:right="138" w:firstLine="567"/>
                          <w:jc w:val="center"/>
                          <w:rPr>
                            <w:rFonts w:ascii="Times New Roman" w:eastAsia="Times New Roman" w:hAnsi="Times New Roman" w:cs="Times New Roman"/>
                            <w:b/>
                            <w:color w:val="000000" w:themeColor="text1"/>
                            <w:sz w:val="32"/>
                            <w:szCs w:val="32"/>
                          </w:rPr>
                        </w:pPr>
                      </w:p>
                      <w:p w:rsidR="00B72DA4" w:rsidRPr="000B5085" w:rsidRDefault="00B72DA4" w:rsidP="001E1459">
                        <w:pPr>
                          <w:pStyle w:val="a6"/>
                          <w:spacing w:before="0" w:beforeAutospacing="0" w:after="0" w:afterAutospacing="0" w:line="360" w:lineRule="auto"/>
                          <w:ind w:firstLine="567"/>
                          <w:jc w:val="both"/>
                          <w:outlineLvl w:val="3"/>
                          <w:rPr>
                            <w:color w:val="000000" w:themeColor="text1"/>
                            <w:sz w:val="32"/>
                            <w:szCs w:val="32"/>
                          </w:rPr>
                        </w:pPr>
                        <w:r w:rsidRPr="000B5085">
                          <w:rPr>
                            <w:color w:val="000000" w:themeColor="text1"/>
                            <w:sz w:val="32"/>
                            <w:szCs w:val="32"/>
                          </w:rPr>
                          <w:t>Звук представляет собой распространяющуюся в воздухе, воде или другой среде волну с непрерывно меняющейся </w:t>
                        </w:r>
                        <w:r w:rsidRPr="000B5085">
                          <w:rPr>
                            <w:b/>
                            <w:bCs/>
                            <w:color w:val="000000" w:themeColor="text1"/>
                            <w:sz w:val="32"/>
                            <w:szCs w:val="32"/>
                          </w:rPr>
                          <w:t>интенсивностью</w:t>
                        </w:r>
                        <w:r w:rsidRPr="000B5085">
                          <w:rPr>
                            <w:color w:val="000000" w:themeColor="text1"/>
                            <w:sz w:val="32"/>
                            <w:szCs w:val="32"/>
                          </w:rPr>
                          <w:t> и </w:t>
                        </w:r>
                        <w:r w:rsidRPr="000B5085">
                          <w:rPr>
                            <w:b/>
                            <w:bCs/>
                            <w:color w:val="000000" w:themeColor="text1"/>
                            <w:sz w:val="32"/>
                            <w:szCs w:val="32"/>
                          </w:rPr>
                          <w:t>частотой</w:t>
                        </w:r>
                        <w:r w:rsidRPr="000B5085">
                          <w:rPr>
                            <w:color w:val="000000" w:themeColor="text1"/>
                            <w:sz w:val="32"/>
                            <w:szCs w:val="32"/>
                          </w:rPr>
                          <w:t>.</w:t>
                        </w:r>
                      </w:p>
                      <w:p w:rsidR="00B72DA4" w:rsidRPr="000B5085" w:rsidRDefault="00B72DA4" w:rsidP="001E1459">
                        <w:pPr>
                          <w:pStyle w:val="a6"/>
                          <w:spacing w:before="0" w:beforeAutospacing="0" w:after="0" w:afterAutospacing="0" w:line="360" w:lineRule="auto"/>
                          <w:ind w:firstLine="567"/>
                          <w:jc w:val="both"/>
                          <w:outlineLvl w:val="3"/>
                          <w:rPr>
                            <w:color w:val="000000" w:themeColor="text1"/>
                            <w:sz w:val="32"/>
                            <w:szCs w:val="32"/>
                          </w:rPr>
                        </w:pPr>
                        <w:r w:rsidRPr="000B5085">
                          <w:rPr>
                            <w:color w:val="000000" w:themeColor="text1"/>
                            <w:sz w:val="32"/>
                            <w:szCs w:val="32"/>
                          </w:rPr>
                          <w:t>Человек воспринимает звуковые волны (колебания воздуха) с помощью слуха в форме звука различных </w:t>
                        </w:r>
                        <w:r w:rsidRPr="000B5085">
                          <w:rPr>
                            <w:b/>
                            <w:bCs/>
                            <w:color w:val="000000" w:themeColor="text1"/>
                            <w:sz w:val="32"/>
                            <w:szCs w:val="32"/>
                          </w:rPr>
                          <w:t>громкости</w:t>
                        </w:r>
                        <w:r w:rsidRPr="000B5085">
                          <w:rPr>
                            <w:color w:val="000000" w:themeColor="text1"/>
                            <w:sz w:val="32"/>
                            <w:szCs w:val="32"/>
                          </w:rPr>
                          <w:t> и </w:t>
                        </w:r>
                        <w:r w:rsidRPr="000B5085">
                          <w:rPr>
                            <w:b/>
                            <w:bCs/>
                            <w:color w:val="000000" w:themeColor="text1"/>
                            <w:sz w:val="32"/>
                            <w:szCs w:val="32"/>
                          </w:rPr>
                          <w:t>тона</w:t>
                        </w:r>
                        <w:r w:rsidRPr="000B5085">
                          <w:rPr>
                            <w:color w:val="000000" w:themeColor="text1"/>
                            <w:sz w:val="32"/>
                            <w:szCs w:val="32"/>
                          </w:rPr>
                          <w:t>. Чем больше интенсивность звуковой волны, тем громче звук, чем больше частота волны, тем выше тон звука (рис. 1.1).</w:t>
                        </w:r>
                      </w:p>
                      <w:p w:rsidR="00B72DA4" w:rsidRPr="000B5085" w:rsidRDefault="00B72DA4" w:rsidP="001E1459">
                        <w:pPr>
                          <w:pStyle w:val="a6"/>
                          <w:spacing w:before="0" w:beforeAutospacing="0" w:after="0" w:afterAutospacing="0" w:line="360" w:lineRule="auto"/>
                          <w:ind w:firstLine="567"/>
                          <w:jc w:val="center"/>
                          <w:outlineLvl w:val="3"/>
                          <w:rPr>
                            <w:color w:val="000000" w:themeColor="text1"/>
                            <w:sz w:val="32"/>
                            <w:szCs w:val="32"/>
                          </w:rPr>
                        </w:pPr>
                        <w:r w:rsidRPr="000B5085">
                          <w:rPr>
                            <w:noProof/>
                            <w:color w:val="000000" w:themeColor="text1"/>
                            <w:sz w:val="32"/>
                            <w:szCs w:val="32"/>
                          </w:rPr>
                          <w:drawing>
                            <wp:inline distT="0" distB="0" distL="0" distR="0">
                              <wp:extent cx="3779227" cy="1467474"/>
                              <wp:effectExtent l="19050" t="0" r="0" b="0"/>
                              <wp:docPr id="7" name="Рисунок 6" descr="predinfo1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dinfo15.gif"/>
                                      <pic:cNvPicPr/>
                                    </pic:nvPicPr>
                                    <pic:blipFill>
                                      <a:blip r:embed="rId27" cstate="print"/>
                                      <a:stretch>
                                        <a:fillRect/>
                                      </a:stretch>
                                    </pic:blipFill>
                                    <pic:spPr>
                                      <a:xfrm>
                                        <a:off x="0" y="0"/>
                                        <a:ext cx="3792656" cy="1472688"/>
                                      </a:xfrm>
                                      <a:prstGeom prst="rect">
                                        <a:avLst/>
                                      </a:prstGeom>
                                    </pic:spPr>
                                  </pic:pic>
                                </a:graphicData>
                              </a:graphic>
                            </wp:inline>
                          </w:drawing>
                        </w:r>
                      </w:p>
                      <w:p w:rsidR="00B72DA4" w:rsidRPr="000B5085" w:rsidRDefault="00B72DA4" w:rsidP="001E1459">
                        <w:pPr>
                          <w:spacing w:after="0" w:line="360" w:lineRule="auto"/>
                          <w:ind w:firstLine="567"/>
                          <w:jc w:val="center"/>
                          <w:rPr>
                            <w:rFonts w:ascii="Times New Roman" w:hAnsi="Times New Roman" w:cs="Times New Roman"/>
                            <w:color w:val="000000" w:themeColor="text1"/>
                            <w:sz w:val="32"/>
                            <w:szCs w:val="32"/>
                          </w:rPr>
                        </w:pPr>
                        <w:r w:rsidRPr="000B5085">
                          <w:rPr>
                            <w:rFonts w:ascii="Times New Roman" w:hAnsi="Times New Roman" w:cs="Times New Roman"/>
                            <w:color w:val="000000" w:themeColor="text1"/>
                            <w:sz w:val="32"/>
                            <w:szCs w:val="32"/>
                          </w:rPr>
                          <w:t>Рис. 1.1. Зависимость громкости и высоты тона звука от интенсивности и частоты звуковой волны</w:t>
                        </w:r>
                      </w:p>
                      <w:p w:rsidR="00B72DA4" w:rsidRPr="000B5085" w:rsidRDefault="00B72DA4" w:rsidP="001E1459">
                        <w:pPr>
                          <w:spacing w:after="0" w:line="360" w:lineRule="auto"/>
                          <w:ind w:firstLine="567"/>
                          <w:jc w:val="both"/>
                          <w:rPr>
                            <w:rFonts w:ascii="Times New Roman" w:hAnsi="Times New Roman" w:cs="Times New Roman"/>
                            <w:color w:val="000000" w:themeColor="text1"/>
                            <w:sz w:val="32"/>
                            <w:szCs w:val="32"/>
                          </w:rPr>
                        </w:pPr>
                        <w:r w:rsidRPr="000B5085">
                          <w:rPr>
                            <w:rFonts w:ascii="Times New Roman" w:hAnsi="Times New Roman" w:cs="Times New Roman"/>
                            <w:color w:val="000000" w:themeColor="text1"/>
                            <w:sz w:val="32"/>
                            <w:szCs w:val="32"/>
                          </w:rPr>
                          <w:t xml:space="preserve">     Человеческое ухо воспринимает звук с частотой от 20 колебаний в секунду (низкий звук) до 20 000 колебаний в секунду (высокий звук).</w:t>
                        </w:r>
                      </w:p>
                      <w:p w:rsidR="00B72DA4" w:rsidRPr="000B5085" w:rsidRDefault="00B72DA4" w:rsidP="001E1459">
                        <w:pPr>
                          <w:spacing w:after="0" w:line="360" w:lineRule="auto"/>
                          <w:ind w:firstLine="567"/>
                          <w:jc w:val="both"/>
                          <w:rPr>
                            <w:rFonts w:ascii="Times New Roman" w:hAnsi="Times New Roman" w:cs="Times New Roman"/>
                            <w:color w:val="000000" w:themeColor="text1"/>
                            <w:sz w:val="32"/>
                            <w:szCs w:val="32"/>
                          </w:rPr>
                        </w:pPr>
                        <w:r w:rsidRPr="000B5085">
                          <w:rPr>
                            <w:rFonts w:ascii="Times New Roman" w:hAnsi="Times New Roman" w:cs="Times New Roman"/>
                            <w:color w:val="000000" w:themeColor="text1"/>
                            <w:sz w:val="32"/>
                            <w:szCs w:val="32"/>
                          </w:rPr>
                          <w:t xml:space="preserve">     Человек может воспринимать звук в огромном диапазоне интенсивностей, в котором максимальная интенсивность больше минимальной в 1014 раз (в сто тысяч миллиардов раз). Для измерения громкости звука применяется специальная единица "децибел" (</w:t>
                        </w:r>
                        <w:proofErr w:type="spellStart"/>
                        <w:r w:rsidRPr="000B5085">
                          <w:rPr>
                            <w:rFonts w:ascii="Times New Roman" w:hAnsi="Times New Roman" w:cs="Times New Roman"/>
                            <w:color w:val="000000" w:themeColor="text1"/>
                            <w:sz w:val="32"/>
                            <w:szCs w:val="32"/>
                          </w:rPr>
                          <w:t>дбл</w:t>
                        </w:r>
                        <w:proofErr w:type="spellEnd"/>
                        <w:r w:rsidRPr="000B5085">
                          <w:rPr>
                            <w:rFonts w:ascii="Times New Roman" w:hAnsi="Times New Roman" w:cs="Times New Roman"/>
                            <w:color w:val="000000" w:themeColor="text1"/>
                            <w:sz w:val="32"/>
                            <w:szCs w:val="32"/>
                          </w:rPr>
                          <w:t xml:space="preserve">) (табл. 5.1). Уменьшение или увеличение громкости звука на 10 </w:t>
                        </w:r>
                        <w:proofErr w:type="spellStart"/>
                        <w:r w:rsidRPr="000B5085">
                          <w:rPr>
                            <w:rFonts w:ascii="Times New Roman" w:hAnsi="Times New Roman" w:cs="Times New Roman"/>
                            <w:color w:val="000000" w:themeColor="text1"/>
                            <w:sz w:val="32"/>
                            <w:szCs w:val="32"/>
                          </w:rPr>
                          <w:t>дбл</w:t>
                        </w:r>
                        <w:proofErr w:type="spellEnd"/>
                        <w:r w:rsidRPr="000B5085">
                          <w:rPr>
                            <w:rFonts w:ascii="Times New Roman" w:hAnsi="Times New Roman" w:cs="Times New Roman"/>
                            <w:color w:val="000000" w:themeColor="text1"/>
                            <w:sz w:val="32"/>
                            <w:szCs w:val="32"/>
                          </w:rPr>
                          <w:t xml:space="preserve"> соответствует уменьшению или увеличению интенсивности звука в 10 раз.</w:t>
                        </w:r>
                      </w:p>
                      <w:tbl>
                        <w:tblPr>
                          <w:tblW w:w="0" w:type="auto"/>
                          <w:jc w:val="center"/>
                          <w:tblCellSpacing w:w="15" w:type="dxa"/>
                          <w:tblCellMar>
                            <w:top w:w="15" w:type="dxa"/>
                            <w:left w:w="15" w:type="dxa"/>
                            <w:bottom w:w="15" w:type="dxa"/>
                            <w:right w:w="15" w:type="dxa"/>
                          </w:tblCellMar>
                          <w:tblLook w:val="04A0"/>
                        </w:tblPr>
                        <w:tblGrid>
                          <w:gridCol w:w="9525"/>
                        </w:tblGrid>
                        <w:tr w:rsidR="00B72DA4" w:rsidRPr="000B5085" w:rsidTr="00B72DA4">
                          <w:trPr>
                            <w:tblCellSpacing w:w="15" w:type="dxa"/>
                            <w:jc w:val="center"/>
                          </w:trPr>
                          <w:tc>
                            <w:tcPr>
                              <w:tcW w:w="0" w:type="auto"/>
                              <w:vAlign w:val="center"/>
                              <w:hideMark/>
                            </w:tcPr>
                            <w:p w:rsidR="00B72DA4" w:rsidRPr="000B5085" w:rsidRDefault="00B72DA4" w:rsidP="001E1459">
                              <w:pPr>
                                <w:spacing w:after="0" w:line="360" w:lineRule="auto"/>
                                <w:ind w:firstLine="567"/>
                                <w:jc w:val="right"/>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lastRenderedPageBreak/>
                                <w:t>Таблица 5.1. Громкость звука</w:t>
                              </w:r>
                            </w:p>
                          </w:tc>
                        </w:tr>
                        <w:tr w:rsidR="00B72DA4" w:rsidRPr="000B5085" w:rsidTr="00B72DA4">
                          <w:trPr>
                            <w:tblCellSpacing w:w="15" w:type="dxa"/>
                            <w:jc w:val="center"/>
                          </w:trPr>
                          <w:tc>
                            <w:tcPr>
                              <w:tcW w:w="0" w:type="auto"/>
                              <w:vAlign w:val="center"/>
                              <w:hideMark/>
                            </w:tcPr>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tblPr>
                              <w:tblGrid>
                                <w:gridCol w:w="6458"/>
                                <w:gridCol w:w="2961"/>
                              </w:tblGrid>
                              <w:tr w:rsidR="00B72DA4" w:rsidRPr="000B5085">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72DA4" w:rsidRPr="000B5085" w:rsidRDefault="00B72DA4" w:rsidP="001E1459">
                                    <w:pPr>
                                      <w:spacing w:after="0" w:line="360" w:lineRule="auto"/>
                                      <w:ind w:firstLine="567"/>
                                      <w:jc w:val="center"/>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Звук</w:t>
                                    </w:r>
                                  </w:p>
                                </w:tc>
                                <w:tc>
                                  <w:tcPr>
                                    <w:tcW w:w="0" w:type="auto"/>
                                    <w:tcBorders>
                                      <w:top w:val="outset" w:sz="6" w:space="0" w:color="auto"/>
                                      <w:left w:val="outset" w:sz="6" w:space="0" w:color="auto"/>
                                      <w:bottom w:val="outset" w:sz="6" w:space="0" w:color="auto"/>
                                      <w:right w:val="outset" w:sz="6" w:space="0" w:color="auto"/>
                                    </w:tcBorders>
                                    <w:vAlign w:val="center"/>
                                    <w:hideMark/>
                                  </w:tcPr>
                                  <w:p w:rsidR="00B72DA4" w:rsidRPr="000B5085" w:rsidRDefault="00B72DA4" w:rsidP="001E1459">
                                    <w:pPr>
                                      <w:spacing w:after="0" w:line="360" w:lineRule="auto"/>
                                      <w:ind w:firstLine="567"/>
                                      <w:jc w:val="center"/>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Громкость в децибелах</w:t>
                                    </w:r>
                                  </w:p>
                                </w:tc>
                              </w:tr>
                              <w:tr w:rsidR="00B72DA4" w:rsidRPr="000B5085">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72DA4" w:rsidRPr="000B5085" w:rsidRDefault="00B72DA4" w:rsidP="001E1459">
                                    <w:pPr>
                                      <w:spacing w:after="0" w:line="360" w:lineRule="auto"/>
                                      <w:ind w:firstLine="567"/>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Нижний предел чувствительности человеческого уха</w:t>
                                    </w:r>
                                  </w:p>
                                </w:tc>
                                <w:tc>
                                  <w:tcPr>
                                    <w:tcW w:w="0" w:type="auto"/>
                                    <w:tcBorders>
                                      <w:top w:val="outset" w:sz="6" w:space="0" w:color="auto"/>
                                      <w:left w:val="outset" w:sz="6" w:space="0" w:color="auto"/>
                                      <w:bottom w:val="outset" w:sz="6" w:space="0" w:color="auto"/>
                                      <w:right w:val="outset" w:sz="6" w:space="0" w:color="auto"/>
                                    </w:tcBorders>
                                    <w:vAlign w:val="center"/>
                                    <w:hideMark/>
                                  </w:tcPr>
                                  <w:p w:rsidR="00B72DA4" w:rsidRPr="000B5085" w:rsidRDefault="00B72DA4" w:rsidP="001E1459">
                                    <w:pPr>
                                      <w:spacing w:after="0" w:line="360" w:lineRule="auto"/>
                                      <w:ind w:firstLine="567"/>
                                      <w:jc w:val="center"/>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0</w:t>
                                    </w:r>
                                  </w:p>
                                </w:tc>
                              </w:tr>
                              <w:tr w:rsidR="00B72DA4" w:rsidRPr="000B5085">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72DA4" w:rsidRPr="000B5085" w:rsidRDefault="00B72DA4" w:rsidP="001E1459">
                                    <w:pPr>
                                      <w:spacing w:after="0" w:line="360" w:lineRule="auto"/>
                                      <w:ind w:firstLine="567"/>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Шорох листьев</w:t>
                                    </w:r>
                                  </w:p>
                                </w:tc>
                                <w:tc>
                                  <w:tcPr>
                                    <w:tcW w:w="0" w:type="auto"/>
                                    <w:tcBorders>
                                      <w:top w:val="outset" w:sz="6" w:space="0" w:color="auto"/>
                                      <w:left w:val="outset" w:sz="6" w:space="0" w:color="auto"/>
                                      <w:bottom w:val="outset" w:sz="6" w:space="0" w:color="auto"/>
                                      <w:right w:val="outset" w:sz="6" w:space="0" w:color="auto"/>
                                    </w:tcBorders>
                                    <w:vAlign w:val="center"/>
                                    <w:hideMark/>
                                  </w:tcPr>
                                  <w:p w:rsidR="00B72DA4" w:rsidRPr="000B5085" w:rsidRDefault="00B72DA4" w:rsidP="001E1459">
                                    <w:pPr>
                                      <w:spacing w:after="0" w:line="360" w:lineRule="auto"/>
                                      <w:ind w:firstLine="567"/>
                                      <w:jc w:val="center"/>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10</w:t>
                                    </w:r>
                                  </w:p>
                                </w:tc>
                              </w:tr>
                              <w:tr w:rsidR="00B72DA4" w:rsidRPr="000B5085">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72DA4" w:rsidRPr="000B5085" w:rsidRDefault="00B72DA4" w:rsidP="001E1459">
                                    <w:pPr>
                                      <w:spacing w:after="0" w:line="360" w:lineRule="auto"/>
                                      <w:ind w:firstLine="567"/>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Разговор</w:t>
                                    </w:r>
                                  </w:p>
                                </w:tc>
                                <w:tc>
                                  <w:tcPr>
                                    <w:tcW w:w="0" w:type="auto"/>
                                    <w:tcBorders>
                                      <w:top w:val="outset" w:sz="6" w:space="0" w:color="auto"/>
                                      <w:left w:val="outset" w:sz="6" w:space="0" w:color="auto"/>
                                      <w:bottom w:val="outset" w:sz="6" w:space="0" w:color="auto"/>
                                      <w:right w:val="outset" w:sz="6" w:space="0" w:color="auto"/>
                                    </w:tcBorders>
                                    <w:vAlign w:val="center"/>
                                    <w:hideMark/>
                                  </w:tcPr>
                                  <w:p w:rsidR="00B72DA4" w:rsidRPr="000B5085" w:rsidRDefault="00B72DA4" w:rsidP="001E1459">
                                    <w:pPr>
                                      <w:spacing w:after="0" w:line="360" w:lineRule="auto"/>
                                      <w:ind w:firstLine="567"/>
                                      <w:jc w:val="center"/>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60</w:t>
                                    </w:r>
                                  </w:p>
                                </w:tc>
                              </w:tr>
                              <w:tr w:rsidR="00B72DA4" w:rsidRPr="000B5085">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72DA4" w:rsidRPr="000B5085" w:rsidRDefault="00B72DA4" w:rsidP="001E1459">
                                    <w:pPr>
                                      <w:spacing w:after="0" w:line="360" w:lineRule="auto"/>
                                      <w:ind w:firstLine="567"/>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Гудок автомобиля</w:t>
                                    </w:r>
                                  </w:p>
                                </w:tc>
                                <w:tc>
                                  <w:tcPr>
                                    <w:tcW w:w="0" w:type="auto"/>
                                    <w:tcBorders>
                                      <w:top w:val="outset" w:sz="6" w:space="0" w:color="auto"/>
                                      <w:left w:val="outset" w:sz="6" w:space="0" w:color="auto"/>
                                      <w:bottom w:val="outset" w:sz="6" w:space="0" w:color="auto"/>
                                      <w:right w:val="outset" w:sz="6" w:space="0" w:color="auto"/>
                                    </w:tcBorders>
                                    <w:vAlign w:val="center"/>
                                    <w:hideMark/>
                                  </w:tcPr>
                                  <w:p w:rsidR="00B72DA4" w:rsidRPr="000B5085" w:rsidRDefault="00B72DA4" w:rsidP="001E1459">
                                    <w:pPr>
                                      <w:spacing w:after="0" w:line="360" w:lineRule="auto"/>
                                      <w:ind w:firstLine="567"/>
                                      <w:jc w:val="center"/>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90</w:t>
                                    </w:r>
                                  </w:p>
                                </w:tc>
                              </w:tr>
                              <w:tr w:rsidR="00B72DA4" w:rsidRPr="000B5085">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72DA4" w:rsidRPr="000B5085" w:rsidRDefault="00B72DA4" w:rsidP="001E1459">
                                    <w:pPr>
                                      <w:spacing w:after="0" w:line="360" w:lineRule="auto"/>
                                      <w:ind w:firstLine="567"/>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Реактивный двигатель</w:t>
                                    </w:r>
                                  </w:p>
                                </w:tc>
                                <w:tc>
                                  <w:tcPr>
                                    <w:tcW w:w="0" w:type="auto"/>
                                    <w:tcBorders>
                                      <w:top w:val="outset" w:sz="6" w:space="0" w:color="auto"/>
                                      <w:left w:val="outset" w:sz="6" w:space="0" w:color="auto"/>
                                      <w:bottom w:val="outset" w:sz="6" w:space="0" w:color="auto"/>
                                      <w:right w:val="outset" w:sz="6" w:space="0" w:color="auto"/>
                                    </w:tcBorders>
                                    <w:vAlign w:val="center"/>
                                    <w:hideMark/>
                                  </w:tcPr>
                                  <w:p w:rsidR="00B72DA4" w:rsidRPr="000B5085" w:rsidRDefault="00B72DA4" w:rsidP="001E1459">
                                    <w:pPr>
                                      <w:spacing w:after="0" w:line="360" w:lineRule="auto"/>
                                      <w:ind w:firstLine="567"/>
                                      <w:jc w:val="center"/>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120</w:t>
                                    </w:r>
                                  </w:p>
                                </w:tc>
                              </w:tr>
                              <w:tr w:rsidR="00B72DA4" w:rsidRPr="000B5085">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72DA4" w:rsidRPr="000B5085" w:rsidRDefault="00B72DA4" w:rsidP="001E1459">
                                    <w:pPr>
                                      <w:spacing w:after="0" w:line="360" w:lineRule="auto"/>
                                      <w:ind w:firstLine="567"/>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Болевой порог</w:t>
                                    </w:r>
                                  </w:p>
                                </w:tc>
                                <w:tc>
                                  <w:tcPr>
                                    <w:tcW w:w="0" w:type="auto"/>
                                    <w:tcBorders>
                                      <w:top w:val="outset" w:sz="6" w:space="0" w:color="auto"/>
                                      <w:left w:val="outset" w:sz="6" w:space="0" w:color="auto"/>
                                      <w:bottom w:val="outset" w:sz="6" w:space="0" w:color="auto"/>
                                      <w:right w:val="outset" w:sz="6" w:space="0" w:color="auto"/>
                                    </w:tcBorders>
                                    <w:vAlign w:val="center"/>
                                    <w:hideMark/>
                                  </w:tcPr>
                                  <w:p w:rsidR="00B72DA4" w:rsidRPr="000B5085" w:rsidRDefault="00B72DA4" w:rsidP="001E1459">
                                    <w:pPr>
                                      <w:spacing w:after="0" w:line="360" w:lineRule="auto"/>
                                      <w:ind w:firstLine="567"/>
                                      <w:jc w:val="center"/>
                                      <w:rPr>
                                        <w:rFonts w:ascii="Times New Roman" w:eastAsia="Times New Roman" w:hAnsi="Times New Roman" w:cs="Times New Roman"/>
                                        <w:color w:val="000000" w:themeColor="text1"/>
                                        <w:sz w:val="32"/>
                                        <w:szCs w:val="32"/>
                                      </w:rPr>
                                    </w:pPr>
                                    <w:r w:rsidRPr="000B5085">
                                      <w:rPr>
                                        <w:rFonts w:ascii="Times New Roman" w:eastAsia="Times New Roman" w:hAnsi="Times New Roman" w:cs="Times New Roman"/>
                                        <w:color w:val="000000" w:themeColor="text1"/>
                                        <w:sz w:val="32"/>
                                        <w:szCs w:val="32"/>
                                      </w:rPr>
                                      <w:t>140</w:t>
                                    </w:r>
                                  </w:p>
                                </w:tc>
                              </w:tr>
                            </w:tbl>
                            <w:p w:rsidR="00B72DA4" w:rsidRPr="000B5085" w:rsidRDefault="00B72DA4" w:rsidP="001E1459">
                              <w:pPr>
                                <w:spacing w:after="0" w:line="360" w:lineRule="auto"/>
                                <w:ind w:firstLine="567"/>
                                <w:rPr>
                                  <w:rFonts w:ascii="Times New Roman" w:eastAsia="Times New Roman" w:hAnsi="Times New Roman" w:cs="Times New Roman"/>
                                  <w:color w:val="000000" w:themeColor="text1"/>
                                  <w:sz w:val="32"/>
                                  <w:szCs w:val="32"/>
                                </w:rPr>
                              </w:pPr>
                            </w:p>
                          </w:tc>
                        </w:tr>
                      </w:tbl>
                      <w:p w:rsidR="000B5085" w:rsidRPr="00FF383F" w:rsidRDefault="00B72DA4" w:rsidP="001E1459">
                        <w:pPr>
                          <w:spacing w:after="0" w:line="360" w:lineRule="auto"/>
                          <w:ind w:firstLine="567"/>
                          <w:jc w:val="both"/>
                          <w:rPr>
                            <w:rFonts w:ascii="Times New Roman" w:hAnsi="Times New Roman" w:cs="Times New Roman"/>
                            <w:color w:val="000000" w:themeColor="text1"/>
                            <w:sz w:val="32"/>
                            <w:szCs w:val="32"/>
                          </w:rPr>
                        </w:pPr>
                        <w:r w:rsidRPr="000B5085">
                          <w:rPr>
                            <w:rFonts w:ascii="Times New Roman" w:hAnsi="Times New Roman" w:cs="Times New Roman"/>
                            <w:color w:val="000000" w:themeColor="text1"/>
                            <w:sz w:val="32"/>
                            <w:szCs w:val="32"/>
                          </w:rPr>
                          <w:t xml:space="preserve">       </w:t>
                        </w:r>
                      </w:p>
                      <w:p w:rsidR="00B72DA4" w:rsidRPr="000B5085" w:rsidRDefault="00B72DA4" w:rsidP="001E1459">
                        <w:pPr>
                          <w:spacing w:after="0" w:line="360" w:lineRule="auto"/>
                          <w:ind w:firstLine="567"/>
                          <w:jc w:val="both"/>
                          <w:rPr>
                            <w:rFonts w:ascii="Times New Roman" w:hAnsi="Times New Roman" w:cs="Times New Roman"/>
                            <w:color w:val="000000" w:themeColor="text1"/>
                            <w:sz w:val="32"/>
                            <w:szCs w:val="32"/>
                          </w:rPr>
                        </w:pPr>
                        <w:r w:rsidRPr="000B5085">
                          <w:rPr>
                            <w:rFonts w:ascii="Times New Roman" w:hAnsi="Times New Roman" w:cs="Times New Roman"/>
                            <w:color w:val="000000" w:themeColor="text1"/>
                            <w:sz w:val="32"/>
                            <w:szCs w:val="32"/>
                          </w:rPr>
                          <w:t>Временная дискретизация звука. Для того чтобы компьютер мог обрабатывать звук, непрерывный звуковой сигнал должен быть преобразован в цифровую дискретную форму с помощью временной дискретизации. Непрерывная звуковая волна разбивается на отдельные маленькие временные участки, для каждого такого участка устанавливается определенная величина интенсивности звука.</w:t>
                        </w:r>
                      </w:p>
                      <w:p w:rsidR="00B72DA4" w:rsidRPr="000B5085" w:rsidRDefault="00B72DA4" w:rsidP="001E1459">
                        <w:pPr>
                          <w:spacing w:after="0" w:line="360" w:lineRule="auto"/>
                          <w:ind w:firstLine="567"/>
                          <w:jc w:val="both"/>
                          <w:rPr>
                            <w:rFonts w:ascii="Times New Roman" w:hAnsi="Times New Roman" w:cs="Times New Roman"/>
                            <w:color w:val="000000" w:themeColor="text1"/>
                            <w:sz w:val="32"/>
                            <w:szCs w:val="32"/>
                          </w:rPr>
                        </w:pPr>
                        <w:r w:rsidRPr="000B5085">
                          <w:rPr>
                            <w:rFonts w:ascii="Times New Roman" w:hAnsi="Times New Roman" w:cs="Times New Roman"/>
                            <w:color w:val="000000" w:themeColor="text1"/>
                            <w:sz w:val="32"/>
                            <w:szCs w:val="32"/>
                          </w:rPr>
                          <w:t xml:space="preserve">      Таким образом, непрерывная зависимость громкости звука от времени A(</w:t>
                        </w:r>
                        <w:proofErr w:type="spellStart"/>
                        <w:r w:rsidRPr="000B5085">
                          <w:rPr>
                            <w:rFonts w:ascii="Times New Roman" w:hAnsi="Times New Roman" w:cs="Times New Roman"/>
                            <w:color w:val="000000" w:themeColor="text1"/>
                            <w:sz w:val="32"/>
                            <w:szCs w:val="32"/>
                          </w:rPr>
                          <w:t>t</w:t>
                        </w:r>
                        <w:proofErr w:type="spellEnd"/>
                        <w:r w:rsidRPr="000B5085">
                          <w:rPr>
                            <w:rFonts w:ascii="Times New Roman" w:hAnsi="Times New Roman" w:cs="Times New Roman"/>
                            <w:color w:val="000000" w:themeColor="text1"/>
                            <w:sz w:val="32"/>
                            <w:szCs w:val="32"/>
                          </w:rPr>
                          <w:t xml:space="preserve">) </w:t>
                        </w:r>
                        <w:proofErr w:type="gramStart"/>
                        <w:r w:rsidRPr="000B5085">
                          <w:rPr>
                            <w:rFonts w:ascii="Times New Roman" w:hAnsi="Times New Roman" w:cs="Times New Roman"/>
                            <w:color w:val="000000" w:themeColor="text1"/>
                            <w:sz w:val="32"/>
                            <w:szCs w:val="32"/>
                          </w:rPr>
                          <w:t>заменяется на дискретную</w:t>
                        </w:r>
                        <w:proofErr w:type="gramEnd"/>
                        <w:r w:rsidRPr="000B5085">
                          <w:rPr>
                            <w:rFonts w:ascii="Times New Roman" w:hAnsi="Times New Roman" w:cs="Times New Roman"/>
                            <w:color w:val="000000" w:themeColor="text1"/>
                            <w:sz w:val="32"/>
                            <w:szCs w:val="32"/>
                          </w:rPr>
                          <w:t xml:space="preserve"> последовательность уровней громкости. На графике это выглядит как замена гладкой кривой на последовательность "ступенек" (рис. 1.2).</w:t>
                        </w:r>
                      </w:p>
                      <w:p w:rsidR="00B72DA4" w:rsidRPr="000B5085" w:rsidRDefault="00B72DA4" w:rsidP="001E1459">
                        <w:pPr>
                          <w:spacing w:after="0" w:line="360" w:lineRule="auto"/>
                          <w:ind w:firstLine="567"/>
                          <w:jc w:val="center"/>
                          <w:rPr>
                            <w:rFonts w:ascii="Times New Roman" w:hAnsi="Times New Roman" w:cs="Times New Roman"/>
                            <w:color w:val="000000" w:themeColor="text1"/>
                            <w:sz w:val="32"/>
                            <w:szCs w:val="32"/>
                          </w:rPr>
                        </w:pPr>
                        <w:r w:rsidRPr="000B5085">
                          <w:rPr>
                            <w:rFonts w:ascii="Times New Roman" w:hAnsi="Times New Roman" w:cs="Times New Roman"/>
                            <w:noProof/>
                            <w:color w:val="000000" w:themeColor="text1"/>
                            <w:sz w:val="32"/>
                            <w:szCs w:val="32"/>
                          </w:rPr>
                          <w:lastRenderedPageBreak/>
                          <w:drawing>
                            <wp:inline distT="0" distB="0" distL="0" distR="0">
                              <wp:extent cx="3251688" cy="1776046"/>
                              <wp:effectExtent l="19050" t="0" r="5862" b="0"/>
                              <wp:docPr id="8" name="Рисунок 7" descr="predinfo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dinfo16.gif"/>
                                      <pic:cNvPicPr/>
                                    </pic:nvPicPr>
                                    <pic:blipFill>
                                      <a:blip r:embed="rId28" cstate="print"/>
                                      <a:stretch>
                                        <a:fillRect/>
                                      </a:stretch>
                                    </pic:blipFill>
                                    <pic:spPr>
                                      <a:xfrm>
                                        <a:off x="0" y="0"/>
                                        <a:ext cx="3244123" cy="1771914"/>
                                      </a:xfrm>
                                      <a:prstGeom prst="rect">
                                        <a:avLst/>
                                      </a:prstGeom>
                                    </pic:spPr>
                                  </pic:pic>
                                </a:graphicData>
                              </a:graphic>
                            </wp:inline>
                          </w:drawing>
                        </w:r>
                      </w:p>
                      <w:p w:rsidR="00B72DA4" w:rsidRPr="000B5085" w:rsidRDefault="00B72DA4" w:rsidP="001E1459">
                        <w:pPr>
                          <w:spacing w:after="0" w:line="360" w:lineRule="auto"/>
                          <w:ind w:firstLine="567"/>
                          <w:jc w:val="center"/>
                          <w:rPr>
                            <w:rFonts w:ascii="Times New Roman" w:hAnsi="Times New Roman" w:cs="Times New Roman"/>
                            <w:color w:val="000000" w:themeColor="text1"/>
                            <w:sz w:val="32"/>
                            <w:szCs w:val="32"/>
                            <w:shd w:val="clear" w:color="auto" w:fill="FFFFFF"/>
                          </w:rPr>
                        </w:pPr>
                        <w:r w:rsidRPr="000B5085">
                          <w:rPr>
                            <w:rFonts w:ascii="Times New Roman" w:hAnsi="Times New Roman" w:cs="Times New Roman"/>
                            <w:color w:val="000000" w:themeColor="text1"/>
                            <w:sz w:val="32"/>
                            <w:szCs w:val="32"/>
                            <w:shd w:val="clear" w:color="auto" w:fill="FFFFFF"/>
                          </w:rPr>
                          <w:t>Рис. 1.2. Временная дискретизация звука</w:t>
                        </w:r>
                      </w:p>
                      <w:p w:rsidR="00B72DA4" w:rsidRPr="000B5085" w:rsidRDefault="00B72DA4" w:rsidP="001E1459">
                        <w:pPr>
                          <w:pStyle w:val="a6"/>
                          <w:spacing w:before="0" w:beforeAutospacing="0" w:after="0" w:afterAutospacing="0" w:line="360" w:lineRule="auto"/>
                          <w:ind w:firstLine="567"/>
                          <w:jc w:val="both"/>
                          <w:outlineLvl w:val="3"/>
                          <w:rPr>
                            <w:color w:val="000000" w:themeColor="text1"/>
                            <w:sz w:val="32"/>
                            <w:szCs w:val="32"/>
                          </w:rPr>
                        </w:pPr>
                        <w:r w:rsidRPr="000B5085">
                          <w:rPr>
                            <w:b/>
                            <w:bCs/>
                            <w:color w:val="000000" w:themeColor="text1"/>
                            <w:sz w:val="32"/>
                            <w:szCs w:val="32"/>
                          </w:rPr>
                          <w:t>Частота дискретизации.</w:t>
                        </w:r>
                        <w:r w:rsidRPr="000B5085">
                          <w:rPr>
                            <w:color w:val="000000" w:themeColor="text1"/>
                            <w:sz w:val="32"/>
                            <w:szCs w:val="32"/>
                          </w:rPr>
                          <w:t xml:space="preserve"> Для записи аналогового звука и </w:t>
                        </w:r>
                        <w:proofErr w:type="gramStart"/>
                        <w:r w:rsidRPr="000B5085">
                          <w:rPr>
                            <w:color w:val="000000" w:themeColor="text1"/>
                            <w:sz w:val="32"/>
                            <w:szCs w:val="32"/>
                          </w:rPr>
                          <w:t>г</w:t>
                        </w:r>
                        <w:proofErr w:type="gramEnd"/>
                        <w:r w:rsidRPr="000B5085">
                          <w:rPr>
                            <w:color w:val="000000" w:themeColor="text1"/>
                            <w:sz w:val="32"/>
                            <w:szCs w:val="32"/>
                          </w:rPr>
                          <w:t xml:space="preserve"> го преобразования в цифровую форму используется микрофон, подключенный к звуковой плате. Качество полученного цифрового звука зависит от количества измерений уровня громкости звука в единицу времени, т. е. </w:t>
                        </w:r>
                        <w:r w:rsidRPr="000B5085">
                          <w:rPr>
                            <w:b/>
                            <w:bCs/>
                            <w:color w:val="000000" w:themeColor="text1"/>
                            <w:sz w:val="32"/>
                            <w:szCs w:val="32"/>
                          </w:rPr>
                          <w:t>частоты дискретизации</w:t>
                        </w:r>
                        <w:r w:rsidRPr="000B5085">
                          <w:rPr>
                            <w:color w:val="000000" w:themeColor="text1"/>
                            <w:sz w:val="32"/>
                            <w:szCs w:val="32"/>
                          </w:rPr>
                          <w:t xml:space="preserve">. Чем большее количество измерений производится за I секунду (чем больше частота дискретизации), </w:t>
                        </w:r>
                        <w:proofErr w:type="gramStart"/>
                        <w:r w:rsidRPr="000B5085">
                          <w:rPr>
                            <w:color w:val="000000" w:themeColor="text1"/>
                            <w:sz w:val="32"/>
                            <w:szCs w:val="32"/>
                          </w:rPr>
                          <w:t>тем</w:t>
                        </w:r>
                        <w:proofErr w:type="gramEnd"/>
                        <w:r w:rsidRPr="000B5085">
                          <w:rPr>
                            <w:color w:val="000000" w:themeColor="text1"/>
                            <w:sz w:val="32"/>
                            <w:szCs w:val="32"/>
                          </w:rPr>
                          <w:t xml:space="preserve"> точнее "лесенка" цифрового звукового сигнала повторяет кривую диалогового сигнала.</w:t>
                        </w:r>
                      </w:p>
                      <w:p w:rsidR="00B72DA4" w:rsidRPr="000B5085" w:rsidRDefault="00B72DA4" w:rsidP="001E1459">
                        <w:pPr>
                          <w:pStyle w:val="a6"/>
                          <w:spacing w:before="0" w:beforeAutospacing="0" w:after="0" w:afterAutospacing="0" w:line="360" w:lineRule="auto"/>
                          <w:ind w:firstLine="567"/>
                          <w:jc w:val="both"/>
                          <w:outlineLvl w:val="3"/>
                          <w:rPr>
                            <w:color w:val="000000" w:themeColor="text1"/>
                            <w:sz w:val="32"/>
                            <w:szCs w:val="32"/>
                          </w:rPr>
                        </w:pPr>
                        <w:r w:rsidRPr="000B5085">
                          <w:rPr>
                            <w:b/>
                            <w:bCs/>
                            <w:i/>
                            <w:iCs/>
                            <w:color w:val="000000" w:themeColor="text1"/>
                            <w:sz w:val="32"/>
                            <w:szCs w:val="32"/>
                          </w:rPr>
                          <w:t>Частота дискретизации звука</w:t>
                        </w:r>
                        <w:r w:rsidRPr="000B5085">
                          <w:rPr>
                            <w:i/>
                            <w:iCs/>
                            <w:color w:val="000000" w:themeColor="text1"/>
                            <w:sz w:val="32"/>
                            <w:szCs w:val="32"/>
                          </w:rPr>
                          <w:t> - это количество измерений громкости звука за одну секунду.</w:t>
                        </w:r>
                      </w:p>
                      <w:p w:rsidR="00B72DA4" w:rsidRPr="000B5085" w:rsidRDefault="00B72DA4" w:rsidP="001E1459">
                        <w:pPr>
                          <w:pStyle w:val="a6"/>
                          <w:spacing w:before="0" w:beforeAutospacing="0" w:after="0" w:afterAutospacing="0" w:line="360" w:lineRule="auto"/>
                          <w:ind w:firstLine="567"/>
                          <w:jc w:val="both"/>
                          <w:outlineLvl w:val="3"/>
                          <w:rPr>
                            <w:color w:val="000000" w:themeColor="text1"/>
                            <w:sz w:val="32"/>
                            <w:szCs w:val="32"/>
                          </w:rPr>
                        </w:pPr>
                        <w:r w:rsidRPr="000B5085">
                          <w:rPr>
                            <w:color w:val="000000" w:themeColor="text1"/>
                            <w:sz w:val="32"/>
                            <w:szCs w:val="32"/>
                          </w:rPr>
                          <w:t>Частота дискретизации звука может лежать в диапазоне от 8000 до 48 000 измерений громкости звука за одну секунду.</w:t>
                        </w:r>
                      </w:p>
                      <w:p w:rsidR="00B72DA4" w:rsidRPr="000B5085" w:rsidRDefault="00B72DA4" w:rsidP="001E1459">
                        <w:pPr>
                          <w:pStyle w:val="a6"/>
                          <w:spacing w:before="0" w:beforeAutospacing="0" w:after="0" w:afterAutospacing="0" w:line="360" w:lineRule="auto"/>
                          <w:ind w:firstLine="567"/>
                          <w:jc w:val="both"/>
                          <w:outlineLvl w:val="3"/>
                          <w:rPr>
                            <w:color w:val="000000" w:themeColor="text1"/>
                            <w:sz w:val="32"/>
                            <w:szCs w:val="32"/>
                          </w:rPr>
                        </w:pPr>
                        <w:r w:rsidRPr="000B5085">
                          <w:rPr>
                            <w:b/>
                            <w:bCs/>
                            <w:color w:val="000000" w:themeColor="text1"/>
                            <w:sz w:val="32"/>
                            <w:szCs w:val="32"/>
                          </w:rPr>
                          <w:t>Глубина кодирования звука.</w:t>
                        </w:r>
                        <w:r w:rsidRPr="000B5085">
                          <w:rPr>
                            <w:color w:val="000000" w:themeColor="text1"/>
                            <w:sz w:val="32"/>
                            <w:szCs w:val="32"/>
                          </w:rPr>
                          <w:t> Каждой "ступеньке" присваивается определенное значение уровня громкости звука. Уровни громкости звука можно рассматривать как набор возможных состояний N, для кодирования которых необходимо определенное количество информации I, которое называется глубиной кодирования звука.</w:t>
                        </w:r>
                      </w:p>
                      <w:p w:rsidR="00B72DA4" w:rsidRPr="000B5085" w:rsidRDefault="00B72DA4" w:rsidP="001E1459">
                        <w:pPr>
                          <w:pStyle w:val="a6"/>
                          <w:spacing w:before="0" w:beforeAutospacing="0" w:after="0" w:afterAutospacing="0" w:line="360" w:lineRule="auto"/>
                          <w:ind w:firstLine="567"/>
                          <w:jc w:val="both"/>
                          <w:outlineLvl w:val="3"/>
                          <w:rPr>
                            <w:color w:val="000000" w:themeColor="text1"/>
                            <w:sz w:val="32"/>
                            <w:szCs w:val="32"/>
                          </w:rPr>
                        </w:pPr>
                        <w:r w:rsidRPr="000B5085">
                          <w:rPr>
                            <w:b/>
                            <w:bCs/>
                            <w:i/>
                            <w:iCs/>
                            <w:color w:val="000000" w:themeColor="text1"/>
                            <w:sz w:val="32"/>
                            <w:szCs w:val="32"/>
                          </w:rPr>
                          <w:t>Глубина кодирования звука</w:t>
                        </w:r>
                        <w:r w:rsidRPr="000B5085">
                          <w:rPr>
                            <w:i/>
                            <w:iCs/>
                            <w:color w:val="000000" w:themeColor="text1"/>
                            <w:sz w:val="32"/>
                            <w:szCs w:val="32"/>
                          </w:rPr>
                          <w:t xml:space="preserve"> - это количество информации, которое необходимо для кодирования дискретных уровней </w:t>
                        </w:r>
                        <w:r w:rsidRPr="000B5085">
                          <w:rPr>
                            <w:i/>
                            <w:iCs/>
                            <w:color w:val="000000" w:themeColor="text1"/>
                            <w:sz w:val="32"/>
                            <w:szCs w:val="32"/>
                          </w:rPr>
                          <w:lastRenderedPageBreak/>
                          <w:t>громкости цифрового звука.</w:t>
                        </w:r>
                      </w:p>
                      <w:p w:rsidR="00B72DA4" w:rsidRPr="000B5085" w:rsidRDefault="00B72DA4" w:rsidP="001E1459">
                        <w:pPr>
                          <w:pStyle w:val="a6"/>
                          <w:spacing w:before="0" w:beforeAutospacing="0" w:after="0" w:afterAutospacing="0" w:line="360" w:lineRule="auto"/>
                          <w:ind w:firstLine="567"/>
                          <w:jc w:val="both"/>
                          <w:outlineLvl w:val="3"/>
                          <w:rPr>
                            <w:color w:val="000000" w:themeColor="text1"/>
                            <w:sz w:val="32"/>
                            <w:szCs w:val="32"/>
                          </w:rPr>
                        </w:pPr>
                        <w:r w:rsidRPr="000B5085">
                          <w:rPr>
                            <w:color w:val="000000" w:themeColor="text1"/>
                            <w:sz w:val="32"/>
                            <w:szCs w:val="32"/>
                          </w:rPr>
                          <w:t>Если известна глубина кодирования, то количество уровней громкости цифрового звука можно рассчитать по формуле N = 2</w:t>
                        </w:r>
                        <w:r w:rsidRPr="000B5085">
                          <w:rPr>
                            <w:color w:val="000000" w:themeColor="text1"/>
                            <w:sz w:val="32"/>
                            <w:szCs w:val="32"/>
                            <w:vertAlign w:val="superscript"/>
                          </w:rPr>
                          <w:t>I</w:t>
                        </w:r>
                        <w:r w:rsidRPr="000B5085">
                          <w:rPr>
                            <w:color w:val="000000" w:themeColor="text1"/>
                            <w:sz w:val="32"/>
                            <w:szCs w:val="32"/>
                          </w:rPr>
                          <w:t>. Пусть глубина кодирования звука составляет 16 битов, тогда количество уровней громкости звука равно: N = 2</w:t>
                        </w:r>
                        <w:r w:rsidRPr="000B5085">
                          <w:rPr>
                            <w:color w:val="000000" w:themeColor="text1"/>
                            <w:sz w:val="32"/>
                            <w:szCs w:val="32"/>
                            <w:vertAlign w:val="superscript"/>
                          </w:rPr>
                          <w:t>I</w:t>
                        </w:r>
                        <w:r w:rsidRPr="000B5085">
                          <w:rPr>
                            <w:color w:val="000000" w:themeColor="text1"/>
                            <w:sz w:val="32"/>
                            <w:szCs w:val="32"/>
                          </w:rPr>
                          <w:t> = 2</w:t>
                        </w:r>
                        <w:r w:rsidRPr="000B5085">
                          <w:rPr>
                            <w:color w:val="000000" w:themeColor="text1"/>
                            <w:sz w:val="32"/>
                            <w:szCs w:val="32"/>
                            <w:vertAlign w:val="superscript"/>
                          </w:rPr>
                          <w:t>16</w:t>
                        </w:r>
                        <w:r w:rsidRPr="000B5085">
                          <w:rPr>
                            <w:color w:val="000000" w:themeColor="text1"/>
                            <w:sz w:val="32"/>
                            <w:szCs w:val="32"/>
                          </w:rPr>
                          <w:t> = 65 536.</w:t>
                        </w:r>
                      </w:p>
                      <w:p w:rsidR="00B72DA4" w:rsidRPr="000B5085" w:rsidRDefault="00B72DA4" w:rsidP="001E1459">
                        <w:pPr>
                          <w:pStyle w:val="a6"/>
                          <w:spacing w:before="0" w:beforeAutospacing="0" w:after="0" w:afterAutospacing="0" w:line="360" w:lineRule="auto"/>
                          <w:ind w:firstLine="567"/>
                          <w:jc w:val="both"/>
                          <w:outlineLvl w:val="3"/>
                          <w:rPr>
                            <w:color w:val="000000" w:themeColor="text1"/>
                            <w:sz w:val="32"/>
                            <w:szCs w:val="32"/>
                          </w:rPr>
                        </w:pPr>
                        <w:r w:rsidRPr="000B5085">
                          <w:rPr>
                            <w:color w:val="000000" w:themeColor="text1"/>
                            <w:sz w:val="32"/>
                            <w:szCs w:val="32"/>
                          </w:rPr>
                          <w:t>В процессе кодирования каждому уровню громкости звука присваивается свой 16-битовый двоичный код, наименьшему уровню звука будет соответствовать код 0000000000000000, а наибольшему - 1111111111111111.</w:t>
                        </w:r>
                      </w:p>
                      <w:p w:rsidR="00B72DA4" w:rsidRPr="000B5085" w:rsidRDefault="00B72DA4" w:rsidP="001E1459">
                        <w:pPr>
                          <w:pStyle w:val="a6"/>
                          <w:spacing w:before="0" w:beforeAutospacing="0" w:after="0" w:afterAutospacing="0" w:line="360" w:lineRule="auto"/>
                          <w:ind w:firstLine="567"/>
                          <w:jc w:val="both"/>
                          <w:outlineLvl w:val="3"/>
                          <w:rPr>
                            <w:color w:val="000000" w:themeColor="text1"/>
                            <w:sz w:val="32"/>
                            <w:szCs w:val="32"/>
                          </w:rPr>
                        </w:pPr>
                        <w:r w:rsidRPr="000B5085">
                          <w:rPr>
                            <w:b/>
                            <w:bCs/>
                            <w:color w:val="000000" w:themeColor="text1"/>
                            <w:sz w:val="32"/>
                            <w:szCs w:val="32"/>
                          </w:rPr>
                          <w:t>Качество оцифрованного звука.</w:t>
                        </w:r>
                        <w:r w:rsidRPr="000B5085">
                          <w:rPr>
                            <w:color w:val="000000" w:themeColor="text1"/>
                            <w:sz w:val="32"/>
                            <w:szCs w:val="32"/>
                          </w:rPr>
                          <w:t xml:space="preserve"> Чем больше частота и глубина дискретизации звука, тем более качественным будет звучание оцифрованного звука. Самое низкое качество оцифрованного звука, соответствующее качеству телефонной связи, получается при частоте дискретизации 8000 раз в секунду, глубине дискретизации 8 битов и записи одной звуковой дорожки (режим "моно"). Самое высокое качество оцифрованного звука, соответствующее качеству </w:t>
                        </w:r>
                        <w:proofErr w:type="spellStart"/>
                        <w:r w:rsidRPr="000B5085">
                          <w:rPr>
                            <w:color w:val="000000" w:themeColor="text1"/>
                            <w:sz w:val="32"/>
                            <w:szCs w:val="32"/>
                          </w:rPr>
                          <w:t>аудио-</w:t>
                        </w:r>
                        <w:proofErr w:type="gramStart"/>
                        <w:r w:rsidRPr="000B5085">
                          <w:rPr>
                            <w:color w:val="000000" w:themeColor="text1"/>
                            <w:sz w:val="32"/>
                            <w:szCs w:val="32"/>
                          </w:rPr>
                          <w:t>CD</w:t>
                        </w:r>
                        <w:proofErr w:type="spellEnd"/>
                        <w:proofErr w:type="gramEnd"/>
                        <w:r w:rsidRPr="000B5085">
                          <w:rPr>
                            <w:color w:val="000000" w:themeColor="text1"/>
                            <w:sz w:val="32"/>
                            <w:szCs w:val="32"/>
                          </w:rPr>
                          <w:t>, достигается при частоте дискретизации 48 000 раз в секунду, глубине дискретизации 16 битов и записи двух звуковых дорожек (режим "стерео").</w:t>
                        </w:r>
                      </w:p>
                      <w:p w:rsidR="00B72DA4" w:rsidRPr="000B5085" w:rsidRDefault="00B72DA4" w:rsidP="001E1459">
                        <w:pPr>
                          <w:pStyle w:val="a6"/>
                          <w:spacing w:before="0" w:beforeAutospacing="0" w:after="0" w:afterAutospacing="0" w:line="360" w:lineRule="auto"/>
                          <w:ind w:firstLine="567"/>
                          <w:jc w:val="both"/>
                          <w:outlineLvl w:val="3"/>
                          <w:rPr>
                            <w:color w:val="000000" w:themeColor="text1"/>
                            <w:sz w:val="32"/>
                            <w:szCs w:val="32"/>
                          </w:rPr>
                        </w:pPr>
                        <w:r w:rsidRPr="000B5085">
                          <w:rPr>
                            <w:color w:val="000000" w:themeColor="text1"/>
                            <w:sz w:val="32"/>
                            <w:szCs w:val="32"/>
                          </w:rPr>
                          <w:t xml:space="preserve">Необходимо помнить, что чем выше качество цифрового звука, тем больше информационный объем звукового файла. Можно оценить информационный объем цифрового </w:t>
                        </w:r>
                        <w:proofErr w:type="spellStart"/>
                        <w:r w:rsidRPr="000B5085">
                          <w:rPr>
                            <w:color w:val="000000" w:themeColor="text1"/>
                            <w:sz w:val="32"/>
                            <w:szCs w:val="32"/>
                          </w:rPr>
                          <w:t>стереозвукового</w:t>
                        </w:r>
                        <w:proofErr w:type="spellEnd"/>
                        <w:r w:rsidRPr="000B5085">
                          <w:rPr>
                            <w:color w:val="000000" w:themeColor="text1"/>
                            <w:sz w:val="32"/>
                            <w:szCs w:val="32"/>
                          </w:rPr>
                          <w:t xml:space="preserve"> файла длительностью звучания 1 секунда при среднем качестве звука (16 битов, 24 000 измерений в секунду). Для этого глубину кодирования необходимо умножить на количество измерений в 1 секунду </w:t>
                        </w:r>
                        <w:proofErr w:type="spellStart"/>
                        <w:r w:rsidRPr="000B5085">
                          <w:rPr>
                            <w:color w:val="000000" w:themeColor="text1"/>
                            <w:sz w:val="32"/>
                            <w:szCs w:val="32"/>
                          </w:rPr>
                          <w:t>й</w:t>
                        </w:r>
                        <w:proofErr w:type="spellEnd"/>
                        <w:r w:rsidRPr="000B5085">
                          <w:rPr>
                            <w:color w:val="000000" w:themeColor="text1"/>
                            <w:sz w:val="32"/>
                            <w:szCs w:val="32"/>
                          </w:rPr>
                          <w:t xml:space="preserve"> умножить на 2 (стереозвук):</w:t>
                        </w:r>
                      </w:p>
                      <w:p w:rsidR="00B72DA4" w:rsidRPr="000B5085" w:rsidRDefault="00B72DA4" w:rsidP="001E1459">
                        <w:pPr>
                          <w:pStyle w:val="a6"/>
                          <w:spacing w:before="0" w:beforeAutospacing="0" w:after="0" w:afterAutospacing="0" w:line="360" w:lineRule="auto"/>
                          <w:ind w:firstLine="567"/>
                          <w:jc w:val="both"/>
                          <w:outlineLvl w:val="3"/>
                          <w:rPr>
                            <w:color w:val="000000" w:themeColor="text1"/>
                            <w:sz w:val="32"/>
                            <w:szCs w:val="32"/>
                          </w:rPr>
                        </w:pPr>
                        <w:r w:rsidRPr="000B5085">
                          <w:rPr>
                            <w:color w:val="000000" w:themeColor="text1"/>
                            <w:sz w:val="32"/>
                            <w:szCs w:val="32"/>
                          </w:rPr>
                          <w:lastRenderedPageBreak/>
                          <w:t>16 бит × 24 000 × 2 = 768 000 бит = 96 000 байт = 93,75 Кбайт.</w:t>
                        </w:r>
                      </w:p>
                      <w:p w:rsidR="00B72DA4" w:rsidRPr="000B5085" w:rsidRDefault="00B72DA4" w:rsidP="001E1459">
                        <w:pPr>
                          <w:pStyle w:val="a6"/>
                          <w:spacing w:before="0" w:beforeAutospacing="0" w:after="0" w:afterAutospacing="0" w:line="360" w:lineRule="auto"/>
                          <w:ind w:firstLine="567"/>
                          <w:jc w:val="both"/>
                          <w:outlineLvl w:val="3"/>
                          <w:rPr>
                            <w:color w:val="000000" w:themeColor="text1"/>
                            <w:sz w:val="32"/>
                            <w:szCs w:val="32"/>
                          </w:rPr>
                        </w:pPr>
                        <w:r w:rsidRPr="000B5085">
                          <w:rPr>
                            <w:b/>
                            <w:bCs/>
                            <w:color w:val="000000" w:themeColor="text1"/>
                            <w:sz w:val="32"/>
                            <w:szCs w:val="32"/>
                          </w:rPr>
                          <w:t>Звуковые редакторы.</w:t>
                        </w:r>
                        <w:r w:rsidRPr="000B5085">
                          <w:rPr>
                            <w:color w:val="000000" w:themeColor="text1"/>
                            <w:sz w:val="32"/>
                            <w:szCs w:val="32"/>
                          </w:rPr>
                          <w:t> Звуковые редакторы позволяют не только записывать и воспроизводить звук, но и редактировать его. Оцифрованный звук представляется в звуковых редакторах в наглядной форме, поэтому операции копирования, перемещения и удаления частей звуковой дорожки можно легко осуществлять с помощью мыши. Кроме того, можно накладывать звуковые дорожки друг на друга (микшировать звуки) и применять различные акустические эффекты (эхо, воспроизведение в обратном направлении и др.).</w:t>
                        </w:r>
                      </w:p>
                      <w:p w:rsidR="00B72DA4" w:rsidRPr="000B5085" w:rsidRDefault="00B72DA4" w:rsidP="001E1459">
                        <w:pPr>
                          <w:pStyle w:val="a6"/>
                          <w:spacing w:before="0" w:beforeAutospacing="0" w:after="0" w:afterAutospacing="0" w:line="360" w:lineRule="auto"/>
                          <w:ind w:firstLine="567"/>
                          <w:jc w:val="both"/>
                          <w:outlineLvl w:val="3"/>
                          <w:rPr>
                            <w:color w:val="000000" w:themeColor="text1"/>
                            <w:sz w:val="32"/>
                            <w:szCs w:val="32"/>
                          </w:rPr>
                        </w:pPr>
                        <w:r w:rsidRPr="000B5085">
                          <w:rPr>
                            <w:color w:val="000000" w:themeColor="text1"/>
                            <w:sz w:val="32"/>
                            <w:szCs w:val="32"/>
                          </w:rPr>
                          <w:t>Звуковые редакторы позволяют изменять качество цифрового звука и объем звукового файла путем изменения частоты дискретизации и глубины кодирования. Оцифрованный звук можно сохранять без сжатия в звуковых файлах в универсальном формате </w:t>
                        </w:r>
                        <w:r w:rsidRPr="000B5085">
                          <w:rPr>
                            <w:color w:val="000000" w:themeColor="text1"/>
                            <w:sz w:val="32"/>
                            <w:szCs w:val="32"/>
                            <w:u w:val="single"/>
                          </w:rPr>
                          <w:t>WAV</w:t>
                        </w:r>
                        <w:r w:rsidRPr="000B5085">
                          <w:rPr>
                            <w:color w:val="000000" w:themeColor="text1"/>
                            <w:sz w:val="32"/>
                            <w:szCs w:val="32"/>
                          </w:rPr>
                          <w:t> или в формате со сжатием </w:t>
                        </w:r>
                        <w:r w:rsidRPr="000B5085">
                          <w:rPr>
                            <w:color w:val="000000" w:themeColor="text1"/>
                            <w:sz w:val="32"/>
                            <w:szCs w:val="32"/>
                            <w:u w:val="single"/>
                          </w:rPr>
                          <w:t>МР3</w:t>
                        </w:r>
                        <w:r w:rsidRPr="000B5085">
                          <w:rPr>
                            <w:color w:val="000000" w:themeColor="text1"/>
                            <w:sz w:val="32"/>
                            <w:szCs w:val="32"/>
                          </w:rPr>
                          <w:t>.</w:t>
                        </w:r>
                      </w:p>
                      <w:p w:rsidR="00B72DA4" w:rsidRPr="000B5085" w:rsidRDefault="00B72DA4" w:rsidP="001E1459">
                        <w:pPr>
                          <w:pStyle w:val="a6"/>
                          <w:spacing w:before="0" w:beforeAutospacing="0" w:after="0" w:afterAutospacing="0" w:line="360" w:lineRule="auto"/>
                          <w:ind w:firstLine="567"/>
                          <w:jc w:val="both"/>
                          <w:outlineLvl w:val="3"/>
                          <w:rPr>
                            <w:color w:val="000000" w:themeColor="text1"/>
                            <w:sz w:val="32"/>
                            <w:szCs w:val="32"/>
                          </w:rPr>
                        </w:pPr>
                        <w:r w:rsidRPr="000B5085">
                          <w:rPr>
                            <w:color w:val="000000" w:themeColor="text1"/>
                            <w:sz w:val="32"/>
                            <w:szCs w:val="32"/>
                          </w:rPr>
                          <w:t>При сохранении звука в форматах со сжатием отбрасываются "избыточные" для человеческого восприятия звуковые частоты с малой интенсивностью, совпадающие по времени со звуковыми частотами с большой интенсивностью. Применение такого формата позволяет сжимать звуковые файлы в десятки раз, однако приводит к необратимой потере информации (файлы не могут быть восстановлены в первоначальном виде).</w:t>
                        </w:r>
                      </w:p>
                      <w:p w:rsidR="00B72DA4" w:rsidRPr="000B5085" w:rsidRDefault="00B72DA4" w:rsidP="001E1459">
                        <w:pPr>
                          <w:pStyle w:val="a6"/>
                          <w:spacing w:before="0" w:beforeAutospacing="0" w:after="0" w:afterAutospacing="0" w:line="360" w:lineRule="auto"/>
                          <w:ind w:firstLine="567"/>
                          <w:jc w:val="both"/>
                          <w:outlineLvl w:val="3"/>
                          <w:rPr>
                            <w:b/>
                            <w:bCs/>
                            <w:color w:val="000000" w:themeColor="text1"/>
                            <w:sz w:val="32"/>
                            <w:szCs w:val="32"/>
                            <w:shd w:val="clear" w:color="auto" w:fill="FFFFFF"/>
                          </w:rPr>
                        </w:pPr>
                        <w:r w:rsidRPr="000B5085">
                          <w:rPr>
                            <w:b/>
                            <w:bCs/>
                            <w:color w:val="000000" w:themeColor="text1"/>
                            <w:sz w:val="32"/>
                            <w:szCs w:val="32"/>
                            <w:shd w:val="clear" w:color="auto" w:fill="FFFFFF"/>
                          </w:rPr>
                          <w:t>Задания с выборочным ответом для самостоятельного выполнения:</w:t>
                        </w:r>
                      </w:p>
                      <w:p w:rsidR="00B72DA4" w:rsidRPr="000B5085" w:rsidRDefault="00B72DA4" w:rsidP="001E1459">
                        <w:pPr>
                          <w:pStyle w:val="a6"/>
                          <w:spacing w:before="0" w:beforeAutospacing="0" w:after="0" w:afterAutospacing="0" w:line="360" w:lineRule="auto"/>
                          <w:ind w:firstLine="567"/>
                          <w:jc w:val="both"/>
                          <w:outlineLvl w:val="3"/>
                          <w:rPr>
                            <w:color w:val="000000" w:themeColor="text1"/>
                            <w:sz w:val="32"/>
                            <w:szCs w:val="32"/>
                          </w:rPr>
                        </w:pPr>
                        <w:r w:rsidRPr="000B5085">
                          <w:rPr>
                            <w:color w:val="000000" w:themeColor="text1"/>
                            <w:sz w:val="32"/>
                            <w:szCs w:val="32"/>
                          </w:rPr>
                          <w:t xml:space="preserve">1.Звуковая плата производит двоичное кодирование аналогового звукового сигнала. Какое количество информации необходимо для </w:t>
                        </w:r>
                        <w:r w:rsidRPr="000B5085">
                          <w:rPr>
                            <w:color w:val="000000" w:themeColor="text1"/>
                            <w:sz w:val="32"/>
                            <w:szCs w:val="32"/>
                          </w:rPr>
                          <w:lastRenderedPageBreak/>
                          <w:t>кодирования каждого из 65 536 возможных уровней интенсивности сигнала?</w:t>
                        </w:r>
                        <w:r w:rsidRPr="000B5085">
                          <w:rPr>
                            <w:color w:val="000000" w:themeColor="text1"/>
                            <w:sz w:val="32"/>
                            <w:szCs w:val="32"/>
                          </w:rPr>
                          <w:br/>
                          <w:t>1) 16 битов; 2) 256 битов; 3) 1 бит; 4) 8 битов.</w:t>
                        </w:r>
                      </w:p>
                      <w:p w:rsidR="00B72DA4" w:rsidRPr="000B5085" w:rsidRDefault="00B72DA4" w:rsidP="001E1459">
                        <w:pPr>
                          <w:pStyle w:val="a6"/>
                          <w:spacing w:before="0" w:beforeAutospacing="0" w:after="0" w:afterAutospacing="0" w:line="360" w:lineRule="auto"/>
                          <w:ind w:firstLine="567"/>
                          <w:jc w:val="both"/>
                          <w:outlineLvl w:val="3"/>
                          <w:rPr>
                            <w:color w:val="000000" w:themeColor="text1"/>
                            <w:sz w:val="32"/>
                            <w:szCs w:val="32"/>
                          </w:rPr>
                        </w:pPr>
                        <w:r w:rsidRPr="000B5085">
                          <w:rPr>
                            <w:color w:val="000000" w:themeColor="text1"/>
                            <w:sz w:val="32"/>
                            <w:szCs w:val="32"/>
                          </w:rPr>
                          <w:t>2. Оценить информационный объем цифровых звуковых файлов длительностью 10 секунд при глубине кодирования и частоте дискретизации звукового сигнала, обеспечивающих минимальное и максимальное качество звука:</w:t>
                        </w:r>
                        <w:r w:rsidRPr="000B5085">
                          <w:rPr>
                            <w:color w:val="000000" w:themeColor="text1"/>
                            <w:sz w:val="32"/>
                            <w:szCs w:val="32"/>
                          </w:rPr>
                          <w:br/>
                          <w:t>а) моно, 8 битов, 8000 измерений в секунду;</w:t>
                        </w:r>
                        <w:r w:rsidRPr="000B5085">
                          <w:rPr>
                            <w:color w:val="000000" w:themeColor="text1"/>
                            <w:sz w:val="32"/>
                            <w:szCs w:val="32"/>
                          </w:rPr>
                          <w:br/>
                          <w:t>б) стерео, 16 битов, 48 000 измерений в секунду.</w:t>
                        </w:r>
                      </w:p>
                      <w:p w:rsidR="00B72DA4" w:rsidRDefault="00B72DA4" w:rsidP="001E1459">
                        <w:pPr>
                          <w:pStyle w:val="a6"/>
                          <w:spacing w:before="0" w:beforeAutospacing="0" w:after="0" w:afterAutospacing="0" w:line="360" w:lineRule="auto"/>
                          <w:ind w:firstLine="567"/>
                          <w:jc w:val="both"/>
                          <w:outlineLvl w:val="3"/>
                          <w:rPr>
                            <w:color w:val="000000" w:themeColor="text1"/>
                            <w:sz w:val="32"/>
                            <w:szCs w:val="32"/>
                          </w:rPr>
                        </w:pPr>
                        <w:r w:rsidRPr="000B5085">
                          <w:rPr>
                            <w:color w:val="000000" w:themeColor="text1"/>
                            <w:sz w:val="32"/>
                            <w:szCs w:val="32"/>
                          </w:rPr>
                          <w:t>3. Определить длительность звукового файла, который уместится на дискете 3,5" (учтите, что для хранения данных на такой дискете выделяется 2847 секторов объемом 512 байтов каждый):</w:t>
                        </w:r>
                        <w:r w:rsidRPr="000B5085">
                          <w:rPr>
                            <w:color w:val="000000" w:themeColor="text1"/>
                            <w:sz w:val="32"/>
                            <w:szCs w:val="32"/>
                          </w:rPr>
                          <w:br/>
                          <w:t>а) при низком качестве звука: моно, 8 битов, 8000 измерений в секунду;</w:t>
                        </w:r>
                        <w:r w:rsidRPr="000B5085">
                          <w:rPr>
                            <w:color w:val="000000" w:themeColor="text1"/>
                            <w:sz w:val="32"/>
                            <w:szCs w:val="32"/>
                          </w:rPr>
                          <w:br/>
                          <w:t>б) при высоком качестве звука: стерео, 16 битов, 48 000 измерений в секунду.</w:t>
                        </w:r>
                      </w:p>
                      <w:p w:rsidR="00D13A96" w:rsidRDefault="00D13A96" w:rsidP="001E1459">
                        <w:pPr>
                          <w:pStyle w:val="a6"/>
                          <w:spacing w:before="0" w:beforeAutospacing="0" w:after="0" w:afterAutospacing="0" w:line="360" w:lineRule="auto"/>
                          <w:ind w:firstLine="567"/>
                          <w:jc w:val="both"/>
                          <w:outlineLvl w:val="3"/>
                          <w:rPr>
                            <w:color w:val="000000" w:themeColor="text1"/>
                            <w:sz w:val="32"/>
                            <w:szCs w:val="32"/>
                          </w:rPr>
                        </w:pPr>
                      </w:p>
                      <w:p w:rsidR="00D13A96" w:rsidRDefault="00D13A96" w:rsidP="001E1459">
                        <w:pPr>
                          <w:pStyle w:val="a6"/>
                          <w:spacing w:before="0" w:beforeAutospacing="0" w:after="0" w:afterAutospacing="0" w:line="360" w:lineRule="auto"/>
                          <w:ind w:firstLine="567"/>
                          <w:jc w:val="both"/>
                          <w:outlineLvl w:val="3"/>
                          <w:rPr>
                            <w:color w:val="000000" w:themeColor="text1"/>
                            <w:sz w:val="32"/>
                            <w:szCs w:val="32"/>
                          </w:rPr>
                        </w:pPr>
                      </w:p>
                      <w:p w:rsidR="00D13A96" w:rsidRDefault="00D13A96" w:rsidP="001E1459">
                        <w:pPr>
                          <w:pStyle w:val="a6"/>
                          <w:spacing w:before="0" w:beforeAutospacing="0" w:after="0" w:afterAutospacing="0" w:line="360" w:lineRule="auto"/>
                          <w:ind w:firstLine="567"/>
                          <w:jc w:val="both"/>
                          <w:outlineLvl w:val="3"/>
                          <w:rPr>
                            <w:color w:val="000000" w:themeColor="text1"/>
                            <w:sz w:val="32"/>
                            <w:szCs w:val="32"/>
                          </w:rPr>
                        </w:pPr>
                      </w:p>
                      <w:p w:rsidR="00D13A96" w:rsidRDefault="00D13A96" w:rsidP="001E1459">
                        <w:pPr>
                          <w:pStyle w:val="a6"/>
                          <w:spacing w:before="0" w:beforeAutospacing="0" w:after="0" w:afterAutospacing="0" w:line="360" w:lineRule="auto"/>
                          <w:ind w:firstLine="567"/>
                          <w:jc w:val="both"/>
                          <w:outlineLvl w:val="3"/>
                          <w:rPr>
                            <w:color w:val="000000" w:themeColor="text1"/>
                            <w:sz w:val="32"/>
                            <w:szCs w:val="32"/>
                          </w:rPr>
                        </w:pPr>
                      </w:p>
                      <w:p w:rsidR="00D13A96" w:rsidRDefault="00D13A96" w:rsidP="001E1459">
                        <w:pPr>
                          <w:pStyle w:val="a6"/>
                          <w:spacing w:before="0" w:beforeAutospacing="0" w:after="0" w:afterAutospacing="0" w:line="360" w:lineRule="auto"/>
                          <w:ind w:firstLine="567"/>
                          <w:jc w:val="both"/>
                          <w:outlineLvl w:val="3"/>
                          <w:rPr>
                            <w:color w:val="000000" w:themeColor="text1"/>
                            <w:sz w:val="32"/>
                            <w:szCs w:val="32"/>
                          </w:rPr>
                        </w:pPr>
                      </w:p>
                      <w:p w:rsidR="00D13A96" w:rsidRDefault="00D13A96" w:rsidP="001E1459">
                        <w:pPr>
                          <w:pStyle w:val="a6"/>
                          <w:spacing w:before="0" w:beforeAutospacing="0" w:after="0" w:afterAutospacing="0" w:line="360" w:lineRule="auto"/>
                          <w:ind w:firstLine="567"/>
                          <w:jc w:val="both"/>
                          <w:outlineLvl w:val="3"/>
                          <w:rPr>
                            <w:color w:val="000000" w:themeColor="text1"/>
                            <w:sz w:val="32"/>
                            <w:szCs w:val="32"/>
                          </w:rPr>
                        </w:pPr>
                      </w:p>
                      <w:p w:rsidR="00D13A96" w:rsidRDefault="00D13A96" w:rsidP="001E1459">
                        <w:pPr>
                          <w:pStyle w:val="a6"/>
                          <w:spacing w:before="0" w:beforeAutospacing="0" w:after="0" w:afterAutospacing="0" w:line="360" w:lineRule="auto"/>
                          <w:ind w:firstLine="567"/>
                          <w:jc w:val="both"/>
                          <w:outlineLvl w:val="3"/>
                          <w:rPr>
                            <w:color w:val="000000" w:themeColor="text1"/>
                            <w:sz w:val="32"/>
                            <w:szCs w:val="32"/>
                          </w:rPr>
                        </w:pPr>
                      </w:p>
                      <w:p w:rsidR="00D13A96" w:rsidRDefault="00D13A96" w:rsidP="001E1459">
                        <w:pPr>
                          <w:pStyle w:val="a6"/>
                          <w:spacing w:before="0" w:beforeAutospacing="0" w:after="0" w:afterAutospacing="0" w:line="360" w:lineRule="auto"/>
                          <w:ind w:firstLine="567"/>
                          <w:jc w:val="both"/>
                          <w:outlineLvl w:val="3"/>
                          <w:rPr>
                            <w:color w:val="000000" w:themeColor="text1"/>
                            <w:sz w:val="32"/>
                            <w:szCs w:val="32"/>
                          </w:rPr>
                        </w:pPr>
                      </w:p>
                      <w:p w:rsidR="00D13A96" w:rsidRDefault="00D13A96" w:rsidP="001E1459">
                        <w:pPr>
                          <w:pStyle w:val="a6"/>
                          <w:spacing w:before="0" w:beforeAutospacing="0" w:after="0" w:afterAutospacing="0" w:line="360" w:lineRule="auto"/>
                          <w:ind w:firstLine="567"/>
                          <w:jc w:val="both"/>
                          <w:outlineLvl w:val="3"/>
                          <w:rPr>
                            <w:color w:val="000000" w:themeColor="text1"/>
                            <w:sz w:val="32"/>
                            <w:szCs w:val="32"/>
                          </w:rPr>
                        </w:pPr>
                      </w:p>
                      <w:p w:rsidR="00D13A96" w:rsidRDefault="00D13A96" w:rsidP="001E1459">
                        <w:pPr>
                          <w:pStyle w:val="a6"/>
                          <w:spacing w:before="0" w:beforeAutospacing="0" w:after="0" w:afterAutospacing="0" w:line="360" w:lineRule="auto"/>
                          <w:ind w:firstLine="567"/>
                          <w:jc w:val="both"/>
                          <w:outlineLvl w:val="3"/>
                          <w:rPr>
                            <w:color w:val="000000" w:themeColor="text1"/>
                            <w:sz w:val="32"/>
                            <w:szCs w:val="32"/>
                          </w:rPr>
                        </w:pPr>
                      </w:p>
                      <w:p w:rsidR="00D13A96" w:rsidRDefault="00D13A96" w:rsidP="001E1459">
                        <w:pPr>
                          <w:pStyle w:val="a6"/>
                          <w:spacing w:before="0" w:beforeAutospacing="0" w:after="0" w:afterAutospacing="0" w:line="360" w:lineRule="auto"/>
                          <w:ind w:firstLine="567"/>
                          <w:jc w:val="center"/>
                          <w:outlineLvl w:val="3"/>
                          <w:rPr>
                            <w:b/>
                            <w:i/>
                            <w:color w:val="000000" w:themeColor="text1"/>
                            <w:sz w:val="32"/>
                            <w:szCs w:val="32"/>
                          </w:rPr>
                        </w:pPr>
                        <w:r w:rsidRPr="00D13A96">
                          <w:rPr>
                            <w:b/>
                            <w:i/>
                            <w:color w:val="000000" w:themeColor="text1"/>
                            <w:sz w:val="32"/>
                            <w:szCs w:val="32"/>
                          </w:rPr>
                          <w:lastRenderedPageBreak/>
                          <w:t>Дополнительные задачи для подготовки к ЕГЭ:</w:t>
                        </w:r>
                      </w:p>
                      <w:p w:rsidR="00D13A96" w:rsidRDefault="00D13A96" w:rsidP="001E1459">
                        <w:pPr>
                          <w:pStyle w:val="a6"/>
                          <w:numPr>
                            <w:ilvl w:val="1"/>
                            <w:numId w:val="28"/>
                          </w:numPr>
                          <w:spacing w:before="0" w:beforeAutospacing="0" w:after="0" w:afterAutospacing="0" w:line="360" w:lineRule="auto"/>
                          <w:ind w:left="0" w:firstLine="567"/>
                          <w:jc w:val="both"/>
                          <w:outlineLvl w:val="3"/>
                          <w:rPr>
                            <w:color w:val="000000" w:themeColor="text1"/>
                            <w:sz w:val="32"/>
                            <w:szCs w:val="32"/>
                          </w:rPr>
                        </w:pPr>
                        <w:r w:rsidRPr="00D13A96">
                          <w:rPr>
                            <w:color w:val="000000" w:themeColor="text1"/>
                            <w:sz w:val="32"/>
                            <w:szCs w:val="32"/>
                          </w:rPr>
                          <w:t>Сколько единиц в двоичной записи десятичного числа 255?</w:t>
                        </w:r>
                      </w:p>
                      <w:p w:rsidR="00D13A96" w:rsidRPr="00D13A96" w:rsidRDefault="00D13A96" w:rsidP="001E1459">
                        <w:pPr>
                          <w:pStyle w:val="a6"/>
                          <w:numPr>
                            <w:ilvl w:val="1"/>
                            <w:numId w:val="28"/>
                          </w:numPr>
                          <w:spacing w:before="0" w:beforeAutospacing="0" w:after="0" w:afterAutospacing="0" w:line="360" w:lineRule="auto"/>
                          <w:ind w:left="0" w:firstLine="567"/>
                          <w:jc w:val="both"/>
                          <w:outlineLvl w:val="3"/>
                          <w:rPr>
                            <w:color w:val="000000" w:themeColor="text1"/>
                            <w:sz w:val="32"/>
                            <w:szCs w:val="32"/>
                          </w:rPr>
                        </w:pPr>
                        <w:r w:rsidRPr="00D13A96">
                          <w:rPr>
                            <w:color w:val="000000" w:themeColor="text1"/>
                            <w:sz w:val="32"/>
                            <w:szCs w:val="32"/>
                          </w:rPr>
                          <w:t>Сколько единиц в двоичной записи числа 1025?</w:t>
                        </w:r>
                      </w:p>
                      <w:p w:rsidR="00D13A96" w:rsidRDefault="00D13A96" w:rsidP="001E1459">
                        <w:pPr>
                          <w:pStyle w:val="a6"/>
                          <w:numPr>
                            <w:ilvl w:val="1"/>
                            <w:numId w:val="28"/>
                          </w:numPr>
                          <w:spacing w:before="0" w:beforeAutospacing="0" w:after="0" w:afterAutospacing="0" w:line="360" w:lineRule="auto"/>
                          <w:ind w:left="0" w:firstLine="567"/>
                          <w:jc w:val="both"/>
                          <w:outlineLvl w:val="3"/>
                          <w:rPr>
                            <w:color w:val="000000" w:themeColor="text1"/>
                            <w:sz w:val="32"/>
                            <w:szCs w:val="32"/>
                          </w:rPr>
                        </w:pPr>
                        <w:r w:rsidRPr="00D13A96">
                          <w:rPr>
                            <w:color w:val="000000" w:themeColor="text1"/>
                            <w:sz w:val="32"/>
                            <w:szCs w:val="32"/>
                          </w:rPr>
                          <w:t>В системе счисления с некоторым основанием десятичное число 49 записывается в виде 100. Укажите это основание.</w:t>
                        </w:r>
                      </w:p>
                      <w:p w:rsidR="00D13A96" w:rsidRDefault="00D13A96" w:rsidP="001E1459">
                        <w:pPr>
                          <w:pStyle w:val="a6"/>
                          <w:numPr>
                            <w:ilvl w:val="1"/>
                            <w:numId w:val="28"/>
                          </w:numPr>
                          <w:spacing w:before="0" w:beforeAutospacing="0" w:after="0" w:afterAutospacing="0" w:line="360" w:lineRule="auto"/>
                          <w:ind w:left="0" w:firstLine="567"/>
                          <w:jc w:val="both"/>
                          <w:outlineLvl w:val="3"/>
                          <w:rPr>
                            <w:color w:val="000000" w:themeColor="text1"/>
                            <w:sz w:val="32"/>
                            <w:szCs w:val="32"/>
                          </w:rPr>
                        </w:pPr>
                        <w:r w:rsidRPr="00D13A96">
                          <w:rPr>
                            <w:color w:val="000000" w:themeColor="text1"/>
                            <w:sz w:val="32"/>
                            <w:szCs w:val="32"/>
                          </w:rPr>
                          <w:t>В системе счисления с некоторым основанием десятичное число 49 записывается в виде 100. Укажите это основание.</w:t>
                        </w:r>
                      </w:p>
                      <w:p w:rsidR="00D13A96" w:rsidRPr="00D13A96" w:rsidRDefault="00D13A96" w:rsidP="001E1459">
                        <w:pPr>
                          <w:pStyle w:val="a6"/>
                          <w:numPr>
                            <w:ilvl w:val="1"/>
                            <w:numId w:val="28"/>
                          </w:numPr>
                          <w:spacing w:before="0" w:beforeAutospacing="0" w:after="0" w:afterAutospacing="0" w:line="360" w:lineRule="auto"/>
                          <w:ind w:left="0" w:firstLine="567"/>
                          <w:jc w:val="both"/>
                          <w:outlineLvl w:val="3"/>
                          <w:rPr>
                            <w:color w:val="000000" w:themeColor="text1"/>
                            <w:sz w:val="32"/>
                            <w:szCs w:val="32"/>
                          </w:rPr>
                        </w:pPr>
                        <w:r w:rsidRPr="00D13A96">
                          <w:rPr>
                            <w:color w:val="383838"/>
                            <w:sz w:val="32"/>
                            <w:szCs w:val="32"/>
                          </w:rPr>
                          <w:t>Дано</w:t>
                        </w:r>
                        <w:proofErr w:type="gramStart"/>
                        <w:r w:rsidRPr="00D13A96">
                          <w:rPr>
                            <w:color w:val="383838"/>
                            <w:sz w:val="32"/>
                            <w:szCs w:val="32"/>
                          </w:rPr>
                          <w:t xml:space="preserve"> А</w:t>
                        </w:r>
                        <w:proofErr w:type="gramEnd"/>
                        <w:r w:rsidRPr="00D13A96">
                          <w:rPr>
                            <w:color w:val="383838"/>
                            <w:sz w:val="32"/>
                            <w:szCs w:val="32"/>
                          </w:rPr>
                          <w:t>=9D</w:t>
                        </w:r>
                        <w:r w:rsidRPr="00D13A96">
                          <w:rPr>
                            <w:color w:val="383838"/>
                            <w:sz w:val="32"/>
                            <w:szCs w:val="32"/>
                            <w:vertAlign w:val="subscript"/>
                          </w:rPr>
                          <w:t>16</w:t>
                        </w:r>
                        <w:r w:rsidRPr="00D13A96">
                          <w:rPr>
                            <w:color w:val="383838"/>
                            <w:sz w:val="32"/>
                            <w:szCs w:val="32"/>
                          </w:rPr>
                          <w:t>, B=237</w:t>
                        </w:r>
                        <w:r w:rsidRPr="00D13A96">
                          <w:rPr>
                            <w:color w:val="383838"/>
                            <w:sz w:val="32"/>
                            <w:szCs w:val="32"/>
                            <w:vertAlign w:val="subscript"/>
                          </w:rPr>
                          <w:t>8</w:t>
                        </w:r>
                        <w:r w:rsidRPr="00D13A96">
                          <w:rPr>
                            <w:color w:val="383838"/>
                            <w:sz w:val="32"/>
                            <w:szCs w:val="32"/>
                          </w:rPr>
                          <w:t>. Какое из чисел C, записанных в двоичной системе, отвечает условию A&lt;C&lt;B?</w:t>
                        </w:r>
                      </w:p>
                      <w:p w:rsidR="00D13A96" w:rsidRDefault="00D13A96" w:rsidP="001E1459">
                        <w:pPr>
                          <w:pStyle w:val="a6"/>
                          <w:spacing w:before="0" w:beforeAutospacing="0" w:after="0" w:afterAutospacing="0" w:line="360" w:lineRule="auto"/>
                          <w:ind w:firstLine="567"/>
                          <w:jc w:val="both"/>
                          <w:outlineLvl w:val="3"/>
                          <w:rPr>
                            <w:color w:val="373B35"/>
                            <w:sz w:val="32"/>
                            <w:szCs w:val="32"/>
                            <w:vertAlign w:val="subscript"/>
                          </w:rPr>
                        </w:pPr>
                        <w:r>
                          <w:rPr>
                            <w:color w:val="383838"/>
                            <w:sz w:val="32"/>
                            <w:szCs w:val="32"/>
                          </w:rPr>
                          <w:t>А)</w:t>
                        </w:r>
                        <w:r w:rsidRPr="00D13A96">
                          <w:rPr>
                            <w:color w:val="373B35"/>
                            <w:sz w:val="32"/>
                            <w:szCs w:val="32"/>
                          </w:rPr>
                          <w:t>10011010</w:t>
                        </w:r>
                        <w:r w:rsidRPr="00D13A96">
                          <w:rPr>
                            <w:color w:val="373B35"/>
                            <w:sz w:val="32"/>
                            <w:szCs w:val="32"/>
                            <w:vertAlign w:val="subscript"/>
                          </w:rPr>
                          <w:t>2</w:t>
                        </w:r>
                      </w:p>
                      <w:p w:rsidR="00D13A96" w:rsidRDefault="00D13A96" w:rsidP="001E1459">
                        <w:pPr>
                          <w:pStyle w:val="a6"/>
                          <w:spacing w:before="0" w:beforeAutospacing="0" w:after="0" w:afterAutospacing="0" w:line="360" w:lineRule="auto"/>
                          <w:ind w:firstLine="567"/>
                          <w:jc w:val="both"/>
                          <w:outlineLvl w:val="3"/>
                          <w:rPr>
                            <w:color w:val="373B35"/>
                            <w:sz w:val="32"/>
                            <w:szCs w:val="32"/>
                            <w:u w:val="single"/>
                            <w:vertAlign w:val="subscript"/>
                          </w:rPr>
                        </w:pPr>
                        <w:r>
                          <w:rPr>
                            <w:color w:val="383838"/>
                            <w:sz w:val="32"/>
                            <w:szCs w:val="32"/>
                          </w:rPr>
                          <w:t>Б)</w:t>
                        </w:r>
                        <w:r w:rsidRPr="00D13A96">
                          <w:rPr>
                            <w:color w:val="373B35"/>
                            <w:sz w:val="32"/>
                            <w:szCs w:val="32"/>
                            <w:u w:val="single"/>
                          </w:rPr>
                          <w:t>10011110</w:t>
                        </w:r>
                        <w:r w:rsidRPr="00D13A96">
                          <w:rPr>
                            <w:color w:val="373B35"/>
                            <w:sz w:val="32"/>
                            <w:szCs w:val="32"/>
                            <w:u w:val="single"/>
                            <w:vertAlign w:val="subscript"/>
                          </w:rPr>
                          <w:t>2</w:t>
                        </w:r>
                      </w:p>
                      <w:p w:rsidR="00D13A96" w:rsidRDefault="00D13A96" w:rsidP="001E1459">
                        <w:pPr>
                          <w:pStyle w:val="a6"/>
                          <w:spacing w:before="0" w:beforeAutospacing="0" w:after="0" w:afterAutospacing="0" w:line="360" w:lineRule="auto"/>
                          <w:ind w:firstLine="567"/>
                          <w:jc w:val="both"/>
                          <w:outlineLvl w:val="3"/>
                          <w:rPr>
                            <w:color w:val="373B35"/>
                            <w:sz w:val="32"/>
                            <w:szCs w:val="32"/>
                            <w:vertAlign w:val="subscript"/>
                          </w:rPr>
                        </w:pPr>
                        <w:r>
                          <w:rPr>
                            <w:color w:val="383838"/>
                            <w:sz w:val="32"/>
                            <w:szCs w:val="32"/>
                          </w:rPr>
                          <w:t>В)</w:t>
                        </w:r>
                        <w:r w:rsidRPr="00D13A96">
                          <w:rPr>
                            <w:color w:val="373B35"/>
                            <w:sz w:val="32"/>
                            <w:szCs w:val="32"/>
                          </w:rPr>
                          <w:t>10011111</w:t>
                        </w:r>
                        <w:r w:rsidRPr="00D13A96">
                          <w:rPr>
                            <w:color w:val="373B35"/>
                            <w:sz w:val="32"/>
                            <w:szCs w:val="32"/>
                            <w:vertAlign w:val="subscript"/>
                          </w:rPr>
                          <w:t>2</w:t>
                        </w:r>
                      </w:p>
                      <w:p w:rsidR="00D13A96" w:rsidRPr="00D13A96" w:rsidRDefault="00D13A96" w:rsidP="001E1459">
                        <w:pPr>
                          <w:pStyle w:val="a6"/>
                          <w:spacing w:before="0" w:beforeAutospacing="0" w:after="0" w:afterAutospacing="0" w:line="360" w:lineRule="auto"/>
                          <w:ind w:firstLine="567"/>
                          <w:jc w:val="both"/>
                          <w:outlineLvl w:val="3"/>
                          <w:rPr>
                            <w:color w:val="000000" w:themeColor="text1"/>
                            <w:sz w:val="32"/>
                            <w:szCs w:val="32"/>
                          </w:rPr>
                        </w:pPr>
                        <w:r>
                          <w:rPr>
                            <w:color w:val="383838"/>
                            <w:sz w:val="32"/>
                            <w:szCs w:val="32"/>
                          </w:rPr>
                          <w:t>Г)</w:t>
                        </w:r>
                        <w:r w:rsidRPr="00D13A96">
                          <w:rPr>
                            <w:color w:val="373B35"/>
                            <w:sz w:val="32"/>
                            <w:szCs w:val="32"/>
                          </w:rPr>
                          <w:t>11011110</w:t>
                        </w:r>
                        <w:r w:rsidRPr="00D13A96">
                          <w:rPr>
                            <w:color w:val="373B35"/>
                            <w:sz w:val="32"/>
                            <w:szCs w:val="32"/>
                            <w:vertAlign w:val="subscript"/>
                          </w:rPr>
                          <w:t>2</w:t>
                        </w:r>
                      </w:p>
                      <w:p w:rsidR="00D13A96" w:rsidRPr="00D13A96" w:rsidRDefault="00D13A96" w:rsidP="001E1459">
                        <w:pPr>
                          <w:pStyle w:val="a6"/>
                          <w:numPr>
                            <w:ilvl w:val="1"/>
                            <w:numId w:val="28"/>
                          </w:numPr>
                          <w:spacing w:before="0" w:beforeAutospacing="0" w:after="0" w:afterAutospacing="0" w:line="360" w:lineRule="auto"/>
                          <w:ind w:left="0" w:firstLine="567"/>
                          <w:jc w:val="both"/>
                          <w:outlineLvl w:val="3"/>
                          <w:rPr>
                            <w:color w:val="000000" w:themeColor="text1"/>
                            <w:sz w:val="32"/>
                            <w:szCs w:val="32"/>
                          </w:rPr>
                        </w:pPr>
                        <w:r w:rsidRPr="00D13A96">
                          <w:rPr>
                            <w:color w:val="383838"/>
                            <w:sz w:val="32"/>
                            <w:szCs w:val="32"/>
                            <w:shd w:val="clear" w:color="auto" w:fill="FFFFFF"/>
                          </w:rPr>
                          <w:t>Чему равна сумма чисел 57</w:t>
                        </w:r>
                        <w:r w:rsidRPr="00D13A96">
                          <w:rPr>
                            <w:color w:val="383838"/>
                            <w:sz w:val="32"/>
                            <w:szCs w:val="32"/>
                            <w:shd w:val="clear" w:color="auto" w:fill="FFFFFF"/>
                            <w:vertAlign w:val="subscript"/>
                          </w:rPr>
                          <w:t>8</w:t>
                        </w:r>
                        <w:r w:rsidRPr="00D13A96">
                          <w:rPr>
                            <w:rStyle w:val="apple-converted-space"/>
                            <w:color w:val="383838"/>
                            <w:sz w:val="32"/>
                            <w:szCs w:val="32"/>
                            <w:shd w:val="clear" w:color="auto" w:fill="FFFFFF"/>
                          </w:rPr>
                          <w:t> </w:t>
                        </w:r>
                        <w:r w:rsidRPr="00D13A96">
                          <w:rPr>
                            <w:color w:val="383838"/>
                            <w:sz w:val="32"/>
                            <w:szCs w:val="32"/>
                            <w:shd w:val="clear" w:color="auto" w:fill="FFFFFF"/>
                          </w:rPr>
                          <w:t>и 46</w:t>
                        </w:r>
                        <w:r w:rsidRPr="00D13A96">
                          <w:rPr>
                            <w:color w:val="383838"/>
                            <w:sz w:val="32"/>
                            <w:szCs w:val="32"/>
                            <w:shd w:val="clear" w:color="auto" w:fill="FFFFFF"/>
                            <w:vertAlign w:val="subscript"/>
                          </w:rPr>
                          <w:t>16</w:t>
                        </w:r>
                        <w:r w:rsidRPr="00D13A96">
                          <w:rPr>
                            <w:color w:val="383838"/>
                            <w:sz w:val="32"/>
                            <w:szCs w:val="32"/>
                            <w:shd w:val="clear" w:color="auto" w:fill="FFFFFF"/>
                          </w:rPr>
                          <w:t>?</w:t>
                        </w:r>
                      </w:p>
                      <w:p w:rsidR="00D13A96" w:rsidRPr="00D13A96" w:rsidRDefault="00D13A96" w:rsidP="001E1459">
                        <w:pPr>
                          <w:pStyle w:val="a6"/>
                          <w:numPr>
                            <w:ilvl w:val="1"/>
                            <w:numId w:val="28"/>
                          </w:numPr>
                          <w:spacing w:before="0" w:beforeAutospacing="0" w:after="0" w:afterAutospacing="0" w:line="360" w:lineRule="auto"/>
                          <w:ind w:left="0" w:firstLine="567"/>
                          <w:jc w:val="both"/>
                          <w:outlineLvl w:val="3"/>
                          <w:rPr>
                            <w:color w:val="000000" w:themeColor="text1"/>
                            <w:sz w:val="32"/>
                            <w:szCs w:val="32"/>
                          </w:rPr>
                        </w:pPr>
                        <w:r w:rsidRPr="00D13A96">
                          <w:rPr>
                            <w:color w:val="383838"/>
                            <w:sz w:val="32"/>
                            <w:szCs w:val="32"/>
                            <w:shd w:val="clear" w:color="auto" w:fill="FFFFFF"/>
                          </w:rPr>
                          <w:t>В системе счисления с некоторым основанием десятичное число 18 записывается в виде 30. Укажите это основание.</w:t>
                        </w:r>
                      </w:p>
                      <w:p w:rsidR="00D13A96" w:rsidRPr="00D13A96" w:rsidRDefault="00D13A96" w:rsidP="001E1459">
                        <w:pPr>
                          <w:pStyle w:val="a6"/>
                          <w:numPr>
                            <w:ilvl w:val="1"/>
                            <w:numId w:val="28"/>
                          </w:numPr>
                          <w:spacing w:before="0" w:beforeAutospacing="0" w:after="0" w:afterAutospacing="0" w:line="360" w:lineRule="auto"/>
                          <w:ind w:left="0" w:firstLine="567"/>
                          <w:jc w:val="both"/>
                          <w:outlineLvl w:val="3"/>
                          <w:rPr>
                            <w:color w:val="000000" w:themeColor="text1"/>
                            <w:sz w:val="32"/>
                            <w:szCs w:val="32"/>
                          </w:rPr>
                        </w:pPr>
                        <w:r w:rsidRPr="00D13A96">
                          <w:rPr>
                            <w:color w:val="383838"/>
                            <w:sz w:val="32"/>
                            <w:szCs w:val="32"/>
                          </w:rPr>
                          <w:t>Дано</w:t>
                        </w:r>
                        <w:proofErr w:type="gramStart"/>
                        <w:r w:rsidRPr="00D13A96">
                          <w:rPr>
                            <w:color w:val="383838"/>
                            <w:sz w:val="32"/>
                            <w:szCs w:val="32"/>
                          </w:rPr>
                          <w:t xml:space="preserve"> А</w:t>
                        </w:r>
                        <w:proofErr w:type="gramEnd"/>
                        <w:r w:rsidRPr="00D13A96">
                          <w:rPr>
                            <w:color w:val="383838"/>
                            <w:sz w:val="32"/>
                            <w:szCs w:val="32"/>
                          </w:rPr>
                          <w:t>=A7</w:t>
                        </w:r>
                        <w:r w:rsidRPr="00D13A96">
                          <w:rPr>
                            <w:color w:val="383838"/>
                            <w:sz w:val="32"/>
                            <w:szCs w:val="32"/>
                            <w:vertAlign w:val="subscript"/>
                          </w:rPr>
                          <w:t>16</w:t>
                        </w:r>
                        <w:r w:rsidRPr="00D13A96">
                          <w:rPr>
                            <w:color w:val="383838"/>
                            <w:sz w:val="32"/>
                            <w:szCs w:val="32"/>
                          </w:rPr>
                          <w:t>, B=251</w:t>
                        </w:r>
                        <w:r w:rsidRPr="00D13A96">
                          <w:rPr>
                            <w:color w:val="383838"/>
                            <w:sz w:val="32"/>
                            <w:szCs w:val="32"/>
                            <w:vertAlign w:val="subscript"/>
                          </w:rPr>
                          <w:t>8</w:t>
                        </w:r>
                        <w:r w:rsidRPr="00D13A96">
                          <w:rPr>
                            <w:color w:val="383838"/>
                            <w:sz w:val="32"/>
                            <w:szCs w:val="32"/>
                          </w:rPr>
                          <w:t>. Какое из чисел C, записанных в двоичной системе, отвечает условию A&lt;C&lt;B?</w:t>
                        </w:r>
                      </w:p>
                      <w:p w:rsidR="00F7597F" w:rsidRDefault="00D13A96" w:rsidP="001E1459">
                        <w:pPr>
                          <w:pStyle w:val="a6"/>
                          <w:spacing w:before="0" w:beforeAutospacing="0" w:after="0" w:afterAutospacing="0" w:line="360" w:lineRule="auto"/>
                          <w:ind w:firstLine="567"/>
                          <w:jc w:val="both"/>
                          <w:outlineLvl w:val="3"/>
                          <w:rPr>
                            <w:color w:val="373B35"/>
                            <w:sz w:val="32"/>
                            <w:szCs w:val="32"/>
                            <w:vertAlign w:val="subscript"/>
                          </w:rPr>
                        </w:pPr>
                        <w:r>
                          <w:rPr>
                            <w:color w:val="383838"/>
                            <w:sz w:val="32"/>
                            <w:szCs w:val="32"/>
                          </w:rPr>
                          <w:t>А)</w:t>
                        </w:r>
                        <w:r w:rsidRPr="00D13A96">
                          <w:rPr>
                            <w:color w:val="373B35"/>
                            <w:sz w:val="32"/>
                            <w:szCs w:val="32"/>
                          </w:rPr>
                          <w:t>10101100</w:t>
                        </w:r>
                        <w:r w:rsidRPr="00D13A96">
                          <w:rPr>
                            <w:color w:val="373B35"/>
                            <w:sz w:val="32"/>
                            <w:szCs w:val="32"/>
                            <w:vertAlign w:val="subscript"/>
                          </w:rPr>
                          <w:t>2</w:t>
                        </w:r>
                      </w:p>
                      <w:p w:rsidR="00F7597F" w:rsidRDefault="00F7597F" w:rsidP="001E1459">
                        <w:pPr>
                          <w:pStyle w:val="a6"/>
                          <w:spacing w:before="0" w:beforeAutospacing="0" w:after="0" w:afterAutospacing="0" w:line="360" w:lineRule="auto"/>
                          <w:ind w:firstLine="567"/>
                          <w:jc w:val="both"/>
                          <w:outlineLvl w:val="3"/>
                          <w:rPr>
                            <w:color w:val="373B35"/>
                            <w:sz w:val="32"/>
                            <w:szCs w:val="32"/>
                            <w:vertAlign w:val="subscript"/>
                          </w:rPr>
                        </w:pPr>
                        <w:r>
                          <w:rPr>
                            <w:color w:val="383838"/>
                            <w:sz w:val="32"/>
                            <w:szCs w:val="32"/>
                          </w:rPr>
                          <w:t>Б)</w:t>
                        </w:r>
                        <w:r w:rsidR="00D13A96" w:rsidRPr="00D13A96">
                          <w:rPr>
                            <w:color w:val="373B35"/>
                            <w:sz w:val="32"/>
                            <w:szCs w:val="32"/>
                          </w:rPr>
                          <w:t>10101010</w:t>
                        </w:r>
                        <w:r w:rsidR="00D13A96" w:rsidRPr="00D13A96">
                          <w:rPr>
                            <w:color w:val="373B35"/>
                            <w:sz w:val="32"/>
                            <w:szCs w:val="32"/>
                            <w:vertAlign w:val="subscript"/>
                          </w:rPr>
                          <w:t>2</w:t>
                        </w:r>
                      </w:p>
                      <w:p w:rsidR="00F7597F" w:rsidRDefault="00F7597F" w:rsidP="001E1459">
                        <w:pPr>
                          <w:pStyle w:val="a6"/>
                          <w:spacing w:before="0" w:beforeAutospacing="0" w:after="0" w:afterAutospacing="0" w:line="360" w:lineRule="auto"/>
                          <w:ind w:firstLine="567"/>
                          <w:jc w:val="both"/>
                          <w:outlineLvl w:val="3"/>
                          <w:rPr>
                            <w:color w:val="373B35"/>
                            <w:sz w:val="32"/>
                            <w:szCs w:val="32"/>
                            <w:vertAlign w:val="subscript"/>
                          </w:rPr>
                        </w:pPr>
                        <w:r>
                          <w:rPr>
                            <w:color w:val="383838"/>
                            <w:sz w:val="32"/>
                            <w:szCs w:val="32"/>
                          </w:rPr>
                          <w:t>В)</w:t>
                        </w:r>
                        <w:r w:rsidR="00D13A96" w:rsidRPr="00D13A96">
                          <w:rPr>
                            <w:color w:val="373B35"/>
                            <w:sz w:val="32"/>
                            <w:szCs w:val="32"/>
                          </w:rPr>
                          <w:t>10101011</w:t>
                        </w:r>
                        <w:r w:rsidR="00D13A96" w:rsidRPr="00D13A96">
                          <w:rPr>
                            <w:color w:val="373B35"/>
                            <w:sz w:val="32"/>
                            <w:szCs w:val="32"/>
                            <w:vertAlign w:val="subscript"/>
                          </w:rPr>
                          <w:t>2</w:t>
                        </w:r>
                      </w:p>
                      <w:p w:rsidR="00D13A96" w:rsidRPr="00F7597F" w:rsidRDefault="00F7597F" w:rsidP="001E1459">
                        <w:pPr>
                          <w:pStyle w:val="a6"/>
                          <w:spacing w:before="0" w:beforeAutospacing="0" w:after="0" w:afterAutospacing="0" w:line="360" w:lineRule="auto"/>
                          <w:ind w:firstLine="567"/>
                          <w:jc w:val="both"/>
                          <w:outlineLvl w:val="3"/>
                          <w:rPr>
                            <w:color w:val="000000" w:themeColor="text1"/>
                            <w:sz w:val="32"/>
                            <w:szCs w:val="32"/>
                          </w:rPr>
                        </w:pPr>
                        <w:r>
                          <w:rPr>
                            <w:color w:val="383838"/>
                            <w:sz w:val="32"/>
                            <w:szCs w:val="32"/>
                          </w:rPr>
                          <w:t>Г)</w:t>
                        </w:r>
                        <w:r w:rsidR="00D13A96" w:rsidRPr="00D13A96">
                          <w:rPr>
                            <w:color w:val="373B35"/>
                            <w:sz w:val="32"/>
                            <w:szCs w:val="32"/>
                            <w:u w:val="single"/>
                          </w:rPr>
                          <w:t>10101000</w:t>
                        </w:r>
                        <w:r w:rsidR="00D13A96" w:rsidRPr="00D13A96">
                          <w:rPr>
                            <w:color w:val="373B35"/>
                            <w:sz w:val="32"/>
                            <w:szCs w:val="32"/>
                            <w:u w:val="single"/>
                            <w:vertAlign w:val="subscript"/>
                          </w:rPr>
                          <w:t>2</w:t>
                        </w:r>
                      </w:p>
                      <w:p w:rsidR="00FC1E29" w:rsidRDefault="00FC1E29" w:rsidP="001E1459">
                        <w:pPr>
                          <w:pStyle w:val="a6"/>
                          <w:numPr>
                            <w:ilvl w:val="1"/>
                            <w:numId w:val="28"/>
                          </w:numPr>
                          <w:spacing w:before="0" w:beforeAutospacing="0" w:after="0" w:afterAutospacing="0" w:line="360" w:lineRule="auto"/>
                          <w:ind w:left="0" w:firstLine="567"/>
                          <w:jc w:val="both"/>
                          <w:outlineLvl w:val="3"/>
                          <w:rPr>
                            <w:color w:val="000000" w:themeColor="text1"/>
                            <w:sz w:val="32"/>
                            <w:szCs w:val="32"/>
                          </w:rPr>
                        </w:pPr>
                        <w:r w:rsidRPr="00FC1E29">
                          <w:rPr>
                            <w:color w:val="383838"/>
                            <w:sz w:val="32"/>
                            <w:szCs w:val="32"/>
                            <w:shd w:val="clear" w:color="auto" w:fill="FFFFFF"/>
                          </w:rPr>
                          <w:t>Чему равна сумма чисел 43</w:t>
                        </w:r>
                        <w:r w:rsidRPr="00FC1E29">
                          <w:rPr>
                            <w:color w:val="383838"/>
                            <w:sz w:val="32"/>
                            <w:szCs w:val="32"/>
                            <w:shd w:val="clear" w:color="auto" w:fill="FFFFFF"/>
                            <w:vertAlign w:val="subscript"/>
                          </w:rPr>
                          <w:t>8</w:t>
                        </w:r>
                        <w:r w:rsidRPr="00FC1E29">
                          <w:rPr>
                            <w:rStyle w:val="apple-converted-space"/>
                            <w:color w:val="383838"/>
                            <w:sz w:val="32"/>
                            <w:szCs w:val="32"/>
                            <w:shd w:val="clear" w:color="auto" w:fill="FFFFFF"/>
                          </w:rPr>
                          <w:t> </w:t>
                        </w:r>
                        <w:r w:rsidRPr="00FC1E29">
                          <w:rPr>
                            <w:color w:val="383838"/>
                            <w:sz w:val="32"/>
                            <w:szCs w:val="32"/>
                            <w:shd w:val="clear" w:color="auto" w:fill="FFFFFF"/>
                          </w:rPr>
                          <w:t>и 56</w:t>
                        </w:r>
                        <w:r w:rsidRPr="00FC1E29">
                          <w:rPr>
                            <w:color w:val="383838"/>
                            <w:sz w:val="32"/>
                            <w:szCs w:val="32"/>
                            <w:shd w:val="clear" w:color="auto" w:fill="FFFFFF"/>
                            <w:vertAlign w:val="subscript"/>
                          </w:rPr>
                          <w:t>16</w:t>
                        </w:r>
                        <w:r w:rsidRPr="00FC1E29">
                          <w:rPr>
                            <w:color w:val="383838"/>
                            <w:sz w:val="32"/>
                            <w:szCs w:val="32"/>
                            <w:shd w:val="clear" w:color="auto" w:fill="FFFFFF"/>
                          </w:rPr>
                          <w:t>?</w:t>
                        </w:r>
                      </w:p>
                      <w:p w:rsidR="00FC1E29" w:rsidRPr="00FC1E29" w:rsidRDefault="00FC1E29" w:rsidP="001E1459">
                        <w:pPr>
                          <w:pStyle w:val="a6"/>
                          <w:numPr>
                            <w:ilvl w:val="1"/>
                            <w:numId w:val="28"/>
                          </w:numPr>
                          <w:spacing w:before="0" w:beforeAutospacing="0" w:after="0" w:afterAutospacing="0" w:line="360" w:lineRule="auto"/>
                          <w:ind w:left="0" w:firstLine="567"/>
                          <w:jc w:val="both"/>
                          <w:outlineLvl w:val="3"/>
                          <w:rPr>
                            <w:color w:val="383838"/>
                            <w:sz w:val="32"/>
                            <w:szCs w:val="32"/>
                            <w:shd w:val="clear" w:color="auto" w:fill="FFFFFF"/>
                          </w:rPr>
                        </w:pPr>
                        <w:r w:rsidRPr="00FC1E29">
                          <w:rPr>
                            <w:color w:val="383838"/>
                            <w:sz w:val="32"/>
                            <w:szCs w:val="32"/>
                            <w:shd w:val="clear" w:color="auto" w:fill="FFFFFF"/>
                          </w:rPr>
                          <w:t xml:space="preserve">Укажите через запятую в порядке возрастания все десятичные числа, не превосходящие 25, запись которых в системе </w:t>
                        </w:r>
                        <w:r w:rsidRPr="00FC1E29">
                          <w:rPr>
                            <w:color w:val="383838"/>
                            <w:sz w:val="32"/>
                            <w:szCs w:val="32"/>
                            <w:shd w:val="clear" w:color="auto" w:fill="FFFFFF"/>
                          </w:rPr>
                          <w:lastRenderedPageBreak/>
                          <w:t>счисления с основанием четыре оканчивается на 11.</w:t>
                        </w:r>
                        <w:r>
                          <w:rPr>
                            <w:rFonts w:ascii="Arial" w:hAnsi="Arial" w:cs="Arial"/>
                            <w:color w:val="383838"/>
                            <w:sz w:val="17"/>
                            <w:szCs w:val="17"/>
                            <w:shd w:val="clear" w:color="auto" w:fill="FFFFFF"/>
                          </w:rPr>
                          <w:t xml:space="preserve"> </w:t>
                        </w:r>
                      </w:p>
                      <w:p w:rsidR="00FC1E29" w:rsidRDefault="00FC1E29" w:rsidP="001E1459">
                        <w:pPr>
                          <w:pStyle w:val="a6"/>
                          <w:numPr>
                            <w:ilvl w:val="1"/>
                            <w:numId w:val="28"/>
                          </w:numPr>
                          <w:spacing w:before="0" w:beforeAutospacing="0" w:after="0" w:afterAutospacing="0" w:line="360" w:lineRule="auto"/>
                          <w:ind w:left="0" w:firstLine="567"/>
                          <w:jc w:val="both"/>
                          <w:outlineLvl w:val="3"/>
                          <w:rPr>
                            <w:color w:val="383838"/>
                            <w:sz w:val="32"/>
                            <w:szCs w:val="32"/>
                            <w:shd w:val="clear" w:color="auto" w:fill="FFFFFF"/>
                          </w:rPr>
                        </w:pPr>
                        <w:r w:rsidRPr="00FC1E29">
                          <w:rPr>
                            <w:color w:val="383838"/>
                            <w:sz w:val="32"/>
                            <w:szCs w:val="32"/>
                            <w:shd w:val="clear" w:color="auto" w:fill="FFFFFF"/>
                          </w:rPr>
                          <w:t>Запись числа 6710</w:t>
                        </w:r>
                        <w:r w:rsidRPr="00FC1E29">
                          <w:rPr>
                            <w:sz w:val="32"/>
                            <w:szCs w:val="32"/>
                          </w:rPr>
                          <w:t> </w:t>
                        </w:r>
                        <w:r w:rsidRPr="00FC1E29">
                          <w:rPr>
                            <w:color w:val="383838"/>
                            <w:sz w:val="32"/>
                            <w:szCs w:val="32"/>
                            <w:shd w:val="clear" w:color="auto" w:fill="FFFFFF"/>
                          </w:rPr>
                          <w:t>в системе счисления с основанием N оканчивается на 1 и содержит 4 цифры. Чему равно основание этой системы счисления N?</w:t>
                        </w:r>
                      </w:p>
                      <w:p w:rsidR="00E23FD6" w:rsidRDefault="00E23FD6" w:rsidP="001E1459">
                        <w:pPr>
                          <w:pStyle w:val="a6"/>
                          <w:numPr>
                            <w:ilvl w:val="1"/>
                            <w:numId w:val="28"/>
                          </w:numPr>
                          <w:spacing w:before="0" w:beforeAutospacing="0" w:after="0" w:afterAutospacing="0" w:line="360" w:lineRule="auto"/>
                          <w:ind w:left="0" w:firstLine="567"/>
                          <w:jc w:val="both"/>
                          <w:outlineLvl w:val="3"/>
                          <w:rPr>
                            <w:color w:val="383838"/>
                            <w:sz w:val="32"/>
                            <w:szCs w:val="32"/>
                            <w:shd w:val="clear" w:color="auto" w:fill="FFFFFF"/>
                          </w:rPr>
                        </w:pPr>
                        <w:r w:rsidRPr="00E23FD6">
                          <w:rPr>
                            <w:color w:val="383838"/>
                            <w:sz w:val="32"/>
                            <w:szCs w:val="32"/>
                            <w:shd w:val="clear" w:color="auto" w:fill="FFFFFF"/>
                          </w:rPr>
                          <w:t>Запись числа 6710</w:t>
                        </w:r>
                        <w:r w:rsidRPr="00E23FD6">
                          <w:rPr>
                            <w:sz w:val="32"/>
                            <w:szCs w:val="32"/>
                          </w:rPr>
                          <w:t> </w:t>
                        </w:r>
                        <w:r w:rsidRPr="00E23FD6">
                          <w:rPr>
                            <w:color w:val="383838"/>
                            <w:sz w:val="32"/>
                            <w:szCs w:val="32"/>
                            <w:shd w:val="clear" w:color="auto" w:fill="FFFFFF"/>
                          </w:rPr>
                          <w:t>в системе счисления с основанием N оканчивается на 1 и содержит 4 цифры. Чему равно основание этой системы счисления N?</w:t>
                        </w:r>
                      </w:p>
                      <w:p w:rsidR="00E23FD6" w:rsidRDefault="00E23FD6" w:rsidP="001E1459">
                        <w:pPr>
                          <w:pStyle w:val="a6"/>
                          <w:numPr>
                            <w:ilvl w:val="1"/>
                            <w:numId w:val="28"/>
                          </w:numPr>
                          <w:spacing w:before="0" w:beforeAutospacing="0" w:after="0" w:afterAutospacing="0" w:line="360" w:lineRule="auto"/>
                          <w:ind w:left="0" w:firstLine="567"/>
                          <w:jc w:val="both"/>
                          <w:outlineLvl w:val="3"/>
                          <w:rPr>
                            <w:color w:val="383838"/>
                            <w:sz w:val="32"/>
                            <w:szCs w:val="32"/>
                            <w:shd w:val="clear" w:color="auto" w:fill="FFFFFF"/>
                          </w:rPr>
                        </w:pPr>
                        <w:r>
                          <w:rPr>
                            <w:color w:val="383838"/>
                            <w:sz w:val="32"/>
                            <w:szCs w:val="32"/>
                            <w:shd w:val="clear" w:color="auto" w:fill="FFFFFF"/>
                          </w:rPr>
                          <w:t>Перевести числа:</w:t>
                        </w:r>
                      </w:p>
                      <w:p w:rsidR="00E23FD6" w:rsidRDefault="00E23FD6" w:rsidP="001E1459">
                        <w:pPr>
                          <w:pStyle w:val="a6"/>
                          <w:spacing w:before="0" w:beforeAutospacing="0" w:after="0" w:afterAutospacing="0" w:line="360" w:lineRule="auto"/>
                          <w:ind w:firstLine="567"/>
                          <w:jc w:val="both"/>
                          <w:outlineLvl w:val="3"/>
                          <w:rPr>
                            <w:sz w:val="32"/>
                            <w:szCs w:val="32"/>
                            <w:vertAlign w:val="subscript"/>
                          </w:rPr>
                        </w:pPr>
                        <w:r>
                          <w:rPr>
                            <w:sz w:val="32"/>
                            <w:szCs w:val="32"/>
                          </w:rPr>
                          <w:t>А)</w:t>
                        </w:r>
                        <w:r w:rsidRPr="00E23FD6">
                          <w:rPr>
                            <w:sz w:val="32"/>
                            <w:szCs w:val="32"/>
                          </w:rPr>
                          <w:t>10,11</w:t>
                        </w:r>
                        <w:r w:rsidRPr="00E23FD6">
                          <w:rPr>
                            <w:sz w:val="32"/>
                            <w:szCs w:val="32"/>
                            <w:vertAlign w:val="subscript"/>
                          </w:rPr>
                          <w:t>2</w:t>
                        </w:r>
                        <w:r w:rsidRPr="00E23FD6">
                          <w:rPr>
                            <w:sz w:val="32"/>
                            <w:szCs w:val="32"/>
                          </w:rPr>
                          <w:t>=</w:t>
                        </w:r>
                        <w:r w:rsidRPr="00E23FD6">
                          <w:rPr>
                            <w:sz w:val="32"/>
                            <w:szCs w:val="32"/>
                            <w:lang w:val="en-US"/>
                          </w:rPr>
                          <w:t>X</w:t>
                        </w:r>
                        <w:r w:rsidRPr="00E23FD6">
                          <w:rPr>
                            <w:sz w:val="32"/>
                            <w:szCs w:val="32"/>
                            <w:vertAlign w:val="subscript"/>
                          </w:rPr>
                          <w:t>10</w:t>
                        </w:r>
                        <w:r w:rsidRPr="00E23FD6">
                          <w:rPr>
                            <w:sz w:val="32"/>
                            <w:szCs w:val="32"/>
                          </w:rPr>
                          <w:br/>
                        </w:r>
                        <w:r>
                          <w:rPr>
                            <w:sz w:val="32"/>
                            <w:szCs w:val="32"/>
                          </w:rPr>
                          <w:t>Б)</w:t>
                        </w:r>
                        <w:r w:rsidRPr="00E23FD6">
                          <w:rPr>
                            <w:sz w:val="32"/>
                            <w:szCs w:val="32"/>
                          </w:rPr>
                          <w:t>67,5</w:t>
                        </w:r>
                        <w:r w:rsidRPr="00E23FD6">
                          <w:rPr>
                            <w:sz w:val="32"/>
                            <w:szCs w:val="32"/>
                            <w:vertAlign w:val="subscript"/>
                          </w:rPr>
                          <w:t>8</w:t>
                        </w:r>
                        <w:r w:rsidRPr="00E23FD6">
                          <w:rPr>
                            <w:sz w:val="32"/>
                            <w:szCs w:val="32"/>
                          </w:rPr>
                          <w:t>=</w:t>
                        </w:r>
                        <w:r w:rsidRPr="00E23FD6">
                          <w:rPr>
                            <w:sz w:val="32"/>
                            <w:szCs w:val="32"/>
                            <w:lang w:val="en-US"/>
                          </w:rPr>
                          <w:t>X</w:t>
                        </w:r>
                        <w:r w:rsidRPr="00E23FD6">
                          <w:rPr>
                            <w:sz w:val="32"/>
                            <w:szCs w:val="32"/>
                            <w:vertAlign w:val="subscript"/>
                          </w:rPr>
                          <w:t>10</w:t>
                        </w:r>
                      </w:p>
                      <w:p w:rsidR="00E23FD6" w:rsidRDefault="00E23FD6" w:rsidP="001E1459">
                        <w:pPr>
                          <w:pStyle w:val="a6"/>
                          <w:spacing w:before="0" w:beforeAutospacing="0" w:after="0" w:afterAutospacing="0" w:line="360" w:lineRule="auto"/>
                          <w:ind w:firstLine="567"/>
                          <w:jc w:val="both"/>
                          <w:outlineLvl w:val="3"/>
                          <w:rPr>
                            <w:sz w:val="32"/>
                            <w:szCs w:val="32"/>
                            <w:vertAlign w:val="subscript"/>
                          </w:rPr>
                        </w:pPr>
                        <w:r>
                          <w:rPr>
                            <w:sz w:val="32"/>
                            <w:szCs w:val="32"/>
                          </w:rPr>
                          <w:t>В)</w:t>
                        </w:r>
                        <w:r w:rsidRPr="00E23FD6">
                          <w:rPr>
                            <w:sz w:val="32"/>
                            <w:szCs w:val="32"/>
                          </w:rPr>
                          <w:t>19</w:t>
                        </w:r>
                        <w:r w:rsidRPr="00E23FD6">
                          <w:rPr>
                            <w:sz w:val="32"/>
                            <w:szCs w:val="32"/>
                            <w:lang w:val="en-US"/>
                          </w:rPr>
                          <w:t>F</w:t>
                        </w:r>
                        <w:r w:rsidRPr="00E23FD6">
                          <w:rPr>
                            <w:sz w:val="32"/>
                            <w:szCs w:val="32"/>
                            <w:vertAlign w:val="subscript"/>
                          </w:rPr>
                          <w:t>16</w:t>
                        </w:r>
                        <w:r w:rsidRPr="00E23FD6">
                          <w:rPr>
                            <w:sz w:val="32"/>
                            <w:szCs w:val="32"/>
                          </w:rPr>
                          <w:t>=</w:t>
                        </w:r>
                        <w:r w:rsidRPr="00E23FD6">
                          <w:rPr>
                            <w:sz w:val="32"/>
                            <w:szCs w:val="32"/>
                            <w:lang w:val="en-US"/>
                          </w:rPr>
                          <w:t>X</w:t>
                        </w:r>
                        <w:r w:rsidRPr="00E23FD6">
                          <w:rPr>
                            <w:sz w:val="32"/>
                            <w:szCs w:val="32"/>
                            <w:vertAlign w:val="subscript"/>
                          </w:rPr>
                          <w:t>10</w:t>
                        </w:r>
                      </w:p>
                      <w:p w:rsidR="00E23FD6" w:rsidRDefault="00E23FD6" w:rsidP="001E1459">
                        <w:pPr>
                          <w:pStyle w:val="a6"/>
                          <w:spacing w:before="0" w:beforeAutospacing="0" w:after="0" w:afterAutospacing="0" w:line="360" w:lineRule="auto"/>
                          <w:ind w:firstLine="567"/>
                          <w:jc w:val="both"/>
                          <w:outlineLvl w:val="3"/>
                          <w:rPr>
                            <w:sz w:val="32"/>
                            <w:szCs w:val="32"/>
                            <w:vertAlign w:val="subscript"/>
                          </w:rPr>
                        </w:pPr>
                        <w:r>
                          <w:rPr>
                            <w:sz w:val="32"/>
                            <w:szCs w:val="32"/>
                          </w:rPr>
                          <w:t>Г</w:t>
                        </w:r>
                        <w:r w:rsidRPr="00E23FD6">
                          <w:rPr>
                            <w:sz w:val="32"/>
                            <w:szCs w:val="32"/>
                          </w:rPr>
                          <w:t>)19</w:t>
                        </w:r>
                        <w:r w:rsidRPr="00E23FD6">
                          <w:rPr>
                            <w:sz w:val="32"/>
                            <w:szCs w:val="32"/>
                            <w:vertAlign w:val="subscript"/>
                          </w:rPr>
                          <w:t>10</w:t>
                        </w:r>
                        <w:r w:rsidRPr="00E23FD6">
                          <w:rPr>
                            <w:sz w:val="32"/>
                            <w:szCs w:val="32"/>
                          </w:rPr>
                          <w:t>=Х</w:t>
                        </w:r>
                        <w:proofErr w:type="gramStart"/>
                        <w:r w:rsidRPr="00E23FD6">
                          <w:rPr>
                            <w:sz w:val="32"/>
                            <w:szCs w:val="32"/>
                            <w:vertAlign w:val="subscript"/>
                          </w:rPr>
                          <w:t>2</w:t>
                        </w:r>
                        <w:proofErr w:type="gramEnd"/>
                      </w:p>
                      <w:p w:rsidR="00E23FD6" w:rsidRDefault="00E23FD6" w:rsidP="001E1459">
                        <w:pPr>
                          <w:pStyle w:val="a6"/>
                          <w:spacing w:before="0" w:beforeAutospacing="0" w:after="0" w:afterAutospacing="0" w:line="360" w:lineRule="auto"/>
                          <w:ind w:firstLine="567"/>
                          <w:jc w:val="both"/>
                          <w:outlineLvl w:val="3"/>
                          <w:rPr>
                            <w:sz w:val="32"/>
                            <w:szCs w:val="32"/>
                            <w:vertAlign w:val="subscript"/>
                          </w:rPr>
                        </w:pPr>
                        <w:proofErr w:type="spellStart"/>
                        <w:r w:rsidRPr="00E23FD6">
                          <w:rPr>
                            <w:sz w:val="32"/>
                            <w:szCs w:val="32"/>
                          </w:rPr>
                          <w:t>д</w:t>
                        </w:r>
                        <w:proofErr w:type="spellEnd"/>
                        <w:r w:rsidRPr="00E23FD6">
                          <w:rPr>
                            <w:sz w:val="32"/>
                            <w:szCs w:val="32"/>
                          </w:rPr>
                          <w:t>)0,25</w:t>
                        </w:r>
                        <w:r w:rsidRPr="00E23FD6">
                          <w:rPr>
                            <w:sz w:val="32"/>
                            <w:szCs w:val="32"/>
                            <w:vertAlign w:val="subscript"/>
                          </w:rPr>
                          <w:t>10</w:t>
                        </w:r>
                        <w:r w:rsidRPr="00E23FD6">
                          <w:rPr>
                            <w:sz w:val="32"/>
                            <w:szCs w:val="32"/>
                          </w:rPr>
                          <w:t>=Х</w:t>
                        </w:r>
                        <w:proofErr w:type="gramStart"/>
                        <w:r w:rsidRPr="00E23FD6">
                          <w:rPr>
                            <w:sz w:val="32"/>
                            <w:szCs w:val="32"/>
                            <w:vertAlign w:val="subscript"/>
                          </w:rPr>
                          <w:t>2</w:t>
                        </w:r>
                        <w:proofErr w:type="gramEnd"/>
                      </w:p>
                      <w:p w:rsidR="00E23FD6" w:rsidRDefault="00E23FD6" w:rsidP="001E1459">
                        <w:pPr>
                          <w:pStyle w:val="a6"/>
                          <w:spacing w:before="0" w:beforeAutospacing="0" w:after="0" w:afterAutospacing="0" w:line="360" w:lineRule="auto"/>
                          <w:ind w:firstLine="567"/>
                          <w:jc w:val="both"/>
                          <w:outlineLvl w:val="3"/>
                          <w:rPr>
                            <w:sz w:val="32"/>
                            <w:szCs w:val="32"/>
                            <w:vertAlign w:val="subscript"/>
                          </w:rPr>
                        </w:pPr>
                        <w:r>
                          <w:rPr>
                            <w:sz w:val="32"/>
                            <w:szCs w:val="32"/>
                          </w:rPr>
                          <w:t>Е)</w:t>
                        </w:r>
                        <w:r w:rsidRPr="00E23FD6">
                          <w:rPr>
                            <w:sz w:val="32"/>
                            <w:szCs w:val="32"/>
                          </w:rPr>
                          <w:t>71</w:t>
                        </w:r>
                        <w:r w:rsidRPr="00E23FD6">
                          <w:rPr>
                            <w:sz w:val="32"/>
                            <w:szCs w:val="32"/>
                            <w:vertAlign w:val="subscript"/>
                          </w:rPr>
                          <w:t>10</w:t>
                        </w:r>
                        <w:r w:rsidRPr="00E23FD6">
                          <w:rPr>
                            <w:sz w:val="32"/>
                            <w:szCs w:val="32"/>
                          </w:rPr>
                          <w:t>=Х</w:t>
                        </w:r>
                        <w:r w:rsidRPr="00E23FD6">
                          <w:rPr>
                            <w:sz w:val="32"/>
                            <w:szCs w:val="32"/>
                            <w:vertAlign w:val="subscript"/>
                          </w:rPr>
                          <w:t>8</w:t>
                        </w:r>
                      </w:p>
                      <w:p w:rsidR="00E23FD6" w:rsidRDefault="00E23FD6" w:rsidP="001E1459">
                        <w:pPr>
                          <w:pStyle w:val="a6"/>
                          <w:spacing w:before="0" w:beforeAutospacing="0" w:after="0" w:afterAutospacing="0" w:line="360" w:lineRule="auto"/>
                          <w:ind w:firstLine="567"/>
                          <w:jc w:val="both"/>
                          <w:outlineLvl w:val="3"/>
                          <w:rPr>
                            <w:sz w:val="32"/>
                            <w:szCs w:val="32"/>
                            <w:vertAlign w:val="subscript"/>
                          </w:rPr>
                        </w:pPr>
                        <w:r>
                          <w:rPr>
                            <w:sz w:val="32"/>
                            <w:szCs w:val="32"/>
                          </w:rPr>
                          <w:t>Ж)</w:t>
                        </w:r>
                        <w:r w:rsidRPr="00E23FD6">
                          <w:rPr>
                            <w:sz w:val="32"/>
                            <w:szCs w:val="32"/>
                          </w:rPr>
                          <w:t>0,3125</w:t>
                        </w:r>
                        <w:r w:rsidRPr="00E23FD6">
                          <w:rPr>
                            <w:sz w:val="32"/>
                            <w:szCs w:val="32"/>
                            <w:vertAlign w:val="subscript"/>
                          </w:rPr>
                          <w:t>10</w:t>
                        </w:r>
                        <w:r w:rsidRPr="00E23FD6">
                          <w:rPr>
                            <w:sz w:val="32"/>
                            <w:szCs w:val="32"/>
                          </w:rPr>
                          <w:t>=Х</w:t>
                        </w:r>
                        <w:r w:rsidRPr="00E23FD6">
                          <w:rPr>
                            <w:sz w:val="32"/>
                            <w:szCs w:val="32"/>
                            <w:vertAlign w:val="subscript"/>
                          </w:rPr>
                          <w:t>8</w:t>
                        </w:r>
                      </w:p>
                      <w:p w:rsidR="00E23FD6" w:rsidRDefault="00E23FD6" w:rsidP="001E1459">
                        <w:pPr>
                          <w:pStyle w:val="a6"/>
                          <w:spacing w:before="0" w:beforeAutospacing="0" w:after="0" w:afterAutospacing="0" w:line="360" w:lineRule="auto"/>
                          <w:ind w:firstLine="567"/>
                          <w:jc w:val="both"/>
                          <w:outlineLvl w:val="3"/>
                          <w:rPr>
                            <w:sz w:val="32"/>
                            <w:szCs w:val="32"/>
                            <w:vertAlign w:val="subscript"/>
                          </w:rPr>
                        </w:pPr>
                        <w:r>
                          <w:rPr>
                            <w:sz w:val="32"/>
                            <w:szCs w:val="32"/>
                          </w:rPr>
                          <w:t>З)</w:t>
                        </w:r>
                        <w:r w:rsidRPr="00E23FD6">
                          <w:rPr>
                            <w:sz w:val="32"/>
                            <w:szCs w:val="32"/>
                          </w:rPr>
                          <w:t>424</w:t>
                        </w:r>
                        <w:r w:rsidRPr="00E23FD6">
                          <w:rPr>
                            <w:sz w:val="32"/>
                            <w:szCs w:val="32"/>
                            <w:vertAlign w:val="subscript"/>
                          </w:rPr>
                          <w:t>10</w:t>
                        </w:r>
                        <w:r w:rsidRPr="00E23FD6">
                          <w:rPr>
                            <w:sz w:val="32"/>
                            <w:szCs w:val="32"/>
                          </w:rPr>
                          <w:t>=Х</w:t>
                        </w:r>
                        <w:r w:rsidRPr="00E23FD6">
                          <w:rPr>
                            <w:sz w:val="32"/>
                            <w:szCs w:val="32"/>
                            <w:vertAlign w:val="subscript"/>
                          </w:rPr>
                          <w:t>16</w:t>
                        </w:r>
                      </w:p>
                      <w:p w:rsidR="001E1459" w:rsidRDefault="00E23FD6" w:rsidP="001E1459">
                        <w:pPr>
                          <w:pStyle w:val="a6"/>
                          <w:spacing w:before="0" w:beforeAutospacing="0" w:after="0" w:afterAutospacing="0" w:line="360" w:lineRule="auto"/>
                          <w:ind w:firstLine="567"/>
                          <w:jc w:val="both"/>
                          <w:outlineLvl w:val="3"/>
                          <w:rPr>
                            <w:sz w:val="32"/>
                            <w:szCs w:val="32"/>
                            <w:vertAlign w:val="subscript"/>
                          </w:rPr>
                        </w:pPr>
                        <w:r>
                          <w:rPr>
                            <w:sz w:val="32"/>
                            <w:szCs w:val="32"/>
                          </w:rPr>
                          <w:t>И)</w:t>
                        </w:r>
                        <w:r w:rsidRPr="00E23FD6">
                          <w:rPr>
                            <w:sz w:val="32"/>
                            <w:szCs w:val="32"/>
                          </w:rPr>
                          <w:t>0,28125</w:t>
                        </w:r>
                        <w:r w:rsidRPr="00E23FD6">
                          <w:rPr>
                            <w:sz w:val="32"/>
                            <w:szCs w:val="32"/>
                            <w:vertAlign w:val="subscript"/>
                          </w:rPr>
                          <w:t>10</w:t>
                        </w:r>
                        <w:r w:rsidRPr="00E23FD6">
                          <w:rPr>
                            <w:sz w:val="32"/>
                            <w:szCs w:val="32"/>
                          </w:rPr>
                          <w:t>=Х</w:t>
                        </w:r>
                        <w:r w:rsidRPr="00E23FD6">
                          <w:rPr>
                            <w:sz w:val="32"/>
                            <w:szCs w:val="32"/>
                            <w:vertAlign w:val="subscript"/>
                          </w:rPr>
                          <w:t>1</w:t>
                        </w:r>
                        <w:r w:rsidR="001E1459">
                          <w:rPr>
                            <w:sz w:val="32"/>
                            <w:szCs w:val="32"/>
                            <w:vertAlign w:val="subscript"/>
                          </w:rPr>
                          <w:t>6</w:t>
                        </w:r>
                      </w:p>
                      <w:p w:rsidR="001E1459" w:rsidRDefault="00E23FD6" w:rsidP="001E1459">
                        <w:pPr>
                          <w:pStyle w:val="a6"/>
                          <w:spacing w:before="0" w:beforeAutospacing="0" w:after="0" w:afterAutospacing="0" w:line="360" w:lineRule="auto"/>
                          <w:ind w:firstLine="567"/>
                          <w:jc w:val="both"/>
                          <w:outlineLvl w:val="3"/>
                          <w:rPr>
                            <w:sz w:val="32"/>
                            <w:szCs w:val="32"/>
                          </w:rPr>
                        </w:pPr>
                        <w:r w:rsidRPr="001E1459">
                          <w:rPr>
                            <w:sz w:val="32"/>
                            <w:szCs w:val="32"/>
                          </w:rPr>
                          <w:t xml:space="preserve">14. </w:t>
                        </w:r>
                        <w:r w:rsidR="001E1459" w:rsidRPr="001E1459">
                          <w:rPr>
                            <w:sz w:val="32"/>
                            <w:szCs w:val="32"/>
                          </w:rPr>
                          <w:t>В саду 100 кустов малины- 28 чёрной и 61 красной. В какой системе счисления посчитаны кусты?</w:t>
                        </w:r>
                      </w:p>
                      <w:p w:rsidR="001E1459" w:rsidRDefault="001E1459" w:rsidP="001E1459">
                        <w:pPr>
                          <w:pStyle w:val="a6"/>
                          <w:spacing w:before="0" w:beforeAutospacing="0" w:after="0" w:afterAutospacing="0" w:line="360" w:lineRule="auto"/>
                          <w:ind w:firstLine="567"/>
                          <w:jc w:val="both"/>
                          <w:outlineLvl w:val="3"/>
                          <w:rPr>
                            <w:sz w:val="32"/>
                            <w:szCs w:val="32"/>
                          </w:rPr>
                        </w:pPr>
                        <w:r w:rsidRPr="001E1459">
                          <w:rPr>
                            <w:sz w:val="32"/>
                            <w:szCs w:val="32"/>
                          </w:rPr>
                          <w:t>15. Существует ли треугольник, длины сторон которого выражаются числами 12</w:t>
                        </w:r>
                        <w:r w:rsidRPr="001E1459">
                          <w:rPr>
                            <w:sz w:val="32"/>
                            <w:szCs w:val="32"/>
                            <w:vertAlign w:val="subscript"/>
                          </w:rPr>
                          <w:t>8</w:t>
                        </w:r>
                        <w:r w:rsidRPr="001E1459">
                          <w:rPr>
                            <w:sz w:val="32"/>
                            <w:szCs w:val="32"/>
                          </w:rPr>
                          <w:t>, 11</w:t>
                        </w:r>
                        <w:r w:rsidRPr="001E1459">
                          <w:rPr>
                            <w:sz w:val="32"/>
                            <w:szCs w:val="32"/>
                            <w:vertAlign w:val="subscript"/>
                          </w:rPr>
                          <w:t>16</w:t>
                        </w:r>
                        <w:r w:rsidRPr="001E1459">
                          <w:rPr>
                            <w:sz w:val="32"/>
                            <w:szCs w:val="32"/>
                          </w:rPr>
                          <w:t xml:space="preserve"> и 11011</w:t>
                        </w:r>
                        <w:r w:rsidRPr="001E1459">
                          <w:rPr>
                            <w:sz w:val="32"/>
                            <w:szCs w:val="32"/>
                            <w:vertAlign w:val="subscript"/>
                          </w:rPr>
                          <w:t>2</w:t>
                        </w:r>
                        <w:r w:rsidRPr="001E1459">
                          <w:rPr>
                            <w:sz w:val="32"/>
                            <w:szCs w:val="32"/>
                          </w:rPr>
                          <w:t>?</w:t>
                        </w:r>
                      </w:p>
                      <w:p w:rsidR="001E1459" w:rsidRDefault="001E1459" w:rsidP="001E1459">
                        <w:pPr>
                          <w:pStyle w:val="a6"/>
                          <w:spacing w:before="0" w:beforeAutospacing="0" w:after="0" w:afterAutospacing="0" w:line="360" w:lineRule="auto"/>
                          <w:ind w:firstLine="567"/>
                          <w:jc w:val="both"/>
                          <w:outlineLvl w:val="3"/>
                          <w:rPr>
                            <w:sz w:val="32"/>
                            <w:szCs w:val="32"/>
                          </w:rPr>
                        </w:pPr>
                        <w:r>
                          <w:rPr>
                            <w:sz w:val="32"/>
                            <w:szCs w:val="32"/>
                          </w:rPr>
                          <w:t>16.</w:t>
                        </w:r>
                        <w:r w:rsidRPr="001E1459">
                          <w:rPr>
                            <w:sz w:val="32"/>
                            <w:szCs w:val="32"/>
                          </w:rPr>
                          <w:t xml:space="preserve"> В задаче о чудаке-математике восстановите все числа в десятичной системе счислений. «Я окончил курс университета 44 лет от роду. Спустя год, 100-летним молодым человеком, я женился на 34-летней девушке. Незначительная разница в возраст</w:t>
                        </w:r>
                        <w:proofErr w:type="gramStart"/>
                        <w:r w:rsidRPr="001E1459">
                          <w:rPr>
                            <w:sz w:val="32"/>
                            <w:szCs w:val="32"/>
                          </w:rPr>
                          <w:t>е-</w:t>
                        </w:r>
                        <w:proofErr w:type="gramEnd"/>
                        <w:r w:rsidRPr="001E1459">
                          <w:rPr>
                            <w:sz w:val="32"/>
                            <w:szCs w:val="32"/>
                          </w:rPr>
                          <w:t xml:space="preserve"> всего 11 лет- способствовала тому, что мы жили общими интересами и </w:t>
                        </w:r>
                        <w:r w:rsidRPr="001E1459">
                          <w:rPr>
                            <w:sz w:val="32"/>
                            <w:szCs w:val="32"/>
                          </w:rPr>
                          <w:lastRenderedPageBreak/>
                          <w:t xml:space="preserve">мечтами. Спустя немного лет у меня уже была маленькая семья из 10 детей. Жалованья я получал в месяц всего 200 рублей, из которых </w:t>
                        </w:r>
                        <w:r w:rsidRPr="001E1459">
                          <w:rPr>
                            <w:position w:val="-24"/>
                            <w:sz w:val="32"/>
                            <w:szCs w:val="32"/>
                          </w:rPr>
                          <w:object w:dxaOrig="320" w:dyaOrig="620">
                            <v:shape id="_x0000_i1027" type="#_x0000_t75" style="width:15.9pt;height:31.15pt" o:ole="">
                              <v:imagedata r:id="rId29" o:title=""/>
                            </v:shape>
                            <o:OLEObject Type="Embed" ProgID="Equation.3" ShapeID="_x0000_i1027" DrawAspect="Content" ObjectID="_1494320743" r:id="rId30"/>
                          </w:object>
                        </w:r>
                        <w:r w:rsidRPr="001E1459">
                          <w:rPr>
                            <w:sz w:val="32"/>
                            <w:szCs w:val="32"/>
                          </w:rPr>
                          <w:t>приходилось отдавать сестре, так что мы с детьми жили на 130 рублей в месяц».</w:t>
                        </w:r>
                      </w:p>
                      <w:p w:rsidR="001E1459" w:rsidRDefault="001E1459" w:rsidP="001E1459">
                        <w:pPr>
                          <w:pStyle w:val="a6"/>
                          <w:spacing w:before="0" w:beforeAutospacing="0" w:after="0" w:afterAutospacing="0" w:line="360" w:lineRule="auto"/>
                          <w:ind w:firstLine="567"/>
                          <w:jc w:val="both"/>
                          <w:outlineLvl w:val="3"/>
                          <w:rPr>
                            <w:sz w:val="32"/>
                            <w:szCs w:val="32"/>
                          </w:rPr>
                        </w:pPr>
                        <w:r>
                          <w:rPr>
                            <w:sz w:val="32"/>
                            <w:szCs w:val="32"/>
                          </w:rPr>
                          <w:t xml:space="preserve">17. </w:t>
                        </w:r>
                        <w:r w:rsidRPr="001E1459">
                          <w:rPr>
                            <w:sz w:val="32"/>
                            <w:szCs w:val="32"/>
                          </w:rPr>
                          <w:t>Для чисел, заданных в различных системах счисления: Х=110</w:t>
                        </w:r>
                        <w:r w:rsidRPr="001E1459">
                          <w:rPr>
                            <w:sz w:val="32"/>
                            <w:szCs w:val="32"/>
                            <w:vertAlign w:val="subscript"/>
                          </w:rPr>
                          <w:t>3</w:t>
                        </w:r>
                        <w:r w:rsidRPr="001E1459">
                          <w:rPr>
                            <w:sz w:val="32"/>
                            <w:szCs w:val="32"/>
                          </w:rPr>
                          <w:t xml:space="preserve">, </w:t>
                        </w:r>
                        <w:r w:rsidRPr="001E1459">
                          <w:rPr>
                            <w:sz w:val="32"/>
                            <w:szCs w:val="32"/>
                            <w:lang w:val="en-US"/>
                          </w:rPr>
                          <w:t>Y</w:t>
                        </w:r>
                        <w:r w:rsidRPr="001E1459">
                          <w:rPr>
                            <w:sz w:val="32"/>
                            <w:szCs w:val="32"/>
                          </w:rPr>
                          <w:t>=100</w:t>
                        </w:r>
                        <w:r w:rsidRPr="001E1459">
                          <w:rPr>
                            <w:sz w:val="32"/>
                            <w:szCs w:val="32"/>
                            <w:vertAlign w:val="subscript"/>
                          </w:rPr>
                          <w:t>4</w:t>
                        </w:r>
                        <w:r w:rsidRPr="001E1459">
                          <w:rPr>
                            <w:sz w:val="32"/>
                            <w:szCs w:val="32"/>
                          </w:rPr>
                          <w:t xml:space="preserve">, </w:t>
                        </w:r>
                        <w:r w:rsidRPr="001E1459">
                          <w:rPr>
                            <w:sz w:val="32"/>
                            <w:szCs w:val="32"/>
                            <w:lang w:val="en-US"/>
                          </w:rPr>
                          <w:t>Z</w:t>
                        </w:r>
                        <w:r w:rsidRPr="001E1459">
                          <w:rPr>
                            <w:sz w:val="32"/>
                            <w:szCs w:val="32"/>
                          </w:rPr>
                          <w:t>=13</w:t>
                        </w:r>
                        <w:r w:rsidRPr="001E1459">
                          <w:rPr>
                            <w:sz w:val="32"/>
                            <w:szCs w:val="32"/>
                            <w:vertAlign w:val="subscript"/>
                          </w:rPr>
                          <w:t>15</w:t>
                        </w:r>
                        <w:r w:rsidRPr="001E1459">
                          <w:rPr>
                            <w:sz w:val="32"/>
                            <w:szCs w:val="32"/>
                          </w:rPr>
                          <w:t xml:space="preserve">, найдите значение выражения </w:t>
                        </w:r>
                        <w:r w:rsidRPr="001E1459">
                          <w:rPr>
                            <w:sz w:val="32"/>
                            <w:szCs w:val="32"/>
                            <w:lang w:val="en-US"/>
                          </w:rPr>
                          <w:t>Z</w:t>
                        </w:r>
                        <w:r w:rsidRPr="001E1459">
                          <w:rPr>
                            <w:sz w:val="32"/>
                            <w:szCs w:val="32"/>
                          </w:rPr>
                          <w:t>+2*</w:t>
                        </w:r>
                        <w:r w:rsidRPr="001E1459">
                          <w:rPr>
                            <w:sz w:val="32"/>
                            <w:szCs w:val="32"/>
                            <w:lang w:val="en-US"/>
                          </w:rPr>
                          <w:t>min</w:t>
                        </w:r>
                        <w:r w:rsidRPr="001E1459">
                          <w:rPr>
                            <w:sz w:val="32"/>
                            <w:szCs w:val="32"/>
                          </w:rPr>
                          <w:t>(</w:t>
                        </w:r>
                        <w:r w:rsidRPr="001E1459">
                          <w:rPr>
                            <w:sz w:val="32"/>
                            <w:szCs w:val="32"/>
                            <w:lang w:val="en-US"/>
                          </w:rPr>
                          <w:t>X</w:t>
                        </w:r>
                        <w:r w:rsidRPr="001E1459">
                          <w:rPr>
                            <w:sz w:val="32"/>
                            <w:szCs w:val="32"/>
                          </w:rPr>
                          <w:t>,</w:t>
                        </w:r>
                        <w:r w:rsidRPr="001E1459">
                          <w:rPr>
                            <w:sz w:val="32"/>
                            <w:szCs w:val="32"/>
                            <w:lang w:val="en-US"/>
                          </w:rPr>
                          <w:t>Y</w:t>
                        </w:r>
                        <w:r w:rsidRPr="001E1459">
                          <w:rPr>
                            <w:sz w:val="32"/>
                            <w:szCs w:val="32"/>
                          </w:rPr>
                          <w:t>,</w:t>
                        </w:r>
                        <w:r w:rsidRPr="001E1459">
                          <w:rPr>
                            <w:sz w:val="32"/>
                            <w:szCs w:val="32"/>
                            <w:lang w:val="en-US"/>
                          </w:rPr>
                          <w:t>Z</w:t>
                        </w:r>
                        <w:r w:rsidRPr="001E1459">
                          <w:rPr>
                            <w:sz w:val="32"/>
                            <w:szCs w:val="32"/>
                          </w:rPr>
                          <w:t>) в десятичной системе счисления. (</w:t>
                        </w:r>
                        <w:r w:rsidRPr="001E1459">
                          <w:rPr>
                            <w:sz w:val="32"/>
                            <w:szCs w:val="32"/>
                            <w:lang w:val="en-US"/>
                          </w:rPr>
                          <w:t>min</w:t>
                        </w:r>
                        <w:r w:rsidRPr="001E1459">
                          <w:rPr>
                            <w:sz w:val="32"/>
                            <w:szCs w:val="32"/>
                          </w:rPr>
                          <w:t>(</w:t>
                        </w:r>
                        <w:r w:rsidRPr="001E1459">
                          <w:rPr>
                            <w:sz w:val="32"/>
                            <w:szCs w:val="32"/>
                            <w:lang w:val="en-US"/>
                          </w:rPr>
                          <w:t>a</w:t>
                        </w:r>
                        <w:r w:rsidRPr="001E1459">
                          <w:rPr>
                            <w:sz w:val="32"/>
                            <w:szCs w:val="32"/>
                          </w:rPr>
                          <w:t>,</w:t>
                        </w:r>
                        <w:r w:rsidRPr="001E1459">
                          <w:rPr>
                            <w:sz w:val="32"/>
                            <w:szCs w:val="32"/>
                            <w:lang w:val="en-US"/>
                          </w:rPr>
                          <w:t>b</w:t>
                        </w:r>
                        <w:r w:rsidRPr="001E1459">
                          <w:rPr>
                            <w:sz w:val="32"/>
                            <w:szCs w:val="32"/>
                          </w:rPr>
                          <w:t>,</w:t>
                        </w:r>
                        <w:r w:rsidRPr="001E1459">
                          <w:rPr>
                            <w:sz w:val="32"/>
                            <w:szCs w:val="32"/>
                            <w:lang w:val="en-US"/>
                          </w:rPr>
                          <w:t>c</w:t>
                        </w:r>
                        <w:r w:rsidRPr="001E1459">
                          <w:rPr>
                            <w:sz w:val="32"/>
                            <w:szCs w:val="32"/>
                          </w:rPr>
                          <w:t xml:space="preserve">)- функция поиска наименьшего из чисел </w:t>
                        </w:r>
                        <w:r w:rsidRPr="001E1459">
                          <w:rPr>
                            <w:sz w:val="32"/>
                            <w:szCs w:val="32"/>
                            <w:lang w:val="en-US"/>
                          </w:rPr>
                          <w:t>a</w:t>
                        </w:r>
                        <w:r w:rsidRPr="001E1459">
                          <w:rPr>
                            <w:sz w:val="32"/>
                            <w:szCs w:val="32"/>
                          </w:rPr>
                          <w:t>,</w:t>
                        </w:r>
                        <w:r w:rsidRPr="001E1459">
                          <w:rPr>
                            <w:sz w:val="32"/>
                            <w:szCs w:val="32"/>
                            <w:lang w:val="en-US"/>
                          </w:rPr>
                          <w:t>b</w:t>
                        </w:r>
                        <w:r w:rsidRPr="001E1459">
                          <w:rPr>
                            <w:sz w:val="32"/>
                            <w:szCs w:val="32"/>
                          </w:rPr>
                          <w:t>,</w:t>
                        </w:r>
                        <w:r w:rsidRPr="001E1459">
                          <w:rPr>
                            <w:sz w:val="32"/>
                            <w:szCs w:val="32"/>
                            <w:lang w:val="en-US"/>
                          </w:rPr>
                          <w:t>c</w:t>
                        </w:r>
                        <w:r w:rsidRPr="001E1459">
                          <w:rPr>
                            <w:sz w:val="32"/>
                            <w:szCs w:val="32"/>
                          </w:rPr>
                          <w:t>).</w:t>
                        </w:r>
                      </w:p>
                      <w:p w:rsidR="001E1459" w:rsidRPr="001E1459" w:rsidRDefault="001E1459" w:rsidP="001E1459">
                        <w:pPr>
                          <w:pStyle w:val="a6"/>
                          <w:spacing w:before="0" w:beforeAutospacing="0" w:after="0" w:afterAutospacing="0" w:line="360" w:lineRule="auto"/>
                          <w:ind w:firstLine="567"/>
                          <w:jc w:val="both"/>
                          <w:outlineLvl w:val="3"/>
                          <w:rPr>
                            <w:sz w:val="32"/>
                            <w:szCs w:val="32"/>
                          </w:rPr>
                        </w:pPr>
                        <w:r>
                          <w:rPr>
                            <w:sz w:val="32"/>
                            <w:szCs w:val="32"/>
                          </w:rPr>
                          <w:t>18</w:t>
                        </w:r>
                        <w:r w:rsidRPr="001E1459">
                          <w:rPr>
                            <w:sz w:val="32"/>
                            <w:szCs w:val="32"/>
                          </w:rPr>
                          <w:t>. В саду 100</w:t>
                        </w:r>
                        <w:r w:rsidRPr="001E1459">
                          <w:rPr>
                            <w:sz w:val="32"/>
                            <w:szCs w:val="32"/>
                            <w:vertAlign w:val="subscript"/>
                          </w:rPr>
                          <w:t>q</w:t>
                        </w:r>
                        <w:r w:rsidRPr="001E1459">
                          <w:rPr>
                            <w:sz w:val="32"/>
                            <w:szCs w:val="32"/>
                          </w:rPr>
                          <w:t xml:space="preserve"> фруктовых деревьев, из них 33</w:t>
                        </w:r>
                        <w:r w:rsidRPr="001E1459">
                          <w:rPr>
                            <w:sz w:val="32"/>
                            <w:szCs w:val="32"/>
                            <w:vertAlign w:val="subscript"/>
                          </w:rPr>
                          <w:t>q</w:t>
                        </w:r>
                        <w:r w:rsidRPr="001E1459">
                          <w:rPr>
                            <w:sz w:val="32"/>
                            <w:szCs w:val="32"/>
                          </w:rPr>
                          <w:t xml:space="preserve"> яблони, 22</w:t>
                        </w:r>
                        <w:r w:rsidRPr="001E1459">
                          <w:rPr>
                            <w:sz w:val="32"/>
                            <w:szCs w:val="32"/>
                            <w:vertAlign w:val="subscript"/>
                          </w:rPr>
                          <w:t>q</w:t>
                        </w:r>
                        <w:r w:rsidRPr="001E1459">
                          <w:rPr>
                            <w:sz w:val="32"/>
                            <w:szCs w:val="32"/>
                          </w:rPr>
                          <w:t xml:space="preserve"> груши, 16</w:t>
                        </w:r>
                        <w:r w:rsidRPr="001E1459">
                          <w:rPr>
                            <w:sz w:val="32"/>
                            <w:szCs w:val="32"/>
                            <w:vertAlign w:val="subscript"/>
                          </w:rPr>
                          <w:t>q</w:t>
                        </w:r>
                        <w:r w:rsidRPr="001E1459">
                          <w:rPr>
                            <w:sz w:val="32"/>
                            <w:szCs w:val="32"/>
                          </w:rPr>
                          <w:t xml:space="preserve"> слив и 17</w:t>
                        </w:r>
                        <w:r w:rsidRPr="001E1459">
                          <w:rPr>
                            <w:sz w:val="32"/>
                            <w:szCs w:val="32"/>
                            <w:vertAlign w:val="subscript"/>
                          </w:rPr>
                          <w:t>q</w:t>
                        </w:r>
                        <w:r w:rsidRPr="001E1459">
                          <w:rPr>
                            <w:sz w:val="32"/>
                            <w:szCs w:val="32"/>
                          </w:rPr>
                          <w:t xml:space="preserve"> вишен. В какой системе счисления посчитаны деревья?</w:t>
                        </w:r>
                      </w:p>
                      <w:p w:rsidR="001E1459" w:rsidRDefault="001E1459" w:rsidP="001E1459">
                        <w:pPr>
                          <w:pStyle w:val="a6"/>
                          <w:spacing w:before="0" w:beforeAutospacing="0" w:after="0" w:afterAutospacing="0" w:line="360" w:lineRule="auto"/>
                          <w:ind w:firstLine="567"/>
                          <w:jc w:val="both"/>
                          <w:outlineLvl w:val="3"/>
                          <w:rPr>
                            <w:sz w:val="32"/>
                            <w:szCs w:val="32"/>
                          </w:rPr>
                        </w:pPr>
                        <w:r w:rsidRPr="001E1459">
                          <w:rPr>
                            <w:sz w:val="32"/>
                            <w:szCs w:val="32"/>
                          </w:rPr>
                          <w:t>19. В классе 1000</w:t>
                        </w:r>
                        <w:r w:rsidRPr="001E1459">
                          <w:rPr>
                            <w:sz w:val="32"/>
                            <w:szCs w:val="32"/>
                            <w:vertAlign w:val="subscript"/>
                          </w:rPr>
                          <w:t>q</w:t>
                        </w:r>
                        <w:r w:rsidRPr="001E1459">
                          <w:rPr>
                            <w:sz w:val="32"/>
                            <w:szCs w:val="32"/>
                          </w:rPr>
                          <w:t xml:space="preserve"> учеников, из них 120</w:t>
                        </w:r>
                        <w:r w:rsidRPr="001E1459">
                          <w:rPr>
                            <w:sz w:val="32"/>
                            <w:szCs w:val="32"/>
                            <w:vertAlign w:val="subscript"/>
                          </w:rPr>
                          <w:t>q</w:t>
                        </w:r>
                        <w:r w:rsidRPr="001E1459">
                          <w:rPr>
                            <w:sz w:val="32"/>
                            <w:szCs w:val="32"/>
                          </w:rPr>
                          <w:t xml:space="preserve"> девочек и 110</w:t>
                        </w:r>
                        <w:r w:rsidRPr="001E1459">
                          <w:rPr>
                            <w:sz w:val="32"/>
                            <w:szCs w:val="32"/>
                            <w:vertAlign w:val="subscript"/>
                          </w:rPr>
                          <w:t>q</w:t>
                        </w:r>
                        <w:r w:rsidRPr="001E1459">
                          <w:rPr>
                            <w:sz w:val="32"/>
                            <w:szCs w:val="32"/>
                          </w:rPr>
                          <w:t xml:space="preserve"> мальчиков. В какой системе счисления велся счет учеников?</w:t>
                        </w:r>
                      </w:p>
                      <w:p w:rsidR="001E1459" w:rsidRPr="001E1459" w:rsidRDefault="001E1459" w:rsidP="001E1459">
                        <w:pPr>
                          <w:pStyle w:val="a6"/>
                          <w:spacing w:before="0" w:beforeAutospacing="0" w:after="0" w:afterAutospacing="0" w:line="360" w:lineRule="auto"/>
                          <w:ind w:firstLine="567"/>
                          <w:jc w:val="both"/>
                          <w:outlineLvl w:val="3"/>
                          <w:rPr>
                            <w:sz w:val="32"/>
                            <w:szCs w:val="32"/>
                          </w:rPr>
                        </w:pPr>
                        <w:r>
                          <w:rPr>
                            <w:sz w:val="32"/>
                            <w:szCs w:val="32"/>
                          </w:rPr>
                          <w:t xml:space="preserve">20. </w:t>
                        </w:r>
                        <w:r w:rsidRPr="001E1459">
                          <w:rPr>
                            <w:sz w:val="32"/>
                            <w:szCs w:val="32"/>
                          </w:rPr>
                          <w:t>Даны координаты точек в 8-й системе счисления. Переведите их в 10-ю и постройте изображение.</w:t>
                        </w:r>
                      </w:p>
                      <w:tbl>
                        <w:tblPr>
                          <w:tblpPr w:leftFromText="180" w:rightFromText="180" w:vertAnchor="text" w:horzAnchor="margin" w:tblpXSpec="center" w:tblpY="6"/>
                          <w:tblW w:w="5178" w:type="dxa"/>
                          <w:tblLook w:val="0000"/>
                        </w:tblPr>
                        <w:tblGrid>
                          <w:gridCol w:w="863"/>
                          <w:gridCol w:w="1061"/>
                          <w:gridCol w:w="665"/>
                          <w:gridCol w:w="863"/>
                          <w:gridCol w:w="955"/>
                          <w:gridCol w:w="771"/>
                        </w:tblGrid>
                        <w:tr w:rsidR="001E1459" w:rsidTr="001E1459">
                          <w:trPr>
                            <w:trHeight w:val="473"/>
                          </w:trPr>
                          <w:tc>
                            <w:tcPr>
                              <w:tcW w:w="86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1E1459" w:rsidRDefault="001E1459" w:rsidP="001E1459">
                              <w:pPr>
                                <w:ind w:firstLine="567"/>
                                <w:jc w:val="center"/>
                                <w:rPr>
                                  <w:rFonts w:ascii="Arial CYR" w:hAnsi="Arial CYR"/>
                                  <w:b/>
                                  <w:bCs/>
                                  <w:sz w:val="20"/>
                                  <w:szCs w:val="20"/>
                                </w:rPr>
                              </w:pPr>
                              <w:r>
                                <w:rPr>
                                  <w:rFonts w:ascii="Arial CYR" w:hAnsi="Arial CYR"/>
                                  <w:b/>
                                  <w:bCs/>
                                  <w:sz w:val="20"/>
                                  <w:szCs w:val="20"/>
                                </w:rPr>
                                <w:t>№ точки</w:t>
                              </w:r>
                            </w:p>
                          </w:tc>
                          <w:tc>
                            <w:tcPr>
                              <w:tcW w:w="1726" w:type="dxa"/>
                              <w:gridSpan w:val="2"/>
                              <w:tcBorders>
                                <w:top w:val="single" w:sz="4" w:space="0" w:color="auto"/>
                                <w:left w:val="nil"/>
                                <w:bottom w:val="single" w:sz="4" w:space="0" w:color="auto"/>
                                <w:right w:val="single" w:sz="4" w:space="0" w:color="auto"/>
                              </w:tcBorders>
                              <w:shd w:val="clear" w:color="auto" w:fill="auto"/>
                              <w:noWrap/>
                              <w:vAlign w:val="bottom"/>
                            </w:tcPr>
                            <w:p w:rsidR="001E1459" w:rsidRDefault="001E1459" w:rsidP="001E1459">
                              <w:pPr>
                                <w:ind w:firstLine="567"/>
                                <w:jc w:val="center"/>
                                <w:rPr>
                                  <w:rFonts w:ascii="Arial CYR" w:hAnsi="Arial CYR"/>
                                  <w:sz w:val="20"/>
                                  <w:szCs w:val="20"/>
                                </w:rPr>
                              </w:pPr>
                              <w:r>
                                <w:rPr>
                                  <w:rFonts w:ascii="Arial CYR" w:hAnsi="Arial CYR"/>
                                  <w:sz w:val="20"/>
                                  <w:szCs w:val="20"/>
                                </w:rPr>
                                <w:t>Восьмеричная</w:t>
                              </w:r>
                            </w:p>
                          </w:tc>
                          <w:tc>
                            <w:tcPr>
                              <w:tcW w:w="86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1E1459" w:rsidRDefault="001E1459" w:rsidP="001E1459">
                              <w:pPr>
                                <w:ind w:firstLine="567"/>
                                <w:jc w:val="center"/>
                                <w:rPr>
                                  <w:rFonts w:ascii="Arial CYR" w:hAnsi="Arial CYR"/>
                                  <w:b/>
                                  <w:bCs/>
                                  <w:sz w:val="20"/>
                                  <w:szCs w:val="20"/>
                                </w:rPr>
                              </w:pPr>
                              <w:r>
                                <w:rPr>
                                  <w:rFonts w:ascii="Arial CYR" w:hAnsi="Arial CYR"/>
                                  <w:b/>
                                  <w:bCs/>
                                  <w:sz w:val="20"/>
                                  <w:szCs w:val="20"/>
                                </w:rPr>
                                <w:t>№ точки</w:t>
                              </w:r>
                            </w:p>
                          </w:tc>
                          <w:tc>
                            <w:tcPr>
                              <w:tcW w:w="1726" w:type="dxa"/>
                              <w:gridSpan w:val="2"/>
                              <w:tcBorders>
                                <w:top w:val="single" w:sz="4" w:space="0" w:color="auto"/>
                                <w:left w:val="nil"/>
                                <w:bottom w:val="single" w:sz="4" w:space="0" w:color="auto"/>
                                <w:right w:val="single" w:sz="4" w:space="0" w:color="auto"/>
                              </w:tcBorders>
                              <w:shd w:val="clear" w:color="auto" w:fill="auto"/>
                              <w:noWrap/>
                              <w:vAlign w:val="bottom"/>
                            </w:tcPr>
                            <w:p w:rsidR="001E1459" w:rsidRDefault="001E1459" w:rsidP="001E1459">
                              <w:pPr>
                                <w:ind w:firstLine="567"/>
                                <w:jc w:val="center"/>
                                <w:rPr>
                                  <w:rFonts w:ascii="Arial CYR" w:hAnsi="Arial CYR"/>
                                  <w:sz w:val="20"/>
                                  <w:szCs w:val="20"/>
                                </w:rPr>
                              </w:pPr>
                              <w:r>
                                <w:rPr>
                                  <w:rFonts w:ascii="Arial CYR" w:hAnsi="Arial CYR"/>
                                  <w:sz w:val="20"/>
                                  <w:szCs w:val="20"/>
                                </w:rPr>
                                <w:t>Восьмеричная</w:t>
                              </w:r>
                            </w:p>
                          </w:tc>
                        </w:tr>
                        <w:tr w:rsidR="001E1459" w:rsidTr="001E1459">
                          <w:trPr>
                            <w:trHeight w:val="217"/>
                          </w:trPr>
                          <w:tc>
                            <w:tcPr>
                              <w:tcW w:w="863" w:type="dxa"/>
                              <w:vMerge/>
                              <w:tcBorders>
                                <w:top w:val="single" w:sz="4" w:space="0" w:color="auto"/>
                                <w:left w:val="single" w:sz="4" w:space="0" w:color="auto"/>
                                <w:bottom w:val="single" w:sz="4" w:space="0" w:color="auto"/>
                                <w:right w:val="single" w:sz="4" w:space="0" w:color="auto"/>
                              </w:tcBorders>
                              <w:shd w:val="clear" w:color="auto" w:fill="auto"/>
                              <w:vAlign w:val="center"/>
                            </w:tcPr>
                            <w:p w:rsidR="001E1459" w:rsidRDefault="001E1459" w:rsidP="001E1459">
                              <w:pPr>
                                <w:ind w:firstLine="567"/>
                                <w:rPr>
                                  <w:rFonts w:ascii="Arial CYR" w:hAnsi="Arial CYR"/>
                                  <w:b/>
                                  <w:bCs/>
                                  <w:sz w:val="20"/>
                                  <w:szCs w:val="20"/>
                                </w:rPr>
                              </w:pPr>
                            </w:p>
                          </w:tc>
                          <w:tc>
                            <w:tcPr>
                              <w:tcW w:w="1061" w:type="dxa"/>
                              <w:tcBorders>
                                <w:top w:val="nil"/>
                                <w:left w:val="nil"/>
                                <w:bottom w:val="single" w:sz="4" w:space="0" w:color="auto"/>
                                <w:right w:val="single" w:sz="4" w:space="0" w:color="auto"/>
                              </w:tcBorders>
                              <w:shd w:val="clear" w:color="auto" w:fill="auto"/>
                              <w:noWrap/>
                              <w:vAlign w:val="bottom"/>
                            </w:tcPr>
                            <w:p w:rsidR="001E1459" w:rsidRDefault="001E1459" w:rsidP="001E1459">
                              <w:pPr>
                                <w:ind w:firstLine="567"/>
                                <w:jc w:val="center"/>
                                <w:rPr>
                                  <w:rFonts w:ascii="Arial CYR" w:hAnsi="Arial CYR"/>
                                  <w:sz w:val="20"/>
                                  <w:szCs w:val="20"/>
                                </w:rPr>
                              </w:pPr>
                              <w:r>
                                <w:rPr>
                                  <w:rFonts w:ascii="Arial CYR" w:hAnsi="Arial CYR"/>
                                  <w:sz w:val="20"/>
                                  <w:szCs w:val="20"/>
                                </w:rPr>
                                <w:t>X</w:t>
                              </w:r>
                            </w:p>
                          </w:tc>
                          <w:tc>
                            <w:tcPr>
                              <w:tcW w:w="665" w:type="dxa"/>
                              <w:tcBorders>
                                <w:top w:val="nil"/>
                                <w:left w:val="nil"/>
                                <w:bottom w:val="single" w:sz="4" w:space="0" w:color="auto"/>
                                <w:right w:val="single" w:sz="4" w:space="0" w:color="auto"/>
                              </w:tcBorders>
                              <w:shd w:val="clear" w:color="auto" w:fill="auto"/>
                              <w:noWrap/>
                              <w:vAlign w:val="bottom"/>
                            </w:tcPr>
                            <w:p w:rsidR="001E1459" w:rsidRDefault="001E1459" w:rsidP="001E1459">
                              <w:pPr>
                                <w:ind w:firstLine="567"/>
                                <w:jc w:val="center"/>
                                <w:rPr>
                                  <w:rFonts w:ascii="Arial CYR" w:hAnsi="Arial CYR"/>
                                  <w:sz w:val="20"/>
                                  <w:szCs w:val="20"/>
                                </w:rPr>
                              </w:pPr>
                              <w:r>
                                <w:rPr>
                                  <w:rFonts w:ascii="Arial CYR" w:hAnsi="Arial CYR"/>
                                  <w:sz w:val="20"/>
                                  <w:szCs w:val="20"/>
                                </w:rPr>
                                <w:t>Y</w:t>
                              </w:r>
                            </w:p>
                          </w:tc>
                          <w:tc>
                            <w:tcPr>
                              <w:tcW w:w="863" w:type="dxa"/>
                              <w:vMerge/>
                              <w:tcBorders>
                                <w:top w:val="single" w:sz="4" w:space="0" w:color="auto"/>
                                <w:left w:val="single" w:sz="4" w:space="0" w:color="auto"/>
                                <w:bottom w:val="single" w:sz="4" w:space="0" w:color="auto"/>
                                <w:right w:val="single" w:sz="4" w:space="0" w:color="auto"/>
                              </w:tcBorders>
                              <w:shd w:val="clear" w:color="auto" w:fill="auto"/>
                              <w:vAlign w:val="center"/>
                            </w:tcPr>
                            <w:p w:rsidR="001E1459" w:rsidRDefault="001E1459" w:rsidP="001E1459">
                              <w:pPr>
                                <w:ind w:firstLine="567"/>
                                <w:rPr>
                                  <w:rFonts w:ascii="Arial CYR" w:hAnsi="Arial CYR"/>
                                  <w:b/>
                                  <w:bCs/>
                                  <w:sz w:val="20"/>
                                  <w:szCs w:val="20"/>
                                </w:rPr>
                              </w:pPr>
                            </w:p>
                          </w:tc>
                          <w:tc>
                            <w:tcPr>
                              <w:tcW w:w="955" w:type="dxa"/>
                              <w:tcBorders>
                                <w:top w:val="nil"/>
                                <w:left w:val="nil"/>
                                <w:bottom w:val="single" w:sz="4" w:space="0" w:color="auto"/>
                                <w:right w:val="single" w:sz="4" w:space="0" w:color="auto"/>
                              </w:tcBorders>
                              <w:shd w:val="clear" w:color="auto" w:fill="auto"/>
                              <w:noWrap/>
                              <w:vAlign w:val="bottom"/>
                            </w:tcPr>
                            <w:p w:rsidR="001E1459" w:rsidRDefault="001E1459" w:rsidP="001E1459">
                              <w:pPr>
                                <w:ind w:firstLine="567"/>
                                <w:jc w:val="center"/>
                                <w:rPr>
                                  <w:rFonts w:ascii="Arial CYR" w:hAnsi="Arial CYR"/>
                                  <w:sz w:val="20"/>
                                  <w:szCs w:val="20"/>
                                </w:rPr>
                              </w:pPr>
                              <w:r>
                                <w:rPr>
                                  <w:rFonts w:ascii="Arial CYR" w:hAnsi="Arial CYR"/>
                                  <w:sz w:val="20"/>
                                  <w:szCs w:val="20"/>
                                </w:rPr>
                                <w:t>X</w:t>
                              </w:r>
                            </w:p>
                          </w:tc>
                          <w:tc>
                            <w:tcPr>
                              <w:tcW w:w="771" w:type="dxa"/>
                              <w:tcBorders>
                                <w:top w:val="nil"/>
                                <w:left w:val="nil"/>
                                <w:bottom w:val="single" w:sz="4" w:space="0" w:color="auto"/>
                                <w:right w:val="single" w:sz="4" w:space="0" w:color="auto"/>
                              </w:tcBorders>
                              <w:shd w:val="clear" w:color="auto" w:fill="auto"/>
                              <w:noWrap/>
                              <w:vAlign w:val="bottom"/>
                            </w:tcPr>
                            <w:p w:rsidR="001E1459" w:rsidRDefault="001E1459" w:rsidP="001E1459">
                              <w:pPr>
                                <w:ind w:firstLine="567"/>
                                <w:jc w:val="center"/>
                                <w:rPr>
                                  <w:rFonts w:ascii="Arial CYR" w:hAnsi="Arial CYR"/>
                                  <w:sz w:val="20"/>
                                  <w:szCs w:val="20"/>
                                </w:rPr>
                              </w:pPr>
                              <w:r>
                                <w:rPr>
                                  <w:rFonts w:ascii="Arial CYR" w:hAnsi="Arial CYR"/>
                                  <w:sz w:val="20"/>
                                  <w:szCs w:val="20"/>
                                </w:rPr>
                                <w:t>Y</w:t>
                              </w:r>
                            </w:p>
                          </w:tc>
                        </w:tr>
                        <w:tr w:rsidR="001E1459" w:rsidTr="001E1459">
                          <w:trPr>
                            <w:trHeight w:val="217"/>
                          </w:trPr>
                          <w:tc>
                            <w:tcPr>
                              <w:tcW w:w="863" w:type="dxa"/>
                              <w:tcBorders>
                                <w:top w:val="nil"/>
                                <w:left w:val="single" w:sz="4" w:space="0" w:color="auto"/>
                                <w:bottom w:val="single" w:sz="4" w:space="0" w:color="auto"/>
                                <w:right w:val="single" w:sz="4" w:space="0" w:color="auto"/>
                              </w:tcBorders>
                              <w:shd w:val="clear" w:color="auto" w:fill="auto"/>
                              <w:noWrap/>
                              <w:vAlign w:val="bottom"/>
                            </w:tcPr>
                            <w:p w:rsidR="001E1459" w:rsidRDefault="001E1459" w:rsidP="001E1459">
                              <w:pPr>
                                <w:ind w:firstLine="567"/>
                                <w:jc w:val="center"/>
                                <w:rPr>
                                  <w:rFonts w:ascii="Arial CYR" w:hAnsi="Arial CYR"/>
                                  <w:b/>
                                  <w:bCs/>
                                  <w:sz w:val="20"/>
                                  <w:szCs w:val="20"/>
                                </w:rPr>
                              </w:pPr>
                              <w:r>
                                <w:rPr>
                                  <w:rFonts w:ascii="Arial CYR" w:hAnsi="Arial CYR"/>
                                  <w:b/>
                                  <w:bCs/>
                                  <w:sz w:val="20"/>
                                  <w:szCs w:val="20"/>
                                </w:rPr>
                                <w:t>1</w:t>
                              </w:r>
                            </w:p>
                          </w:tc>
                          <w:tc>
                            <w:tcPr>
                              <w:tcW w:w="1061" w:type="dxa"/>
                              <w:tcBorders>
                                <w:top w:val="nil"/>
                                <w:left w:val="nil"/>
                                <w:bottom w:val="single" w:sz="4" w:space="0" w:color="auto"/>
                                <w:right w:val="single" w:sz="4" w:space="0" w:color="auto"/>
                              </w:tcBorders>
                              <w:shd w:val="clear" w:color="auto" w:fill="auto"/>
                              <w:noWrap/>
                              <w:vAlign w:val="bottom"/>
                            </w:tcPr>
                            <w:p w:rsidR="001E1459" w:rsidRDefault="001E1459" w:rsidP="001E1459">
                              <w:pPr>
                                <w:ind w:firstLine="567"/>
                                <w:jc w:val="right"/>
                                <w:rPr>
                                  <w:rFonts w:ascii="Arial CYR" w:hAnsi="Arial CYR"/>
                                  <w:sz w:val="20"/>
                                  <w:szCs w:val="20"/>
                                </w:rPr>
                              </w:pPr>
                              <w:r>
                                <w:rPr>
                                  <w:rFonts w:ascii="Arial CYR" w:hAnsi="Arial CYR"/>
                                  <w:sz w:val="20"/>
                                  <w:szCs w:val="20"/>
                                </w:rPr>
                                <w:t>17</w:t>
                              </w:r>
                            </w:p>
                          </w:tc>
                          <w:tc>
                            <w:tcPr>
                              <w:tcW w:w="665" w:type="dxa"/>
                              <w:tcBorders>
                                <w:top w:val="nil"/>
                                <w:left w:val="nil"/>
                                <w:bottom w:val="single" w:sz="4" w:space="0" w:color="auto"/>
                                <w:right w:val="single" w:sz="4" w:space="0" w:color="auto"/>
                              </w:tcBorders>
                              <w:shd w:val="clear" w:color="auto" w:fill="auto"/>
                              <w:noWrap/>
                              <w:vAlign w:val="bottom"/>
                            </w:tcPr>
                            <w:p w:rsidR="001E1459" w:rsidRDefault="001E1459" w:rsidP="001E1459">
                              <w:pPr>
                                <w:ind w:firstLine="567"/>
                                <w:jc w:val="right"/>
                                <w:rPr>
                                  <w:rFonts w:ascii="Arial CYR" w:hAnsi="Arial CYR"/>
                                  <w:sz w:val="20"/>
                                  <w:szCs w:val="20"/>
                                </w:rPr>
                              </w:pPr>
                              <w:r>
                                <w:rPr>
                                  <w:rFonts w:ascii="Arial CYR" w:hAnsi="Arial CYR"/>
                                  <w:sz w:val="20"/>
                                  <w:szCs w:val="20"/>
                                </w:rPr>
                                <w:t>2</w:t>
                              </w:r>
                            </w:p>
                          </w:tc>
                          <w:tc>
                            <w:tcPr>
                              <w:tcW w:w="863" w:type="dxa"/>
                              <w:tcBorders>
                                <w:top w:val="nil"/>
                                <w:left w:val="nil"/>
                                <w:bottom w:val="single" w:sz="4" w:space="0" w:color="auto"/>
                                <w:right w:val="single" w:sz="4" w:space="0" w:color="auto"/>
                              </w:tcBorders>
                              <w:shd w:val="clear" w:color="auto" w:fill="auto"/>
                              <w:noWrap/>
                              <w:vAlign w:val="bottom"/>
                            </w:tcPr>
                            <w:p w:rsidR="001E1459" w:rsidRDefault="001E1459" w:rsidP="001E1459">
                              <w:pPr>
                                <w:ind w:firstLine="567"/>
                                <w:jc w:val="center"/>
                                <w:rPr>
                                  <w:rFonts w:ascii="Arial CYR" w:hAnsi="Arial CYR"/>
                                  <w:b/>
                                  <w:bCs/>
                                  <w:sz w:val="20"/>
                                  <w:szCs w:val="20"/>
                                </w:rPr>
                              </w:pPr>
                              <w:r>
                                <w:rPr>
                                  <w:rFonts w:ascii="Arial CYR" w:hAnsi="Arial CYR"/>
                                  <w:b/>
                                  <w:bCs/>
                                  <w:sz w:val="20"/>
                                  <w:szCs w:val="20"/>
                                </w:rPr>
                                <w:t>14</w:t>
                              </w:r>
                            </w:p>
                          </w:tc>
                          <w:tc>
                            <w:tcPr>
                              <w:tcW w:w="955" w:type="dxa"/>
                              <w:tcBorders>
                                <w:top w:val="nil"/>
                                <w:left w:val="nil"/>
                                <w:bottom w:val="single" w:sz="4" w:space="0" w:color="auto"/>
                                <w:right w:val="single" w:sz="4" w:space="0" w:color="auto"/>
                              </w:tcBorders>
                              <w:shd w:val="clear" w:color="auto" w:fill="auto"/>
                              <w:noWrap/>
                              <w:vAlign w:val="bottom"/>
                            </w:tcPr>
                            <w:p w:rsidR="001E1459" w:rsidRDefault="001E1459" w:rsidP="001E1459">
                              <w:pPr>
                                <w:ind w:firstLine="567"/>
                                <w:jc w:val="right"/>
                                <w:rPr>
                                  <w:rFonts w:ascii="Arial CYR" w:hAnsi="Arial CYR"/>
                                  <w:sz w:val="20"/>
                                  <w:szCs w:val="20"/>
                                </w:rPr>
                              </w:pPr>
                              <w:r>
                                <w:rPr>
                                  <w:rFonts w:ascii="Arial CYR" w:hAnsi="Arial CYR"/>
                                  <w:sz w:val="20"/>
                                  <w:szCs w:val="20"/>
                                </w:rPr>
                                <w:t>-1</w:t>
                              </w:r>
                            </w:p>
                          </w:tc>
                          <w:tc>
                            <w:tcPr>
                              <w:tcW w:w="771" w:type="dxa"/>
                              <w:tcBorders>
                                <w:top w:val="nil"/>
                                <w:left w:val="nil"/>
                                <w:bottom w:val="single" w:sz="4" w:space="0" w:color="auto"/>
                                <w:right w:val="single" w:sz="4" w:space="0" w:color="auto"/>
                              </w:tcBorders>
                              <w:shd w:val="clear" w:color="auto" w:fill="auto"/>
                              <w:noWrap/>
                              <w:vAlign w:val="bottom"/>
                            </w:tcPr>
                            <w:p w:rsidR="001E1459" w:rsidRDefault="001E1459" w:rsidP="001E1459">
                              <w:pPr>
                                <w:ind w:firstLine="567"/>
                                <w:jc w:val="right"/>
                                <w:rPr>
                                  <w:rFonts w:ascii="Arial CYR" w:hAnsi="Arial CYR"/>
                                  <w:sz w:val="20"/>
                                  <w:szCs w:val="20"/>
                                </w:rPr>
                              </w:pPr>
                              <w:r>
                                <w:rPr>
                                  <w:rFonts w:ascii="Arial CYR" w:hAnsi="Arial CYR"/>
                                  <w:sz w:val="20"/>
                                  <w:szCs w:val="20"/>
                                </w:rPr>
                                <w:t>-4</w:t>
                              </w:r>
                            </w:p>
                          </w:tc>
                        </w:tr>
                        <w:tr w:rsidR="001E1459" w:rsidTr="001E1459">
                          <w:trPr>
                            <w:trHeight w:val="217"/>
                          </w:trPr>
                          <w:tc>
                            <w:tcPr>
                              <w:tcW w:w="863" w:type="dxa"/>
                              <w:tcBorders>
                                <w:top w:val="nil"/>
                                <w:left w:val="single" w:sz="4" w:space="0" w:color="auto"/>
                                <w:bottom w:val="single" w:sz="4" w:space="0" w:color="auto"/>
                                <w:right w:val="single" w:sz="4" w:space="0" w:color="auto"/>
                              </w:tcBorders>
                              <w:shd w:val="clear" w:color="auto" w:fill="auto"/>
                              <w:noWrap/>
                              <w:vAlign w:val="bottom"/>
                            </w:tcPr>
                            <w:p w:rsidR="001E1459" w:rsidRDefault="001E1459" w:rsidP="001E1459">
                              <w:pPr>
                                <w:ind w:firstLine="567"/>
                                <w:jc w:val="center"/>
                                <w:rPr>
                                  <w:rFonts w:ascii="Arial CYR" w:hAnsi="Arial CYR"/>
                                  <w:b/>
                                  <w:bCs/>
                                  <w:sz w:val="20"/>
                                  <w:szCs w:val="20"/>
                                </w:rPr>
                              </w:pPr>
                              <w:r>
                                <w:rPr>
                                  <w:rFonts w:ascii="Arial CYR" w:hAnsi="Arial CYR"/>
                                  <w:b/>
                                  <w:bCs/>
                                  <w:sz w:val="20"/>
                                  <w:szCs w:val="20"/>
                                </w:rPr>
                                <w:t>2</w:t>
                              </w:r>
                            </w:p>
                          </w:tc>
                          <w:tc>
                            <w:tcPr>
                              <w:tcW w:w="1061" w:type="dxa"/>
                              <w:tcBorders>
                                <w:top w:val="nil"/>
                                <w:left w:val="nil"/>
                                <w:bottom w:val="single" w:sz="4" w:space="0" w:color="auto"/>
                                <w:right w:val="single" w:sz="4" w:space="0" w:color="auto"/>
                              </w:tcBorders>
                              <w:shd w:val="clear" w:color="auto" w:fill="auto"/>
                              <w:noWrap/>
                              <w:vAlign w:val="bottom"/>
                            </w:tcPr>
                            <w:p w:rsidR="001E1459" w:rsidRDefault="001E1459" w:rsidP="001E1459">
                              <w:pPr>
                                <w:ind w:firstLine="567"/>
                                <w:jc w:val="right"/>
                                <w:rPr>
                                  <w:rFonts w:ascii="Arial CYR" w:hAnsi="Arial CYR"/>
                                  <w:sz w:val="20"/>
                                  <w:szCs w:val="20"/>
                                </w:rPr>
                              </w:pPr>
                              <w:r>
                                <w:rPr>
                                  <w:rFonts w:ascii="Arial CYR" w:hAnsi="Arial CYR"/>
                                  <w:sz w:val="20"/>
                                  <w:szCs w:val="20"/>
                                </w:rPr>
                                <w:t>17</w:t>
                              </w:r>
                            </w:p>
                          </w:tc>
                          <w:tc>
                            <w:tcPr>
                              <w:tcW w:w="665" w:type="dxa"/>
                              <w:tcBorders>
                                <w:top w:val="nil"/>
                                <w:left w:val="nil"/>
                                <w:bottom w:val="single" w:sz="4" w:space="0" w:color="auto"/>
                                <w:right w:val="single" w:sz="4" w:space="0" w:color="auto"/>
                              </w:tcBorders>
                              <w:shd w:val="clear" w:color="auto" w:fill="auto"/>
                              <w:noWrap/>
                              <w:vAlign w:val="bottom"/>
                            </w:tcPr>
                            <w:p w:rsidR="001E1459" w:rsidRDefault="001E1459" w:rsidP="001E1459">
                              <w:pPr>
                                <w:ind w:firstLine="567"/>
                                <w:jc w:val="right"/>
                                <w:rPr>
                                  <w:rFonts w:ascii="Arial CYR" w:hAnsi="Arial CYR"/>
                                  <w:sz w:val="20"/>
                                  <w:szCs w:val="20"/>
                                </w:rPr>
                              </w:pPr>
                              <w:r>
                                <w:rPr>
                                  <w:rFonts w:ascii="Arial CYR" w:hAnsi="Arial CYR"/>
                                  <w:sz w:val="20"/>
                                  <w:szCs w:val="20"/>
                                </w:rPr>
                                <w:t>3</w:t>
                              </w:r>
                            </w:p>
                          </w:tc>
                          <w:tc>
                            <w:tcPr>
                              <w:tcW w:w="863" w:type="dxa"/>
                              <w:tcBorders>
                                <w:top w:val="nil"/>
                                <w:left w:val="nil"/>
                                <w:bottom w:val="single" w:sz="4" w:space="0" w:color="auto"/>
                                <w:right w:val="single" w:sz="4" w:space="0" w:color="auto"/>
                              </w:tcBorders>
                              <w:shd w:val="clear" w:color="auto" w:fill="auto"/>
                              <w:noWrap/>
                              <w:vAlign w:val="bottom"/>
                            </w:tcPr>
                            <w:p w:rsidR="001E1459" w:rsidRDefault="001E1459" w:rsidP="001E1459">
                              <w:pPr>
                                <w:ind w:firstLine="567"/>
                                <w:jc w:val="center"/>
                                <w:rPr>
                                  <w:rFonts w:ascii="Arial CYR" w:hAnsi="Arial CYR"/>
                                  <w:b/>
                                  <w:bCs/>
                                  <w:sz w:val="20"/>
                                  <w:szCs w:val="20"/>
                                </w:rPr>
                              </w:pPr>
                              <w:r>
                                <w:rPr>
                                  <w:rFonts w:ascii="Arial CYR" w:hAnsi="Arial CYR"/>
                                  <w:b/>
                                  <w:bCs/>
                                  <w:sz w:val="20"/>
                                  <w:szCs w:val="20"/>
                                </w:rPr>
                                <w:t>15</w:t>
                              </w:r>
                            </w:p>
                          </w:tc>
                          <w:tc>
                            <w:tcPr>
                              <w:tcW w:w="955" w:type="dxa"/>
                              <w:tcBorders>
                                <w:top w:val="nil"/>
                                <w:left w:val="nil"/>
                                <w:bottom w:val="single" w:sz="4" w:space="0" w:color="auto"/>
                                <w:right w:val="single" w:sz="4" w:space="0" w:color="auto"/>
                              </w:tcBorders>
                              <w:shd w:val="clear" w:color="auto" w:fill="auto"/>
                              <w:noWrap/>
                              <w:vAlign w:val="bottom"/>
                            </w:tcPr>
                            <w:p w:rsidR="001E1459" w:rsidRDefault="001E1459" w:rsidP="001E1459">
                              <w:pPr>
                                <w:ind w:firstLine="567"/>
                                <w:jc w:val="right"/>
                                <w:rPr>
                                  <w:rFonts w:ascii="Arial CYR" w:hAnsi="Arial CYR"/>
                                  <w:sz w:val="20"/>
                                  <w:szCs w:val="20"/>
                                </w:rPr>
                              </w:pPr>
                              <w:r>
                                <w:rPr>
                                  <w:rFonts w:ascii="Arial CYR" w:hAnsi="Arial CYR"/>
                                  <w:sz w:val="20"/>
                                  <w:szCs w:val="20"/>
                                </w:rPr>
                                <w:t>1</w:t>
                              </w:r>
                            </w:p>
                          </w:tc>
                          <w:tc>
                            <w:tcPr>
                              <w:tcW w:w="771" w:type="dxa"/>
                              <w:tcBorders>
                                <w:top w:val="nil"/>
                                <w:left w:val="nil"/>
                                <w:bottom w:val="single" w:sz="4" w:space="0" w:color="auto"/>
                                <w:right w:val="single" w:sz="4" w:space="0" w:color="auto"/>
                              </w:tcBorders>
                              <w:shd w:val="clear" w:color="auto" w:fill="auto"/>
                              <w:noWrap/>
                              <w:vAlign w:val="bottom"/>
                            </w:tcPr>
                            <w:p w:rsidR="001E1459" w:rsidRDefault="001E1459" w:rsidP="001E1459">
                              <w:pPr>
                                <w:ind w:firstLine="567"/>
                                <w:jc w:val="right"/>
                                <w:rPr>
                                  <w:rFonts w:ascii="Arial CYR" w:hAnsi="Arial CYR"/>
                                  <w:sz w:val="20"/>
                                  <w:szCs w:val="20"/>
                                </w:rPr>
                              </w:pPr>
                              <w:r>
                                <w:rPr>
                                  <w:rFonts w:ascii="Arial CYR" w:hAnsi="Arial CYR"/>
                                  <w:sz w:val="20"/>
                                  <w:szCs w:val="20"/>
                                </w:rPr>
                                <w:t>-4</w:t>
                              </w:r>
                            </w:p>
                          </w:tc>
                        </w:tr>
                        <w:tr w:rsidR="001E1459" w:rsidTr="001E1459">
                          <w:trPr>
                            <w:trHeight w:val="217"/>
                          </w:trPr>
                          <w:tc>
                            <w:tcPr>
                              <w:tcW w:w="863" w:type="dxa"/>
                              <w:tcBorders>
                                <w:top w:val="nil"/>
                                <w:left w:val="single" w:sz="4" w:space="0" w:color="auto"/>
                                <w:bottom w:val="single" w:sz="4" w:space="0" w:color="auto"/>
                                <w:right w:val="single" w:sz="4" w:space="0" w:color="auto"/>
                              </w:tcBorders>
                              <w:shd w:val="clear" w:color="auto" w:fill="auto"/>
                              <w:noWrap/>
                              <w:vAlign w:val="bottom"/>
                            </w:tcPr>
                            <w:p w:rsidR="001E1459" w:rsidRDefault="001E1459" w:rsidP="001E1459">
                              <w:pPr>
                                <w:ind w:firstLine="567"/>
                                <w:jc w:val="center"/>
                                <w:rPr>
                                  <w:rFonts w:ascii="Arial CYR" w:hAnsi="Arial CYR"/>
                                  <w:b/>
                                  <w:bCs/>
                                  <w:sz w:val="20"/>
                                  <w:szCs w:val="20"/>
                                </w:rPr>
                              </w:pPr>
                              <w:r>
                                <w:rPr>
                                  <w:rFonts w:ascii="Arial CYR" w:hAnsi="Arial CYR"/>
                                  <w:b/>
                                  <w:bCs/>
                                  <w:sz w:val="20"/>
                                  <w:szCs w:val="20"/>
                                </w:rPr>
                                <w:t>3</w:t>
                              </w:r>
                            </w:p>
                          </w:tc>
                          <w:tc>
                            <w:tcPr>
                              <w:tcW w:w="1061" w:type="dxa"/>
                              <w:tcBorders>
                                <w:top w:val="nil"/>
                                <w:left w:val="nil"/>
                                <w:bottom w:val="single" w:sz="4" w:space="0" w:color="auto"/>
                                <w:right w:val="single" w:sz="4" w:space="0" w:color="auto"/>
                              </w:tcBorders>
                              <w:shd w:val="clear" w:color="auto" w:fill="auto"/>
                              <w:noWrap/>
                              <w:vAlign w:val="bottom"/>
                            </w:tcPr>
                            <w:p w:rsidR="001E1459" w:rsidRDefault="001E1459" w:rsidP="001E1459">
                              <w:pPr>
                                <w:ind w:firstLine="567"/>
                                <w:jc w:val="right"/>
                                <w:rPr>
                                  <w:rFonts w:ascii="Arial CYR" w:hAnsi="Arial CYR"/>
                                  <w:sz w:val="20"/>
                                  <w:szCs w:val="20"/>
                                </w:rPr>
                              </w:pPr>
                              <w:r>
                                <w:rPr>
                                  <w:rFonts w:ascii="Arial CYR" w:hAnsi="Arial CYR"/>
                                  <w:sz w:val="20"/>
                                  <w:szCs w:val="20"/>
                                </w:rPr>
                                <w:t>12</w:t>
                              </w:r>
                            </w:p>
                          </w:tc>
                          <w:tc>
                            <w:tcPr>
                              <w:tcW w:w="665" w:type="dxa"/>
                              <w:tcBorders>
                                <w:top w:val="nil"/>
                                <w:left w:val="nil"/>
                                <w:bottom w:val="single" w:sz="4" w:space="0" w:color="auto"/>
                                <w:right w:val="single" w:sz="4" w:space="0" w:color="auto"/>
                              </w:tcBorders>
                              <w:shd w:val="clear" w:color="auto" w:fill="auto"/>
                              <w:noWrap/>
                              <w:vAlign w:val="bottom"/>
                            </w:tcPr>
                            <w:p w:rsidR="001E1459" w:rsidRDefault="001E1459" w:rsidP="001E1459">
                              <w:pPr>
                                <w:ind w:firstLine="567"/>
                                <w:jc w:val="right"/>
                                <w:rPr>
                                  <w:rFonts w:ascii="Arial CYR" w:hAnsi="Arial CYR"/>
                                  <w:sz w:val="20"/>
                                  <w:szCs w:val="20"/>
                                </w:rPr>
                              </w:pPr>
                              <w:r>
                                <w:rPr>
                                  <w:rFonts w:ascii="Arial CYR" w:hAnsi="Arial CYR"/>
                                  <w:sz w:val="20"/>
                                  <w:szCs w:val="20"/>
                                </w:rPr>
                                <w:t>1</w:t>
                              </w:r>
                            </w:p>
                          </w:tc>
                          <w:tc>
                            <w:tcPr>
                              <w:tcW w:w="863" w:type="dxa"/>
                              <w:tcBorders>
                                <w:top w:val="nil"/>
                                <w:left w:val="nil"/>
                                <w:bottom w:val="single" w:sz="4" w:space="0" w:color="auto"/>
                                <w:right w:val="single" w:sz="4" w:space="0" w:color="auto"/>
                              </w:tcBorders>
                              <w:shd w:val="clear" w:color="auto" w:fill="auto"/>
                              <w:noWrap/>
                              <w:vAlign w:val="bottom"/>
                            </w:tcPr>
                            <w:p w:rsidR="001E1459" w:rsidRDefault="001E1459" w:rsidP="001E1459">
                              <w:pPr>
                                <w:ind w:firstLine="567"/>
                                <w:jc w:val="center"/>
                                <w:rPr>
                                  <w:rFonts w:ascii="Arial CYR" w:hAnsi="Arial CYR"/>
                                  <w:b/>
                                  <w:bCs/>
                                  <w:sz w:val="20"/>
                                  <w:szCs w:val="20"/>
                                </w:rPr>
                              </w:pPr>
                              <w:r>
                                <w:rPr>
                                  <w:rFonts w:ascii="Arial CYR" w:hAnsi="Arial CYR"/>
                                  <w:b/>
                                  <w:bCs/>
                                  <w:sz w:val="20"/>
                                  <w:szCs w:val="20"/>
                                </w:rPr>
                                <w:t>16</w:t>
                              </w:r>
                            </w:p>
                          </w:tc>
                          <w:tc>
                            <w:tcPr>
                              <w:tcW w:w="955" w:type="dxa"/>
                              <w:tcBorders>
                                <w:top w:val="nil"/>
                                <w:left w:val="nil"/>
                                <w:bottom w:val="single" w:sz="4" w:space="0" w:color="auto"/>
                                <w:right w:val="single" w:sz="4" w:space="0" w:color="auto"/>
                              </w:tcBorders>
                              <w:shd w:val="clear" w:color="auto" w:fill="auto"/>
                              <w:noWrap/>
                              <w:vAlign w:val="bottom"/>
                            </w:tcPr>
                            <w:p w:rsidR="001E1459" w:rsidRDefault="001E1459" w:rsidP="001E1459">
                              <w:pPr>
                                <w:ind w:firstLine="567"/>
                                <w:jc w:val="right"/>
                                <w:rPr>
                                  <w:rFonts w:ascii="Arial CYR" w:hAnsi="Arial CYR"/>
                                  <w:sz w:val="20"/>
                                  <w:szCs w:val="20"/>
                                </w:rPr>
                              </w:pPr>
                              <w:r>
                                <w:rPr>
                                  <w:rFonts w:ascii="Arial CYR" w:hAnsi="Arial CYR"/>
                                  <w:sz w:val="20"/>
                                  <w:szCs w:val="20"/>
                                </w:rPr>
                                <w:t>0</w:t>
                              </w:r>
                            </w:p>
                          </w:tc>
                          <w:tc>
                            <w:tcPr>
                              <w:tcW w:w="771" w:type="dxa"/>
                              <w:tcBorders>
                                <w:top w:val="nil"/>
                                <w:left w:val="nil"/>
                                <w:bottom w:val="single" w:sz="4" w:space="0" w:color="auto"/>
                                <w:right w:val="single" w:sz="4" w:space="0" w:color="auto"/>
                              </w:tcBorders>
                              <w:shd w:val="clear" w:color="auto" w:fill="auto"/>
                              <w:noWrap/>
                              <w:vAlign w:val="bottom"/>
                            </w:tcPr>
                            <w:p w:rsidR="001E1459" w:rsidRDefault="001E1459" w:rsidP="001E1459">
                              <w:pPr>
                                <w:ind w:firstLine="567"/>
                                <w:jc w:val="right"/>
                                <w:rPr>
                                  <w:rFonts w:ascii="Arial CYR" w:hAnsi="Arial CYR"/>
                                  <w:sz w:val="20"/>
                                  <w:szCs w:val="20"/>
                                </w:rPr>
                              </w:pPr>
                              <w:r>
                                <w:rPr>
                                  <w:rFonts w:ascii="Arial CYR" w:hAnsi="Arial CYR"/>
                                  <w:sz w:val="20"/>
                                  <w:szCs w:val="20"/>
                                </w:rPr>
                                <w:t>-3</w:t>
                              </w:r>
                            </w:p>
                          </w:tc>
                        </w:tr>
                        <w:tr w:rsidR="001E1459" w:rsidTr="001E1459">
                          <w:trPr>
                            <w:trHeight w:val="217"/>
                          </w:trPr>
                          <w:tc>
                            <w:tcPr>
                              <w:tcW w:w="863" w:type="dxa"/>
                              <w:tcBorders>
                                <w:top w:val="nil"/>
                                <w:left w:val="single" w:sz="4" w:space="0" w:color="auto"/>
                                <w:bottom w:val="single" w:sz="4" w:space="0" w:color="auto"/>
                                <w:right w:val="single" w:sz="4" w:space="0" w:color="auto"/>
                              </w:tcBorders>
                              <w:shd w:val="clear" w:color="auto" w:fill="auto"/>
                              <w:noWrap/>
                              <w:vAlign w:val="bottom"/>
                            </w:tcPr>
                            <w:p w:rsidR="001E1459" w:rsidRDefault="001E1459" w:rsidP="001E1459">
                              <w:pPr>
                                <w:ind w:firstLine="567"/>
                                <w:jc w:val="center"/>
                                <w:rPr>
                                  <w:rFonts w:ascii="Arial CYR" w:hAnsi="Arial CYR"/>
                                  <w:b/>
                                  <w:bCs/>
                                  <w:sz w:val="20"/>
                                  <w:szCs w:val="20"/>
                                </w:rPr>
                              </w:pPr>
                              <w:r>
                                <w:rPr>
                                  <w:rFonts w:ascii="Arial CYR" w:hAnsi="Arial CYR"/>
                                  <w:b/>
                                  <w:bCs/>
                                  <w:sz w:val="20"/>
                                  <w:szCs w:val="20"/>
                                </w:rPr>
                                <w:t>4</w:t>
                              </w:r>
                            </w:p>
                          </w:tc>
                          <w:tc>
                            <w:tcPr>
                              <w:tcW w:w="1061" w:type="dxa"/>
                              <w:tcBorders>
                                <w:top w:val="nil"/>
                                <w:left w:val="nil"/>
                                <w:bottom w:val="single" w:sz="4" w:space="0" w:color="auto"/>
                                <w:right w:val="single" w:sz="4" w:space="0" w:color="auto"/>
                              </w:tcBorders>
                              <w:shd w:val="clear" w:color="auto" w:fill="auto"/>
                              <w:noWrap/>
                              <w:vAlign w:val="bottom"/>
                            </w:tcPr>
                            <w:p w:rsidR="001E1459" w:rsidRDefault="001E1459" w:rsidP="001E1459">
                              <w:pPr>
                                <w:ind w:firstLine="567"/>
                                <w:jc w:val="right"/>
                                <w:rPr>
                                  <w:rFonts w:ascii="Arial CYR" w:hAnsi="Arial CYR"/>
                                  <w:sz w:val="20"/>
                                  <w:szCs w:val="20"/>
                                </w:rPr>
                              </w:pPr>
                              <w:r>
                                <w:rPr>
                                  <w:rFonts w:ascii="Arial CYR" w:hAnsi="Arial CYR"/>
                                  <w:sz w:val="20"/>
                                  <w:szCs w:val="20"/>
                                </w:rPr>
                                <w:t>11</w:t>
                              </w:r>
                            </w:p>
                          </w:tc>
                          <w:tc>
                            <w:tcPr>
                              <w:tcW w:w="665" w:type="dxa"/>
                              <w:tcBorders>
                                <w:top w:val="nil"/>
                                <w:left w:val="nil"/>
                                <w:bottom w:val="single" w:sz="4" w:space="0" w:color="auto"/>
                                <w:right w:val="single" w:sz="4" w:space="0" w:color="auto"/>
                              </w:tcBorders>
                              <w:shd w:val="clear" w:color="auto" w:fill="auto"/>
                              <w:noWrap/>
                              <w:vAlign w:val="bottom"/>
                            </w:tcPr>
                            <w:p w:rsidR="001E1459" w:rsidRDefault="001E1459" w:rsidP="001E1459">
                              <w:pPr>
                                <w:ind w:firstLine="567"/>
                                <w:jc w:val="right"/>
                                <w:rPr>
                                  <w:rFonts w:ascii="Arial CYR" w:hAnsi="Arial CYR"/>
                                  <w:sz w:val="20"/>
                                  <w:szCs w:val="20"/>
                                </w:rPr>
                              </w:pPr>
                              <w:r>
                                <w:rPr>
                                  <w:rFonts w:ascii="Arial CYR" w:hAnsi="Arial CYR"/>
                                  <w:sz w:val="20"/>
                                  <w:szCs w:val="20"/>
                                </w:rPr>
                                <w:t>2</w:t>
                              </w:r>
                            </w:p>
                          </w:tc>
                          <w:tc>
                            <w:tcPr>
                              <w:tcW w:w="863" w:type="dxa"/>
                              <w:tcBorders>
                                <w:top w:val="nil"/>
                                <w:left w:val="nil"/>
                                <w:bottom w:val="single" w:sz="4" w:space="0" w:color="auto"/>
                                <w:right w:val="single" w:sz="4" w:space="0" w:color="auto"/>
                              </w:tcBorders>
                              <w:shd w:val="clear" w:color="auto" w:fill="auto"/>
                              <w:noWrap/>
                              <w:vAlign w:val="bottom"/>
                            </w:tcPr>
                            <w:p w:rsidR="001E1459" w:rsidRDefault="001E1459" w:rsidP="001E1459">
                              <w:pPr>
                                <w:ind w:firstLine="567"/>
                                <w:jc w:val="center"/>
                                <w:rPr>
                                  <w:rFonts w:ascii="Arial CYR" w:hAnsi="Arial CYR"/>
                                  <w:b/>
                                  <w:bCs/>
                                  <w:sz w:val="20"/>
                                  <w:szCs w:val="20"/>
                                </w:rPr>
                              </w:pPr>
                              <w:r>
                                <w:rPr>
                                  <w:rFonts w:ascii="Arial CYR" w:hAnsi="Arial CYR"/>
                                  <w:b/>
                                  <w:bCs/>
                                  <w:sz w:val="20"/>
                                  <w:szCs w:val="20"/>
                                </w:rPr>
                                <w:t>17</w:t>
                              </w:r>
                            </w:p>
                          </w:tc>
                          <w:tc>
                            <w:tcPr>
                              <w:tcW w:w="955" w:type="dxa"/>
                              <w:tcBorders>
                                <w:top w:val="nil"/>
                                <w:left w:val="nil"/>
                                <w:bottom w:val="single" w:sz="4" w:space="0" w:color="auto"/>
                                <w:right w:val="single" w:sz="4" w:space="0" w:color="auto"/>
                              </w:tcBorders>
                              <w:shd w:val="clear" w:color="auto" w:fill="auto"/>
                              <w:noWrap/>
                              <w:vAlign w:val="bottom"/>
                            </w:tcPr>
                            <w:p w:rsidR="001E1459" w:rsidRDefault="001E1459" w:rsidP="001E1459">
                              <w:pPr>
                                <w:ind w:firstLine="567"/>
                                <w:jc w:val="right"/>
                                <w:rPr>
                                  <w:rFonts w:ascii="Arial CYR" w:hAnsi="Arial CYR"/>
                                  <w:sz w:val="20"/>
                                  <w:szCs w:val="20"/>
                                </w:rPr>
                              </w:pPr>
                              <w:r>
                                <w:rPr>
                                  <w:rFonts w:ascii="Arial CYR" w:hAnsi="Arial CYR"/>
                                  <w:sz w:val="20"/>
                                  <w:szCs w:val="20"/>
                                </w:rPr>
                                <w:t>4</w:t>
                              </w:r>
                            </w:p>
                          </w:tc>
                          <w:tc>
                            <w:tcPr>
                              <w:tcW w:w="771" w:type="dxa"/>
                              <w:tcBorders>
                                <w:top w:val="nil"/>
                                <w:left w:val="nil"/>
                                <w:bottom w:val="single" w:sz="4" w:space="0" w:color="auto"/>
                                <w:right w:val="single" w:sz="4" w:space="0" w:color="auto"/>
                              </w:tcBorders>
                              <w:shd w:val="clear" w:color="auto" w:fill="auto"/>
                              <w:noWrap/>
                              <w:vAlign w:val="bottom"/>
                            </w:tcPr>
                            <w:p w:rsidR="001E1459" w:rsidRDefault="001E1459" w:rsidP="001E1459">
                              <w:pPr>
                                <w:ind w:firstLine="567"/>
                                <w:jc w:val="right"/>
                                <w:rPr>
                                  <w:rFonts w:ascii="Arial CYR" w:hAnsi="Arial CYR"/>
                                  <w:sz w:val="20"/>
                                  <w:szCs w:val="20"/>
                                </w:rPr>
                              </w:pPr>
                              <w:r>
                                <w:rPr>
                                  <w:rFonts w:ascii="Arial CYR" w:hAnsi="Arial CYR"/>
                                  <w:sz w:val="20"/>
                                  <w:szCs w:val="20"/>
                                </w:rPr>
                                <w:t>-3</w:t>
                              </w:r>
                            </w:p>
                          </w:tc>
                        </w:tr>
                        <w:tr w:rsidR="001E1459" w:rsidTr="001E1459">
                          <w:trPr>
                            <w:trHeight w:val="217"/>
                          </w:trPr>
                          <w:tc>
                            <w:tcPr>
                              <w:tcW w:w="863" w:type="dxa"/>
                              <w:tcBorders>
                                <w:top w:val="nil"/>
                                <w:left w:val="single" w:sz="4" w:space="0" w:color="auto"/>
                                <w:bottom w:val="single" w:sz="4" w:space="0" w:color="auto"/>
                                <w:right w:val="single" w:sz="4" w:space="0" w:color="auto"/>
                              </w:tcBorders>
                              <w:shd w:val="clear" w:color="auto" w:fill="auto"/>
                              <w:noWrap/>
                              <w:vAlign w:val="bottom"/>
                            </w:tcPr>
                            <w:p w:rsidR="001E1459" w:rsidRDefault="001E1459" w:rsidP="001E1459">
                              <w:pPr>
                                <w:ind w:firstLine="567"/>
                                <w:jc w:val="center"/>
                                <w:rPr>
                                  <w:rFonts w:ascii="Arial CYR" w:hAnsi="Arial CYR"/>
                                  <w:b/>
                                  <w:bCs/>
                                  <w:sz w:val="20"/>
                                  <w:szCs w:val="20"/>
                                </w:rPr>
                              </w:pPr>
                              <w:r>
                                <w:rPr>
                                  <w:rFonts w:ascii="Arial CYR" w:hAnsi="Arial CYR"/>
                                  <w:b/>
                                  <w:bCs/>
                                  <w:sz w:val="20"/>
                                  <w:szCs w:val="20"/>
                                </w:rPr>
                                <w:t>5</w:t>
                              </w:r>
                            </w:p>
                          </w:tc>
                          <w:tc>
                            <w:tcPr>
                              <w:tcW w:w="1061" w:type="dxa"/>
                              <w:tcBorders>
                                <w:top w:val="nil"/>
                                <w:left w:val="nil"/>
                                <w:bottom w:val="single" w:sz="4" w:space="0" w:color="auto"/>
                                <w:right w:val="single" w:sz="4" w:space="0" w:color="auto"/>
                              </w:tcBorders>
                              <w:shd w:val="clear" w:color="auto" w:fill="auto"/>
                              <w:noWrap/>
                              <w:vAlign w:val="bottom"/>
                            </w:tcPr>
                            <w:p w:rsidR="001E1459" w:rsidRDefault="001E1459" w:rsidP="001E1459">
                              <w:pPr>
                                <w:ind w:firstLine="567"/>
                                <w:jc w:val="right"/>
                                <w:rPr>
                                  <w:rFonts w:ascii="Arial CYR" w:hAnsi="Arial CYR"/>
                                  <w:sz w:val="20"/>
                                  <w:szCs w:val="20"/>
                                </w:rPr>
                              </w:pPr>
                              <w:r>
                                <w:rPr>
                                  <w:rFonts w:ascii="Arial CYR" w:hAnsi="Arial CYR"/>
                                  <w:sz w:val="20"/>
                                  <w:szCs w:val="20"/>
                                </w:rPr>
                                <w:t>10</w:t>
                              </w:r>
                            </w:p>
                          </w:tc>
                          <w:tc>
                            <w:tcPr>
                              <w:tcW w:w="665" w:type="dxa"/>
                              <w:tcBorders>
                                <w:top w:val="nil"/>
                                <w:left w:val="nil"/>
                                <w:bottom w:val="single" w:sz="4" w:space="0" w:color="auto"/>
                                <w:right w:val="single" w:sz="4" w:space="0" w:color="auto"/>
                              </w:tcBorders>
                              <w:shd w:val="clear" w:color="auto" w:fill="auto"/>
                              <w:noWrap/>
                              <w:vAlign w:val="bottom"/>
                            </w:tcPr>
                            <w:p w:rsidR="001E1459" w:rsidRDefault="001E1459" w:rsidP="001E1459">
                              <w:pPr>
                                <w:ind w:firstLine="567"/>
                                <w:jc w:val="right"/>
                                <w:rPr>
                                  <w:rFonts w:ascii="Arial CYR" w:hAnsi="Arial CYR"/>
                                  <w:sz w:val="20"/>
                                  <w:szCs w:val="20"/>
                                </w:rPr>
                              </w:pPr>
                              <w:r>
                                <w:rPr>
                                  <w:rFonts w:ascii="Arial CYR" w:hAnsi="Arial CYR"/>
                                  <w:sz w:val="20"/>
                                  <w:szCs w:val="20"/>
                                </w:rPr>
                                <w:t>2</w:t>
                              </w:r>
                            </w:p>
                          </w:tc>
                          <w:tc>
                            <w:tcPr>
                              <w:tcW w:w="863" w:type="dxa"/>
                              <w:tcBorders>
                                <w:top w:val="nil"/>
                                <w:left w:val="nil"/>
                                <w:bottom w:val="single" w:sz="4" w:space="0" w:color="auto"/>
                                <w:right w:val="single" w:sz="4" w:space="0" w:color="auto"/>
                              </w:tcBorders>
                              <w:shd w:val="clear" w:color="auto" w:fill="auto"/>
                              <w:noWrap/>
                              <w:vAlign w:val="bottom"/>
                            </w:tcPr>
                            <w:p w:rsidR="001E1459" w:rsidRDefault="001E1459" w:rsidP="001E1459">
                              <w:pPr>
                                <w:ind w:firstLine="567"/>
                                <w:jc w:val="center"/>
                                <w:rPr>
                                  <w:rFonts w:ascii="Arial CYR" w:hAnsi="Arial CYR"/>
                                  <w:b/>
                                  <w:bCs/>
                                  <w:sz w:val="20"/>
                                  <w:szCs w:val="20"/>
                                </w:rPr>
                              </w:pPr>
                              <w:r>
                                <w:rPr>
                                  <w:rFonts w:ascii="Arial CYR" w:hAnsi="Arial CYR"/>
                                  <w:b/>
                                  <w:bCs/>
                                  <w:sz w:val="20"/>
                                  <w:szCs w:val="20"/>
                                </w:rPr>
                                <w:t>18</w:t>
                              </w:r>
                            </w:p>
                          </w:tc>
                          <w:tc>
                            <w:tcPr>
                              <w:tcW w:w="955" w:type="dxa"/>
                              <w:tcBorders>
                                <w:top w:val="nil"/>
                                <w:left w:val="nil"/>
                                <w:bottom w:val="single" w:sz="4" w:space="0" w:color="auto"/>
                                <w:right w:val="single" w:sz="4" w:space="0" w:color="auto"/>
                              </w:tcBorders>
                              <w:shd w:val="clear" w:color="auto" w:fill="auto"/>
                              <w:noWrap/>
                              <w:vAlign w:val="bottom"/>
                            </w:tcPr>
                            <w:p w:rsidR="001E1459" w:rsidRDefault="001E1459" w:rsidP="001E1459">
                              <w:pPr>
                                <w:ind w:firstLine="567"/>
                                <w:jc w:val="right"/>
                                <w:rPr>
                                  <w:rFonts w:ascii="Arial CYR" w:hAnsi="Arial CYR"/>
                                  <w:sz w:val="20"/>
                                  <w:szCs w:val="20"/>
                                </w:rPr>
                              </w:pPr>
                              <w:r>
                                <w:rPr>
                                  <w:rFonts w:ascii="Arial CYR" w:hAnsi="Arial CYR"/>
                                  <w:sz w:val="20"/>
                                  <w:szCs w:val="20"/>
                                </w:rPr>
                                <w:t>4</w:t>
                              </w:r>
                            </w:p>
                          </w:tc>
                          <w:tc>
                            <w:tcPr>
                              <w:tcW w:w="771" w:type="dxa"/>
                              <w:tcBorders>
                                <w:top w:val="nil"/>
                                <w:left w:val="nil"/>
                                <w:bottom w:val="single" w:sz="4" w:space="0" w:color="auto"/>
                                <w:right w:val="single" w:sz="4" w:space="0" w:color="auto"/>
                              </w:tcBorders>
                              <w:shd w:val="clear" w:color="auto" w:fill="auto"/>
                              <w:noWrap/>
                              <w:vAlign w:val="bottom"/>
                            </w:tcPr>
                            <w:p w:rsidR="001E1459" w:rsidRDefault="001E1459" w:rsidP="001E1459">
                              <w:pPr>
                                <w:ind w:firstLine="567"/>
                                <w:jc w:val="right"/>
                                <w:rPr>
                                  <w:rFonts w:ascii="Arial CYR" w:hAnsi="Arial CYR"/>
                                  <w:sz w:val="20"/>
                                  <w:szCs w:val="20"/>
                                </w:rPr>
                              </w:pPr>
                              <w:r>
                                <w:rPr>
                                  <w:rFonts w:ascii="Arial CYR" w:hAnsi="Arial CYR"/>
                                  <w:sz w:val="20"/>
                                  <w:szCs w:val="20"/>
                                </w:rPr>
                                <w:t>-4</w:t>
                              </w:r>
                            </w:p>
                          </w:tc>
                        </w:tr>
                        <w:tr w:rsidR="001E1459" w:rsidTr="001E1459">
                          <w:trPr>
                            <w:trHeight w:val="217"/>
                          </w:trPr>
                          <w:tc>
                            <w:tcPr>
                              <w:tcW w:w="863" w:type="dxa"/>
                              <w:tcBorders>
                                <w:top w:val="nil"/>
                                <w:left w:val="single" w:sz="4" w:space="0" w:color="auto"/>
                                <w:bottom w:val="single" w:sz="4" w:space="0" w:color="auto"/>
                                <w:right w:val="single" w:sz="4" w:space="0" w:color="auto"/>
                              </w:tcBorders>
                              <w:shd w:val="clear" w:color="auto" w:fill="auto"/>
                              <w:noWrap/>
                              <w:vAlign w:val="bottom"/>
                            </w:tcPr>
                            <w:p w:rsidR="001E1459" w:rsidRDefault="001E1459" w:rsidP="001E1459">
                              <w:pPr>
                                <w:ind w:firstLine="567"/>
                                <w:jc w:val="center"/>
                                <w:rPr>
                                  <w:rFonts w:ascii="Arial CYR" w:hAnsi="Arial CYR"/>
                                  <w:b/>
                                  <w:bCs/>
                                  <w:sz w:val="20"/>
                                  <w:szCs w:val="20"/>
                                </w:rPr>
                              </w:pPr>
                              <w:r>
                                <w:rPr>
                                  <w:rFonts w:ascii="Arial CYR" w:hAnsi="Arial CYR"/>
                                  <w:b/>
                                  <w:bCs/>
                                  <w:sz w:val="20"/>
                                  <w:szCs w:val="20"/>
                                </w:rPr>
                                <w:t>6</w:t>
                              </w:r>
                            </w:p>
                          </w:tc>
                          <w:tc>
                            <w:tcPr>
                              <w:tcW w:w="1061" w:type="dxa"/>
                              <w:tcBorders>
                                <w:top w:val="nil"/>
                                <w:left w:val="nil"/>
                                <w:bottom w:val="single" w:sz="4" w:space="0" w:color="auto"/>
                                <w:right w:val="single" w:sz="4" w:space="0" w:color="auto"/>
                              </w:tcBorders>
                              <w:shd w:val="clear" w:color="auto" w:fill="auto"/>
                              <w:noWrap/>
                              <w:vAlign w:val="bottom"/>
                            </w:tcPr>
                            <w:p w:rsidR="001E1459" w:rsidRDefault="001E1459" w:rsidP="001E1459">
                              <w:pPr>
                                <w:ind w:firstLine="567"/>
                                <w:jc w:val="right"/>
                                <w:rPr>
                                  <w:rFonts w:ascii="Arial CYR" w:hAnsi="Arial CYR"/>
                                  <w:sz w:val="20"/>
                                  <w:szCs w:val="20"/>
                                </w:rPr>
                              </w:pPr>
                              <w:r>
                                <w:rPr>
                                  <w:rFonts w:ascii="Arial CYR" w:hAnsi="Arial CYR"/>
                                  <w:sz w:val="20"/>
                                  <w:szCs w:val="20"/>
                                </w:rPr>
                                <w:t>7</w:t>
                              </w:r>
                            </w:p>
                          </w:tc>
                          <w:tc>
                            <w:tcPr>
                              <w:tcW w:w="665" w:type="dxa"/>
                              <w:tcBorders>
                                <w:top w:val="nil"/>
                                <w:left w:val="nil"/>
                                <w:bottom w:val="single" w:sz="4" w:space="0" w:color="auto"/>
                                <w:right w:val="single" w:sz="4" w:space="0" w:color="auto"/>
                              </w:tcBorders>
                              <w:shd w:val="clear" w:color="auto" w:fill="auto"/>
                              <w:noWrap/>
                              <w:vAlign w:val="bottom"/>
                            </w:tcPr>
                            <w:p w:rsidR="001E1459" w:rsidRDefault="001E1459" w:rsidP="001E1459">
                              <w:pPr>
                                <w:ind w:firstLine="567"/>
                                <w:jc w:val="right"/>
                                <w:rPr>
                                  <w:rFonts w:ascii="Arial CYR" w:hAnsi="Arial CYR"/>
                                  <w:sz w:val="20"/>
                                  <w:szCs w:val="20"/>
                                </w:rPr>
                              </w:pPr>
                              <w:r>
                                <w:rPr>
                                  <w:rFonts w:ascii="Arial CYR" w:hAnsi="Arial CYR"/>
                                  <w:sz w:val="20"/>
                                  <w:szCs w:val="20"/>
                                </w:rPr>
                                <w:t>1</w:t>
                              </w:r>
                            </w:p>
                          </w:tc>
                          <w:tc>
                            <w:tcPr>
                              <w:tcW w:w="863" w:type="dxa"/>
                              <w:tcBorders>
                                <w:top w:val="nil"/>
                                <w:left w:val="nil"/>
                                <w:bottom w:val="single" w:sz="4" w:space="0" w:color="auto"/>
                                <w:right w:val="single" w:sz="4" w:space="0" w:color="auto"/>
                              </w:tcBorders>
                              <w:shd w:val="clear" w:color="auto" w:fill="auto"/>
                              <w:noWrap/>
                              <w:vAlign w:val="bottom"/>
                            </w:tcPr>
                            <w:p w:rsidR="001E1459" w:rsidRDefault="001E1459" w:rsidP="001E1459">
                              <w:pPr>
                                <w:ind w:firstLine="567"/>
                                <w:jc w:val="center"/>
                                <w:rPr>
                                  <w:rFonts w:ascii="Arial CYR" w:hAnsi="Arial CYR"/>
                                  <w:b/>
                                  <w:bCs/>
                                  <w:sz w:val="20"/>
                                  <w:szCs w:val="20"/>
                                </w:rPr>
                              </w:pPr>
                              <w:r>
                                <w:rPr>
                                  <w:rFonts w:ascii="Arial CYR" w:hAnsi="Arial CYR"/>
                                  <w:b/>
                                  <w:bCs/>
                                  <w:sz w:val="20"/>
                                  <w:szCs w:val="20"/>
                                </w:rPr>
                                <w:t>19</w:t>
                              </w:r>
                            </w:p>
                          </w:tc>
                          <w:tc>
                            <w:tcPr>
                              <w:tcW w:w="955" w:type="dxa"/>
                              <w:tcBorders>
                                <w:top w:val="nil"/>
                                <w:left w:val="nil"/>
                                <w:bottom w:val="single" w:sz="4" w:space="0" w:color="auto"/>
                                <w:right w:val="single" w:sz="4" w:space="0" w:color="auto"/>
                              </w:tcBorders>
                              <w:shd w:val="clear" w:color="auto" w:fill="auto"/>
                              <w:noWrap/>
                              <w:vAlign w:val="bottom"/>
                            </w:tcPr>
                            <w:p w:rsidR="001E1459" w:rsidRDefault="001E1459" w:rsidP="001E1459">
                              <w:pPr>
                                <w:ind w:firstLine="567"/>
                                <w:jc w:val="right"/>
                                <w:rPr>
                                  <w:rFonts w:ascii="Arial CYR" w:hAnsi="Arial CYR"/>
                                  <w:sz w:val="20"/>
                                  <w:szCs w:val="20"/>
                                </w:rPr>
                              </w:pPr>
                              <w:r>
                                <w:rPr>
                                  <w:rFonts w:ascii="Arial CYR" w:hAnsi="Arial CYR"/>
                                  <w:sz w:val="20"/>
                                  <w:szCs w:val="20"/>
                                </w:rPr>
                                <w:t>7</w:t>
                              </w:r>
                            </w:p>
                          </w:tc>
                          <w:tc>
                            <w:tcPr>
                              <w:tcW w:w="771" w:type="dxa"/>
                              <w:tcBorders>
                                <w:top w:val="nil"/>
                                <w:left w:val="nil"/>
                                <w:bottom w:val="single" w:sz="4" w:space="0" w:color="auto"/>
                                <w:right w:val="single" w:sz="4" w:space="0" w:color="auto"/>
                              </w:tcBorders>
                              <w:shd w:val="clear" w:color="auto" w:fill="auto"/>
                              <w:noWrap/>
                              <w:vAlign w:val="bottom"/>
                            </w:tcPr>
                            <w:p w:rsidR="001E1459" w:rsidRDefault="001E1459" w:rsidP="001E1459">
                              <w:pPr>
                                <w:ind w:firstLine="567"/>
                                <w:jc w:val="right"/>
                                <w:rPr>
                                  <w:rFonts w:ascii="Arial CYR" w:hAnsi="Arial CYR"/>
                                  <w:sz w:val="20"/>
                                  <w:szCs w:val="20"/>
                                </w:rPr>
                              </w:pPr>
                              <w:r>
                                <w:rPr>
                                  <w:rFonts w:ascii="Arial CYR" w:hAnsi="Arial CYR"/>
                                  <w:sz w:val="20"/>
                                  <w:szCs w:val="20"/>
                                </w:rPr>
                                <w:t>-4</w:t>
                              </w:r>
                            </w:p>
                          </w:tc>
                        </w:tr>
                        <w:tr w:rsidR="001E1459" w:rsidTr="001E1459">
                          <w:trPr>
                            <w:trHeight w:val="217"/>
                          </w:trPr>
                          <w:tc>
                            <w:tcPr>
                              <w:tcW w:w="863" w:type="dxa"/>
                              <w:tcBorders>
                                <w:top w:val="nil"/>
                                <w:left w:val="single" w:sz="4" w:space="0" w:color="auto"/>
                                <w:bottom w:val="single" w:sz="4" w:space="0" w:color="auto"/>
                                <w:right w:val="single" w:sz="4" w:space="0" w:color="auto"/>
                              </w:tcBorders>
                              <w:shd w:val="clear" w:color="auto" w:fill="auto"/>
                              <w:noWrap/>
                              <w:vAlign w:val="bottom"/>
                            </w:tcPr>
                            <w:p w:rsidR="001E1459" w:rsidRDefault="001E1459" w:rsidP="001E1459">
                              <w:pPr>
                                <w:ind w:firstLine="567"/>
                                <w:jc w:val="center"/>
                                <w:rPr>
                                  <w:rFonts w:ascii="Arial CYR" w:hAnsi="Arial CYR"/>
                                  <w:b/>
                                  <w:bCs/>
                                  <w:sz w:val="20"/>
                                  <w:szCs w:val="20"/>
                                </w:rPr>
                              </w:pPr>
                              <w:r>
                                <w:rPr>
                                  <w:rFonts w:ascii="Arial CYR" w:hAnsi="Arial CYR"/>
                                  <w:b/>
                                  <w:bCs/>
                                  <w:sz w:val="20"/>
                                  <w:szCs w:val="20"/>
                                </w:rPr>
                                <w:lastRenderedPageBreak/>
                                <w:t>7</w:t>
                              </w:r>
                            </w:p>
                          </w:tc>
                          <w:tc>
                            <w:tcPr>
                              <w:tcW w:w="1061" w:type="dxa"/>
                              <w:tcBorders>
                                <w:top w:val="nil"/>
                                <w:left w:val="nil"/>
                                <w:bottom w:val="single" w:sz="4" w:space="0" w:color="auto"/>
                                <w:right w:val="single" w:sz="4" w:space="0" w:color="auto"/>
                              </w:tcBorders>
                              <w:shd w:val="clear" w:color="auto" w:fill="auto"/>
                              <w:noWrap/>
                              <w:vAlign w:val="bottom"/>
                            </w:tcPr>
                            <w:p w:rsidR="001E1459" w:rsidRDefault="001E1459" w:rsidP="001E1459">
                              <w:pPr>
                                <w:ind w:firstLine="567"/>
                                <w:jc w:val="right"/>
                                <w:rPr>
                                  <w:rFonts w:ascii="Arial CYR" w:hAnsi="Arial CYR"/>
                                  <w:sz w:val="20"/>
                                  <w:szCs w:val="20"/>
                                </w:rPr>
                              </w:pPr>
                              <w:r>
                                <w:rPr>
                                  <w:rFonts w:ascii="Arial CYR" w:hAnsi="Arial CYR"/>
                                  <w:sz w:val="20"/>
                                  <w:szCs w:val="20"/>
                                </w:rPr>
                                <w:t>3</w:t>
                              </w:r>
                            </w:p>
                          </w:tc>
                          <w:tc>
                            <w:tcPr>
                              <w:tcW w:w="665" w:type="dxa"/>
                              <w:tcBorders>
                                <w:top w:val="nil"/>
                                <w:left w:val="nil"/>
                                <w:bottom w:val="single" w:sz="4" w:space="0" w:color="auto"/>
                                <w:right w:val="single" w:sz="4" w:space="0" w:color="auto"/>
                              </w:tcBorders>
                              <w:shd w:val="clear" w:color="auto" w:fill="auto"/>
                              <w:noWrap/>
                              <w:vAlign w:val="bottom"/>
                            </w:tcPr>
                            <w:p w:rsidR="001E1459" w:rsidRDefault="001E1459" w:rsidP="001E1459">
                              <w:pPr>
                                <w:ind w:firstLine="567"/>
                                <w:jc w:val="right"/>
                                <w:rPr>
                                  <w:rFonts w:ascii="Arial CYR" w:hAnsi="Arial CYR"/>
                                  <w:sz w:val="20"/>
                                  <w:szCs w:val="20"/>
                                </w:rPr>
                              </w:pPr>
                              <w:r>
                                <w:rPr>
                                  <w:rFonts w:ascii="Arial CYR" w:hAnsi="Arial CYR"/>
                                  <w:sz w:val="20"/>
                                  <w:szCs w:val="20"/>
                                </w:rPr>
                                <w:t>1</w:t>
                              </w:r>
                            </w:p>
                          </w:tc>
                          <w:tc>
                            <w:tcPr>
                              <w:tcW w:w="863" w:type="dxa"/>
                              <w:tcBorders>
                                <w:top w:val="nil"/>
                                <w:left w:val="nil"/>
                                <w:bottom w:val="single" w:sz="4" w:space="0" w:color="auto"/>
                                <w:right w:val="single" w:sz="4" w:space="0" w:color="auto"/>
                              </w:tcBorders>
                              <w:shd w:val="clear" w:color="auto" w:fill="auto"/>
                              <w:noWrap/>
                              <w:vAlign w:val="bottom"/>
                            </w:tcPr>
                            <w:p w:rsidR="001E1459" w:rsidRDefault="001E1459" w:rsidP="001E1459">
                              <w:pPr>
                                <w:ind w:firstLine="567"/>
                                <w:jc w:val="center"/>
                                <w:rPr>
                                  <w:rFonts w:ascii="Arial CYR" w:hAnsi="Arial CYR"/>
                                  <w:b/>
                                  <w:bCs/>
                                  <w:sz w:val="20"/>
                                  <w:szCs w:val="20"/>
                                </w:rPr>
                              </w:pPr>
                              <w:r>
                                <w:rPr>
                                  <w:rFonts w:ascii="Arial CYR" w:hAnsi="Arial CYR"/>
                                  <w:b/>
                                  <w:bCs/>
                                  <w:sz w:val="20"/>
                                  <w:szCs w:val="20"/>
                                </w:rPr>
                                <w:t>20</w:t>
                              </w:r>
                            </w:p>
                          </w:tc>
                          <w:tc>
                            <w:tcPr>
                              <w:tcW w:w="955" w:type="dxa"/>
                              <w:tcBorders>
                                <w:top w:val="nil"/>
                                <w:left w:val="nil"/>
                                <w:bottom w:val="single" w:sz="4" w:space="0" w:color="auto"/>
                                <w:right w:val="single" w:sz="4" w:space="0" w:color="auto"/>
                              </w:tcBorders>
                              <w:shd w:val="clear" w:color="auto" w:fill="auto"/>
                              <w:noWrap/>
                              <w:vAlign w:val="bottom"/>
                            </w:tcPr>
                            <w:p w:rsidR="001E1459" w:rsidRDefault="001E1459" w:rsidP="001E1459">
                              <w:pPr>
                                <w:ind w:firstLine="567"/>
                                <w:jc w:val="right"/>
                                <w:rPr>
                                  <w:rFonts w:ascii="Arial CYR" w:hAnsi="Arial CYR"/>
                                  <w:sz w:val="20"/>
                                  <w:szCs w:val="20"/>
                                </w:rPr>
                              </w:pPr>
                              <w:r>
                                <w:rPr>
                                  <w:rFonts w:ascii="Arial CYR" w:hAnsi="Arial CYR"/>
                                  <w:sz w:val="20"/>
                                  <w:szCs w:val="20"/>
                                </w:rPr>
                                <w:t>6</w:t>
                              </w:r>
                            </w:p>
                          </w:tc>
                          <w:tc>
                            <w:tcPr>
                              <w:tcW w:w="771" w:type="dxa"/>
                              <w:tcBorders>
                                <w:top w:val="nil"/>
                                <w:left w:val="nil"/>
                                <w:bottom w:val="single" w:sz="4" w:space="0" w:color="auto"/>
                                <w:right w:val="single" w:sz="4" w:space="0" w:color="auto"/>
                              </w:tcBorders>
                              <w:shd w:val="clear" w:color="auto" w:fill="auto"/>
                              <w:noWrap/>
                              <w:vAlign w:val="bottom"/>
                            </w:tcPr>
                            <w:p w:rsidR="001E1459" w:rsidRDefault="001E1459" w:rsidP="001E1459">
                              <w:pPr>
                                <w:ind w:firstLine="567"/>
                                <w:jc w:val="right"/>
                                <w:rPr>
                                  <w:rFonts w:ascii="Arial CYR" w:hAnsi="Arial CYR"/>
                                  <w:sz w:val="20"/>
                                  <w:szCs w:val="20"/>
                                </w:rPr>
                              </w:pPr>
                              <w:r>
                                <w:rPr>
                                  <w:rFonts w:ascii="Arial CYR" w:hAnsi="Arial CYR"/>
                                  <w:sz w:val="20"/>
                                  <w:szCs w:val="20"/>
                                </w:rPr>
                                <w:t>-3</w:t>
                              </w:r>
                            </w:p>
                          </w:tc>
                        </w:tr>
                        <w:tr w:rsidR="001E1459" w:rsidTr="001E1459">
                          <w:trPr>
                            <w:trHeight w:val="217"/>
                          </w:trPr>
                          <w:tc>
                            <w:tcPr>
                              <w:tcW w:w="863" w:type="dxa"/>
                              <w:tcBorders>
                                <w:top w:val="nil"/>
                                <w:left w:val="single" w:sz="4" w:space="0" w:color="auto"/>
                                <w:bottom w:val="single" w:sz="4" w:space="0" w:color="auto"/>
                                <w:right w:val="single" w:sz="4" w:space="0" w:color="auto"/>
                              </w:tcBorders>
                              <w:shd w:val="clear" w:color="auto" w:fill="auto"/>
                              <w:noWrap/>
                              <w:vAlign w:val="bottom"/>
                            </w:tcPr>
                            <w:p w:rsidR="001E1459" w:rsidRDefault="001E1459" w:rsidP="001E1459">
                              <w:pPr>
                                <w:ind w:firstLine="567"/>
                                <w:jc w:val="center"/>
                                <w:rPr>
                                  <w:rFonts w:ascii="Arial CYR" w:hAnsi="Arial CYR"/>
                                  <w:b/>
                                  <w:bCs/>
                                  <w:sz w:val="20"/>
                                  <w:szCs w:val="20"/>
                                </w:rPr>
                              </w:pPr>
                              <w:r>
                                <w:rPr>
                                  <w:rFonts w:ascii="Arial CYR" w:hAnsi="Arial CYR"/>
                                  <w:b/>
                                  <w:bCs/>
                                  <w:sz w:val="20"/>
                                  <w:szCs w:val="20"/>
                                </w:rPr>
                                <w:t>8</w:t>
                              </w:r>
                            </w:p>
                          </w:tc>
                          <w:tc>
                            <w:tcPr>
                              <w:tcW w:w="1061" w:type="dxa"/>
                              <w:tcBorders>
                                <w:top w:val="nil"/>
                                <w:left w:val="nil"/>
                                <w:bottom w:val="single" w:sz="4" w:space="0" w:color="auto"/>
                                <w:right w:val="single" w:sz="4" w:space="0" w:color="auto"/>
                              </w:tcBorders>
                              <w:shd w:val="clear" w:color="auto" w:fill="auto"/>
                              <w:noWrap/>
                              <w:vAlign w:val="bottom"/>
                            </w:tcPr>
                            <w:p w:rsidR="001E1459" w:rsidRDefault="001E1459" w:rsidP="001E1459">
                              <w:pPr>
                                <w:ind w:firstLine="567"/>
                                <w:jc w:val="right"/>
                                <w:rPr>
                                  <w:rFonts w:ascii="Arial CYR" w:hAnsi="Arial CYR"/>
                                  <w:sz w:val="20"/>
                                  <w:szCs w:val="20"/>
                                </w:rPr>
                              </w:pPr>
                              <w:r>
                                <w:rPr>
                                  <w:rFonts w:ascii="Arial CYR" w:hAnsi="Arial CYR"/>
                                  <w:sz w:val="20"/>
                                  <w:szCs w:val="20"/>
                                </w:rPr>
                                <w:t>-4</w:t>
                              </w:r>
                            </w:p>
                          </w:tc>
                          <w:tc>
                            <w:tcPr>
                              <w:tcW w:w="665" w:type="dxa"/>
                              <w:tcBorders>
                                <w:top w:val="nil"/>
                                <w:left w:val="nil"/>
                                <w:bottom w:val="single" w:sz="4" w:space="0" w:color="auto"/>
                                <w:right w:val="single" w:sz="4" w:space="0" w:color="auto"/>
                              </w:tcBorders>
                              <w:shd w:val="clear" w:color="auto" w:fill="auto"/>
                              <w:noWrap/>
                              <w:vAlign w:val="bottom"/>
                            </w:tcPr>
                            <w:p w:rsidR="001E1459" w:rsidRDefault="001E1459" w:rsidP="001E1459">
                              <w:pPr>
                                <w:ind w:firstLine="567"/>
                                <w:jc w:val="right"/>
                                <w:rPr>
                                  <w:rFonts w:ascii="Arial CYR" w:hAnsi="Arial CYR"/>
                                  <w:sz w:val="20"/>
                                  <w:szCs w:val="20"/>
                                </w:rPr>
                              </w:pPr>
                              <w:r>
                                <w:rPr>
                                  <w:rFonts w:ascii="Arial CYR" w:hAnsi="Arial CYR"/>
                                  <w:sz w:val="20"/>
                                  <w:szCs w:val="20"/>
                                </w:rPr>
                                <w:t>0</w:t>
                              </w:r>
                            </w:p>
                          </w:tc>
                          <w:tc>
                            <w:tcPr>
                              <w:tcW w:w="863" w:type="dxa"/>
                              <w:tcBorders>
                                <w:top w:val="nil"/>
                                <w:left w:val="nil"/>
                                <w:bottom w:val="single" w:sz="4" w:space="0" w:color="auto"/>
                                <w:right w:val="single" w:sz="4" w:space="0" w:color="auto"/>
                              </w:tcBorders>
                              <w:shd w:val="clear" w:color="auto" w:fill="auto"/>
                              <w:noWrap/>
                              <w:vAlign w:val="bottom"/>
                            </w:tcPr>
                            <w:p w:rsidR="001E1459" w:rsidRDefault="001E1459" w:rsidP="001E1459">
                              <w:pPr>
                                <w:ind w:firstLine="567"/>
                                <w:jc w:val="center"/>
                                <w:rPr>
                                  <w:rFonts w:ascii="Arial CYR" w:hAnsi="Arial CYR"/>
                                  <w:b/>
                                  <w:bCs/>
                                  <w:sz w:val="20"/>
                                  <w:szCs w:val="20"/>
                                </w:rPr>
                              </w:pPr>
                              <w:r>
                                <w:rPr>
                                  <w:rFonts w:ascii="Arial CYR" w:hAnsi="Arial CYR"/>
                                  <w:b/>
                                  <w:bCs/>
                                  <w:sz w:val="20"/>
                                  <w:szCs w:val="20"/>
                                </w:rPr>
                                <w:t>21</w:t>
                              </w:r>
                            </w:p>
                          </w:tc>
                          <w:tc>
                            <w:tcPr>
                              <w:tcW w:w="955" w:type="dxa"/>
                              <w:tcBorders>
                                <w:top w:val="nil"/>
                                <w:left w:val="nil"/>
                                <w:bottom w:val="single" w:sz="4" w:space="0" w:color="auto"/>
                                <w:right w:val="single" w:sz="4" w:space="0" w:color="auto"/>
                              </w:tcBorders>
                              <w:shd w:val="clear" w:color="auto" w:fill="auto"/>
                              <w:noWrap/>
                              <w:vAlign w:val="bottom"/>
                            </w:tcPr>
                            <w:p w:rsidR="001E1459" w:rsidRDefault="001E1459" w:rsidP="001E1459">
                              <w:pPr>
                                <w:ind w:firstLine="567"/>
                                <w:jc w:val="right"/>
                                <w:rPr>
                                  <w:rFonts w:ascii="Arial CYR" w:hAnsi="Arial CYR"/>
                                  <w:sz w:val="20"/>
                                  <w:szCs w:val="20"/>
                                </w:rPr>
                              </w:pPr>
                              <w:r>
                                <w:rPr>
                                  <w:rFonts w:ascii="Arial CYR" w:hAnsi="Arial CYR"/>
                                  <w:sz w:val="20"/>
                                  <w:szCs w:val="20"/>
                                </w:rPr>
                                <w:t>10</w:t>
                              </w:r>
                            </w:p>
                          </w:tc>
                          <w:tc>
                            <w:tcPr>
                              <w:tcW w:w="771" w:type="dxa"/>
                              <w:tcBorders>
                                <w:top w:val="nil"/>
                                <w:left w:val="nil"/>
                                <w:bottom w:val="single" w:sz="4" w:space="0" w:color="auto"/>
                                <w:right w:val="single" w:sz="4" w:space="0" w:color="auto"/>
                              </w:tcBorders>
                              <w:shd w:val="clear" w:color="auto" w:fill="auto"/>
                              <w:noWrap/>
                              <w:vAlign w:val="bottom"/>
                            </w:tcPr>
                            <w:p w:rsidR="001E1459" w:rsidRDefault="001E1459" w:rsidP="001E1459">
                              <w:pPr>
                                <w:ind w:firstLine="567"/>
                                <w:jc w:val="right"/>
                                <w:rPr>
                                  <w:rFonts w:ascii="Arial CYR" w:hAnsi="Arial CYR"/>
                                  <w:sz w:val="20"/>
                                  <w:szCs w:val="20"/>
                                </w:rPr>
                              </w:pPr>
                              <w:r>
                                <w:rPr>
                                  <w:rFonts w:ascii="Arial CYR" w:hAnsi="Arial CYR"/>
                                  <w:sz w:val="20"/>
                                  <w:szCs w:val="20"/>
                                </w:rPr>
                                <w:t>-4</w:t>
                              </w:r>
                            </w:p>
                          </w:tc>
                        </w:tr>
                        <w:tr w:rsidR="001E1459" w:rsidTr="001E1459">
                          <w:trPr>
                            <w:trHeight w:val="217"/>
                          </w:trPr>
                          <w:tc>
                            <w:tcPr>
                              <w:tcW w:w="863" w:type="dxa"/>
                              <w:tcBorders>
                                <w:top w:val="nil"/>
                                <w:left w:val="single" w:sz="4" w:space="0" w:color="auto"/>
                                <w:bottom w:val="single" w:sz="4" w:space="0" w:color="auto"/>
                                <w:right w:val="single" w:sz="4" w:space="0" w:color="auto"/>
                              </w:tcBorders>
                              <w:shd w:val="clear" w:color="auto" w:fill="auto"/>
                              <w:noWrap/>
                              <w:vAlign w:val="bottom"/>
                            </w:tcPr>
                            <w:p w:rsidR="001E1459" w:rsidRDefault="001E1459" w:rsidP="001E1459">
                              <w:pPr>
                                <w:ind w:firstLine="567"/>
                                <w:jc w:val="center"/>
                                <w:rPr>
                                  <w:rFonts w:ascii="Arial CYR" w:hAnsi="Arial CYR"/>
                                  <w:b/>
                                  <w:bCs/>
                                  <w:sz w:val="20"/>
                                  <w:szCs w:val="20"/>
                                </w:rPr>
                              </w:pPr>
                              <w:r>
                                <w:rPr>
                                  <w:rFonts w:ascii="Arial CYR" w:hAnsi="Arial CYR"/>
                                  <w:b/>
                                  <w:bCs/>
                                  <w:sz w:val="20"/>
                                  <w:szCs w:val="20"/>
                                </w:rPr>
                                <w:t>9</w:t>
                              </w:r>
                            </w:p>
                          </w:tc>
                          <w:tc>
                            <w:tcPr>
                              <w:tcW w:w="1061" w:type="dxa"/>
                              <w:tcBorders>
                                <w:top w:val="nil"/>
                                <w:left w:val="nil"/>
                                <w:bottom w:val="single" w:sz="4" w:space="0" w:color="auto"/>
                                <w:right w:val="single" w:sz="4" w:space="0" w:color="auto"/>
                              </w:tcBorders>
                              <w:shd w:val="clear" w:color="auto" w:fill="auto"/>
                              <w:noWrap/>
                              <w:vAlign w:val="bottom"/>
                            </w:tcPr>
                            <w:p w:rsidR="001E1459" w:rsidRDefault="001E1459" w:rsidP="001E1459">
                              <w:pPr>
                                <w:ind w:firstLine="567"/>
                                <w:jc w:val="right"/>
                                <w:rPr>
                                  <w:rFonts w:ascii="Arial CYR" w:hAnsi="Arial CYR"/>
                                  <w:sz w:val="20"/>
                                  <w:szCs w:val="20"/>
                                </w:rPr>
                              </w:pPr>
                              <w:r>
                                <w:rPr>
                                  <w:rFonts w:ascii="Arial CYR" w:hAnsi="Arial CYR"/>
                                  <w:sz w:val="20"/>
                                  <w:szCs w:val="20"/>
                                </w:rPr>
                                <w:t>-20</w:t>
                              </w:r>
                            </w:p>
                          </w:tc>
                          <w:tc>
                            <w:tcPr>
                              <w:tcW w:w="665" w:type="dxa"/>
                              <w:tcBorders>
                                <w:top w:val="nil"/>
                                <w:left w:val="nil"/>
                                <w:bottom w:val="single" w:sz="4" w:space="0" w:color="auto"/>
                                <w:right w:val="single" w:sz="4" w:space="0" w:color="auto"/>
                              </w:tcBorders>
                              <w:shd w:val="clear" w:color="auto" w:fill="auto"/>
                              <w:noWrap/>
                              <w:vAlign w:val="bottom"/>
                            </w:tcPr>
                            <w:p w:rsidR="001E1459" w:rsidRDefault="001E1459" w:rsidP="001E1459">
                              <w:pPr>
                                <w:ind w:firstLine="567"/>
                                <w:jc w:val="right"/>
                                <w:rPr>
                                  <w:rFonts w:ascii="Arial CYR" w:hAnsi="Arial CYR"/>
                                  <w:sz w:val="20"/>
                                  <w:szCs w:val="20"/>
                                </w:rPr>
                              </w:pPr>
                              <w:r>
                                <w:rPr>
                                  <w:rFonts w:ascii="Arial CYR" w:hAnsi="Arial CYR"/>
                                  <w:sz w:val="20"/>
                                  <w:szCs w:val="20"/>
                                </w:rPr>
                                <w:t>-2</w:t>
                              </w:r>
                            </w:p>
                          </w:tc>
                          <w:tc>
                            <w:tcPr>
                              <w:tcW w:w="863" w:type="dxa"/>
                              <w:tcBorders>
                                <w:top w:val="nil"/>
                                <w:left w:val="nil"/>
                                <w:bottom w:val="single" w:sz="4" w:space="0" w:color="auto"/>
                                <w:right w:val="single" w:sz="4" w:space="0" w:color="auto"/>
                              </w:tcBorders>
                              <w:shd w:val="clear" w:color="auto" w:fill="auto"/>
                              <w:noWrap/>
                              <w:vAlign w:val="bottom"/>
                            </w:tcPr>
                            <w:p w:rsidR="001E1459" w:rsidRDefault="001E1459" w:rsidP="001E1459">
                              <w:pPr>
                                <w:ind w:firstLine="567"/>
                                <w:jc w:val="center"/>
                                <w:rPr>
                                  <w:rFonts w:ascii="Arial CYR" w:hAnsi="Arial CYR"/>
                                  <w:b/>
                                  <w:bCs/>
                                  <w:sz w:val="20"/>
                                  <w:szCs w:val="20"/>
                                </w:rPr>
                              </w:pPr>
                              <w:r>
                                <w:rPr>
                                  <w:rFonts w:ascii="Arial CYR" w:hAnsi="Arial CYR"/>
                                  <w:b/>
                                  <w:bCs/>
                                  <w:sz w:val="20"/>
                                  <w:szCs w:val="20"/>
                                </w:rPr>
                                <w:t>22</w:t>
                              </w:r>
                            </w:p>
                          </w:tc>
                          <w:tc>
                            <w:tcPr>
                              <w:tcW w:w="955" w:type="dxa"/>
                              <w:tcBorders>
                                <w:top w:val="nil"/>
                                <w:left w:val="nil"/>
                                <w:bottom w:val="single" w:sz="4" w:space="0" w:color="auto"/>
                                <w:right w:val="single" w:sz="4" w:space="0" w:color="auto"/>
                              </w:tcBorders>
                              <w:shd w:val="clear" w:color="auto" w:fill="auto"/>
                              <w:noWrap/>
                              <w:vAlign w:val="bottom"/>
                            </w:tcPr>
                            <w:p w:rsidR="001E1459" w:rsidRDefault="001E1459" w:rsidP="001E1459">
                              <w:pPr>
                                <w:ind w:firstLine="567"/>
                                <w:jc w:val="right"/>
                                <w:rPr>
                                  <w:rFonts w:ascii="Arial CYR" w:hAnsi="Arial CYR"/>
                                  <w:sz w:val="20"/>
                                  <w:szCs w:val="20"/>
                                </w:rPr>
                              </w:pPr>
                              <w:r>
                                <w:rPr>
                                  <w:rFonts w:ascii="Arial CYR" w:hAnsi="Arial CYR"/>
                                  <w:sz w:val="20"/>
                                  <w:szCs w:val="20"/>
                                </w:rPr>
                                <w:t>8</w:t>
                              </w:r>
                            </w:p>
                          </w:tc>
                          <w:tc>
                            <w:tcPr>
                              <w:tcW w:w="771" w:type="dxa"/>
                              <w:tcBorders>
                                <w:top w:val="nil"/>
                                <w:left w:val="nil"/>
                                <w:bottom w:val="single" w:sz="4" w:space="0" w:color="auto"/>
                                <w:right w:val="single" w:sz="4" w:space="0" w:color="auto"/>
                              </w:tcBorders>
                              <w:shd w:val="clear" w:color="auto" w:fill="auto"/>
                              <w:noWrap/>
                              <w:vAlign w:val="bottom"/>
                            </w:tcPr>
                            <w:p w:rsidR="001E1459" w:rsidRDefault="001E1459" w:rsidP="001E1459">
                              <w:pPr>
                                <w:ind w:firstLine="567"/>
                                <w:jc w:val="right"/>
                                <w:rPr>
                                  <w:rFonts w:ascii="Arial CYR" w:hAnsi="Arial CYR"/>
                                  <w:sz w:val="20"/>
                                  <w:szCs w:val="20"/>
                                </w:rPr>
                              </w:pPr>
                              <w:r>
                                <w:rPr>
                                  <w:rFonts w:ascii="Arial CYR" w:hAnsi="Arial CYR"/>
                                  <w:sz w:val="20"/>
                                  <w:szCs w:val="20"/>
                                </w:rPr>
                                <w:t>-3</w:t>
                              </w:r>
                            </w:p>
                          </w:tc>
                        </w:tr>
                        <w:tr w:rsidR="001E1459" w:rsidTr="001E1459">
                          <w:trPr>
                            <w:trHeight w:val="217"/>
                          </w:trPr>
                          <w:tc>
                            <w:tcPr>
                              <w:tcW w:w="863" w:type="dxa"/>
                              <w:tcBorders>
                                <w:top w:val="nil"/>
                                <w:left w:val="single" w:sz="4" w:space="0" w:color="auto"/>
                                <w:bottom w:val="single" w:sz="4" w:space="0" w:color="auto"/>
                                <w:right w:val="single" w:sz="4" w:space="0" w:color="auto"/>
                              </w:tcBorders>
                              <w:shd w:val="clear" w:color="auto" w:fill="auto"/>
                              <w:noWrap/>
                              <w:vAlign w:val="bottom"/>
                            </w:tcPr>
                            <w:p w:rsidR="001E1459" w:rsidRDefault="001E1459" w:rsidP="001E1459">
                              <w:pPr>
                                <w:ind w:firstLine="567"/>
                                <w:jc w:val="center"/>
                                <w:rPr>
                                  <w:rFonts w:ascii="Arial CYR" w:hAnsi="Arial CYR"/>
                                  <w:b/>
                                  <w:bCs/>
                                  <w:sz w:val="20"/>
                                  <w:szCs w:val="20"/>
                                </w:rPr>
                              </w:pPr>
                              <w:r>
                                <w:rPr>
                                  <w:rFonts w:ascii="Arial CYR" w:hAnsi="Arial CYR"/>
                                  <w:b/>
                                  <w:bCs/>
                                  <w:sz w:val="20"/>
                                  <w:szCs w:val="20"/>
                                </w:rPr>
                                <w:t>10</w:t>
                              </w:r>
                            </w:p>
                          </w:tc>
                          <w:tc>
                            <w:tcPr>
                              <w:tcW w:w="1061" w:type="dxa"/>
                              <w:tcBorders>
                                <w:top w:val="nil"/>
                                <w:left w:val="nil"/>
                                <w:bottom w:val="single" w:sz="4" w:space="0" w:color="auto"/>
                                <w:right w:val="single" w:sz="4" w:space="0" w:color="auto"/>
                              </w:tcBorders>
                              <w:shd w:val="clear" w:color="auto" w:fill="auto"/>
                              <w:noWrap/>
                              <w:vAlign w:val="bottom"/>
                            </w:tcPr>
                            <w:p w:rsidR="001E1459" w:rsidRDefault="001E1459" w:rsidP="001E1459">
                              <w:pPr>
                                <w:ind w:firstLine="567"/>
                                <w:jc w:val="right"/>
                                <w:rPr>
                                  <w:rFonts w:ascii="Arial CYR" w:hAnsi="Arial CYR"/>
                                  <w:sz w:val="20"/>
                                  <w:szCs w:val="20"/>
                                </w:rPr>
                              </w:pPr>
                              <w:r>
                                <w:rPr>
                                  <w:rFonts w:ascii="Arial CYR" w:hAnsi="Arial CYR"/>
                                  <w:sz w:val="20"/>
                                  <w:szCs w:val="20"/>
                                </w:rPr>
                                <w:t>-5</w:t>
                              </w:r>
                            </w:p>
                          </w:tc>
                          <w:tc>
                            <w:tcPr>
                              <w:tcW w:w="665" w:type="dxa"/>
                              <w:tcBorders>
                                <w:top w:val="nil"/>
                                <w:left w:val="nil"/>
                                <w:bottom w:val="single" w:sz="4" w:space="0" w:color="auto"/>
                                <w:right w:val="single" w:sz="4" w:space="0" w:color="auto"/>
                              </w:tcBorders>
                              <w:shd w:val="clear" w:color="auto" w:fill="auto"/>
                              <w:noWrap/>
                              <w:vAlign w:val="bottom"/>
                            </w:tcPr>
                            <w:p w:rsidR="001E1459" w:rsidRDefault="001E1459" w:rsidP="001E1459">
                              <w:pPr>
                                <w:ind w:firstLine="567"/>
                                <w:jc w:val="right"/>
                                <w:rPr>
                                  <w:rFonts w:ascii="Arial CYR" w:hAnsi="Arial CYR"/>
                                  <w:sz w:val="20"/>
                                  <w:szCs w:val="20"/>
                                </w:rPr>
                              </w:pPr>
                              <w:r>
                                <w:rPr>
                                  <w:rFonts w:ascii="Arial CYR" w:hAnsi="Arial CYR"/>
                                  <w:sz w:val="20"/>
                                  <w:szCs w:val="20"/>
                                </w:rPr>
                                <w:t>-3</w:t>
                              </w:r>
                            </w:p>
                          </w:tc>
                          <w:tc>
                            <w:tcPr>
                              <w:tcW w:w="863" w:type="dxa"/>
                              <w:tcBorders>
                                <w:top w:val="nil"/>
                                <w:left w:val="nil"/>
                                <w:bottom w:val="single" w:sz="4" w:space="0" w:color="auto"/>
                                <w:right w:val="single" w:sz="4" w:space="0" w:color="auto"/>
                              </w:tcBorders>
                              <w:shd w:val="clear" w:color="auto" w:fill="auto"/>
                              <w:noWrap/>
                              <w:vAlign w:val="bottom"/>
                            </w:tcPr>
                            <w:p w:rsidR="001E1459" w:rsidRDefault="001E1459" w:rsidP="001E1459">
                              <w:pPr>
                                <w:ind w:firstLine="567"/>
                                <w:jc w:val="center"/>
                                <w:rPr>
                                  <w:rFonts w:ascii="Arial CYR" w:hAnsi="Arial CYR"/>
                                  <w:b/>
                                  <w:bCs/>
                                  <w:sz w:val="20"/>
                                  <w:szCs w:val="20"/>
                                </w:rPr>
                              </w:pPr>
                              <w:r>
                                <w:rPr>
                                  <w:rFonts w:ascii="Arial CYR" w:hAnsi="Arial CYR"/>
                                  <w:b/>
                                  <w:bCs/>
                                  <w:sz w:val="20"/>
                                  <w:szCs w:val="20"/>
                                </w:rPr>
                                <w:t>23</w:t>
                              </w:r>
                            </w:p>
                          </w:tc>
                          <w:tc>
                            <w:tcPr>
                              <w:tcW w:w="955" w:type="dxa"/>
                              <w:tcBorders>
                                <w:top w:val="nil"/>
                                <w:left w:val="nil"/>
                                <w:bottom w:val="single" w:sz="4" w:space="0" w:color="auto"/>
                                <w:right w:val="single" w:sz="4" w:space="0" w:color="auto"/>
                              </w:tcBorders>
                              <w:shd w:val="clear" w:color="auto" w:fill="auto"/>
                              <w:noWrap/>
                              <w:vAlign w:val="bottom"/>
                            </w:tcPr>
                            <w:p w:rsidR="001E1459" w:rsidRDefault="001E1459" w:rsidP="001E1459">
                              <w:pPr>
                                <w:ind w:firstLine="567"/>
                                <w:jc w:val="right"/>
                                <w:rPr>
                                  <w:rFonts w:ascii="Arial CYR" w:hAnsi="Arial CYR"/>
                                  <w:sz w:val="20"/>
                                  <w:szCs w:val="20"/>
                                </w:rPr>
                              </w:pPr>
                              <w:r>
                                <w:rPr>
                                  <w:rFonts w:ascii="Arial CYR" w:hAnsi="Arial CYR"/>
                                  <w:sz w:val="20"/>
                                  <w:szCs w:val="20"/>
                                </w:rPr>
                                <w:t>17</w:t>
                              </w:r>
                            </w:p>
                          </w:tc>
                          <w:tc>
                            <w:tcPr>
                              <w:tcW w:w="771" w:type="dxa"/>
                              <w:tcBorders>
                                <w:top w:val="nil"/>
                                <w:left w:val="nil"/>
                                <w:bottom w:val="single" w:sz="4" w:space="0" w:color="auto"/>
                                <w:right w:val="single" w:sz="4" w:space="0" w:color="auto"/>
                              </w:tcBorders>
                              <w:shd w:val="clear" w:color="auto" w:fill="auto"/>
                              <w:noWrap/>
                              <w:vAlign w:val="bottom"/>
                            </w:tcPr>
                            <w:p w:rsidR="001E1459" w:rsidRDefault="001E1459" w:rsidP="001E1459">
                              <w:pPr>
                                <w:ind w:firstLine="567"/>
                                <w:jc w:val="right"/>
                                <w:rPr>
                                  <w:rFonts w:ascii="Arial CYR" w:hAnsi="Arial CYR"/>
                                  <w:sz w:val="20"/>
                                  <w:szCs w:val="20"/>
                                </w:rPr>
                              </w:pPr>
                              <w:r>
                                <w:rPr>
                                  <w:rFonts w:ascii="Arial CYR" w:hAnsi="Arial CYR"/>
                                  <w:sz w:val="20"/>
                                  <w:szCs w:val="20"/>
                                </w:rPr>
                                <w:t>0</w:t>
                              </w:r>
                            </w:p>
                          </w:tc>
                        </w:tr>
                        <w:tr w:rsidR="001E1459" w:rsidTr="001E1459">
                          <w:trPr>
                            <w:trHeight w:val="217"/>
                          </w:trPr>
                          <w:tc>
                            <w:tcPr>
                              <w:tcW w:w="863" w:type="dxa"/>
                              <w:tcBorders>
                                <w:top w:val="nil"/>
                                <w:left w:val="single" w:sz="4" w:space="0" w:color="auto"/>
                                <w:bottom w:val="single" w:sz="4" w:space="0" w:color="auto"/>
                                <w:right w:val="single" w:sz="4" w:space="0" w:color="auto"/>
                              </w:tcBorders>
                              <w:shd w:val="clear" w:color="auto" w:fill="auto"/>
                              <w:noWrap/>
                              <w:vAlign w:val="bottom"/>
                            </w:tcPr>
                            <w:p w:rsidR="001E1459" w:rsidRDefault="001E1459" w:rsidP="001E1459">
                              <w:pPr>
                                <w:ind w:firstLine="567"/>
                                <w:jc w:val="center"/>
                                <w:rPr>
                                  <w:rFonts w:ascii="Arial CYR" w:hAnsi="Arial CYR"/>
                                  <w:b/>
                                  <w:bCs/>
                                  <w:sz w:val="20"/>
                                  <w:szCs w:val="20"/>
                                </w:rPr>
                              </w:pPr>
                              <w:r>
                                <w:rPr>
                                  <w:rFonts w:ascii="Arial CYR" w:hAnsi="Arial CYR"/>
                                  <w:b/>
                                  <w:bCs/>
                                  <w:sz w:val="20"/>
                                  <w:szCs w:val="20"/>
                                </w:rPr>
                                <w:t>11</w:t>
                              </w:r>
                            </w:p>
                          </w:tc>
                          <w:tc>
                            <w:tcPr>
                              <w:tcW w:w="1061" w:type="dxa"/>
                              <w:tcBorders>
                                <w:top w:val="nil"/>
                                <w:left w:val="nil"/>
                                <w:bottom w:val="single" w:sz="4" w:space="0" w:color="auto"/>
                                <w:right w:val="single" w:sz="4" w:space="0" w:color="auto"/>
                              </w:tcBorders>
                              <w:shd w:val="clear" w:color="auto" w:fill="auto"/>
                              <w:noWrap/>
                              <w:vAlign w:val="bottom"/>
                            </w:tcPr>
                            <w:p w:rsidR="001E1459" w:rsidRDefault="001E1459" w:rsidP="001E1459">
                              <w:pPr>
                                <w:ind w:firstLine="567"/>
                                <w:jc w:val="right"/>
                                <w:rPr>
                                  <w:rFonts w:ascii="Arial CYR" w:hAnsi="Arial CYR"/>
                                  <w:sz w:val="20"/>
                                  <w:szCs w:val="20"/>
                                </w:rPr>
                              </w:pPr>
                              <w:r>
                                <w:rPr>
                                  <w:rFonts w:ascii="Arial CYR" w:hAnsi="Arial CYR"/>
                                  <w:sz w:val="20"/>
                                  <w:szCs w:val="20"/>
                                </w:rPr>
                                <w:t>-6</w:t>
                              </w:r>
                            </w:p>
                          </w:tc>
                          <w:tc>
                            <w:tcPr>
                              <w:tcW w:w="665" w:type="dxa"/>
                              <w:tcBorders>
                                <w:top w:val="nil"/>
                                <w:left w:val="nil"/>
                                <w:bottom w:val="single" w:sz="4" w:space="0" w:color="auto"/>
                                <w:right w:val="single" w:sz="4" w:space="0" w:color="auto"/>
                              </w:tcBorders>
                              <w:shd w:val="clear" w:color="auto" w:fill="auto"/>
                              <w:noWrap/>
                              <w:vAlign w:val="bottom"/>
                            </w:tcPr>
                            <w:p w:rsidR="001E1459" w:rsidRDefault="001E1459" w:rsidP="001E1459">
                              <w:pPr>
                                <w:ind w:firstLine="567"/>
                                <w:jc w:val="right"/>
                                <w:rPr>
                                  <w:rFonts w:ascii="Arial CYR" w:hAnsi="Arial CYR"/>
                                  <w:sz w:val="20"/>
                                  <w:szCs w:val="20"/>
                                </w:rPr>
                              </w:pPr>
                              <w:r>
                                <w:rPr>
                                  <w:rFonts w:ascii="Arial CYR" w:hAnsi="Arial CYR"/>
                                  <w:sz w:val="20"/>
                                  <w:szCs w:val="20"/>
                                </w:rPr>
                                <w:t>-4</w:t>
                              </w:r>
                            </w:p>
                          </w:tc>
                          <w:tc>
                            <w:tcPr>
                              <w:tcW w:w="863" w:type="dxa"/>
                              <w:tcBorders>
                                <w:top w:val="nil"/>
                                <w:left w:val="nil"/>
                                <w:bottom w:val="single" w:sz="4" w:space="0" w:color="auto"/>
                                <w:right w:val="single" w:sz="4" w:space="0" w:color="auto"/>
                              </w:tcBorders>
                              <w:shd w:val="clear" w:color="auto" w:fill="auto"/>
                              <w:noWrap/>
                              <w:vAlign w:val="bottom"/>
                            </w:tcPr>
                            <w:p w:rsidR="001E1459" w:rsidRDefault="001E1459" w:rsidP="001E1459">
                              <w:pPr>
                                <w:ind w:firstLine="567"/>
                                <w:jc w:val="center"/>
                                <w:rPr>
                                  <w:rFonts w:ascii="Arial CYR" w:hAnsi="Arial CYR"/>
                                  <w:b/>
                                  <w:bCs/>
                                  <w:sz w:val="20"/>
                                  <w:szCs w:val="20"/>
                                </w:rPr>
                              </w:pPr>
                              <w:r>
                                <w:rPr>
                                  <w:rFonts w:ascii="Arial CYR" w:hAnsi="Arial CYR"/>
                                  <w:b/>
                                  <w:bCs/>
                                  <w:sz w:val="20"/>
                                  <w:szCs w:val="20"/>
                                </w:rPr>
                                <w:t>24</w:t>
                              </w:r>
                            </w:p>
                          </w:tc>
                          <w:tc>
                            <w:tcPr>
                              <w:tcW w:w="955" w:type="dxa"/>
                              <w:tcBorders>
                                <w:top w:val="nil"/>
                                <w:left w:val="nil"/>
                                <w:bottom w:val="single" w:sz="4" w:space="0" w:color="auto"/>
                                <w:right w:val="single" w:sz="4" w:space="0" w:color="auto"/>
                              </w:tcBorders>
                              <w:shd w:val="clear" w:color="auto" w:fill="auto"/>
                              <w:noWrap/>
                              <w:vAlign w:val="bottom"/>
                            </w:tcPr>
                            <w:p w:rsidR="001E1459" w:rsidRDefault="001E1459" w:rsidP="001E1459">
                              <w:pPr>
                                <w:ind w:firstLine="567"/>
                                <w:jc w:val="right"/>
                                <w:rPr>
                                  <w:rFonts w:ascii="Arial CYR" w:hAnsi="Arial CYR"/>
                                  <w:sz w:val="20"/>
                                  <w:szCs w:val="20"/>
                                </w:rPr>
                              </w:pPr>
                              <w:r>
                                <w:rPr>
                                  <w:rFonts w:ascii="Arial CYR" w:hAnsi="Arial CYR"/>
                                  <w:sz w:val="20"/>
                                  <w:szCs w:val="20"/>
                                </w:rPr>
                                <w:t>12</w:t>
                              </w:r>
                            </w:p>
                          </w:tc>
                          <w:tc>
                            <w:tcPr>
                              <w:tcW w:w="771" w:type="dxa"/>
                              <w:tcBorders>
                                <w:top w:val="nil"/>
                                <w:left w:val="nil"/>
                                <w:bottom w:val="single" w:sz="4" w:space="0" w:color="auto"/>
                                <w:right w:val="single" w:sz="4" w:space="0" w:color="auto"/>
                              </w:tcBorders>
                              <w:shd w:val="clear" w:color="auto" w:fill="auto"/>
                              <w:noWrap/>
                              <w:vAlign w:val="bottom"/>
                            </w:tcPr>
                            <w:p w:rsidR="001E1459" w:rsidRDefault="001E1459" w:rsidP="001E1459">
                              <w:pPr>
                                <w:ind w:firstLine="567"/>
                                <w:jc w:val="right"/>
                                <w:rPr>
                                  <w:rFonts w:ascii="Arial CYR" w:hAnsi="Arial CYR"/>
                                  <w:sz w:val="20"/>
                                  <w:szCs w:val="20"/>
                                </w:rPr>
                              </w:pPr>
                              <w:r>
                                <w:rPr>
                                  <w:rFonts w:ascii="Arial CYR" w:hAnsi="Arial CYR"/>
                                  <w:sz w:val="20"/>
                                  <w:szCs w:val="20"/>
                                </w:rPr>
                                <w:t>0</w:t>
                              </w:r>
                            </w:p>
                          </w:tc>
                        </w:tr>
                        <w:tr w:rsidR="001E1459" w:rsidTr="001E1459">
                          <w:trPr>
                            <w:trHeight w:val="217"/>
                          </w:trPr>
                          <w:tc>
                            <w:tcPr>
                              <w:tcW w:w="863" w:type="dxa"/>
                              <w:tcBorders>
                                <w:top w:val="nil"/>
                                <w:left w:val="single" w:sz="4" w:space="0" w:color="auto"/>
                                <w:bottom w:val="single" w:sz="4" w:space="0" w:color="auto"/>
                                <w:right w:val="single" w:sz="4" w:space="0" w:color="auto"/>
                              </w:tcBorders>
                              <w:shd w:val="clear" w:color="auto" w:fill="auto"/>
                              <w:noWrap/>
                              <w:vAlign w:val="bottom"/>
                            </w:tcPr>
                            <w:p w:rsidR="001E1459" w:rsidRDefault="001E1459" w:rsidP="001E1459">
                              <w:pPr>
                                <w:ind w:firstLine="567"/>
                                <w:jc w:val="center"/>
                                <w:rPr>
                                  <w:rFonts w:ascii="Arial CYR" w:hAnsi="Arial CYR"/>
                                  <w:b/>
                                  <w:bCs/>
                                  <w:sz w:val="20"/>
                                  <w:szCs w:val="20"/>
                                </w:rPr>
                              </w:pPr>
                              <w:r>
                                <w:rPr>
                                  <w:rFonts w:ascii="Arial CYR" w:hAnsi="Arial CYR"/>
                                  <w:b/>
                                  <w:bCs/>
                                  <w:sz w:val="20"/>
                                  <w:szCs w:val="20"/>
                                </w:rPr>
                                <w:t>12</w:t>
                              </w:r>
                            </w:p>
                          </w:tc>
                          <w:tc>
                            <w:tcPr>
                              <w:tcW w:w="1061" w:type="dxa"/>
                              <w:tcBorders>
                                <w:top w:val="nil"/>
                                <w:left w:val="nil"/>
                                <w:bottom w:val="single" w:sz="4" w:space="0" w:color="auto"/>
                                <w:right w:val="single" w:sz="4" w:space="0" w:color="auto"/>
                              </w:tcBorders>
                              <w:shd w:val="clear" w:color="auto" w:fill="auto"/>
                              <w:noWrap/>
                              <w:vAlign w:val="bottom"/>
                            </w:tcPr>
                            <w:p w:rsidR="001E1459" w:rsidRDefault="001E1459" w:rsidP="001E1459">
                              <w:pPr>
                                <w:ind w:firstLine="567"/>
                                <w:jc w:val="right"/>
                                <w:rPr>
                                  <w:rFonts w:ascii="Arial CYR" w:hAnsi="Arial CYR"/>
                                  <w:sz w:val="20"/>
                                  <w:szCs w:val="20"/>
                                </w:rPr>
                              </w:pPr>
                              <w:r>
                                <w:rPr>
                                  <w:rFonts w:ascii="Arial CYR" w:hAnsi="Arial CYR"/>
                                  <w:sz w:val="20"/>
                                  <w:szCs w:val="20"/>
                                </w:rPr>
                                <w:t>-3</w:t>
                              </w:r>
                            </w:p>
                          </w:tc>
                          <w:tc>
                            <w:tcPr>
                              <w:tcW w:w="665" w:type="dxa"/>
                              <w:tcBorders>
                                <w:top w:val="nil"/>
                                <w:left w:val="nil"/>
                                <w:bottom w:val="single" w:sz="4" w:space="0" w:color="auto"/>
                                <w:right w:val="single" w:sz="4" w:space="0" w:color="auto"/>
                              </w:tcBorders>
                              <w:shd w:val="clear" w:color="auto" w:fill="auto"/>
                              <w:noWrap/>
                              <w:vAlign w:val="bottom"/>
                            </w:tcPr>
                            <w:p w:rsidR="001E1459" w:rsidRDefault="001E1459" w:rsidP="001E1459">
                              <w:pPr>
                                <w:ind w:firstLine="567"/>
                                <w:jc w:val="right"/>
                                <w:rPr>
                                  <w:rFonts w:ascii="Arial CYR" w:hAnsi="Arial CYR"/>
                                  <w:sz w:val="20"/>
                                  <w:szCs w:val="20"/>
                                </w:rPr>
                              </w:pPr>
                              <w:r>
                                <w:rPr>
                                  <w:rFonts w:ascii="Arial CYR" w:hAnsi="Arial CYR"/>
                                  <w:sz w:val="20"/>
                                  <w:szCs w:val="20"/>
                                </w:rPr>
                                <w:t>-4</w:t>
                              </w:r>
                            </w:p>
                          </w:tc>
                          <w:tc>
                            <w:tcPr>
                              <w:tcW w:w="863" w:type="dxa"/>
                              <w:tcBorders>
                                <w:top w:val="nil"/>
                                <w:left w:val="nil"/>
                                <w:bottom w:val="single" w:sz="4" w:space="0" w:color="auto"/>
                                <w:right w:val="single" w:sz="4" w:space="0" w:color="auto"/>
                              </w:tcBorders>
                              <w:shd w:val="clear" w:color="auto" w:fill="auto"/>
                              <w:noWrap/>
                              <w:vAlign w:val="bottom"/>
                            </w:tcPr>
                            <w:p w:rsidR="001E1459" w:rsidRDefault="001E1459" w:rsidP="001E1459">
                              <w:pPr>
                                <w:ind w:firstLine="567"/>
                                <w:jc w:val="center"/>
                                <w:rPr>
                                  <w:rFonts w:ascii="Arial CYR" w:hAnsi="Arial CYR"/>
                                  <w:b/>
                                  <w:bCs/>
                                  <w:sz w:val="20"/>
                                  <w:szCs w:val="20"/>
                                </w:rPr>
                              </w:pPr>
                              <w:r>
                                <w:rPr>
                                  <w:rFonts w:ascii="Arial CYR" w:hAnsi="Arial CYR"/>
                                  <w:b/>
                                  <w:bCs/>
                                  <w:sz w:val="20"/>
                                  <w:szCs w:val="20"/>
                                </w:rPr>
                                <w:t> </w:t>
                              </w:r>
                            </w:p>
                          </w:tc>
                          <w:tc>
                            <w:tcPr>
                              <w:tcW w:w="955" w:type="dxa"/>
                              <w:tcBorders>
                                <w:top w:val="nil"/>
                                <w:left w:val="nil"/>
                                <w:bottom w:val="single" w:sz="4" w:space="0" w:color="auto"/>
                                <w:right w:val="single" w:sz="4" w:space="0" w:color="auto"/>
                              </w:tcBorders>
                              <w:shd w:val="clear" w:color="auto" w:fill="auto"/>
                              <w:noWrap/>
                              <w:vAlign w:val="bottom"/>
                            </w:tcPr>
                            <w:p w:rsidR="001E1459" w:rsidRDefault="001E1459" w:rsidP="001E1459">
                              <w:pPr>
                                <w:ind w:firstLine="567"/>
                                <w:rPr>
                                  <w:rFonts w:ascii="Arial CYR" w:hAnsi="Arial CYR"/>
                                  <w:sz w:val="20"/>
                                  <w:szCs w:val="20"/>
                                </w:rPr>
                              </w:pPr>
                              <w:r>
                                <w:rPr>
                                  <w:rFonts w:ascii="Arial CYR" w:hAnsi="Arial CYR"/>
                                  <w:sz w:val="20"/>
                                  <w:szCs w:val="20"/>
                                </w:rPr>
                                <w:t> </w:t>
                              </w:r>
                            </w:p>
                          </w:tc>
                          <w:tc>
                            <w:tcPr>
                              <w:tcW w:w="771" w:type="dxa"/>
                              <w:tcBorders>
                                <w:top w:val="nil"/>
                                <w:left w:val="nil"/>
                                <w:bottom w:val="single" w:sz="4" w:space="0" w:color="auto"/>
                                <w:right w:val="single" w:sz="4" w:space="0" w:color="auto"/>
                              </w:tcBorders>
                              <w:shd w:val="clear" w:color="auto" w:fill="auto"/>
                              <w:noWrap/>
                              <w:vAlign w:val="bottom"/>
                            </w:tcPr>
                            <w:p w:rsidR="001E1459" w:rsidRDefault="001E1459" w:rsidP="001E1459">
                              <w:pPr>
                                <w:ind w:firstLine="567"/>
                                <w:rPr>
                                  <w:rFonts w:ascii="Arial CYR" w:hAnsi="Arial CYR"/>
                                  <w:sz w:val="20"/>
                                  <w:szCs w:val="20"/>
                                </w:rPr>
                              </w:pPr>
                              <w:r>
                                <w:rPr>
                                  <w:rFonts w:ascii="Arial CYR" w:hAnsi="Arial CYR"/>
                                  <w:sz w:val="20"/>
                                  <w:szCs w:val="20"/>
                                </w:rPr>
                                <w:t> </w:t>
                              </w:r>
                            </w:p>
                          </w:tc>
                        </w:tr>
                        <w:tr w:rsidR="001E1459" w:rsidTr="001E1459">
                          <w:trPr>
                            <w:trHeight w:val="217"/>
                          </w:trPr>
                          <w:tc>
                            <w:tcPr>
                              <w:tcW w:w="863" w:type="dxa"/>
                              <w:tcBorders>
                                <w:top w:val="nil"/>
                                <w:left w:val="single" w:sz="4" w:space="0" w:color="auto"/>
                                <w:bottom w:val="single" w:sz="4" w:space="0" w:color="auto"/>
                                <w:right w:val="single" w:sz="4" w:space="0" w:color="auto"/>
                              </w:tcBorders>
                              <w:shd w:val="clear" w:color="auto" w:fill="auto"/>
                              <w:noWrap/>
                              <w:vAlign w:val="bottom"/>
                            </w:tcPr>
                            <w:p w:rsidR="001E1459" w:rsidRDefault="001E1459" w:rsidP="001E1459">
                              <w:pPr>
                                <w:ind w:firstLine="567"/>
                                <w:jc w:val="center"/>
                                <w:rPr>
                                  <w:rFonts w:ascii="Arial CYR" w:hAnsi="Arial CYR"/>
                                  <w:b/>
                                  <w:bCs/>
                                  <w:sz w:val="20"/>
                                  <w:szCs w:val="20"/>
                                </w:rPr>
                              </w:pPr>
                              <w:r>
                                <w:rPr>
                                  <w:rFonts w:ascii="Arial CYR" w:hAnsi="Arial CYR"/>
                                  <w:b/>
                                  <w:bCs/>
                                  <w:sz w:val="20"/>
                                  <w:szCs w:val="20"/>
                                </w:rPr>
                                <w:t>13</w:t>
                              </w:r>
                            </w:p>
                          </w:tc>
                          <w:tc>
                            <w:tcPr>
                              <w:tcW w:w="1061" w:type="dxa"/>
                              <w:tcBorders>
                                <w:top w:val="nil"/>
                                <w:left w:val="nil"/>
                                <w:bottom w:val="single" w:sz="4" w:space="0" w:color="auto"/>
                                <w:right w:val="single" w:sz="4" w:space="0" w:color="auto"/>
                              </w:tcBorders>
                              <w:shd w:val="clear" w:color="auto" w:fill="auto"/>
                              <w:noWrap/>
                              <w:vAlign w:val="bottom"/>
                            </w:tcPr>
                            <w:p w:rsidR="001E1459" w:rsidRDefault="001E1459" w:rsidP="001E1459">
                              <w:pPr>
                                <w:ind w:firstLine="567"/>
                                <w:jc w:val="right"/>
                                <w:rPr>
                                  <w:rFonts w:ascii="Arial CYR" w:hAnsi="Arial CYR"/>
                                  <w:sz w:val="20"/>
                                  <w:szCs w:val="20"/>
                                </w:rPr>
                              </w:pPr>
                              <w:r>
                                <w:rPr>
                                  <w:rFonts w:ascii="Arial CYR" w:hAnsi="Arial CYR"/>
                                  <w:sz w:val="20"/>
                                  <w:szCs w:val="20"/>
                                </w:rPr>
                                <w:t>-2</w:t>
                              </w:r>
                            </w:p>
                          </w:tc>
                          <w:tc>
                            <w:tcPr>
                              <w:tcW w:w="665" w:type="dxa"/>
                              <w:tcBorders>
                                <w:top w:val="nil"/>
                                <w:left w:val="nil"/>
                                <w:bottom w:val="single" w:sz="4" w:space="0" w:color="auto"/>
                                <w:right w:val="single" w:sz="4" w:space="0" w:color="auto"/>
                              </w:tcBorders>
                              <w:shd w:val="clear" w:color="auto" w:fill="auto"/>
                              <w:noWrap/>
                              <w:vAlign w:val="bottom"/>
                            </w:tcPr>
                            <w:p w:rsidR="001E1459" w:rsidRDefault="001E1459" w:rsidP="001E1459">
                              <w:pPr>
                                <w:ind w:firstLine="567"/>
                                <w:jc w:val="right"/>
                                <w:rPr>
                                  <w:rFonts w:ascii="Arial CYR" w:hAnsi="Arial CYR"/>
                                  <w:sz w:val="20"/>
                                  <w:szCs w:val="20"/>
                                </w:rPr>
                              </w:pPr>
                              <w:r>
                                <w:rPr>
                                  <w:rFonts w:ascii="Arial CYR" w:hAnsi="Arial CYR"/>
                                  <w:sz w:val="20"/>
                                  <w:szCs w:val="20"/>
                                </w:rPr>
                                <w:t>-3</w:t>
                              </w:r>
                            </w:p>
                          </w:tc>
                          <w:tc>
                            <w:tcPr>
                              <w:tcW w:w="863" w:type="dxa"/>
                              <w:tcBorders>
                                <w:top w:val="nil"/>
                                <w:left w:val="nil"/>
                                <w:bottom w:val="single" w:sz="4" w:space="0" w:color="auto"/>
                                <w:right w:val="single" w:sz="4" w:space="0" w:color="auto"/>
                              </w:tcBorders>
                              <w:shd w:val="clear" w:color="auto" w:fill="auto"/>
                              <w:noWrap/>
                              <w:vAlign w:val="bottom"/>
                            </w:tcPr>
                            <w:p w:rsidR="001E1459" w:rsidRDefault="001E1459" w:rsidP="001E1459">
                              <w:pPr>
                                <w:ind w:firstLine="567"/>
                                <w:jc w:val="center"/>
                                <w:rPr>
                                  <w:rFonts w:ascii="Arial CYR" w:hAnsi="Arial CYR"/>
                                  <w:b/>
                                  <w:bCs/>
                                  <w:sz w:val="20"/>
                                  <w:szCs w:val="20"/>
                                </w:rPr>
                              </w:pPr>
                              <w:r>
                                <w:rPr>
                                  <w:rFonts w:ascii="Arial CYR" w:hAnsi="Arial CYR"/>
                                  <w:b/>
                                  <w:bCs/>
                                  <w:sz w:val="20"/>
                                  <w:szCs w:val="20"/>
                                </w:rPr>
                                <w:t> </w:t>
                              </w:r>
                            </w:p>
                          </w:tc>
                          <w:tc>
                            <w:tcPr>
                              <w:tcW w:w="955" w:type="dxa"/>
                              <w:tcBorders>
                                <w:top w:val="nil"/>
                                <w:left w:val="nil"/>
                                <w:bottom w:val="single" w:sz="4" w:space="0" w:color="auto"/>
                                <w:right w:val="single" w:sz="4" w:space="0" w:color="auto"/>
                              </w:tcBorders>
                              <w:shd w:val="clear" w:color="auto" w:fill="auto"/>
                              <w:noWrap/>
                              <w:vAlign w:val="bottom"/>
                            </w:tcPr>
                            <w:p w:rsidR="001E1459" w:rsidRDefault="001E1459" w:rsidP="001E1459">
                              <w:pPr>
                                <w:ind w:firstLine="567"/>
                                <w:rPr>
                                  <w:rFonts w:ascii="Arial CYR" w:hAnsi="Arial CYR"/>
                                  <w:sz w:val="20"/>
                                  <w:szCs w:val="20"/>
                                </w:rPr>
                              </w:pPr>
                              <w:r>
                                <w:rPr>
                                  <w:rFonts w:ascii="Arial CYR" w:hAnsi="Arial CYR"/>
                                  <w:sz w:val="20"/>
                                  <w:szCs w:val="20"/>
                                </w:rPr>
                                <w:t> </w:t>
                              </w:r>
                            </w:p>
                          </w:tc>
                          <w:tc>
                            <w:tcPr>
                              <w:tcW w:w="771" w:type="dxa"/>
                              <w:tcBorders>
                                <w:top w:val="nil"/>
                                <w:left w:val="nil"/>
                                <w:bottom w:val="single" w:sz="4" w:space="0" w:color="auto"/>
                                <w:right w:val="single" w:sz="4" w:space="0" w:color="auto"/>
                              </w:tcBorders>
                              <w:shd w:val="clear" w:color="auto" w:fill="auto"/>
                              <w:noWrap/>
                              <w:vAlign w:val="bottom"/>
                            </w:tcPr>
                            <w:p w:rsidR="001E1459" w:rsidRDefault="001E1459" w:rsidP="001E1459">
                              <w:pPr>
                                <w:ind w:firstLine="567"/>
                                <w:rPr>
                                  <w:rFonts w:ascii="Arial CYR" w:hAnsi="Arial CYR"/>
                                  <w:sz w:val="20"/>
                                  <w:szCs w:val="20"/>
                                </w:rPr>
                              </w:pPr>
                              <w:r>
                                <w:rPr>
                                  <w:rFonts w:ascii="Arial CYR" w:hAnsi="Arial CYR"/>
                                  <w:sz w:val="20"/>
                                  <w:szCs w:val="20"/>
                                </w:rPr>
                                <w:t> </w:t>
                              </w:r>
                            </w:p>
                          </w:tc>
                        </w:tr>
                      </w:tbl>
                      <w:p w:rsidR="001E1459" w:rsidRPr="001E1459" w:rsidRDefault="001E1459" w:rsidP="001E1459">
                        <w:pPr>
                          <w:pStyle w:val="a6"/>
                          <w:spacing w:before="0" w:beforeAutospacing="0" w:after="0" w:afterAutospacing="0" w:line="360" w:lineRule="auto"/>
                          <w:ind w:firstLine="567"/>
                          <w:jc w:val="both"/>
                          <w:outlineLvl w:val="3"/>
                          <w:rPr>
                            <w:sz w:val="32"/>
                            <w:szCs w:val="32"/>
                          </w:rPr>
                        </w:pPr>
                        <w:r w:rsidRPr="001E1459">
                          <w:rPr>
                            <w:sz w:val="32"/>
                            <w:szCs w:val="32"/>
                          </w:rPr>
                          <w:br/>
                        </w:r>
                      </w:p>
                      <w:p w:rsidR="001E1459" w:rsidRPr="001E1459" w:rsidRDefault="001E1459" w:rsidP="001E1459">
                        <w:pPr>
                          <w:pStyle w:val="a6"/>
                          <w:spacing w:before="0" w:beforeAutospacing="0" w:after="0" w:afterAutospacing="0" w:line="360" w:lineRule="auto"/>
                          <w:ind w:firstLine="567"/>
                          <w:jc w:val="both"/>
                          <w:outlineLvl w:val="3"/>
                          <w:rPr>
                            <w:sz w:val="32"/>
                            <w:szCs w:val="32"/>
                          </w:rPr>
                        </w:pPr>
                      </w:p>
                      <w:p w:rsidR="001E1459" w:rsidRPr="001E1459" w:rsidRDefault="001E1459" w:rsidP="001E1459">
                        <w:pPr>
                          <w:pStyle w:val="a6"/>
                          <w:spacing w:before="0" w:beforeAutospacing="0" w:after="0" w:afterAutospacing="0" w:line="360" w:lineRule="auto"/>
                          <w:ind w:firstLine="567"/>
                          <w:jc w:val="both"/>
                          <w:outlineLvl w:val="3"/>
                          <w:rPr>
                            <w:sz w:val="32"/>
                            <w:szCs w:val="32"/>
                            <w:vertAlign w:val="subscript"/>
                          </w:rPr>
                        </w:pPr>
                      </w:p>
                      <w:p w:rsidR="00E23FD6" w:rsidRPr="00FC1E29" w:rsidRDefault="00E23FD6" w:rsidP="001E1459">
                        <w:pPr>
                          <w:pStyle w:val="a6"/>
                          <w:spacing w:before="0" w:beforeAutospacing="0" w:after="0" w:afterAutospacing="0" w:line="360" w:lineRule="auto"/>
                          <w:ind w:firstLine="567"/>
                          <w:jc w:val="both"/>
                          <w:outlineLvl w:val="3"/>
                          <w:rPr>
                            <w:color w:val="383838"/>
                            <w:sz w:val="32"/>
                            <w:szCs w:val="32"/>
                            <w:shd w:val="clear" w:color="auto" w:fill="FFFFFF"/>
                          </w:rPr>
                        </w:pPr>
                      </w:p>
                      <w:p w:rsidR="00FC1E29" w:rsidRPr="00FC1E29" w:rsidRDefault="00FC1E29" w:rsidP="001E1459">
                        <w:pPr>
                          <w:pStyle w:val="a6"/>
                          <w:spacing w:before="0" w:beforeAutospacing="0" w:after="0" w:afterAutospacing="0" w:line="360" w:lineRule="auto"/>
                          <w:ind w:firstLine="567"/>
                          <w:jc w:val="both"/>
                          <w:outlineLvl w:val="3"/>
                          <w:rPr>
                            <w:color w:val="000000" w:themeColor="text1"/>
                            <w:sz w:val="32"/>
                            <w:szCs w:val="32"/>
                          </w:rPr>
                        </w:pPr>
                      </w:p>
                      <w:p w:rsidR="00D13A96" w:rsidRPr="00D13A96" w:rsidRDefault="00D13A96" w:rsidP="001E1459">
                        <w:pPr>
                          <w:pStyle w:val="a6"/>
                          <w:spacing w:before="0" w:beforeAutospacing="0" w:after="0" w:afterAutospacing="0" w:line="360" w:lineRule="auto"/>
                          <w:ind w:firstLine="567"/>
                          <w:jc w:val="both"/>
                          <w:outlineLvl w:val="3"/>
                          <w:rPr>
                            <w:color w:val="000000" w:themeColor="text1"/>
                            <w:sz w:val="32"/>
                            <w:szCs w:val="32"/>
                          </w:rPr>
                        </w:pPr>
                      </w:p>
                      <w:p w:rsidR="00D13A96" w:rsidRPr="000B5085" w:rsidRDefault="00D13A96" w:rsidP="001E1459">
                        <w:pPr>
                          <w:pStyle w:val="a6"/>
                          <w:spacing w:before="0" w:beforeAutospacing="0" w:after="0" w:afterAutospacing="0" w:line="360" w:lineRule="auto"/>
                          <w:ind w:firstLine="567"/>
                          <w:jc w:val="both"/>
                          <w:outlineLvl w:val="3"/>
                          <w:rPr>
                            <w:color w:val="000000" w:themeColor="text1"/>
                            <w:sz w:val="32"/>
                            <w:szCs w:val="32"/>
                          </w:rPr>
                        </w:pPr>
                      </w:p>
                      <w:p w:rsidR="008B1B37" w:rsidRPr="000B5085" w:rsidRDefault="008B1B37" w:rsidP="001E1459">
                        <w:pPr>
                          <w:spacing w:after="0" w:line="360" w:lineRule="auto"/>
                          <w:ind w:firstLine="567"/>
                          <w:rPr>
                            <w:rFonts w:ascii="Times New Roman" w:eastAsia="Times New Roman" w:hAnsi="Times New Roman" w:cs="Times New Roman"/>
                            <w:b/>
                            <w:color w:val="000000" w:themeColor="text1"/>
                            <w:sz w:val="32"/>
                            <w:szCs w:val="32"/>
                          </w:rPr>
                        </w:pPr>
                      </w:p>
                    </w:tc>
                  </w:tr>
                </w:tbl>
                <w:p w:rsidR="008B1B37" w:rsidRPr="000B5085" w:rsidRDefault="008B1B37" w:rsidP="001E1459">
                  <w:pPr>
                    <w:spacing w:after="0" w:line="360" w:lineRule="auto"/>
                    <w:ind w:firstLine="567"/>
                    <w:rPr>
                      <w:rFonts w:ascii="Times New Roman" w:eastAsia="Times New Roman" w:hAnsi="Times New Roman" w:cs="Times New Roman"/>
                      <w:color w:val="000000" w:themeColor="text1"/>
                      <w:sz w:val="32"/>
                      <w:szCs w:val="32"/>
                    </w:rPr>
                  </w:pPr>
                </w:p>
              </w:tc>
            </w:tr>
            <w:tr w:rsidR="00AA7743" w:rsidRPr="000B5085" w:rsidTr="00AA7743">
              <w:trPr>
                <w:tblCellSpacing w:w="22" w:type="dxa"/>
              </w:trPr>
              <w:tc>
                <w:tcPr>
                  <w:tcW w:w="0" w:type="auto"/>
                  <w:vAlign w:val="center"/>
                  <w:hideMark/>
                </w:tcPr>
                <w:p w:rsidR="00AA7743" w:rsidRPr="000B5085" w:rsidRDefault="00AA7743" w:rsidP="001E1459">
                  <w:pPr>
                    <w:spacing w:after="0" w:line="360" w:lineRule="auto"/>
                    <w:ind w:firstLine="567"/>
                    <w:rPr>
                      <w:rFonts w:ascii="Times New Roman" w:eastAsia="Times New Roman" w:hAnsi="Times New Roman" w:cs="Times New Roman"/>
                      <w:color w:val="000000" w:themeColor="text1"/>
                      <w:sz w:val="32"/>
                      <w:szCs w:val="32"/>
                    </w:rPr>
                  </w:pPr>
                </w:p>
              </w:tc>
            </w:tr>
            <w:tr w:rsidR="00AA7743" w:rsidRPr="000B5085" w:rsidTr="00AA7743">
              <w:trPr>
                <w:trHeight w:val="53"/>
                <w:tblCellSpacing w:w="22" w:type="dxa"/>
              </w:trPr>
              <w:tc>
                <w:tcPr>
                  <w:tcW w:w="0" w:type="auto"/>
                  <w:vAlign w:val="center"/>
                  <w:hideMark/>
                </w:tcPr>
                <w:p w:rsidR="00AA7743" w:rsidRPr="000B5085" w:rsidRDefault="00AA7743" w:rsidP="001E1459">
                  <w:pPr>
                    <w:spacing w:after="0" w:line="360" w:lineRule="auto"/>
                    <w:ind w:firstLine="567"/>
                    <w:rPr>
                      <w:rFonts w:ascii="Times New Roman" w:eastAsia="Times New Roman" w:hAnsi="Times New Roman" w:cs="Times New Roman"/>
                      <w:color w:val="000000" w:themeColor="text1"/>
                      <w:sz w:val="32"/>
                      <w:szCs w:val="32"/>
                    </w:rPr>
                  </w:pPr>
                </w:p>
              </w:tc>
            </w:tr>
            <w:tr w:rsidR="00AA7743" w:rsidRPr="000B5085" w:rsidTr="00AA7743">
              <w:trPr>
                <w:tblCellSpacing w:w="22" w:type="dxa"/>
              </w:trPr>
              <w:tc>
                <w:tcPr>
                  <w:tcW w:w="0" w:type="auto"/>
                  <w:vAlign w:val="center"/>
                  <w:hideMark/>
                </w:tcPr>
                <w:p w:rsidR="00AA7743" w:rsidRPr="000B5085" w:rsidRDefault="00AA7743" w:rsidP="001E1459">
                  <w:pPr>
                    <w:spacing w:after="0" w:line="360" w:lineRule="auto"/>
                    <w:ind w:firstLine="567"/>
                    <w:rPr>
                      <w:rFonts w:ascii="Times New Roman" w:eastAsia="Times New Roman" w:hAnsi="Times New Roman" w:cs="Times New Roman"/>
                      <w:color w:val="000000" w:themeColor="text1"/>
                      <w:sz w:val="32"/>
                      <w:szCs w:val="32"/>
                    </w:rPr>
                  </w:pPr>
                </w:p>
              </w:tc>
            </w:tr>
          </w:tbl>
          <w:p w:rsidR="00AA7743" w:rsidRPr="000B5085" w:rsidRDefault="00AA7743" w:rsidP="001E1459">
            <w:pPr>
              <w:spacing w:after="0" w:line="360" w:lineRule="auto"/>
              <w:ind w:firstLine="567"/>
              <w:rPr>
                <w:rFonts w:ascii="Times New Roman" w:eastAsia="Times New Roman" w:hAnsi="Times New Roman" w:cs="Times New Roman"/>
                <w:b/>
                <w:color w:val="000000" w:themeColor="text1"/>
                <w:sz w:val="32"/>
                <w:szCs w:val="32"/>
              </w:rPr>
            </w:pPr>
          </w:p>
        </w:tc>
      </w:tr>
      <w:tr w:rsidR="007D7E39" w:rsidRPr="000B5085" w:rsidTr="00AA7743">
        <w:trPr>
          <w:tblCellSpacing w:w="22" w:type="dxa"/>
        </w:trPr>
        <w:tc>
          <w:tcPr>
            <w:tcW w:w="0" w:type="auto"/>
            <w:vAlign w:val="center"/>
          </w:tcPr>
          <w:p w:rsidR="007D7E39" w:rsidRPr="000B5085" w:rsidRDefault="007D7E39" w:rsidP="001E1459">
            <w:pPr>
              <w:spacing w:after="0" w:line="360" w:lineRule="auto"/>
              <w:ind w:firstLine="567"/>
              <w:rPr>
                <w:rFonts w:ascii="Times New Roman" w:eastAsia="Times New Roman" w:hAnsi="Times New Roman" w:cs="Times New Roman"/>
                <w:b/>
                <w:color w:val="000000" w:themeColor="text1"/>
                <w:sz w:val="32"/>
                <w:szCs w:val="32"/>
              </w:rPr>
            </w:pPr>
          </w:p>
        </w:tc>
      </w:tr>
    </w:tbl>
    <w:p w:rsidR="004F273C" w:rsidRPr="00970DD9" w:rsidRDefault="00970DD9" w:rsidP="00970DD9">
      <w:pPr>
        <w:spacing w:after="0" w:line="360" w:lineRule="auto"/>
        <w:jc w:val="both"/>
        <w:rPr>
          <w:rFonts w:ascii="Times New Roman" w:hAnsi="Times New Roman" w:cs="Times New Roman"/>
          <w:color w:val="000000"/>
          <w:sz w:val="32"/>
          <w:szCs w:val="32"/>
          <w:shd w:val="clear" w:color="auto" w:fill="FFFFFF"/>
        </w:rPr>
      </w:pPr>
      <w:r w:rsidRPr="00970DD9">
        <w:rPr>
          <w:rFonts w:ascii="Times New Roman" w:hAnsi="Times New Roman" w:cs="Times New Roman"/>
          <w:color w:val="000000"/>
          <w:sz w:val="32"/>
          <w:szCs w:val="32"/>
          <w:shd w:val="clear" w:color="auto" w:fill="FFFFFF"/>
        </w:rPr>
        <w:t>21.Какому числу в десятичной системе счисления соответствует число 24</w:t>
      </w:r>
      <w:r w:rsidRPr="00970DD9">
        <w:rPr>
          <w:rFonts w:ascii="Times New Roman" w:hAnsi="Times New Roman" w:cs="Times New Roman"/>
          <w:color w:val="000000"/>
          <w:sz w:val="32"/>
          <w:szCs w:val="32"/>
          <w:shd w:val="clear" w:color="auto" w:fill="FFFFFF"/>
          <w:vertAlign w:val="subscript"/>
        </w:rPr>
        <w:t>16</w:t>
      </w:r>
      <w:r w:rsidRPr="00970DD9">
        <w:rPr>
          <w:rFonts w:ascii="Times New Roman" w:hAnsi="Times New Roman" w:cs="Times New Roman"/>
          <w:color w:val="000000"/>
          <w:sz w:val="32"/>
          <w:szCs w:val="32"/>
          <w:shd w:val="clear" w:color="auto" w:fill="FFFFFF"/>
        </w:rPr>
        <w:t>?</w:t>
      </w:r>
    </w:p>
    <w:p w:rsidR="00970DD9" w:rsidRPr="00970DD9" w:rsidRDefault="00970DD9" w:rsidP="00970DD9">
      <w:pPr>
        <w:spacing w:after="0" w:line="360" w:lineRule="auto"/>
        <w:jc w:val="both"/>
        <w:rPr>
          <w:rFonts w:ascii="Times New Roman" w:hAnsi="Times New Roman" w:cs="Times New Roman"/>
          <w:color w:val="000000"/>
          <w:sz w:val="32"/>
          <w:szCs w:val="32"/>
          <w:shd w:val="clear" w:color="auto" w:fill="FFFFFF"/>
        </w:rPr>
      </w:pPr>
      <w:r w:rsidRPr="00970DD9">
        <w:rPr>
          <w:rFonts w:ascii="Times New Roman" w:hAnsi="Times New Roman" w:cs="Times New Roman"/>
          <w:color w:val="000000"/>
          <w:sz w:val="32"/>
          <w:szCs w:val="32"/>
          <w:shd w:val="clear" w:color="auto" w:fill="FFFFFF"/>
        </w:rPr>
        <w:t>22. Известно, что X = 124</w:t>
      </w:r>
      <w:r w:rsidRPr="00970DD9">
        <w:rPr>
          <w:rFonts w:ascii="Times New Roman" w:hAnsi="Times New Roman" w:cs="Times New Roman"/>
          <w:sz w:val="32"/>
          <w:szCs w:val="32"/>
        </w:rPr>
        <w:t> </w:t>
      </w:r>
      <w:r w:rsidRPr="00970DD9">
        <w:rPr>
          <w:rFonts w:ascii="Times New Roman" w:hAnsi="Times New Roman" w:cs="Times New Roman"/>
          <w:color w:val="000000"/>
          <w:sz w:val="32"/>
          <w:szCs w:val="32"/>
          <w:shd w:val="clear" w:color="auto" w:fill="FFFFFF"/>
        </w:rPr>
        <w:t>+ 45</w:t>
      </w:r>
      <w:r w:rsidRPr="00970DD9">
        <w:rPr>
          <w:rFonts w:ascii="Times New Roman" w:hAnsi="Times New Roman" w:cs="Times New Roman"/>
          <w:sz w:val="32"/>
          <w:szCs w:val="32"/>
        </w:rPr>
        <w:t> </w:t>
      </w:r>
      <w:r w:rsidRPr="00970DD9">
        <w:rPr>
          <w:rFonts w:ascii="Times New Roman" w:hAnsi="Times New Roman" w:cs="Times New Roman"/>
          <w:color w:val="000000"/>
          <w:sz w:val="32"/>
          <w:szCs w:val="32"/>
          <w:shd w:val="clear" w:color="auto" w:fill="FFFFFF"/>
        </w:rPr>
        <w:t>+ 1012. Чему равно число X в десятичной системе счисления?</w:t>
      </w:r>
    </w:p>
    <w:p w:rsidR="00970DD9" w:rsidRDefault="00970DD9" w:rsidP="00970DD9">
      <w:pPr>
        <w:spacing w:after="0" w:line="360" w:lineRule="auto"/>
        <w:jc w:val="both"/>
        <w:rPr>
          <w:rFonts w:ascii="Times New Roman" w:hAnsi="Times New Roman" w:cs="Times New Roman"/>
          <w:color w:val="000000"/>
          <w:sz w:val="32"/>
          <w:szCs w:val="32"/>
          <w:shd w:val="clear" w:color="auto" w:fill="FFFFFF"/>
        </w:rPr>
      </w:pPr>
      <w:r w:rsidRPr="00970DD9">
        <w:rPr>
          <w:rFonts w:ascii="Times New Roman" w:hAnsi="Times New Roman" w:cs="Times New Roman"/>
          <w:color w:val="000000"/>
          <w:sz w:val="32"/>
          <w:szCs w:val="32"/>
          <w:shd w:val="clear" w:color="auto" w:fill="FFFFFF"/>
        </w:rPr>
        <w:t>23. Вычислите значение суммы 102</w:t>
      </w:r>
      <w:r w:rsidRPr="00970DD9">
        <w:rPr>
          <w:rFonts w:ascii="Times New Roman" w:hAnsi="Times New Roman" w:cs="Times New Roman"/>
          <w:sz w:val="32"/>
          <w:szCs w:val="32"/>
        </w:rPr>
        <w:t> </w:t>
      </w:r>
      <w:r w:rsidRPr="00970DD9">
        <w:rPr>
          <w:rFonts w:ascii="Times New Roman" w:hAnsi="Times New Roman" w:cs="Times New Roman"/>
          <w:color w:val="000000"/>
          <w:sz w:val="32"/>
          <w:szCs w:val="32"/>
          <w:shd w:val="clear" w:color="auto" w:fill="FFFFFF"/>
        </w:rPr>
        <w:t>+ 458</w:t>
      </w:r>
      <w:r w:rsidRPr="00970DD9">
        <w:rPr>
          <w:rFonts w:ascii="Times New Roman" w:hAnsi="Times New Roman" w:cs="Times New Roman"/>
          <w:sz w:val="32"/>
          <w:szCs w:val="32"/>
        </w:rPr>
        <w:t> </w:t>
      </w:r>
      <w:r w:rsidRPr="00970DD9">
        <w:rPr>
          <w:rFonts w:ascii="Times New Roman" w:hAnsi="Times New Roman" w:cs="Times New Roman"/>
          <w:color w:val="000000"/>
          <w:sz w:val="32"/>
          <w:szCs w:val="32"/>
          <w:shd w:val="clear" w:color="auto" w:fill="FFFFFF"/>
        </w:rPr>
        <w:t>+ 1016</w:t>
      </w:r>
      <w:r w:rsidRPr="00970DD9">
        <w:rPr>
          <w:rFonts w:ascii="Times New Roman" w:hAnsi="Times New Roman" w:cs="Times New Roman"/>
          <w:sz w:val="32"/>
          <w:szCs w:val="32"/>
        </w:rPr>
        <w:t> </w:t>
      </w:r>
      <w:r w:rsidRPr="00970DD9">
        <w:rPr>
          <w:rFonts w:ascii="Times New Roman" w:hAnsi="Times New Roman" w:cs="Times New Roman"/>
          <w:color w:val="000000"/>
          <w:sz w:val="32"/>
          <w:szCs w:val="32"/>
          <w:shd w:val="clear" w:color="auto" w:fill="FFFFFF"/>
        </w:rPr>
        <w:t>в десятичной системе счисления.</w:t>
      </w:r>
    </w:p>
    <w:p w:rsidR="00970DD9" w:rsidRPr="00970DD9" w:rsidRDefault="00970DD9" w:rsidP="00970DD9">
      <w:pPr>
        <w:spacing w:after="0" w:line="360" w:lineRule="auto"/>
        <w:jc w:val="both"/>
        <w:rPr>
          <w:rFonts w:ascii="Times New Roman" w:hAnsi="Times New Roman" w:cs="Times New Roman"/>
          <w:color w:val="000000"/>
          <w:sz w:val="32"/>
          <w:szCs w:val="32"/>
          <w:shd w:val="clear" w:color="auto" w:fill="FFFFFF"/>
        </w:rPr>
      </w:pPr>
      <w:r>
        <w:rPr>
          <w:rFonts w:ascii="Times New Roman" w:hAnsi="Times New Roman" w:cs="Times New Roman"/>
          <w:color w:val="000000"/>
          <w:sz w:val="32"/>
          <w:szCs w:val="32"/>
          <w:shd w:val="clear" w:color="auto" w:fill="FFFFFF"/>
        </w:rPr>
        <w:t>24.</w:t>
      </w:r>
      <w:r w:rsidRPr="00970DD9">
        <w:rPr>
          <w:rFonts w:ascii="Times New Roman" w:hAnsi="Times New Roman" w:cs="Times New Roman"/>
          <w:color w:val="000000"/>
          <w:sz w:val="32"/>
          <w:szCs w:val="32"/>
          <w:shd w:val="clear" w:color="auto" w:fill="FFFFFF"/>
        </w:rPr>
        <w:t xml:space="preserve"> Чему равно число 37 в двоичной системе счисления?</w:t>
      </w:r>
    </w:p>
    <w:p w:rsidR="00970DD9" w:rsidRPr="00970DD9" w:rsidRDefault="00970DD9" w:rsidP="00970DD9">
      <w:pPr>
        <w:spacing w:after="0" w:line="360" w:lineRule="auto"/>
        <w:jc w:val="both"/>
        <w:rPr>
          <w:rFonts w:ascii="Times New Roman" w:hAnsi="Times New Roman" w:cs="Times New Roman"/>
          <w:color w:val="000000"/>
          <w:sz w:val="32"/>
          <w:szCs w:val="32"/>
          <w:shd w:val="clear" w:color="auto" w:fill="FFFFFF"/>
        </w:rPr>
      </w:pPr>
      <w:r w:rsidRPr="00970DD9">
        <w:rPr>
          <w:rFonts w:ascii="Times New Roman" w:hAnsi="Times New Roman" w:cs="Times New Roman"/>
          <w:color w:val="000000"/>
          <w:sz w:val="32"/>
          <w:szCs w:val="32"/>
          <w:shd w:val="clear" w:color="auto" w:fill="FFFFFF"/>
        </w:rPr>
        <w:t>25. Сколько значащих нулей в двоичной записи десятичного числа 73?</w:t>
      </w:r>
    </w:p>
    <w:p w:rsidR="00970DD9" w:rsidRPr="00970DD9" w:rsidRDefault="00970DD9" w:rsidP="00970DD9">
      <w:pPr>
        <w:spacing w:after="0" w:line="360" w:lineRule="auto"/>
        <w:jc w:val="both"/>
        <w:rPr>
          <w:rFonts w:ascii="Times New Roman" w:hAnsi="Times New Roman" w:cs="Times New Roman"/>
          <w:color w:val="000000"/>
          <w:sz w:val="32"/>
          <w:szCs w:val="32"/>
          <w:shd w:val="clear" w:color="auto" w:fill="FFFFFF"/>
        </w:rPr>
      </w:pPr>
      <w:r w:rsidRPr="00970DD9">
        <w:rPr>
          <w:rFonts w:ascii="Times New Roman" w:hAnsi="Times New Roman" w:cs="Times New Roman"/>
          <w:color w:val="000000"/>
          <w:sz w:val="32"/>
          <w:szCs w:val="32"/>
          <w:shd w:val="clear" w:color="auto" w:fill="FFFFFF"/>
        </w:rPr>
        <w:t>26. Дано:</w:t>
      </w:r>
      <w:r w:rsidRPr="00970DD9">
        <w:rPr>
          <w:rFonts w:ascii="Times New Roman" w:hAnsi="Times New Roman" w:cs="Times New Roman"/>
          <w:sz w:val="32"/>
          <w:szCs w:val="32"/>
        </w:rPr>
        <w:t> </w:t>
      </w:r>
      <w:proofErr w:type="spellStart"/>
      <w:r w:rsidRPr="00970DD9">
        <w:rPr>
          <w:rFonts w:ascii="Times New Roman" w:hAnsi="Times New Roman" w:cs="Times New Roman"/>
          <w:i/>
          <w:iCs/>
          <w:sz w:val="32"/>
          <w:szCs w:val="32"/>
        </w:rPr>
        <w:t>a</w:t>
      </w:r>
      <w:proofErr w:type="spellEnd"/>
      <w:r w:rsidRPr="00970DD9">
        <w:rPr>
          <w:rFonts w:ascii="Times New Roman" w:hAnsi="Times New Roman" w:cs="Times New Roman"/>
          <w:sz w:val="32"/>
          <w:szCs w:val="32"/>
        </w:rPr>
        <w:t> </w:t>
      </w:r>
      <w:r w:rsidRPr="00970DD9">
        <w:rPr>
          <w:rFonts w:ascii="Times New Roman" w:hAnsi="Times New Roman" w:cs="Times New Roman"/>
          <w:color w:val="000000"/>
          <w:sz w:val="32"/>
          <w:szCs w:val="32"/>
          <w:shd w:val="clear" w:color="auto" w:fill="FFFFFF"/>
        </w:rPr>
        <w:t>= D716,</w:t>
      </w:r>
      <w:r w:rsidRPr="00970DD9">
        <w:rPr>
          <w:rFonts w:ascii="Times New Roman" w:hAnsi="Times New Roman" w:cs="Times New Roman"/>
          <w:sz w:val="32"/>
          <w:szCs w:val="32"/>
        </w:rPr>
        <w:t> </w:t>
      </w:r>
      <w:proofErr w:type="spellStart"/>
      <w:r w:rsidRPr="00970DD9">
        <w:rPr>
          <w:rFonts w:ascii="Times New Roman" w:hAnsi="Times New Roman" w:cs="Times New Roman"/>
          <w:i/>
          <w:iCs/>
          <w:sz w:val="32"/>
          <w:szCs w:val="32"/>
        </w:rPr>
        <w:t>b</w:t>
      </w:r>
      <w:proofErr w:type="spellEnd"/>
      <w:r w:rsidRPr="00970DD9">
        <w:rPr>
          <w:rFonts w:ascii="Times New Roman" w:hAnsi="Times New Roman" w:cs="Times New Roman"/>
          <w:sz w:val="32"/>
          <w:szCs w:val="32"/>
        </w:rPr>
        <w:t> </w:t>
      </w:r>
      <w:r w:rsidRPr="00970DD9">
        <w:rPr>
          <w:rFonts w:ascii="Times New Roman" w:hAnsi="Times New Roman" w:cs="Times New Roman"/>
          <w:color w:val="000000"/>
          <w:sz w:val="32"/>
          <w:szCs w:val="32"/>
          <w:shd w:val="clear" w:color="auto" w:fill="FFFFFF"/>
        </w:rPr>
        <w:t>= 3318. Какое из чисел</w:t>
      </w:r>
      <w:r w:rsidRPr="00970DD9">
        <w:rPr>
          <w:rFonts w:ascii="Times New Roman" w:hAnsi="Times New Roman" w:cs="Times New Roman"/>
          <w:sz w:val="32"/>
          <w:szCs w:val="32"/>
        </w:rPr>
        <w:t> </w:t>
      </w:r>
      <w:proofErr w:type="spellStart"/>
      <w:r w:rsidRPr="00970DD9">
        <w:rPr>
          <w:rFonts w:ascii="Times New Roman" w:hAnsi="Times New Roman" w:cs="Times New Roman"/>
          <w:i/>
          <w:iCs/>
          <w:sz w:val="32"/>
          <w:szCs w:val="32"/>
        </w:rPr>
        <w:t>c</w:t>
      </w:r>
      <w:proofErr w:type="spellEnd"/>
      <w:r w:rsidRPr="00970DD9">
        <w:rPr>
          <w:rFonts w:ascii="Times New Roman" w:hAnsi="Times New Roman" w:cs="Times New Roman"/>
          <w:color w:val="000000"/>
          <w:sz w:val="32"/>
          <w:szCs w:val="32"/>
          <w:shd w:val="clear" w:color="auto" w:fill="FFFFFF"/>
        </w:rPr>
        <w:t>, записанных в двоичной системе счисления, отвечает условию</w:t>
      </w:r>
      <w:r w:rsidRPr="00970DD9">
        <w:rPr>
          <w:rFonts w:ascii="Times New Roman" w:hAnsi="Times New Roman" w:cs="Times New Roman"/>
          <w:sz w:val="32"/>
          <w:szCs w:val="32"/>
        </w:rPr>
        <w:t> </w:t>
      </w:r>
      <w:proofErr w:type="spellStart"/>
      <w:r w:rsidRPr="00970DD9">
        <w:rPr>
          <w:rFonts w:ascii="Times New Roman" w:hAnsi="Times New Roman" w:cs="Times New Roman"/>
          <w:i/>
          <w:iCs/>
          <w:sz w:val="32"/>
          <w:szCs w:val="32"/>
        </w:rPr>
        <w:t>a</w:t>
      </w:r>
      <w:proofErr w:type="spellEnd"/>
      <w:r w:rsidRPr="00970DD9">
        <w:rPr>
          <w:rFonts w:ascii="Times New Roman" w:hAnsi="Times New Roman" w:cs="Times New Roman"/>
          <w:i/>
          <w:iCs/>
          <w:sz w:val="32"/>
          <w:szCs w:val="32"/>
        </w:rPr>
        <w:t xml:space="preserve"> &lt; </w:t>
      </w:r>
      <w:proofErr w:type="spellStart"/>
      <w:r w:rsidRPr="00970DD9">
        <w:rPr>
          <w:rFonts w:ascii="Times New Roman" w:hAnsi="Times New Roman" w:cs="Times New Roman"/>
          <w:i/>
          <w:iCs/>
          <w:sz w:val="32"/>
          <w:szCs w:val="32"/>
        </w:rPr>
        <w:t>c</w:t>
      </w:r>
      <w:proofErr w:type="spellEnd"/>
      <w:r w:rsidRPr="00970DD9">
        <w:rPr>
          <w:rFonts w:ascii="Times New Roman" w:hAnsi="Times New Roman" w:cs="Times New Roman"/>
          <w:i/>
          <w:iCs/>
          <w:sz w:val="32"/>
          <w:szCs w:val="32"/>
        </w:rPr>
        <w:t xml:space="preserve"> &lt; </w:t>
      </w:r>
      <w:proofErr w:type="spellStart"/>
      <w:r w:rsidRPr="00970DD9">
        <w:rPr>
          <w:rFonts w:ascii="Times New Roman" w:hAnsi="Times New Roman" w:cs="Times New Roman"/>
          <w:i/>
          <w:iCs/>
          <w:sz w:val="32"/>
          <w:szCs w:val="32"/>
        </w:rPr>
        <w:t>b</w:t>
      </w:r>
      <w:proofErr w:type="spellEnd"/>
      <w:r w:rsidRPr="00970DD9">
        <w:rPr>
          <w:rFonts w:ascii="Times New Roman" w:hAnsi="Times New Roman" w:cs="Times New Roman"/>
          <w:color w:val="000000"/>
          <w:sz w:val="32"/>
          <w:szCs w:val="32"/>
          <w:shd w:val="clear" w:color="auto" w:fill="FFFFFF"/>
        </w:rPr>
        <w:t>?</w:t>
      </w:r>
    </w:p>
    <w:p w:rsidR="00970DD9" w:rsidRPr="00970DD9" w:rsidRDefault="00970DD9" w:rsidP="00970DD9">
      <w:pPr>
        <w:spacing w:after="0" w:line="360" w:lineRule="auto"/>
        <w:jc w:val="both"/>
        <w:rPr>
          <w:rFonts w:ascii="Times New Roman" w:hAnsi="Times New Roman" w:cs="Times New Roman"/>
          <w:color w:val="000000"/>
          <w:sz w:val="32"/>
          <w:szCs w:val="32"/>
          <w:shd w:val="clear" w:color="auto" w:fill="FFFFFF"/>
        </w:rPr>
      </w:pPr>
      <w:r w:rsidRPr="00970DD9">
        <w:rPr>
          <w:rFonts w:ascii="Times New Roman" w:hAnsi="Times New Roman" w:cs="Times New Roman"/>
          <w:color w:val="000000"/>
          <w:sz w:val="32"/>
          <w:szCs w:val="32"/>
          <w:shd w:val="clear" w:color="auto" w:fill="FFFFFF"/>
        </w:rPr>
        <w:t>27. Какому числу в шестнадцатеричной системе счисления соответствует число 11000101?</w:t>
      </w:r>
    </w:p>
    <w:p w:rsidR="00970DD9" w:rsidRDefault="00970DD9" w:rsidP="00970DD9">
      <w:pPr>
        <w:spacing w:after="0" w:line="360" w:lineRule="auto"/>
        <w:jc w:val="both"/>
        <w:rPr>
          <w:rFonts w:ascii="Times New Roman" w:hAnsi="Times New Roman" w:cs="Times New Roman"/>
          <w:color w:val="000000"/>
          <w:sz w:val="32"/>
          <w:szCs w:val="32"/>
          <w:shd w:val="clear" w:color="auto" w:fill="FFFFFF"/>
        </w:rPr>
      </w:pPr>
      <w:r w:rsidRPr="00970DD9">
        <w:rPr>
          <w:rFonts w:ascii="Times New Roman" w:hAnsi="Times New Roman" w:cs="Times New Roman"/>
          <w:color w:val="000000"/>
          <w:sz w:val="32"/>
          <w:szCs w:val="32"/>
          <w:shd w:val="clear" w:color="auto" w:fill="FFFFFF"/>
        </w:rPr>
        <w:t xml:space="preserve">28. Вычислите сумму двоичных чисел </w:t>
      </w:r>
      <w:proofErr w:type="spellStart"/>
      <w:r w:rsidRPr="00970DD9">
        <w:rPr>
          <w:rFonts w:ascii="Times New Roman" w:hAnsi="Times New Roman" w:cs="Times New Roman"/>
          <w:color w:val="000000"/>
          <w:sz w:val="32"/>
          <w:szCs w:val="32"/>
          <w:shd w:val="clear" w:color="auto" w:fill="FFFFFF"/>
        </w:rPr>
        <w:t>x</w:t>
      </w:r>
      <w:proofErr w:type="spellEnd"/>
      <w:r w:rsidRPr="00970DD9">
        <w:rPr>
          <w:rFonts w:ascii="Times New Roman" w:hAnsi="Times New Roman" w:cs="Times New Roman"/>
          <w:color w:val="000000"/>
          <w:sz w:val="32"/>
          <w:szCs w:val="32"/>
          <w:shd w:val="clear" w:color="auto" w:fill="FFFFFF"/>
        </w:rPr>
        <w:t xml:space="preserve"> и </w:t>
      </w:r>
      <w:proofErr w:type="spellStart"/>
      <w:r w:rsidRPr="00970DD9">
        <w:rPr>
          <w:rFonts w:ascii="Times New Roman" w:hAnsi="Times New Roman" w:cs="Times New Roman"/>
          <w:color w:val="000000"/>
          <w:sz w:val="32"/>
          <w:szCs w:val="32"/>
          <w:shd w:val="clear" w:color="auto" w:fill="FFFFFF"/>
        </w:rPr>
        <w:t>y</w:t>
      </w:r>
      <w:proofErr w:type="spellEnd"/>
      <w:r w:rsidRPr="00970DD9">
        <w:rPr>
          <w:rFonts w:ascii="Times New Roman" w:hAnsi="Times New Roman" w:cs="Times New Roman"/>
          <w:color w:val="000000"/>
          <w:sz w:val="32"/>
          <w:szCs w:val="32"/>
          <w:shd w:val="clear" w:color="auto" w:fill="FFFFFF"/>
        </w:rPr>
        <w:t xml:space="preserve">, при </w:t>
      </w:r>
      <w:proofErr w:type="spellStart"/>
      <w:r w:rsidRPr="00970DD9">
        <w:rPr>
          <w:rFonts w:ascii="Times New Roman" w:hAnsi="Times New Roman" w:cs="Times New Roman"/>
          <w:color w:val="000000"/>
          <w:sz w:val="32"/>
          <w:szCs w:val="32"/>
          <w:shd w:val="clear" w:color="auto" w:fill="FFFFFF"/>
        </w:rPr>
        <w:t>x</w:t>
      </w:r>
      <w:proofErr w:type="spellEnd"/>
      <w:r w:rsidRPr="00970DD9">
        <w:rPr>
          <w:rFonts w:ascii="Times New Roman" w:hAnsi="Times New Roman" w:cs="Times New Roman"/>
          <w:color w:val="000000"/>
          <w:sz w:val="32"/>
          <w:szCs w:val="32"/>
          <w:shd w:val="clear" w:color="auto" w:fill="FFFFFF"/>
        </w:rPr>
        <w:t xml:space="preserve"> = 10100 и </w:t>
      </w:r>
      <w:proofErr w:type="spellStart"/>
      <w:r w:rsidRPr="00970DD9">
        <w:rPr>
          <w:rFonts w:ascii="Times New Roman" w:hAnsi="Times New Roman" w:cs="Times New Roman"/>
          <w:color w:val="000000"/>
          <w:sz w:val="32"/>
          <w:szCs w:val="32"/>
          <w:shd w:val="clear" w:color="auto" w:fill="FFFFFF"/>
        </w:rPr>
        <w:t>y</w:t>
      </w:r>
      <w:proofErr w:type="spellEnd"/>
      <w:r w:rsidRPr="00970DD9">
        <w:rPr>
          <w:rFonts w:ascii="Times New Roman" w:hAnsi="Times New Roman" w:cs="Times New Roman"/>
          <w:color w:val="000000"/>
          <w:sz w:val="32"/>
          <w:szCs w:val="32"/>
          <w:shd w:val="clear" w:color="auto" w:fill="FFFFFF"/>
        </w:rPr>
        <w:t xml:space="preserve"> = 10101. Результаты представьте в виде восьмеричного числа.</w:t>
      </w:r>
    </w:p>
    <w:p w:rsidR="00970DD9" w:rsidRDefault="00970DD9" w:rsidP="00970DD9">
      <w:pPr>
        <w:spacing w:after="0" w:line="360" w:lineRule="auto"/>
        <w:jc w:val="both"/>
        <w:rPr>
          <w:color w:val="000000"/>
          <w:sz w:val="27"/>
          <w:szCs w:val="27"/>
          <w:shd w:val="clear" w:color="auto" w:fill="FFFFFF"/>
        </w:rPr>
      </w:pPr>
      <w:r>
        <w:rPr>
          <w:rFonts w:ascii="Times New Roman" w:hAnsi="Times New Roman" w:cs="Times New Roman"/>
          <w:color w:val="000000"/>
          <w:sz w:val="32"/>
          <w:szCs w:val="32"/>
          <w:shd w:val="clear" w:color="auto" w:fill="FFFFFF"/>
        </w:rPr>
        <w:lastRenderedPageBreak/>
        <w:t xml:space="preserve">29. </w:t>
      </w:r>
      <w:r w:rsidRPr="00970DD9">
        <w:rPr>
          <w:rFonts w:ascii="Times New Roman" w:hAnsi="Times New Roman" w:cs="Times New Roman"/>
          <w:color w:val="000000"/>
          <w:sz w:val="32"/>
          <w:szCs w:val="32"/>
          <w:shd w:val="clear" w:color="auto" w:fill="FFFFFF"/>
        </w:rPr>
        <w:t>Для кодирования символов @, $, &amp;, % используются двухразрядные последовательные двоичные числа. Первому символу соответствует число 00. С помощью данных символов была закодирована такая последовательность: $%&amp;&amp;@$. Декодируйте данную последовательность и переведите результат в шестнадцатеричную систему счисления</w:t>
      </w:r>
      <w:r>
        <w:rPr>
          <w:color w:val="000000"/>
          <w:sz w:val="27"/>
          <w:szCs w:val="27"/>
          <w:shd w:val="clear" w:color="auto" w:fill="FFFFFF"/>
        </w:rPr>
        <w:t>.</w:t>
      </w:r>
    </w:p>
    <w:p w:rsidR="00970DD9" w:rsidRPr="00970DD9" w:rsidRDefault="00970DD9" w:rsidP="00970DD9">
      <w:pPr>
        <w:spacing w:after="0" w:line="360" w:lineRule="auto"/>
        <w:jc w:val="both"/>
        <w:rPr>
          <w:rFonts w:ascii="Times New Roman" w:hAnsi="Times New Roman" w:cs="Times New Roman"/>
          <w:color w:val="000000"/>
          <w:sz w:val="32"/>
          <w:szCs w:val="32"/>
          <w:shd w:val="clear" w:color="auto" w:fill="FFFFFF"/>
        </w:rPr>
      </w:pPr>
      <w:r w:rsidRPr="00970DD9">
        <w:rPr>
          <w:rFonts w:ascii="Times New Roman" w:hAnsi="Times New Roman" w:cs="Times New Roman"/>
          <w:color w:val="000000"/>
          <w:sz w:val="32"/>
          <w:szCs w:val="32"/>
          <w:shd w:val="clear" w:color="auto" w:fill="FFFFFF"/>
        </w:rPr>
        <w:t>30.</w:t>
      </w:r>
      <w:r w:rsidRPr="00970DD9">
        <w:rPr>
          <w:color w:val="000000"/>
          <w:sz w:val="27"/>
          <w:szCs w:val="27"/>
          <w:shd w:val="clear" w:color="auto" w:fill="FFFFFF"/>
        </w:rPr>
        <w:t xml:space="preserve"> </w:t>
      </w:r>
      <w:r>
        <w:rPr>
          <w:rStyle w:val="apple-converted-space"/>
          <w:color w:val="000000"/>
          <w:sz w:val="27"/>
          <w:szCs w:val="27"/>
          <w:shd w:val="clear" w:color="auto" w:fill="FFFFFF"/>
        </w:rPr>
        <w:t> </w:t>
      </w:r>
      <w:r w:rsidRPr="00970DD9">
        <w:rPr>
          <w:rFonts w:ascii="Times New Roman" w:hAnsi="Times New Roman" w:cs="Times New Roman"/>
          <w:color w:val="000000"/>
          <w:sz w:val="32"/>
          <w:szCs w:val="32"/>
          <w:shd w:val="clear" w:color="auto" w:fill="FFFFFF"/>
        </w:rPr>
        <w:t>В саду 100x</w:t>
      </w:r>
      <w:r w:rsidRPr="00970DD9">
        <w:rPr>
          <w:rFonts w:ascii="Times New Roman" w:hAnsi="Times New Roman" w:cs="Times New Roman"/>
          <w:sz w:val="32"/>
          <w:szCs w:val="32"/>
        </w:rPr>
        <w:t> </w:t>
      </w:r>
      <w:r w:rsidRPr="00970DD9">
        <w:rPr>
          <w:rFonts w:ascii="Times New Roman" w:hAnsi="Times New Roman" w:cs="Times New Roman"/>
          <w:color w:val="000000"/>
          <w:sz w:val="32"/>
          <w:szCs w:val="32"/>
          <w:shd w:val="clear" w:color="auto" w:fill="FFFFFF"/>
        </w:rPr>
        <w:t>фруктовых деревьев, из которых 33x</w:t>
      </w:r>
      <w:r w:rsidRPr="00970DD9">
        <w:rPr>
          <w:rFonts w:ascii="Times New Roman" w:hAnsi="Times New Roman" w:cs="Times New Roman"/>
          <w:sz w:val="32"/>
          <w:szCs w:val="32"/>
        </w:rPr>
        <w:t> </w:t>
      </w:r>
      <w:r w:rsidRPr="00970DD9">
        <w:rPr>
          <w:rFonts w:ascii="Times New Roman" w:hAnsi="Times New Roman" w:cs="Times New Roman"/>
          <w:color w:val="000000"/>
          <w:sz w:val="32"/>
          <w:szCs w:val="32"/>
          <w:shd w:val="clear" w:color="auto" w:fill="FFFFFF"/>
        </w:rPr>
        <w:t>– яблони, 22x</w:t>
      </w:r>
      <w:r w:rsidRPr="00970DD9">
        <w:rPr>
          <w:rFonts w:ascii="Times New Roman" w:hAnsi="Times New Roman" w:cs="Times New Roman"/>
          <w:sz w:val="32"/>
          <w:szCs w:val="32"/>
        </w:rPr>
        <w:t> </w:t>
      </w:r>
      <w:r w:rsidRPr="00970DD9">
        <w:rPr>
          <w:rFonts w:ascii="Times New Roman" w:hAnsi="Times New Roman" w:cs="Times New Roman"/>
          <w:color w:val="000000"/>
          <w:sz w:val="32"/>
          <w:szCs w:val="32"/>
          <w:shd w:val="clear" w:color="auto" w:fill="FFFFFF"/>
        </w:rPr>
        <w:t>– груши, 16x</w:t>
      </w:r>
      <w:r w:rsidRPr="00970DD9">
        <w:rPr>
          <w:rFonts w:ascii="Times New Roman" w:hAnsi="Times New Roman" w:cs="Times New Roman"/>
          <w:sz w:val="32"/>
          <w:szCs w:val="32"/>
        </w:rPr>
        <w:t> </w:t>
      </w:r>
      <w:r w:rsidRPr="00970DD9">
        <w:rPr>
          <w:rFonts w:ascii="Times New Roman" w:hAnsi="Times New Roman" w:cs="Times New Roman"/>
          <w:color w:val="000000"/>
          <w:sz w:val="32"/>
          <w:szCs w:val="32"/>
          <w:shd w:val="clear" w:color="auto" w:fill="FFFFFF"/>
        </w:rPr>
        <w:t>– сливы, 17x</w:t>
      </w:r>
      <w:r w:rsidRPr="00970DD9">
        <w:rPr>
          <w:rFonts w:ascii="Times New Roman" w:hAnsi="Times New Roman" w:cs="Times New Roman"/>
          <w:sz w:val="32"/>
          <w:szCs w:val="32"/>
        </w:rPr>
        <w:t> </w:t>
      </w:r>
      <w:r w:rsidRPr="00970DD9">
        <w:rPr>
          <w:rFonts w:ascii="Times New Roman" w:hAnsi="Times New Roman" w:cs="Times New Roman"/>
          <w:color w:val="000000"/>
          <w:sz w:val="32"/>
          <w:szCs w:val="32"/>
          <w:shd w:val="clear" w:color="auto" w:fill="FFFFFF"/>
        </w:rPr>
        <w:t>- вишни. Чему равно основание системы счисления (</w:t>
      </w:r>
      <w:proofErr w:type="spellStart"/>
      <w:r w:rsidRPr="00970DD9">
        <w:rPr>
          <w:rFonts w:ascii="Times New Roman" w:hAnsi="Times New Roman" w:cs="Times New Roman"/>
          <w:color w:val="000000"/>
          <w:sz w:val="32"/>
          <w:szCs w:val="32"/>
          <w:shd w:val="clear" w:color="auto" w:fill="FFFFFF"/>
        </w:rPr>
        <w:t>x</w:t>
      </w:r>
      <w:proofErr w:type="spellEnd"/>
      <w:r w:rsidRPr="00970DD9">
        <w:rPr>
          <w:rFonts w:ascii="Times New Roman" w:hAnsi="Times New Roman" w:cs="Times New Roman"/>
          <w:color w:val="000000"/>
          <w:sz w:val="32"/>
          <w:szCs w:val="32"/>
          <w:shd w:val="clear" w:color="auto" w:fill="FFFFFF"/>
        </w:rPr>
        <w:t>).</w:t>
      </w:r>
    </w:p>
    <w:p w:rsidR="00970DD9" w:rsidRDefault="00970DD9" w:rsidP="00970DD9">
      <w:pPr>
        <w:spacing w:after="0" w:line="360" w:lineRule="auto"/>
        <w:jc w:val="both"/>
        <w:rPr>
          <w:rFonts w:ascii="Times New Roman" w:hAnsi="Times New Roman" w:cs="Times New Roman"/>
          <w:color w:val="000000"/>
          <w:sz w:val="32"/>
          <w:szCs w:val="32"/>
          <w:shd w:val="clear" w:color="auto" w:fill="FFFFFF"/>
        </w:rPr>
      </w:pPr>
      <w:r w:rsidRPr="00970DD9">
        <w:rPr>
          <w:rFonts w:ascii="Times New Roman" w:hAnsi="Times New Roman" w:cs="Times New Roman"/>
          <w:color w:val="000000"/>
          <w:sz w:val="32"/>
          <w:szCs w:val="32"/>
          <w:shd w:val="clear" w:color="auto" w:fill="FFFFFF"/>
        </w:rPr>
        <w:t>31. В системе счисления с некоторым основанием десятичное число 12 записывается как 110. Найдите это основание.</w:t>
      </w:r>
    </w:p>
    <w:p w:rsidR="00970DD9" w:rsidRPr="00970DD9" w:rsidRDefault="00970DD9" w:rsidP="00970DD9">
      <w:pPr>
        <w:spacing w:after="0" w:line="360" w:lineRule="auto"/>
        <w:jc w:val="both"/>
        <w:rPr>
          <w:rFonts w:ascii="Times New Roman" w:hAnsi="Times New Roman" w:cs="Times New Roman"/>
          <w:color w:val="000000" w:themeColor="text1"/>
          <w:sz w:val="32"/>
          <w:szCs w:val="32"/>
          <w:shd w:val="clear" w:color="auto" w:fill="FFFFFF"/>
        </w:rPr>
      </w:pPr>
      <w:r>
        <w:rPr>
          <w:rFonts w:ascii="Times New Roman" w:hAnsi="Times New Roman" w:cs="Times New Roman"/>
          <w:color w:val="000000"/>
          <w:sz w:val="32"/>
          <w:szCs w:val="32"/>
          <w:shd w:val="clear" w:color="auto" w:fill="FFFFFF"/>
        </w:rPr>
        <w:t>32.</w:t>
      </w:r>
      <w:r w:rsidRPr="00970DD9">
        <w:rPr>
          <w:rFonts w:ascii="Arial" w:hAnsi="Arial" w:cs="Arial"/>
          <w:color w:val="000080"/>
        </w:rPr>
        <w:t xml:space="preserve"> </w:t>
      </w:r>
      <w:r w:rsidRPr="00970DD9">
        <w:rPr>
          <w:rFonts w:ascii="Times New Roman" w:hAnsi="Times New Roman" w:cs="Times New Roman"/>
          <w:color w:val="000000"/>
          <w:sz w:val="32"/>
          <w:szCs w:val="32"/>
          <w:shd w:val="clear" w:color="auto" w:fill="FFFFFF"/>
        </w:rPr>
        <w:t xml:space="preserve">Представить десятичное число 157,23 в шестнадцатеричной </w:t>
      </w:r>
      <w:r w:rsidRPr="00970DD9">
        <w:rPr>
          <w:rFonts w:ascii="Times New Roman" w:hAnsi="Times New Roman" w:cs="Times New Roman"/>
          <w:color w:val="000000" w:themeColor="text1"/>
          <w:sz w:val="32"/>
          <w:szCs w:val="32"/>
          <w:shd w:val="clear" w:color="auto" w:fill="FFFFFF"/>
        </w:rPr>
        <w:t>системе счисления.</w:t>
      </w:r>
    </w:p>
    <w:p w:rsidR="00970DD9" w:rsidRPr="00970DD9" w:rsidRDefault="00970DD9" w:rsidP="00970DD9">
      <w:pPr>
        <w:spacing w:after="0" w:line="360" w:lineRule="auto"/>
        <w:jc w:val="both"/>
        <w:rPr>
          <w:rFonts w:ascii="Times New Roman" w:hAnsi="Times New Roman" w:cs="Times New Roman"/>
          <w:color w:val="000000" w:themeColor="text1"/>
          <w:sz w:val="32"/>
          <w:szCs w:val="32"/>
        </w:rPr>
      </w:pPr>
      <w:r w:rsidRPr="00970DD9">
        <w:rPr>
          <w:rFonts w:ascii="Times New Roman" w:hAnsi="Times New Roman" w:cs="Times New Roman"/>
          <w:color w:val="000000" w:themeColor="text1"/>
          <w:sz w:val="32"/>
          <w:szCs w:val="32"/>
          <w:shd w:val="clear" w:color="auto" w:fill="FFFFFF"/>
        </w:rPr>
        <w:t>33.</w:t>
      </w:r>
      <w:r w:rsidRPr="00970DD9">
        <w:rPr>
          <w:rFonts w:ascii="Times New Roman" w:hAnsi="Times New Roman" w:cs="Times New Roman"/>
          <w:color w:val="000000" w:themeColor="text1"/>
          <w:sz w:val="32"/>
          <w:szCs w:val="32"/>
        </w:rPr>
        <w:t xml:space="preserve"> Перевести число 1001011,011</w:t>
      </w:r>
      <w:r w:rsidRPr="00970DD9">
        <w:rPr>
          <w:rFonts w:ascii="Times New Roman" w:hAnsi="Times New Roman" w:cs="Times New Roman"/>
          <w:color w:val="000000" w:themeColor="text1"/>
          <w:sz w:val="32"/>
          <w:szCs w:val="32"/>
          <w:vertAlign w:val="subscript"/>
        </w:rPr>
        <w:t>2</w:t>
      </w:r>
      <w:r w:rsidRPr="00970DD9">
        <w:rPr>
          <w:rFonts w:ascii="Times New Roman" w:hAnsi="Times New Roman" w:cs="Times New Roman"/>
          <w:color w:val="000000" w:themeColor="text1"/>
          <w:sz w:val="32"/>
          <w:szCs w:val="32"/>
        </w:rPr>
        <w:t>  в десятичную систему счисления.</w:t>
      </w:r>
    </w:p>
    <w:p w:rsidR="00970DD9" w:rsidRDefault="00970DD9" w:rsidP="00970DD9">
      <w:pPr>
        <w:spacing w:after="0" w:line="360" w:lineRule="auto"/>
        <w:jc w:val="both"/>
        <w:rPr>
          <w:rFonts w:ascii="Times New Roman" w:hAnsi="Times New Roman" w:cs="Times New Roman"/>
          <w:color w:val="000000" w:themeColor="text1"/>
          <w:sz w:val="32"/>
          <w:szCs w:val="32"/>
          <w:shd w:val="clear" w:color="auto" w:fill="FFFFFF"/>
        </w:rPr>
      </w:pPr>
      <w:r w:rsidRPr="00970DD9">
        <w:rPr>
          <w:rFonts w:ascii="Times New Roman" w:hAnsi="Times New Roman" w:cs="Times New Roman"/>
          <w:color w:val="000000" w:themeColor="text1"/>
          <w:sz w:val="32"/>
          <w:szCs w:val="32"/>
        </w:rPr>
        <w:t>34.</w:t>
      </w:r>
      <w:r w:rsidRPr="00970DD9">
        <w:rPr>
          <w:rFonts w:ascii="Times New Roman" w:hAnsi="Times New Roman" w:cs="Times New Roman"/>
          <w:color w:val="000000" w:themeColor="text1"/>
          <w:sz w:val="32"/>
          <w:szCs w:val="32"/>
          <w:shd w:val="clear" w:color="auto" w:fill="FFFFFF"/>
        </w:rPr>
        <w:t xml:space="preserve">  Для кодирования некоторой последовательности, состоящей из букв</w:t>
      </w:r>
      <w:proofErr w:type="gramStart"/>
      <w:r w:rsidRPr="00970DD9">
        <w:rPr>
          <w:rFonts w:ascii="Times New Roman" w:hAnsi="Times New Roman" w:cs="Times New Roman"/>
          <w:color w:val="000000" w:themeColor="text1"/>
          <w:sz w:val="32"/>
          <w:szCs w:val="32"/>
          <w:shd w:val="clear" w:color="auto" w:fill="FFFFFF"/>
        </w:rPr>
        <w:t xml:space="preserve"> А</w:t>
      </w:r>
      <w:proofErr w:type="gramEnd"/>
      <w:r w:rsidRPr="00970DD9">
        <w:rPr>
          <w:rFonts w:ascii="Times New Roman" w:hAnsi="Times New Roman" w:cs="Times New Roman"/>
          <w:color w:val="000000" w:themeColor="text1"/>
          <w:sz w:val="32"/>
          <w:szCs w:val="32"/>
          <w:shd w:val="clear" w:color="auto" w:fill="FFFFFF"/>
        </w:rPr>
        <w:t>, Б, В, Г и Д, используется неравномерный двоичный код, позволяющий однозначно декодировать полученную двоичную последовательность. Вот этот код: А–011, Б–000, В–11, Г–001, Д–10. Можно ли сократить  для одной из букв длину кодового слова так, чтобы код по-прежнему можно было декодировать однозначно? Коды остальных букв меняться не должны.</w:t>
      </w:r>
    </w:p>
    <w:p w:rsidR="00970DD9" w:rsidRPr="00970DD9" w:rsidRDefault="00970DD9" w:rsidP="00970DD9">
      <w:pPr>
        <w:spacing w:after="0" w:line="360" w:lineRule="auto"/>
        <w:jc w:val="both"/>
        <w:rPr>
          <w:rFonts w:ascii="Times New Roman" w:hAnsi="Times New Roman" w:cs="Times New Roman"/>
          <w:color w:val="000000" w:themeColor="text1"/>
          <w:sz w:val="32"/>
          <w:szCs w:val="32"/>
          <w:shd w:val="clear" w:color="auto" w:fill="FFFFFF"/>
        </w:rPr>
      </w:pPr>
      <w:r>
        <w:rPr>
          <w:rFonts w:ascii="Times New Roman" w:hAnsi="Times New Roman" w:cs="Times New Roman"/>
          <w:color w:val="000000" w:themeColor="text1"/>
          <w:sz w:val="32"/>
          <w:szCs w:val="32"/>
          <w:shd w:val="clear" w:color="auto" w:fill="FFFFFF"/>
        </w:rPr>
        <w:t>35.</w:t>
      </w:r>
      <w:r w:rsidRPr="00970DD9">
        <w:rPr>
          <w:rFonts w:ascii="Verdana" w:hAnsi="Verdana"/>
          <w:color w:val="333333"/>
          <w:sz w:val="18"/>
          <w:szCs w:val="18"/>
          <w:shd w:val="clear" w:color="auto" w:fill="FFFFFF"/>
        </w:rPr>
        <w:t xml:space="preserve"> </w:t>
      </w:r>
      <w:r w:rsidRPr="00970DD9">
        <w:rPr>
          <w:rFonts w:ascii="Times New Roman" w:hAnsi="Times New Roman" w:cs="Times New Roman"/>
          <w:color w:val="000000" w:themeColor="text1"/>
          <w:sz w:val="32"/>
          <w:szCs w:val="32"/>
          <w:shd w:val="clear" w:color="auto" w:fill="FFFFFF"/>
        </w:rPr>
        <w:t>Для передачи по каналу связи сообщения, состоящего только из букв</w:t>
      </w:r>
      <w:proofErr w:type="gramStart"/>
      <w:r w:rsidRPr="00970DD9">
        <w:rPr>
          <w:rFonts w:ascii="Times New Roman" w:hAnsi="Times New Roman" w:cs="Times New Roman"/>
          <w:color w:val="000000" w:themeColor="text1"/>
          <w:sz w:val="32"/>
          <w:szCs w:val="32"/>
          <w:shd w:val="clear" w:color="auto" w:fill="FFFFFF"/>
        </w:rPr>
        <w:t xml:space="preserve"> А</w:t>
      </w:r>
      <w:proofErr w:type="gramEnd"/>
      <w:r w:rsidRPr="00970DD9">
        <w:rPr>
          <w:rFonts w:ascii="Times New Roman" w:hAnsi="Times New Roman" w:cs="Times New Roman"/>
          <w:color w:val="000000" w:themeColor="text1"/>
          <w:sz w:val="32"/>
          <w:szCs w:val="32"/>
          <w:shd w:val="clear" w:color="auto" w:fill="FFFFFF"/>
        </w:rPr>
        <w:t xml:space="preserve">, Б, В, Г, решили использовать неравномерный по длине код: A=0, Б=10, В=110. Как нужно закодировать букву Г, чтобы длина кода была </w:t>
      </w:r>
      <w:proofErr w:type="gramStart"/>
      <w:r w:rsidRPr="00970DD9">
        <w:rPr>
          <w:rFonts w:ascii="Times New Roman" w:hAnsi="Times New Roman" w:cs="Times New Roman"/>
          <w:color w:val="000000" w:themeColor="text1"/>
          <w:sz w:val="32"/>
          <w:szCs w:val="32"/>
          <w:shd w:val="clear" w:color="auto" w:fill="FFFFFF"/>
        </w:rPr>
        <w:t>минимальной</w:t>
      </w:r>
      <w:proofErr w:type="gramEnd"/>
      <w:r w:rsidRPr="00970DD9">
        <w:rPr>
          <w:rFonts w:ascii="Times New Roman" w:hAnsi="Times New Roman" w:cs="Times New Roman"/>
          <w:color w:val="000000" w:themeColor="text1"/>
          <w:sz w:val="32"/>
          <w:szCs w:val="32"/>
          <w:shd w:val="clear" w:color="auto" w:fill="FFFFFF"/>
        </w:rPr>
        <w:t xml:space="preserve"> и допускалось однозначное разбиение кодированного сообщения на буквы?</w:t>
      </w:r>
    </w:p>
    <w:sectPr w:rsidR="00970DD9" w:rsidRPr="00970DD9" w:rsidSect="001E1459">
      <w:pgSz w:w="11906" w:h="16838"/>
      <w:pgMar w:top="1134" w:right="1133" w:bottom="820"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78E0" w:rsidRDefault="00E578E0" w:rsidP="00C46ED0">
      <w:pPr>
        <w:pStyle w:val="a3"/>
        <w:spacing w:after="0" w:line="240" w:lineRule="auto"/>
      </w:pPr>
      <w:r>
        <w:separator/>
      </w:r>
    </w:p>
  </w:endnote>
  <w:endnote w:type="continuationSeparator" w:id="0">
    <w:p w:rsidR="00E578E0" w:rsidRDefault="00E578E0" w:rsidP="00C46ED0">
      <w:pPr>
        <w:pStyle w:val="a3"/>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CYR">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78E0" w:rsidRDefault="00E578E0" w:rsidP="00C46ED0">
      <w:pPr>
        <w:pStyle w:val="a3"/>
        <w:spacing w:after="0" w:line="240" w:lineRule="auto"/>
      </w:pPr>
      <w:r>
        <w:separator/>
      </w:r>
    </w:p>
  </w:footnote>
  <w:footnote w:type="continuationSeparator" w:id="0">
    <w:p w:rsidR="00E578E0" w:rsidRDefault="00E578E0" w:rsidP="00C46ED0">
      <w:pPr>
        <w:pStyle w:val="a3"/>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9532"/>
      <w:docPartObj>
        <w:docPartGallery w:val="Page Numbers (Top of Page)"/>
        <w:docPartUnique/>
      </w:docPartObj>
    </w:sdtPr>
    <w:sdtContent>
      <w:p w:rsidR="00952E7C" w:rsidRDefault="00952E7C">
        <w:pPr>
          <w:pStyle w:val="a9"/>
          <w:jc w:val="center"/>
        </w:pPr>
        <w:fldSimple w:instr=" PAGE   \* MERGEFORMAT ">
          <w:r w:rsidR="009B7FE8">
            <w:rPr>
              <w:noProof/>
            </w:rPr>
            <w:t>2</w:t>
          </w:r>
        </w:fldSimple>
      </w:p>
    </w:sdtContent>
  </w:sdt>
  <w:p w:rsidR="00952E7C" w:rsidRDefault="00952E7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893FF2"/>
    <w:multiLevelType w:val="hybridMultilevel"/>
    <w:tmpl w:val="BD3E80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3B14C21"/>
    <w:multiLevelType w:val="multilevel"/>
    <w:tmpl w:val="D9F2A3BE"/>
    <w:lvl w:ilvl="0">
      <w:start w:val="1"/>
      <w:numFmt w:val="decimal"/>
      <w:lvlText w:val="%1."/>
      <w:lvlJc w:val="left"/>
      <w:pPr>
        <w:ind w:left="927" w:hanging="360"/>
      </w:pPr>
      <w:rPr>
        <w:rFonts w:hint="default"/>
      </w:rPr>
    </w:lvl>
    <w:lvl w:ilvl="1">
      <w:start w:val="2"/>
      <w:numFmt w:val="decimal"/>
      <w:isLgl/>
      <w:lvlText w:val="%1.%2"/>
      <w:lvlJc w:val="left"/>
      <w:pPr>
        <w:ind w:left="1017" w:hanging="45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2">
    <w:nsid w:val="12CD6647"/>
    <w:multiLevelType w:val="hybridMultilevel"/>
    <w:tmpl w:val="0970586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6F017DA"/>
    <w:multiLevelType w:val="hybridMultilevel"/>
    <w:tmpl w:val="8B1C40D0"/>
    <w:lvl w:ilvl="0" w:tplc="653AF690">
      <w:start w:val="1"/>
      <w:numFmt w:val="decimal"/>
      <w:lvlText w:val="%1."/>
      <w:lvlJc w:val="left"/>
      <w:pPr>
        <w:ind w:left="720" w:hanging="360"/>
      </w:pPr>
      <w:rPr>
        <w:rFonts w:eastAsia="Times New Roman"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7D20E21"/>
    <w:multiLevelType w:val="hybridMultilevel"/>
    <w:tmpl w:val="2350048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AE86ED1"/>
    <w:multiLevelType w:val="hybridMultilevel"/>
    <w:tmpl w:val="3D343C9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nsid w:val="1DE75B76"/>
    <w:multiLevelType w:val="multilevel"/>
    <w:tmpl w:val="F95E36E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E6534C1"/>
    <w:multiLevelType w:val="multilevel"/>
    <w:tmpl w:val="2110D04C"/>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21090795"/>
    <w:multiLevelType w:val="multilevel"/>
    <w:tmpl w:val="FA7C1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21531B68"/>
    <w:multiLevelType w:val="hybridMultilevel"/>
    <w:tmpl w:val="DCF8D55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1AE5627"/>
    <w:multiLevelType w:val="multilevel"/>
    <w:tmpl w:val="D22ED6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3F36D72"/>
    <w:multiLevelType w:val="hybridMultilevel"/>
    <w:tmpl w:val="A7028232"/>
    <w:lvl w:ilvl="0" w:tplc="369C4544">
      <w:start w:val="1"/>
      <w:numFmt w:val="decimal"/>
      <w:lvlText w:val="%1."/>
      <w:lvlJc w:val="left"/>
      <w:pPr>
        <w:ind w:left="1407" w:hanging="84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24DA6912"/>
    <w:multiLevelType w:val="multilevel"/>
    <w:tmpl w:val="68D8B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9765B13"/>
    <w:multiLevelType w:val="hybridMultilevel"/>
    <w:tmpl w:val="6BD68A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CBC7001"/>
    <w:multiLevelType w:val="hybridMultilevel"/>
    <w:tmpl w:val="0970586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F6454C1"/>
    <w:multiLevelType w:val="hybridMultilevel"/>
    <w:tmpl w:val="76925CC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25066FB"/>
    <w:multiLevelType w:val="singleLevel"/>
    <w:tmpl w:val="0419000F"/>
    <w:lvl w:ilvl="0">
      <w:start w:val="1"/>
      <w:numFmt w:val="decimal"/>
      <w:lvlText w:val="%1."/>
      <w:lvlJc w:val="left"/>
      <w:pPr>
        <w:tabs>
          <w:tab w:val="num" w:pos="360"/>
        </w:tabs>
        <w:ind w:left="360" w:hanging="360"/>
      </w:pPr>
    </w:lvl>
  </w:abstractNum>
  <w:abstractNum w:abstractNumId="17">
    <w:nsid w:val="3E6867AF"/>
    <w:multiLevelType w:val="hybridMultilevel"/>
    <w:tmpl w:val="9C6EBC0E"/>
    <w:lvl w:ilvl="0" w:tplc="0419000F">
      <w:start w:val="1"/>
      <w:numFmt w:val="decimal"/>
      <w:lvlText w:val="%1."/>
      <w:lvlJc w:val="left"/>
      <w:pPr>
        <w:tabs>
          <w:tab w:val="num" w:pos="720"/>
        </w:tabs>
        <w:ind w:left="720" w:hanging="360"/>
      </w:pPr>
      <w:rPr>
        <w:rFonts w:hint="default"/>
      </w:rPr>
    </w:lvl>
    <w:lvl w:ilvl="1" w:tplc="F3A80420">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3E78538A"/>
    <w:multiLevelType w:val="multilevel"/>
    <w:tmpl w:val="28048DBC"/>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85" w:hanging="405"/>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3FF973E2"/>
    <w:multiLevelType w:val="multilevel"/>
    <w:tmpl w:val="126AEF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2E75C94"/>
    <w:multiLevelType w:val="multilevel"/>
    <w:tmpl w:val="C1E6138C"/>
    <w:lvl w:ilvl="0">
      <w:start w:val="1"/>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1">
    <w:nsid w:val="47FF4160"/>
    <w:multiLevelType w:val="multilevel"/>
    <w:tmpl w:val="3F4CC6A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4DD82672"/>
    <w:multiLevelType w:val="multilevel"/>
    <w:tmpl w:val="25D478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BB45B68"/>
    <w:multiLevelType w:val="multilevel"/>
    <w:tmpl w:val="EFA2C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2EB16E0"/>
    <w:multiLevelType w:val="multilevel"/>
    <w:tmpl w:val="635426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63F03CF0"/>
    <w:multiLevelType w:val="multilevel"/>
    <w:tmpl w:val="25FA4CD2"/>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nsid w:val="6982013D"/>
    <w:multiLevelType w:val="hybridMultilevel"/>
    <w:tmpl w:val="B9DE06E8"/>
    <w:lvl w:ilvl="0" w:tplc="86E8D750">
      <w:start w:val="1"/>
      <w:numFmt w:val="decimal"/>
      <w:lvlText w:val="%1."/>
      <w:lvlJc w:val="left"/>
      <w:pPr>
        <w:ind w:left="927" w:hanging="360"/>
      </w:pPr>
      <w:rPr>
        <w:rFonts w:hint="default"/>
        <w:b/>
        <w:i/>
        <w:color w:val="800000"/>
        <w:u w:val="single"/>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nsid w:val="6B3E06F2"/>
    <w:multiLevelType w:val="hybridMultilevel"/>
    <w:tmpl w:val="D7F08E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6D8A05EE"/>
    <w:multiLevelType w:val="multilevel"/>
    <w:tmpl w:val="3628FE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E806F89"/>
    <w:multiLevelType w:val="multilevel"/>
    <w:tmpl w:val="3C76C78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35F605A"/>
    <w:multiLevelType w:val="multilevel"/>
    <w:tmpl w:val="688056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3F140D0"/>
    <w:multiLevelType w:val="hybridMultilevel"/>
    <w:tmpl w:val="68086EF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77D85C1D"/>
    <w:multiLevelType w:val="hybridMultilevel"/>
    <w:tmpl w:val="0F3243F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794237B5"/>
    <w:multiLevelType w:val="hybridMultilevel"/>
    <w:tmpl w:val="730618FE"/>
    <w:lvl w:ilvl="0" w:tplc="91A4B670">
      <w:start w:val="1"/>
      <w:numFmt w:val="decimal"/>
      <w:lvlText w:val="%1."/>
      <w:lvlJc w:val="left"/>
      <w:pPr>
        <w:ind w:left="1125" w:hanging="405"/>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7BDA33E4"/>
    <w:multiLevelType w:val="multilevel"/>
    <w:tmpl w:val="E25438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5"/>
  </w:num>
  <w:num w:numId="2">
    <w:abstractNumId w:val="7"/>
  </w:num>
  <w:num w:numId="3">
    <w:abstractNumId w:val="31"/>
  </w:num>
  <w:num w:numId="4">
    <w:abstractNumId w:val="16"/>
  </w:num>
  <w:num w:numId="5">
    <w:abstractNumId w:val="32"/>
  </w:num>
  <w:num w:numId="6">
    <w:abstractNumId w:val="15"/>
  </w:num>
  <w:num w:numId="7">
    <w:abstractNumId w:val="2"/>
  </w:num>
  <w:num w:numId="8">
    <w:abstractNumId w:val="0"/>
  </w:num>
  <w:num w:numId="9">
    <w:abstractNumId w:val="23"/>
  </w:num>
  <w:num w:numId="10">
    <w:abstractNumId w:val="9"/>
  </w:num>
  <w:num w:numId="11">
    <w:abstractNumId w:val="13"/>
  </w:num>
  <w:num w:numId="12">
    <w:abstractNumId w:val="17"/>
  </w:num>
  <w:num w:numId="13">
    <w:abstractNumId w:val="14"/>
  </w:num>
  <w:num w:numId="14">
    <w:abstractNumId w:val="24"/>
  </w:num>
  <w:num w:numId="15">
    <w:abstractNumId w:val="12"/>
  </w:num>
  <w:num w:numId="16">
    <w:abstractNumId w:val="34"/>
  </w:num>
  <w:num w:numId="17">
    <w:abstractNumId w:val="3"/>
  </w:num>
  <w:num w:numId="18">
    <w:abstractNumId w:val="22"/>
  </w:num>
  <w:num w:numId="19">
    <w:abstractNumId w:val="33"/>
  </w:num>
  <w:num w:numId="20">
    <w:abstractNumId w:val="30"/>
  </w:num>
  <w:num w:numId="21">
    <w:abstractNumId w:val="5"/>
  </w:num>
  <w:num w:numId="22">
    <w:abstractNumId w:val="26"/>
  </w:num>
  <w:num w:numId="23">
    <w:abstractNumId w:val="29"/>
  </w:num>
  <w:num w:numId="24">
    <w:abstractNumId w:val="10"/>
  </w:num>
  <w:num w:numId="25">
    <w:abstractNumId w:val="6"/>
  </w:num>
  <w:num w:numId="26">
    <w:abstractNumId w:val="4"/>
  </w:num>
  <w:num w:numId="27">
    <w:abstractNumId w:val="11"/>
  </w:num>
  <w:num w:numId="28">
    <w:abstractNumId w:val="21"/>
  </w:num>
  <w:num w:numId="29">
    <w:abstractNumId w:val="18"/>
  </w:num>
  <w:num w:numId="30">
    <w:abstractNumId w:val="8"/>
  </w:num>
  <w:num w:numId="31">
    <w:abstractNumId w:val="1"/>
  </w:num>
  <w:num w:numId="32">
    <w:abstractNumId w:val="20"/>
  </w:num>
  <w:num w:numId="33">
    <w:abstractNumId w:val="27"/>
  </w:num>
  <w:num w:numId="34">
    <w:abstractNumId w:val="28"/>
  </w:num>
  <w:num w:numId="35">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9"/>
  <w:drawingGridHorizontalSpacing w:val="110"/>
  <w:displayHorizontalDrawingGridEvery w:val="2"/>
  <w:characterSpacingControl w:val="doNotCompress"/>
  <w:footnotePr>
    <w:footnote w:id="-1"/>
    <w:footnote w:id="0"/>
  </w:footnotePr>
  <w:endnotePr>
    <w:endnote w:id="-1"/>
    <w:endnote w:id="0"/>
  </w:endnotePr>
  <w:compat>
    <w:useFELayout/>
  </w:compat>
  <w:rsids>
    <w:rsidRoot w:val="004F273C"/>
    <w:rsid w:val="0000676C"/>
    <w:rsid w:val="00044C07"/>
    <w:rsid w:val="000906F7"/>
    <w:rsid w:val="000A3C26"/>
    <w:rsid w:val="000B5085"/>
    <w:rsid w:val="000C3738"/>
    <w:rsid w:val="000D6805"/>
    <w:rsid w:val="00116556"/>
    <w:rsid w:val="0014633D"/>
    <w:rsid w:val="001A4798"/>
    <w:rsid w:val="001C6705"/>
    <w:rsid w:val="001D5462"/>
    <w:rsid w:val="001E1459"/>
    <w:rsid w:val="00206BDC"/>
    <w:rsid w:val="00231719"/>
    <w:rsid w:val="002451D6"/>
    <w:rsid w:val="00257846"/>
    <w:rsid w:val="00272FE6"/>
    <w:rsid w:val="002B7DEB"/>
    <w:rsid w:val="002D23E0"/>
    <w:rsid w:val="002D791E"/>
    <w:rsid w:val="0034255F"/>
    <w:rsid w:val="003B2162"/>
    <w:rsid w:val="003B6DF7"/>
    <w:rsid w:val="004706D4"/>
    <w:rsid w:val="00482EC4"/>
    <w:rsid w:val="00487472"/>
    <w:rsid w:val="0049299C"/>
    <w:rsid w:val="00495D34"/>
    <w:rsid w:val="004A531E"/>
    <w:rsid w:val="004F273C"/>
    <w:rsid w:val="00504DEB"/>
    <w:rsid w:val="0057694E"/>
    <w:rsid w:val="005912DA"/>
    <w:rsid w:val="00593798"/>
    <w:rsid w:val="005D49AD"/>
    <w:rsid w:val="005E233A"/>
    <w:rsid w:val="00686A37"/>
    <w:rsid w:val="006B7AFA"/>
    <w:rsid w:val="00711224"/>
    <w:rsid w:val="007D7E39"/>
    <w:rsid w:val="0080526B"/>
    <w:rsid w:val="00816BE0"/>
    <w:rsid w:val="0084654A"/>
    <w:rsid w:val="00892221"/>
    <w:rsid w:val="008B1B37"/>
    <w:rsid w:val="008F0133"/>
    <w:rsid w:val="008F4562"/>
    <w:rsid w:val="008F543B"/>
    <w:rsid w:val="009475DE"/>
    <w:rsid w:val="00952E7C"/>
    <w:rsid w:val="00955028"/>
    <w:rsid w:val="009657C0"/>
    <w:rsid w:val="00970DD9"/>
    <w:rsid w:val="009A17E9"/>
    <w:rsid w:val="009B1ACE"/>
    <w:rsid w:val="009B7FE8"/>
    <w:rsid w:val="009F2A56"/>
    <w:rsid w:val="00A12FFA"/>
    <w:rsid w:val="00A46DB5"/>
    <w:rsid w:val="00A61FBD"/>
    <w:rsid w:val="00A800FC"/>
    <w:rsid w:val="00A87234"/>
    <w:rsid w:val="00A92C15"/>
    <w:rsid w:val="00AA54FE"/>
    <w:rsid w:val="00AA7743"/>
    <w:rsid w:val="00AC4CD6"/>
    <w:rsid w:val="00AD6CD2"/>
    <w:rsid w:val="00B0592D"/>
    <w:rsid w:val="00B06F7F"/>
    <w:rsid w:val="00B12696"/>
    <w:rsid w:val="00B16D63"/>
    <w:rsid w:val="00B31B49"/>
    <w:rsid w:val="00B31E68"/>
    <w:rsid w:val="00B46334"/>
    <w:rsid w:val="00B72DA4"/>
    <w:rsid w:val="00B74EE2"/>
    <w:rsid w:val="00BA0EDA"/>
    <w:rsid w:val="00BA25EC"/>
    <w:rsid w:val="00BD3CF6"/>
    <w:rsid w:val="00BE78F3"/>
    <w:rsid w:val="00BF684C"/>
    <w:rsid w:val="00C46ED0"/>
    <w:rsid w:val="00CB436B"/>
    <w:rsid w:val="00D10AFC"/>
    <w:rsid w:val="00D13A96"/>
    <w:rsid w:val="00D43753"/>
    <w:rsid w:val="00D7235C"/>
    <w:rsid w:val="00DE3EC6"/>
    <w:rsid w:val="00E001C7"/>
    <w:rsid w:val="00E139B1"/>
    <w:rsid w:val="00E14DA5"/>
    <w:rsid w:val="00E23FD6"/>
    <w:rsid w:val="00E3015C"/>
    <w:rsid w:val="00E4226D"/>
    <w:rsid w:val="00E578E0"/>
    <w:rsid w:val="00E97308"/>
    <w:rsid w:val="00EA1897"/>
    <w:rsid w:val="00EB6A0B"/>
    <w:rsid w:val="00EF4EDC"/>
    <w:rsid w:val="00F30490"/>
    <w:rsid w:val="00F37C0C"/>
    <w:rsid w:val="00F7597F"/>
    <w:rsid w:val="00FB2BF9"/>
    <w:rsid w:val="00FB4214"/>
    <w:rsid w:val="00FC1E29"/>
    <w:rsid w:val="00FF383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rules v:ext="edit">
        <o:r id="V:Rule3" type="connector" idref="#_x0000_s1035"/>
        <o:r id="V:Rule4" type="connector" idref="#_x0000_s103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00FC"/>
  </w:style>
  <w:style w:type="paragraph" w:styleId="3">
    <w:name w:val="heading 3"/>
    <w:basedOn w:val="a"/>
    <w:link w:val="30"/>
    <w:uiPriority w:val="9"/>
    <w:qFormat/>
    <w:rsid w:val="003B6DF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F273C"/>
    <w:pPr>
      <w:ind w:left="720"/>
      <w:contextualSpacing/>
    </w:pPr>
  </w:style>
  <w:style w:type="paragraph" w:styleId="a4">
    <w:name w:val="Balloon Text"/>
    <w:basedOn w:val="a"/>
    <w:link w:val="a5"/>
    <w:uiPriority w:val="99"/>
    <w:semiHidden/>
    <w:unhideWhenUsed/>
    <w:rsid w:val="00FB421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FB4214"/>
    <w:rPr>
      <w:rFonts w:ascii="Tahoma" w:hAnsi="Tahoma" w:cs="Tahoma"/>
      <w:sz w:val="16"/>
      <w:szCs w:val="16"/>
    </w:rPr>
  </w:style>
  <w:style w:type="paragraph" w:styleId="a6">
    <w:name w:val="Normal (Web)"/>
    <w:basedOn w:val="a"/>
    <w:unhideWhenUsed/>
    <w:rsid w:val="00482E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2D791E"/>
  </w:style>
  <w:style w:type="character" w:styleId="a7">
    <w:name w:val="Hyperlink"/>
    <w:basedOn w:val="a0"/>
    <w:uiPriority w:val="99"/>
    <w:semiHidden/>
    <w:unhideWhenUsed/>
    <w:rsid w:val="00BE78F3"/>
    <w:rPr>
      <w:color w:val="0000FF"/>
      <w:u w:val="single"/>
    </w:rPr>
  </w:style>
  <w:style w:type="character" w:customStyle="1" w:styleId="quote">
    <w:name w:val="quote"/>
    <w:basedOn w:val="a0"/>
    <w:rsid w:val="008B1B37"/>
  </w:style>
  <w:style w:type="character" w:customStyle="1" w:styleId="c4">
    <w:name w:val="c4"/>
    <w:basedOn w:val="a0"/>
    <w:rsid w:val="000906F7"/>
  </w:style>
  <w:style w:type="paragraph" w:customStyle="1" w:styleId="c3">
    <w:name w:val="c3"/>
    <w:basedOn w:val="a"/>
    <w:rsid w:val="000906F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
    <w:name w:val="c0"/>
    <w:basedOn w:val="a0"/>
    <w:rsid w:val="000906F7"/>
  </w:style>
  <w:style w:type="paragraph" w:customStyle="1" w:styleId="c1">
    <w:name w:val="c1"/>
    <w:basedOn w:val="a"/>
    <w:rsid w:val="000906F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37">
    <w:name w:val="c37"/>
    <w:basedOn w:val="a0"/>
    <w:rsid w:val="000906F7"/>
  </w:style>
  <w:style w:type="character" w:customStyle="1" w:styleId="c2">
    <w:name w:val="c2"/>
    <w:basedOn w:val="a0"/>
    <w:rsid w:val="000906F7"/>
  </w:style>
  <w:style w:type="paragraph" w:customStyle="1" w:styleId="c39">
    <w:name w:val="c39"/>
    <w:basedOn w:val="a"/>
    <w:rsid w:val="000906F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4">
    <w:name w:val="c24"/>
    <w:basedOn w:val="a0"/>
    <w:rsid w:val="000906F7"/>
  </w:style>
  <w:style w:type="paragraph" w:customStyle="1" w:styleId="c12">
    <w:name w:val="c12"/>
    <w:basedOn w:val="a"/>
    <w:rsid w:val="000906F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9">
    <w:name w:val="c19"/>
    <w:basedOn w:val="a"/>
    <w:rsid w:val="000906F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3">
    <w:name w:val="c13"/>
    <w:basedOn w:val="a0"/>
    <w:rsid w:val="000906F7"/>
  </w:style>
  <w:style w:type="character" w:styleId="a8">
    <w:name w:val="Emphasis"/>
    <w:basedOn w:val="a0"/>
    <w:uiPriority w:val="20"/>
    <w:qFormat/>
    <w:rsid w:val="00892221"/>
    <w:rPr>
      <w:i/>
      <w:iCs/>
    </w:rPr>
  </w:style>
  <w:style w:type="character" w:customStyle="1" w:styleId="c62">
    <w:name w:val="c62"/>
    <w:basedOn w:val="a0"/>
    <w:rsid w:val="00B31B49"/>
  </w:style>
  <w:style w:type="paragraph" w:customStyle="1" w:styleId="c9">
    <w:name w:val="c9"/>
    <w:basedOn w:val="a"/>
    <w:rsid w:val="00B31B49"/>
    <w:pPr>
      <w:spacing w:before="100" w:beforeAutospacing="1" w:after="100" w:afterAutospacing="1" w:line="240" w:lineRule="auto"/>
    </w:pPr>
    <w:rPr>
      <w:rFonts w:ascii="Times New Roman" w:eastAsia="Times New Roman" w:hAnsi="Times New Roman" w:cs="Times New Roman"/>
      <w:sz w:val="24"/>
      <w:szCs w:val="24"/>
    </w:rPr>
  </w:style>
  <w:style w:type="paragraph" w:styleId="a9">
    <w:name w:val="header"/>
    <w:basedOn w:val="a"/>
    <w:link w:val="aa"/>
    <w:uiPriority w:val="99"/>
    <w:unhideWhenUsed/>
    <w:rsid w:val="00C46ED0"/>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C46ED0"/>
  </w:style>
  <w:style w:type="paragraph" w:styleId="ab">
    <w:name w:val="footer"/>
    <w:basedOn w:val="a"/>
    <w:link w:val="ac"/>
    <w:uiPriority w:val="99"/>
    <w:semiHidden/>
    <w:unhideWhenUsed/>
    <w:rsid w:val="00C46ED0"/>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C46ED0"/>
  </w:style>
  <w:style w:type="character" w:customStyle="1" w:styleId="30">
    <w:name w:val="Заголовок 3 Знак"/>
    <w:basedOn w:val="a0"/>
    <w:link w:val="3"/>
    <w:uiPriority w:val="9"/>
    <w:rsid w:val="003B6DF7"/>
    <w:rPr>
      <w:rFonts w:ascii="Times New Roman" w:eastAsia="Times New Roman" w:hAnsi="Times New Roman" w:cs="Times New Roman"/>
      <w:b/>
      <w:bCs/>
      <w:sz w:val="27"/>
      <w:szCs w:val="27"/>
    </w:rPr>
  </w:style>
  <w:style w:type="character" w:styleId="ad">
    <w:name w:val="Strong"/>
    <w:basedOn w:val="a0"/>
    <w:uiPriority w:val="22"/>
    <w:qFormat/>
    <w:rsid w:val="003B6DF7"/>
    <w:rPr>
      <w:b/>
      <w:bCs/>
    </w:rPr>
  </w:style>
</w:styles>
</file>

<file path=word/webSettings.xml><?xml version="1.0" encoding="utf-8"?>
<w:webSettings xmlns:r="http://schemas.openxmlformats.org/officeDocument/2006/relationships" xmlns:w="http://schemas.openxmlformats.org/wordprocessingml/2006/main">
  <w:divs>
    <w:div w:id="56362649">
      <w:bodyDiv w:val="1"/>
      <w:marLeft w:val="0"/>
      <w:marRight w:val="0"/>
      <w:marTop w:val="0"/>
      <w:marBottom w:val="0"/>
      <w:divBdr>
        <w:top w:val="none" w:sz="0" w:space="0" w:color="auto"/>
        <w:left w:val="none" w:sz="0" w:space="0" w:color="auto"/>
        <w:bottom w:val="none" w:sz="0" w:space="0" w:color="auto"/>
        <w:right w:val="none" w:sz="0" w:space="0" w:color="auto"/>
      </w:divBdr>
    </w:div>
    <w:div w:id="69038339">
      <w:bodyDiv w:val="1"/>
      <w:marLeft w:val="0"/>
      <w:marRight w:val="0"/>
      <w:marTop w:val="0"/>
      <w:marBottom w:val="0"/>
      <w:divBdr>
        <w:top w:val="none" w:sz="0" w:space="0" w:color="auto"/>
        <w:left w:val="none" w:sz="0" w:space="0" w:color="auto"/>
        <w:bottom w:val="none" w:sz="0" w:space="0" w:color="auto"/>
        <w:right w:val="none" w:sz="0" w:space="0" w:color="auto"/>
      </w:divBdr>
    </w:div>
    <w:div w:id="71120635">
      <w:bodyDiv w:val="1"/>
      <w:marLeft w:val="0"/>
      <w:marRight w:val="0"/>
      <w:marTop w:val="0"/>
      <w:marBottom w:val="0"/>
      <w:divBdr>
        <w:top w:val="none" w:sz="0" w:space="0" w:color="auto"/>
        <w:left w:val="none" w:sz="0" w:space="0" w:color="auto"/>
        <w:bottom w:val="none" w:sz="0" w:space="0" w:color="auto"/>
        <w:right w:val="none" w:sz="0" w:space="0" w:color="auto"/>
      </w:divBdr>
    </w:div>
    <w:div w:id="95516621">
      <w:bodyDiv w:val="1"/>
      <w:marLeft w:val="0"/>
      <w:marRight w:val="0"/>
      <w:marTop w:val="0"/>
      <w:marBottom w:val="0"/>
      <w:divBdr>
        <w:top w:val="none" w:sz="0" w:space="0" w:color="auto"/>
        <w:left w:val="none" w:sz="0" w:space="0" w:color="auto"/>
        <w:bottom w:val="none" w:sz="0" w:space="0" w:color="auto"/>
        <w:right w:val="none" w:sz="0" w:space="0" w:color="auto"/>
      </w:divBdr>
    </w:div>
    <w:div w:id="120806995">
      <w:bodyDiv w:val="1"/>
      <w:marLeft w:val="0"/>
      <w:marRight w:val="0"/>
      <w:marTop w:val="0"/>
      <w:marBottom w:val="0"/>
      <w:divBdr>
        <w:top w:val="none" w:sz="0" w:space="0" w:color="auto"/>
        <w:left w:val="none" w:sz="0" w:space="0" w:color="auto"/>
        <w:bottom w:val="none" w:sz="0" w:space="0" w:color="auto"/>
        <w:right w:val="none" w:sz="0" w:space="0" w:color="auto"/>
      </w:divBdr>
    </w:div>
    <w:div w:id="180362737">
      <w:bodyDiv w:val="1"/>
      <w:marLeft w:val="0"/>
      <w:marRight w:val="0"/>
      <w:marTop w:val="0"/>
      <w:marBottom w:val="0"/>
      <w:divBdr>
        <w:top w:val="none" w:sz="0" w:space="0" w:color="auto"/>
        <w:left w:val="none" w:sz="0" w:space="0" w:color="auto"/>
        <w:bottom w:val="none" w:sz="0" w:space="0" w:color="auto"/>
        <w:right w:val="none" w:sz="0" w:space="0" w:color="auto"/>
      </w:divBdr>
    </w:div>
    <w:div w:id="211700631">
      <w:bodyDiv w:val="1"/>
      <w:marLeft w:val="0"/>
      <w:marRight w:val="0"/>
      <w:marTop w:val="0"/>
      <w:marBottom w:val="0"/>
      <w:divBdr>
        <w:top w:val="none" w:sz="0" w:space="0" w:color="auto"/>
        <w:left w:val="none" w:sz="0" w:space="0" w:color="auto"/>
        <w:bottom w:val="none" w:sz="0" w:space="0" w:color="auto"/>
        <w:right w:val="none" w:sz="0" w:space="0" w:color="auto"/>
      </w:divBdr>
    </w:div>
    <w:div w:id="303463531">
      <w:bodyDiv w:val="1"/>
      <w:marLeft w:val="0"/>
      <w:marRight w:val="0"/>
      <w:marTop w:val="0"/>
      <w:marBottom w:val="0"/>
      <w:divBdr>
        <w:top w:val="none" w:sz="0" w:space="0" w:color="auto"/>
        <w:left w:val="none" w:sz="0" w:space="0" w:color="auto"/>
        <w:bottom w:val="none" w:sz="0" w:space="0" w:color="auto"/>
        <w:right w:val="none" w:sz="0" w:space="0" w:color="auto"/>
      </w:divBdr>
    </w:div>
    <w:div w:id="339166889">
      <w:bodyDiv w:val="1"/>
      <w:marLeft w:val="0"/>
      <w:marRight w:val="0"/>
      <w:marTop w:val="0"/>
      <w:marBottom w:val="0"/>
      <w:divBdr>
        <w:top w:val="none" w:sz="0" w:space="0" w:color="auto"/>
        <w:left w:val="none" w:sz="0" w:space="0" w:color="auto"/>
        <w:bottom w:val="none" w:sz="0" w:space="0" w:color="auto"/>
        <w:right w:val="none" w:sz="0" w:space="0" w:color="auto"/>
      </w:divBdr>
    </w:div>
    <w:div w:id="383678628">
      <w:bodyDiv w:val="1"/>
      <w:marLeft w:val="0"/>
      <w:marRight w:val="0"/>
      <w:marTop w:val="0"/>
      <w:marBottom w:val="0"/>
      <w:divBdr>
        <w:top w:val="none" w:sz="0" w:space="0" w:color="auto"/>
        <w:left w:val="none" w:sz="0" w:space="0" w:color="auto"/>
        <w:bottom w:val="none" w:sz="0" w:space="0" w:color="auto"/>
        <w:right w:val="none" w:sz="0" w:space="0" w:color="auto"/>
      </w:divBdr>
    </w:div>
    <w:div w:id="396443145">
      <w:bodyDiv w:val="1"/>
      <w:marLeft w:val="0"/>
      <w:marRight w:val="0"/>
      <w:marTop w:val="0"/>
      <w:marBottom w:val="0"/>
      <w:divBdr>
        <w:top w:val="none" w:sz="0" w:space="0" w:color="auto"/>
        <w:left w:val="none" w:sz="0" w:space="0" w:color="auto"/>
        <w:bottom w:val="none" w:sz="0" w:space="0" w:color="auto"/>
        <w:right w:val="none" w:sz="0" w:space="0" w:color="auto"/>
      </w:divBdr>
    </w:div>
    <w:div w:id="435370822">
      <w:bodyDiv w:val="1"/>
      <w:marLeft w:val="0"/>
      <w:marRight w:val="0"/>
      <w:marTop w:val="0"/>
      <w:marBottom w:val="0"/>
      <w:divBdr>
        <w:top w:val="none" w:sz="0" w:space="0" w:color="auto"/>
        <w:left w:val="none" w:sz="0" w:space="0" w:color="auto"/>
        <w:bottom w:val="none" w:sz="0" w:space="0" w:color="auto"/>
        <w:right w:val="none" w:sz="0" w:space="0" w:color="auto"/>
      </w:divBdr>
    </w:div>
    <w:div w:id="446240960">
      <w:bodyDiv w:val="1"/>
      <w:marLeft w:val="0"/>
      <w:marRight w:val="0"/>
      <w:marTop w:val="0"/>
      <w:marBottom w:val="0"/>
      <w:divBdr>
        <w:top w:val="none" w:sz="0" w:space="0" w:color="auto"/>
        <w:left w:val="none" w:sz="0" w:space="0" w:color="auto"/>
        <w:bottom w:val="none" w:sz="0" w:space="0" w:color="auto"/>
        <w:right w:val="none" w:sz="0" w:space="0" w:color="auto"/>
      </w:divBdr>
    </w:div>
    <w:div w:id="459151334">
      <w:bodyDiv w:val="1"/>
      <w:marLeft w:val="0"/>
      <w:marRight w:val="0"/>
      <w:marTop w:val="0"/>
      <w:marBottom w:val="0"/>
      <w:divBdr>
        <w:top w:val="none" w:sz="0" w:space="0" w:color="auto"/>
        <w:left w:val="none" w:sz="0" w:space="0" w:color="auto"/>
        <w:bottom w:val="none" w:sz="0" w:space="0" w:color="auto"/>
        <w:right w:val="none" w:sz="0" w:space="0" w:color="auto"/>
      </w:divBdr>
    </w:div>
    <w:div w:id="570964696">
      <w:bodyDiv w:val="1"/>
      <w:marLeft w:val="0"/>
      <w:marRight w:val="0"/>
      <w:marTop w:val="0"/>
      <w:marBottom w:val="0"/>
      <w:divBdr>
        <w:top w:val="none" w:sz="0" w:space="0" w:color="auto"/>
        <w:left w:val="none" w:sz="0" w:space="0" w:color="auto"/>
        <w:bottom w:val="none" w:sz="0" w:space="0" w:color="auto"/>
        <w:right w:val="none" w:sz="0" w:space="0" w:color="auto"/>
      </w:divBdr>
    </w:div>
    <w:div w:id="576331062">
      <w:bodyDiv w:val="1"/>
      <w:marLeft w:val="0"/>
      <w:marRight w:val="0"/>
      <w:marTop w:val="0"/>
      <w:marBottom w:val="0"/>
      <w:divBdr>
        <w:top w:val="none" w:sz="0" w:space="0" w:color="auto"/>
        <w:left w:val="none" w:sz="0" w:space="0" w:color="auto"/>
        <w:bottom w:val="none" w:sz="0" w:space="0" w:color="auto"/>
        <w:right w:val="none" w:sz="0" w:space="0" w:color="auto"/>
      </w:divBdr>
    </w:div>
    <w:div w:id="582762593">
      <w:bodyDiv w:val="1"/>
      <w:marLeft w:val="0"/>
      <w:marRight w:val="0"/>
      <w:marTop w:val="0"/>
      <w:marBottom w:val="0"/>
      <w:divBdr>
        <w:top w:val="none" w:sz="0" w:space="0" w:color="auto"/>
        <w:left w:val="none" w:sz="0" w:space="0" w:color="auto"/>
        <w:bottom w:val="none" w:sz="0" w:space="0" w:color="auto"/>
        <w:right w:val="none" w:sz="0" w:space="0" w:color="auto"/>
      </w:divBdr>
    </w:div>
    <w:div w:id="731467971">
      <w:bodyDiv w:val="1"/>
      <w:marLeft w:val="0"/>
      <w:marRight w:val="0"/>
      <w:marTop w:val="0"/>
      <w:marBottom w:val="0"/>
      <w:divBdr>
        <w:top w:val="none" w:sz="0" w:space="0" w:color="auto"/>
        <w:left w:val="none" w:sz="0" w:space="0" w:color="auto"/>
        <w:bottom w:val="none" w:sz="0" w:space="0" w:color="auto"/>
        <w:right w:val="none" w:sz="0" w:space="0" w:color="auto"/>
      </w:divBdr>
    </w:div>
    <w:div w:id="815145638">
      <w:bodyDiv w:val="1"/>
      <w:marLeft w:val="0"/>
      <w:marRight w:val="0"/>
      <w:marTop w:val="0"/>
      <w:marBottom w:val="0"/>
      <w:divBdr>
        <w:top w:val="none" w:sz="0" w:space="0" w:color="auto"/>
        <w:left w:val="none" w:sz="0" w:space="0" w:color="auto"/>
        <w:bottom w:val="none" w:sz="0" w:space="0" w:color="auto"/>
        <w:right w:val="none" w:sz="0" w:space="0" w:color="auto"/>
      </w:divBdr>
    </w:div>
    <w:div w:id="919868911">
      <w:bodyDiv w:val="1"/>
      <w:marLeft w:val="0"/>
      <w:marRight w:val="0"/>
      <w:marTop w:val="0"/>
      <w:marBottom w:val="0"/>
      <w:divBdr>
        <w:top w:val="none" w:sz="0" w:space="0" w:color="auto"/>
        <w:left w:val="none" w:sz="0" w:space="0" w:color="auto"/>
        <w:bottom w:val="none" w:sz="0" w:space="0" w:color="auto"/>
        <w:right w:val="none" w:sz="0" w:space="0" w:color="auto"/>
      </w:divBdr>
    </w:div>
    <w:div w:id="947588928">
      <w:bodyDiv w:val="1"/>
      <w:marLeft w:val="0"/>
      <w:marRight w:val="0"/>
      <w:marTop w:val="0"/>
      <w:marBottom w:val="0"/>
      <w:divBdr>
        <w:top w:val="none" w:sz="0" w:space="0" w:color="auto"/>
        <w:left w:val="none" w:sz="0" w:space="0" w:color="auto"/>
        <w:bottom w:val="none" w:sz="0" w:space="0" w:color="auto"/>
        <w:right w:val="none" w:sz="0" w:space="0" w:color="auto"/>
      </w:divBdr>
    </w:div>
    <w:div w:id="1014529555">
      <w:bodyDiv w:val="1"/>
      <w:marLeft w:val="0"/>
      <w:marRight w:val="0"/>
      <w:marTop w:val="0"/>
      <w:marBottom w:val="0"/>
      <w:divBdr>
        <w:top w:val="none" w:sz="0" w:space="0" w:color="auto"/>
        <w:left w:val="none" w:sz="0" w:space="0" w:color="auto"/>
        <w:bottom w:val="none" w:sz="0" w:space="0" w:color="auto"/>
        <w:right w:val="none" w:sz="0" w:space="0" w:color="auto"/>
      </w:divBdr>
    </w:div>
    <w:div w:id="1139956809">
      <w:bodyDiv w:val="1"/>
      <w:marLeft w:val="0"/>
      <w:marRight w:val="0"/>
      <w:marTop w:val="0"/>
      <w:marBottom w:val="0"/>
      <w:divBdr>
        <w:top w:val="none" w:sz="0" w:space="0" w:color="auto"/>
        <w:left w:val="none" w:sz="0" w:space="0" w:color="auto"/>
        <w:bottom w:val="none" w:sz="0" w:space="0" w:color="auto"/>
        <w:right w:val="none" w:sz="0" w:space="0" w:color="auto"/>
      </w:divBdr>
    </w:div>
    <w:div w:id="1199732815">
      <w:bodyDiv w:val="1"/>
      <w:marLeft w:val="0"/>
      <w:marRight w:val="0"/>
      <w:marTop w:val="0"/>
      <w:marBottom w:val="0"/>
      <w:divBdr>
        <w:top w:val="none" w:sz="0" w:space="0" w:color="auto"/>
        <w:left w:val="none" w:sz="0" w:space="0" w:color="auto"/>
        <w:bottom w:val="none" w:sz="0" w:space="0" w:color="auto"/>
        <w:right w:val="none" w:sz="0" w:space="0" w:color="auto"/>
      </w:divBdr>
    </w:div>
    <w:div w:id="1252467855">
      <w:bodyDiv w:val="1"/>
      <w:marLeft w:val="0"/>
      <w:marRight w:val="0"/>
      <w:marTop w:val="0"/>
      <w:marBottom w:val="0"/>
      <w:divBdr>
        <w:top w:val="none" w:sz="0" w:space="0" w:color="auto"/>
        <w:left w:val="none" w:sz="0" w:space="0" w:color="auto"/>
        <w:bottom w:val="none" w:sz="0" w:space="0" w:color="auto"/>
        <w:right w:val="none" w:sz="0" w:space="0" w:color="auto"/>
      </w:divBdr>
    </w:div>
    <w:div w:id="1268000442">
      <w:bodyDiv w:val="1"/>
      <w:marLeft w:val="0"/>
      <w:marRight w:val="0"/>
      <w:marTop w:val="0"/>
      <w:marBottom w:val="0"/>
      <w:divBdr>
        <w:top w:val="none" w:sz="0" w:space="0" w:color="auto"/>
        <w:left w:val="none" w:sz="0" w:space="0" w:color="auto"/>
        <w:bottom w:val="none" w:sz="0" w:space="0" w:color="auto"/>
        <w:right w:val="none" w:sz="0" w:space="0" w:color="auto"/>
      </w:divBdr>
    </w:div>
    <w:div w:id="1341932814">
      <w:bodyDiv w:val="1"/>
      <w:marLeft w:val="0"/>
      <w:marRight w:val="0"/>
      <w:marTop w:val="0"/>
      <w:marBottom w:val="0"/>
      <w:divBdr>
        <w:top w:val="none" w:sz="0" w:space="0" w:color="auto"/>
        <w:left w:val="none" w:sz="0" w:space="0" w:color="auto"/>
        <w:bottom w:val="none" w:sz="0" w:space="0" w:color="auto"/>
        <w:right w:val="none" w:sz="0" w:space="0" w:color="auto"/>
      </w:divBdr>
    </w:div>
    <w:div w:id="1384257677">
      <w:bodyDiv w:val="1"/>
      <w:marLeft w:val="0"/>
      <w:marRight w:val="0"/>
      <w:marTop w:val="0"/>
      <w:marBottom w:val="0"/>
      <w:divBdr>
        <w:top w:val="none" w:sz="0" w:space="0" w:color="auto"/>
        <w:left w:val="none" w:sz="0" w:space="0" w:color="auto"/>
        <w:bottom w:val="none" w:sz="0" w:space="0" w:color="auto"/>
        <w:right w:val="none" w:sz="0" w:space="0" w:color="auto"/>
      </w:divBdr>
    </w:div>
    <w:div w:id="1423067915">
      <w:bodyDiv w:val="1"/>
      <w:marLeft w:val="0"/>
      <w:marRight w:val="0"/>
      <w:marTop w:val="0"/>
      <w:marBottom w:val="0"/>
      <w:divBdr>
        <w:top w:val="none" w:sz="0" w:space="0" w:color="auto"/>
        <w:left w:val="none" w:sz="0" w:space="0" w:color="auto"/>
        <w:bottom w:val="none" w:sz="0" w:space="0" w:color="auto"/>
        <w:right w:val="none" w:sz="0" w:space="0" w:color="auto"/>
      </w:divBdr>
    </w:div>
    <w:div w:id="1470129037">
      <w:bodyDiv w:val="1"/>
      <w:marLeft w:val="0"/>
      <w:marRight w:val="0"/>
      <w:marTop w:val="0"/>
      <w:marBottom w:val="0"/>
      <w:divBdr>
        <w:top w:val="none" w:sz="0" w:space="0" w:color="auto"/>
        <w:left w:val="none" w:sz="0" w:space="0" w:color="auto"/>
        <w:bottom w:val="none" w:sz="0" w:space="0" w:color="auto"/>
        <w:right w:val="none" w:sz="0" w:space="0" w:color="auto"/>
      </w:divBdr>
    </w:div>
    <w:div w:id="1512405757">
      <w:bodyDiv w:val="1"/>
      <w:marLeft w:val="0"/>
      <w:marRight w:val="0"/>
      <w:marTop w:val="0"/>
      <w:marBottom w:val="0"/>
      <w:divBdr>
        <w:top w:val="none" w:sz="0" w:space="0" w:color="auto"/>
        <w:left w:val="none" w:sz="0" w:space="0" w:color="auto"/>
        <w:bottom w:val="none" w:sz="0" w:space="0" w:color="auto"/>
        <w:right w:val="none" w:sz="0" w:space="0" w:color="auto"/>
      </w:divBdr>
    </w:div>
    <w:div w:id="1524125004">
      <w:bodyDiv w:val="1"/>
      <w:marLeft w:val="0"/>
      <w:marRight w:val="0"/>
      <w:marTop w:val="0"/>
      <w:marBottom w:val="0"/>
      <w:divBdr>
        <w:top w:val="none" w:sz="0" w:space="0" w:color="auto"/>
        <w:left w:val="none" w:sz="0" w:space="0" w:color="auto"/>
        <w:bottom w:val="none" w:sz="0" w:space="0" w:color="auto"/>
        <w:right w:val="none" w:sz="0" w:space="0" w:color="auto"/>
      </w:divBdr>
    </w:div>
    <w:div w:id="1526596562">
      <w:bodyDiv w:val="1"/>
      <w:marLeft w:val="0"/>
      <w:marRight w:val="0"/>
      <w:marTop w:val="0"/>
      <w:marBottom w:val="0"/>
      <w:divBdr>
        <w:top w:val="none" w:sz="0" w:space="0" w:color="auto"/>
        <w:left w:val="none" w:sz="0" w:space="0" w:color="auto"/>
        <w:bottom w:val="none" w:sz="0" w:space="0" w:color="auto"/>
        <w:right w:val="none" w:sz="0" w:space="0" w:color="auto"/>
      </w:divBdr>
    </w:div>
    <w:div w:id="1572344733">
      <w:bodyDiv w:val="1"/>
      <w:marLeft w:val="0"/>
      <w:marRight w:val="0"/>
      <w:marTop w:val="0"/>
      <w:marBottom w:val="0"/>
      <w:divBdr>
        <w:top w:val="none" w:sz="0" w:space="0" w:color="auto"/>
        <w:left w:val="none" w:sz="0" w:space="0" w:color="auto"/>
        <w:bottom w:val="none" w:sz="0" w:space="0" w:color="auto"/>
        <w:right w:val="none" w:sz="0" w:space="0" w:color="auto"/>
      </w:divBdr>
    </w:div>
    <w:div w:id="1621953547">
      <w:bodyDiv w:val="1"/>
      <w:marLeft w:val="0"/>
      <w:marRight w:val="0"/>
      <w:marTop w:val="0"/>
      <w:marBottom w:val="0"/>
      <w:divBdr>
        <w:top w:val="none" w:sz="0" w:space="0" w:color="auto"/>
        <w:left w:val="none" w:sz="0" w:space="0" w:color="auto"/>
        <w:bottom w:val="none" w:sz="0" w:space="0" w:color="auto"/>
        <w:right w:val="none" w:sz="0" w:space="0" w:color="auto"/>
      </w:divBdr>
    </w:div>
    <w:div w:id="1672638450">
      <w:bodyDiv w:val="1"/>
      <w:marLeft w:val="0"/>
      <w:marRight w:val="0"/>
      <w:marTop w:val="0"/>
      <w:marBottom w:val="0"/>
      <w:divBdr>
        <w:top w:val="none" w:sz="0" w:space="0" w:color="auto"/>
        <w:left w:val="none" w:sz="0" w:space="0" w:color="auto"/>
        <w:bottom w:val="none" w:sz="0" w:space="0" w:color="auto"/>
        <w:right w:val="none" w:sz="0" w:space="0" w:color="auto"/>
      </w:divBdr>
    </w:div>
    <w:div w:id="1698658761">
      <w:bodyDiv w:val="1"/>
      <w:marLeft w:val="0"/>
      <w:marRight w:val="0"/>
      <w:marTop w:val="0"/>
      <w:marBottom w:val="0"/>
      <w:divBdr>
        <w:top w:val="none" w:sz="0" w:space="0" w:color="auto"/>
        <w:left w:val="none" w:sz="0" w:space="0" w:color="auto"/>
        <w:bottom w:val="none" w:sz="0" w:space="0" w:color="auto"/>
        <w:right w:val="none" w:sz="0" w:space="0" w:color="auto"/>
      </w:divBdr>
    </w:div>
    <w:div w:id="1740590027">
      <w:bodyDiv w:val="1"/>
      <w:marLeft w:val="0"/>
      <w:marRight w:val="0"/>
      <w:marTop w:val="0"/>
      <w:marBottom w:val="0"/>
      <w:divBdr>
        <w:top w:val="none" w:sz="0" w:space="0" w:color="auto"/>
        <w:left w:val="none" w:sz="0" w:space="0" w:color="auto"/>
        <w:bottom w:val="none" w:sz="0" w:space="0" w:color="auto"/>
        <w:right w:val="none" w:sz="0" w:space="0" w:color="auto"/>
      </w:divBdr>
    </w:div>
    <w:div w:id="1746799722">
      <w:bodyDiv w:val="1"/>
      <w:marLeft w:val="0"/>
      <w:marRight w:val="0"/>
      <w:marTop w:val="0"/>
      <w:marBottom w:val="0"/>
      <w:divBdr>
        <w:top w:val="none" w:sz="0" w:space="0" w:color="auto"/>
        <w:left w:val="none" w:sz="0" w:space="0" w:color="auto"/>
        <w:bottom w:val="none" w:sz="0" w:space="0" w:color="auto"/>
        <w:right w:val="none" w:sz="0" w:space="0" w:color="auto"/>
      </w:divBdr>
    </w:div>
    <w:div w:id="1856189725">
      <w:bodyDiv w:val="1"/>
      <w:marLeft w:val="0"/>
      <w:marRight w:val="0"/>
      <w:marTop w:val="0"/>
      <w:marBottom w:val="0"/>
      <w:divBdr>
        <w:top w:val="none" w:sz="0" w:space="0" w:color="auto"/>
        <w:left w:val="none" w:sz="0" w:space="0" w:color="auto"/>
        <w:bottom w:val="none" w:sz="0" w:space="0" w:color="auto"/>
        <w:right w:val="none" w:sz="0" w:space="0" w:color="auto"/>
      </w:divBdr>
    </w:div>
    <w:div w:id="1867592427">
      <w:bodyDiv w:val="1"/>
      <w:marLeft w:val="0"/>
      <w:marRight w:val="0"/>
      <w:marTop w:val="0"/>
      <w:marBottom w:val="0"/>
      <w:divBdr>
        <w:top w:val="none" w:sz="0" w:space="0" w:color="auto"/>
        <w:left w:val="none" w:sz="0" w:space="0" w:color="auto"/>
        <w:bottom w:val="none" w:sz="0" w:space="0" w:color="auto"/>
        <w:right w:val="none" w:sz="0" w:space="0" w:color="auto"/>
      </w:divBdr>
    </w:div>
    <w:div w:id="1962684993">
      <w:bodyDiv w:val="1"/>
      <w:marLeft w:val="0"/>
      <w:marRight w:val="0"/>
      <w:marTop w:val="0"/>
      <w:marBottom w:val="0"/>
      <w:divBdr>
        <w:top w:val="none" w:sz="0" w:space="0" w:color="auto"/>
        <w:left w:val="none" w:sz="0" w:space="0" w:color="auto"/>
        <w:bottom w:val="none" w:sz="0" w:space="0" w:color="auto"/>
        <w:right w:val="none" w:sz="0" w:space="0" w:color="auto"/>
      </w:divBdr>
    </w:div>
    <w:div w:id="1976985320">
      <w:bodyDiv w:val="1"/>
      <w:marLeft w:val="0"/>
      <w:marRight w:val="0"/>
      <w:marTop w:val="0"/>
      <w:marBottom w:val="0"/>
      <w:divBdr>
        <w:top w:val="none" w:sz="0" w:space="0" w:color="auto"/>
        <w:left w:val="none" w:sz="0" w:space="0" w:color="auto"/>
        <w:bottom w:val="none" w:sz="0" w:space="0" w:color="auto"/>
        <w:right w:val="none" w:sz="0" w:space="0" w:color="auto"/>
      </w:divBdr>
    </w:div>
    <w:div w:id="2057463008">
      <w:bodyDiv w:val="1"/>
      <w:marLeft w:val="0"/>
      <w:marRight w:val="0"/>
      <w:marTop w:val="0"/>
      <w:marBottom w:val="0"/>
      <w:divBdr>
        <w:top w:val="none" w:sz="0" w:space="0" w:color="auto"/>
        <w:left w:val="none" w:sz="0" w:space="0" w:color="auto"/>
        <w:bottom w:val="none" w:sz="0" w:space="0" w:color="auto"/>
        <w:right w:val="none" w:sz="0" w:space="0" w:color="auto"/>
      </w:divBdr>
    </w:div>
    <w:div w:id="2096121311">
      <w:bodyDiv w:val="1"/>
      <w:marLeft w:val="0"/>
      <w:marRight w:val="0"/>
      <w:marTop w:val="0"/>
      <w:marBottom w:val="0"/>
      <w:divBdr>
        <w:top w:val="none" w:sz="0" w:space="0" w:color="auto"/>
        <w:left w:val="none" w:sz="0" w:space="0" w:color="auto"/>
        <w:bottom w:val="none" w:sz="0" w:space="0" w:color="auto"/>
        <w:right w:val="none" w:sz="0" w:space="0" w:color="auto"/>
      </w:divBdr>
    </w:div>
    <w:div w:id="2096197436">
      <w:bodyDiv w:val="1"/>
      <w:marLeft w:val="0"/>
      <w:marRight w:val="0"/>
      <w:marTop w:val="0"/>
      <w:marBottom w:val="0"/>
      <w:divBdr>
        <w:top w:val="none" w:sz="0" w:space="0" w:color="auto"/>
        <w:left w:val="none" w:sz="0" w:space="0" w:color="auto"/>
        <w:bottom w:val="none" w:sz="0" w:space="0" w:color="auto"/>
        <w:right w:val="none" w:sz="0" w:space="0" w:color="auto"/>
      </w:divBdr>
    </w:div>
    <w:div w:id="2144154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5.gif"/><Relationship Id="rId18" Type="http://schemas.openxmlformats.org/officeDocument/2006/relationships/image" Target="media/image10.gif"/><Relationship Id="rId26" Type="http://schemas.openxmlformats.org/officeDocument/2006/relationships/image" Target="media/image17.gif"/><Relationship Id="rId3" Type="http://schemas.openxmlformats.org/officeDocument/2006/relationships/styles" Target="styles.xml"/><Relationship Id="rId21" Type="http://schemas.openxmlformats.org/officeDocument/2006/relationships/image" Target="media/image13.gif"/><Relationship Id="rId7" Type="http://schemas.openxmlformats.org/officeDocument/2006/relationships/endnotes" Target="endnotes.xml"/><Relationship Id="rId12" Type="http://schemas.openxmlformats.org/officeDocument/2006/relationships/image" Target="media/image4.gif"/><Relationship Id="rId17" Type="http://schemas.openxmlformats.org/officeDocument/2006/relationships/image" Target="media/image9.gif"/><Relationship Id="rId25" Type="http://schemas.openxmlformats.org/officeDocument/2006/relationships/image" Target="media/image16.gif"/><Relationship Id="rId2" Type="http://schemas.openxmlformats.org/officeDocument/2006/relationships/numbering" Target="numbering.xml"/><Relationship Id="rId16" Type="http://schemas.openxmlformats.org/officeDocument/2006/relationships/image" Target="media/image8.gif"/><Relationship Id="rId20" Type="http://schemas.openxmlformats.org/officeDocument/2006/relationships/image" Target="media/image12.jpeg"/><Relationship Id="rId29" Type="http://schemas.openxmlformats.org/officeDocument/2006/relationships/image" Target="media/image20.w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gif"/><Relationship Id="rId24" Type="http://schemas.openxmlformats.org/officeDocument/2006/relationships/image" Target="media/image15.gif"/><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gif"/><Relationship Id="rId23" Type="http://schemas.openxmlformats.org/officeDocument/2006/relationships/hyperlink" Target="http://click02.begun.ru/click.jsp?url=5KGey05CQ0KdLFN9TT5rlCFxliCrO0ttr-6Y58bWC0QWo51VkU7SgbqGNSQNUq4vQYBKDwsFOYNb*vDlZ0lk8En0xFd9dN7DCmFDtcDLRHOMkf3gCnuk6PXxpknWl5sd57hVmbX0gnnUgwQEPSJHRQDTmahRy1ld8ylr4YRCba9dmQLkTh7Zd5-eh00OSt54VrfGHq58uiAlYtzH4L6EOjpWpfiihgSeIEjVpKm6sZYPUZ2OdubvgR89q*zlsvA1rAy9NQZctXaBDxxQale8ylYaftd*puAxzTb-lSvx4QkS4ajSE8rDnRayyLZH0hAt3Bn6aJSCKsu-XnB7VrCkgs2wLhvyvNYiBvNsQiqyLxdKX8hj4WJADCckdLFWrC9dU3fCWdr4Vh63VZdC9ejpYe33iC5HI6VO6vWf3dztdkXSae6rICJg2wjVoPzKiuwWz1TWzCs3zyBEQaFUC3xHig8zgeQsVX7*WjpgBM11G2kV3HjiowIfV2ASN9c5vlX5VPKwtAyFkesAHUHWSH-X31o0*VF9WO3fLkqEVgOhHUKNOjKEkKR3Jsh66FNUs99mQU2BGfhKgL5fBJNw&amp;eurl%5B%5D=5KGeywYHBgcl5sIsqC43JZ0WnTrJ*b5vFJjwFqzJ96xghHnEp92TuMR16Vo" TargetMode="External"/><Relationship Id="rId28" Type="http://schemas.openxmlformats.org/officeDocument/2006/relationships/image" Target="media/image19.gif"/><Relationship Id="rId10" Type="http://schemas.openxmlformats.org/officeDocument/2006/relationships/image" Target="media/image2.gif"/><Relationship Id="rId19" Type="http://schemas.openxmlformats.org/officeDocument/2006/relationships/image" Target="media/image11.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gif"/><Relationship Id="rId14" Type="http://schemas.openxmlformats.org/officeDocument/2006/relationships/image" Target="media/image6.gif"/><Relationship Id="rId22" Type="http://schemas.openxmlformats.org/officeDocument/2006/relationships/image" Target="media/image14.gif"/><Relationship Id="rId27" Type="http://schemas.openxmlformats.org/officeDocument/2006/relationships/image" Target="media/image18.gif"/><Relationship Id="rId30" Type="http://schemas.openxmlformats.org/officeDocument/2006/relationships/oleObject" Target="embeddings/oleObject1.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761CBF7-893D-44DB-8204-C6DB4066E7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47</Pages>
  <Words>7322</Words>
  <Characters>41738</Characters>
  <Application>Microsoft Office Word</Application>
  <DocSecurity>0</DocSecurity>
  <Lines>347</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48963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ххх</cp:lastModifiedBy>
  <cp:revision>6</cp:revision>
  <dcterms:created xsi:type="dcterms:W3CDTF">2015-05-22T01:27:00Z</dcterms:created>
  <dcterms:modified xsi:type="dcterms:W3CDTF">2015-05-28T06:19:00Z</dcterms:modified>
</cp:coreProperties>
</file>